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FAED9" w14:textId="1C102EB8" w:rsidR="000278C6" w:rsidRDefault="00B8EF56" w:rsidP="25121894">
      <w:pPr>
        <w:rPr>
          <w:rFonts w:eastAsiaTheme="minorEastAsia"/>
          <w:sz w:val="24"/>
          <w:szCs w:val="24"/>
        </w:rPr>
      </w:pPr>
      <w:r w:rsidRPr="25121894">
        <w:rPr>
          <w:rFonts w:eastAsiaTheme="minorEastAsia"/>
          <w:sz w:val="24"/>
          <w:szCs w:val="24"/>
        </w:rPr>
        <w:t xml:space="preserve">Päivi Andersin, Sari Paajanen, Hanna Nyholm ja Kati Eriksson osallistuivat </w:t>
      </w:r>
    </w:p>
    <w:p w14:paraId="79B25CAB" w14:textId="2C48C333" w:rsidR="000278C6" w:rsidRDefault="00B8EF56" w:rsidP="25121894">
      <w:pPr>
        <w:rPr>
          <w:rFonts w:eastAsiaTheme="minorEastAsia"/>
          <w:b/>
          <w:bCs/>
          <w:sz w:val="24"/>
          <w:szCs w:val="24"/>
        </w:rPr>
      </w:pPr>
      <w:r w:rsidRPr="25121894">
        <w:rPr>
          <w:rFonts w:eastAsiaTheme="minorEastAsia"/>
          <w:b/>
          <w:bCs/>
          <w:sz w:val="24"/>
          <w:szCs w:val="24"/>
        </w:rPr>
        <w:t>Job Shadowing-vierailulle Itävallan Grazi</w:t>
      </w:r>
      <w:r w:rsidR="54676CFE" w:rsidRPr="25121894">
        <w:rPr>
          <w:rFonts w:eastAsiaTheme="minorEastAsia"/>
          <w:b/>
          <w:bCs/>
          <w:sz w:val="24"/>
          <w:szCs w:val="24"/>
        </w:rPr>
        <w:t>ssa 13.-18.11.202</w:t>
      </w:r>
      <w:r w:rsidR="29A98C92" w:rsidRPr="25121894">
        <w:rPr>
          <w:rFonts w:eastAsiaTheme="minorEastAsia"/>
          <w:b/>
          <w:bCs/>
          <w:sz w:val="24"/>
          <w:szCs w:val="24"/>
        </w:rPr>
        <w:t>2</w:t>
      </w:r>
      <w:r w:rsidR="54676CFE" w:rsidRPr="25121894">
        <w:rPr>
          <w:rFonts w:eastAsiaTheme="minorEastAsia"/>
          <w:b/>
          <w:bCs/>
          <w:sz w:val="24"/>
          <w:szCs w:val="24"/>
        </w:rPr>
        <w:t>.</w:t>
      </w:r>
    </w:p>
    <w:p w14:paraId="0E11A86D" w14:textId="5AE356B3" w:rsidR="000278C6" w:rsidRDefault="54676CFE" w:rsidP="25121894">
      <w:pPr>
        <w:rPr>
          <w:rFonts w:eastAsiaTheme="minorEastAsia"/>
          <w:sz w:val="24"/>
          <w:szCs w:val="24"/>
        </w:rPr>
      </w:pPr>
      <w:r w:rsidRPr="25121894">
        <w:rPr>
          <w:rFonts w:eastAsiaTheme="minorEastAsia"/>
          <w:sz w:val="24"/>
          <w:szCs w:val="24"/>
        </w:rPr>
        <w:t xml:space="preserve">Matka Itävaltaan alkoi </w:t>
      </w:r>
      <w:r w:rsidR="21CEEB9B" w:rsidRPr="25121894">
        <w:rPr>
          <w:rFonts w:eastAsiaTheme="minorEastAsia"/>
          <w:sz w:val="24"/>
          <w:szCs w:val="24"/>
        </w:rPr>
        <w:t>lauantaina juna</w:t>
      </w:r>
      <w:r w:rsidR="24FB1A40" w:rsidRPr="25121894">
        <w:rPr>
          <w:rFonts w:eastAsiaTheme="minorEastAsia"/>
          <w:sz w:val="24"/>
          <w:szCs w:val="24"/>
        </w:rPr>
        <w:t>n kyydissä</w:t>
      </w:r>
      <w:r w:rsidR="21CEEB9B" w:rsidRPr="25121894">
        <w:rPr>
          <w:rFonts w:eastAsiaTheme="minorEastAsia"/>
          <w:sz w:val="24"/>
          <w:szCs w:val="24"/>
        </w:rPr>
        <w:t xml:space="preserve"> Joensuusta Helsinkiin. Aikaisin </w:t>
      </w:r>
      <w:r w:rsidR="6656350E" w:rsidRPr="25121894">
        <w:rPr>
          <w:rFonts w:eastAsiaTheme="minorEastAsia"/>
          <w:sz w:val="24"/>
          <w:szCs w:val="24"/>
        </w:rPr>
        <w:t>sunnuntaiaamuna</w:t>
      </w:r>
      <w:r w:rsidR="3BCA3B40" w:rsidRPr="25121894">
        <w:rPr>
          <w:rFonts w:eastAsiaTheme="minorEastAsia"/>
          <w:sz w:val="24"/>
          <w:szCs w:val="24"/>
        </w:rPr>
        <w:t xml:space="preserve"> matka jatkui</w:t>
      </w:r>
      <w:r w:rsidRPr="25121894">
        <w:rPr>
          <w:rFonts w:eastAsiaTheme="minorEastAsia"/>
          <w:sz w:val="24"/>
          <w:szCs w:val="24"/>
        </w:rPr>
        <w:t xml:space="preserve"> lent</w:t>
      </w:r>
      <w:r w:rsidR="56DCA8E7" w:rsidRPr="25121894">
        <w:rPr>
          <w:rFonts w:eastAsiaTheme="minorEastAsia"/>
          <w:sz w:val="24"/>
          <w:szCs w:val="24"/>
        </w:rPr>
        <w:t>äen</w:t>
      </w:r>
      <w:r w:rsidRPr="25121894">
        <w:rPr>
          <w:rFonts w:eastAsiaTheme="minorEastAsia"/>
          <w:sz w:val="24"/>
          <w:szCs w:val="24"/>
        </w:rPr>
        <w:t xml:space="preserve"> Wieniin ja sieltä n.</w:t>
      </w:r>
      <w:r w:rsidR="6073D0CC" w:rsidRPr="25121894">
        <w:rPr>
          <w:rFonts w:eastAsiaTheme="minorEastAsia"/>
          <w:sz w:val="24"/>
          <w:szCs w:val="24"/>
        </w:rPr>
        <w:t xml:space="preserve"> </w:t>
      </w:r>
      <w:r w:rsidRPr="25121894">
        <w:rPr>
          <w:rFonts w:eastAsiaTheme="minorEastAsia"/>
          <w:sz w:val="24"/>
          <w:szCs w:val="24"/>
        </w:rPr>
        <w:t xml:space="preserve">kolmen tunnin junamatkan päässä sijaitsevaan Graziin. </w:t>
      </w:r>
      <w:r w:rsidR="7F61E39B" w:rsidRPr="25121894">
        <w:rPr>
          <w:rFonts w:eastAsiaTheme="minorEastAsia"/>
          <w:sz w:val="24"/>
          <w:szCs w:val="24"/>
        </w:rPr>
        <w:t>Graz on Itävallan toiseksi suurin kaupunki ja St</w:t>
      </w:r>
      <w:r w:rsidR="27CBCA3D" w:rsidRPr="25121894">
        <w:rPr>
          <w:rFonts w:eastAsiaTheme="minorEastAsia"/>
          <w:sz w:val="24"/>
          <w:szCs w:val="24"/>
        </w:rPr>
        <w:t>eirmarkin pääkaupunki.</w:t>
      </w:r>
    </w:p>
    <w:p w14:paraId="7EF499E6" w14:textId="04B7E370" w:rsidR="6DB3DB14" w:rsidRDefault="6DB3DB14" w:rsidP="25121894">
      <w:r>
        <w:rPr>
          <w:noProof/>
        </w:rPr>
        <w:drawing>
          <wp:inline distT="0" distB="0" distL="0" distR="0" wp14:anchorId="08C35AFB" wp14:editId="2C9F3EF2">
            <wp:extent cx="4572000" cy="3429000"/>
            <wp:effectExtent l="0" t="0" r="0" b="0"/>
            <wp:docPr id="1242061520" name="Kuva 124206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19F2C389" w14:textId="0C6BE344" w:rsidR="6DB3DB14" w:rsidRDefault="6DB3DB14" w:rsidP="25121894">
      <w:r>
        <w:rPr>
          <w:noProof/>
        </w:rPr>
        <w:drawing>
          <wp:inline distT="0" distB="0" distL="0" distR="0" wp14:anchorId="5A5EE22B" wp14:editId="4747BCF1">
            <wp:extent cx="4572000" cy="3429000"/>
            <wp:effectExtent l="0" t="0" r="0" b="0"/>
            <wp:docPr id="2138564018" name="Kuva 213856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A548F67" w14:textId="4EBEA9C9" w:rsidR="684EEE88" w:rsidRDefault="0D5A0BDE" w:rsidP="25121894">
      <w:pPr>
        <w:rPr>
          <w:rFonts w:eastAsiaTheme="minorEastAsia"/>
          <w:sz w:val="24"/>
          <w:szCs w:val="24"/>
        </w:rPr>
      </w:pPr>
      <w:r w:rsidRPr="25121894">
        <w:rPr>
          <w:rFonts w:eastAsiaTheme="minorEastAsia"/>
          <w:sz w:val="24"/>
          <w:szCs w:val="24"/>
        </w:rPr>
        <w:lastRenderedPageBreak/>
        <w:t xml:space="preserve">Viikon aikana </w:t>
      </w:r>
      <w:r w:rsidR="43E358F4" w:rsidRPr="25121894">
        <w:rPr>
          <w:rFonts w:eastAsiaTheme="minorEastAsia"/>
          <w:sz w:val="24"/>
          <w:szCs w:val="24"/>
        </w:rPr>
        <w:t>osallistuimme</w:t>
      </w:r>
      <w:r w:rsidRPr="25121894">
        <w:rPr>
          <w:rFonts w:eastAsiaTheme="minorEastAsia"/>
          <w:sz w:val="24"/>
          <w:szCs w:val="24"/>
        </w:rPr>
        <w:t xml:space="preserve"> </w:t>
      </w:r>
      <w:r w:rsidR="5417FA57" w:rsidRPr="25121894">
        <w:rPr>
          <w:rFonts w:eastAsiaTheme="minorEastAsia"/>
          <w:sz w:val="24"/>
          <w:szCs w:val="24"/>
        </w:rPr>
        <w:t>0–4</w:t>
      </w:r>
      <w:r w:rsidRPr="25121894">
        <w:rPr>
          <w:rFonts w:eastAsiaTheme="minorEastAsia"/>
          <w:sz w:val="24"/>
          <w:szCs w:val="24"/>
        </w:rPr>
        <w:t xml:space="preserve"> M-luokan, 1A-luokan, 3</w:t>
      </w:r>
      <w:r w:rsidR="3133C7EA" w:rsidRPr="25121894">
        <w:rPr>
          <w:rFonts w:eastAsiaTheme="minorEastAsia"/>
          <w:sz w:val="24"/>
          <w:szCs w:val="24"/>
        </w:rPr>
        <w:t>A-luokan ja saksa toisena kielenä-ryhmän tunneille.</w:t>
      </w:r>
      <w:r w:rsidR="692C2EE6" w:rsidRPr="25121894">
        <w:rPr>
          <w:rFonts w:eastAsiaTheme="minorEastAsia"/>
          <w:sz w:val="24"/>
          <w:szCs w:val="24"/>
        </w:rPr>
        <w:t xml:space="preserve"> </w:t>
      </w:r>
      <w:r w:rsidR="07FE9964" w:rsidRPr="25121894">
        <w:rPr>
          <w:rFonts w:eastAsiaTheme="minorEastAsia"/>
          <w:sz w:val="24"/>
          <w:szCs w:val="24"/>
        </w:rPr>
        <w:t>V</w:t>
      </w:r>
      <w:r w:rsidR="799DEAFA" w:rsidRPr="25121894">
        <w:rPr>
          <w:rFonts w:eastAsiaTheme="minorEastAsia"/>
          <w:sz w:val="24"/>
          <w:szCs w:val="24"/>
        </w:rPr>
        <w:t>ierailumme isän</w:t>
      </w:r>
      <w:r w:rsidR="7C5DD297" w:rsidRPr="25121894">
        <w:rPr>
          <w:rFonts w:eastAsiaTheme="minorEastAsia"/>
          <w:sz w:val="24"/>
          <w:szCs w:val="24"/>
        </w:rPr>
        <w:t>tänä toimi</w:t>
      </w:r>
      <w:r w:rsidR="799DEAFA" w:rsidRPr="25121894">
        <w:rPr>
          <w:rFonts w:eastAsiaTheme="minorEastAsia"/>
          <w:sz w:val="24"/>
          <w:szCs w:val="24"/>
        </w:rPr>
        <w:t xml:space="preserve"> luokanopettaja Gert Wamper</w:t>
      </w:r>
      <w:r w:rsidR="60E9C9D4" w:rsidRPr="25121894">
        <w:rPr>
          <w:rFonts w:eastAsiaTheme="minorEastAsia"/>
          <w:sz w:val="24"/>
          <w:szCs w:val="24"/>
        </w:rPr>
        <w:t>a</w:t>
      </w:r>
      <w:r w:rsidR="4C85E2D7" w:rsidRPr="25121894">
        <w:rPr>
          <w:rFonts w:eastAsiaTheme="minorEastAsia"/>
          <w:sz w:val="24"/>
          <w:szCs w:val="24"/>
        </w:rPr>
        <w:t>.</w:t>
      </w:r>
    </w:p>
    <w:p w14:paraId="2B92C3AA" w14:textId="0801DCD1" w:rsidR="0B2A1C45" w:rsidRDefault="0B2A1C45" w:rsidP="25121894">
      <w:pPr>
        <w:rPr>
          <w:rFonts w:eastAsiaTheme="minorEastAsia"/>
          <w:sz w:val="24"/>
          <w:szCs w:val="24"/>
        </w:rPr>
      </w:pPr>
      <w:r w:rsidRPr="25121894">
        <w:rPr>
          <w:rFonts w:eastAsiaTheme="minorEastAsia"/>
          <w:sz w:val="24"/>
          <w:szCs w:val="24"/>
        </w:rPr>
        <w:t xml:space="preserve">Vierailukohteemme </w:t>
      </w:r>
      <w:r w:rsidR="23063C50" w:rsidRPr="25121894">
        <w:rPr>
          <w:rFonts w:eastAsiaTheme="minorEastAsia"/>
          <w:sz w:val="24"/>
          <w:szCs w:val="24"/>
        </w:rPr>
        <w:t xml:space="preserve">Volksschule Graz-Hirten </w:t>
      </w:r>
      <w:r w:rsidRPr="25121894">
        <w:rPr>
          <w:rFonts w:eastAsiaTheme="minorEastAsia"/>
          <w:sz w:val="24"/>
          <w:szCs w:val="24"/>
        </w:rPr>
        <w:t>on n.</w:t>
      </w:r>
      <w:r w:rsidR="37EF0133" w:rsidRPr="25121894">
        <w:rPr>
          <w:rFonts w:eastAsiaTheme="minorEastAsia"/>
          <w:sz w:val="24"/>
          <w:szCs w:val="24"/>
        </w:rPr>
        <w:t>170</w:t>
      </w:r>
      <w:r w:rsidRPr="25121894">
        <w:rPr>
          <w:rFonts w:eastAsiaTheme="minorEastAsia"/>
          <w:sz w:val="24"/>
          <w:szCs w:val="24"/>
        </w:rPr>
        <w:t xml:space="preserve"> oppilaan koulu, jossa oppilaat opiskelevat vuosiluokilla </w:t>
      </w:r>
      <w:r w:rsidR="02918266" w:rsidRPr="25121894">
        <w:rPr>
          <w:rFonts w:eastAsiaTheme="minorEastAsia"/>
          <w:sz w:val="24"/>
          <w:szCs w:val="24"/>
        </w:rPr>
        <w:t>0–4</w:t>
      </w:r>
      <w:r w:rsidR="51EA9991" w:rsidRPr="25121894">
        <w:rPr>
          <w:rFonts w:eastAsiaTheme="minorEastAsia"/>
          <w:sz w:val="24"/>
          <w:szCs w:val="24"/>
        </w:rPr>
        <w:t xml:space="preserve">. </w:t>
      </w:r>
      <w:r w:rsidR="4C7146BD" w:rsidRPr="25121894">
        <w:rPr>
          <w:rFonts w:eastAsiaTheme="minorEastAsia"/>
          <w:sz w:val="24"/>
          <w:szCs w:val="24"/>
        </w:rPr>
        <w:t>Aamu</w:t>
      </w:r>
      <w:r w:rsidR="38215016" w:rsidRPr="25121894">
        <w:rPr>
          <w:rFonts w:eastAsiaTheme="minorEastAsia"/>
          <w:sz w:val="24"/>
          <w:szCs w:val="24"/>
        </w:rPr>
        <w:t>isin</w:t>
      </w:r>
      <w:r w:rsidR="4C7146BD" w:rsidRPr="25121894">
        <w:rPr>
          <w:rFonts w:eastAsiaTheme="minorEastAsia"/>
          <w:sz w:val="24"/>
          <w:szCs w:val="24"/>
        </w:rPr>
        <w:t xml:space="preserve"> pidimme Gertin kanssa </w:t>
      </w:r>
      <w:r w:rsidR="4415C7F5" w:rsidRPr="25121894">
        <w:rPr>
          <w:rFonts w:eastAsiaTheme="minorEastAsia"/>
          <w:sz w:val="24"/>
          <w:szCs w:val="24"/>
        </w:rPr>
        <w:t xml:space="preserve">lyhyen </w:t>
      </w:r>
      <w:r w:rsidR="4C7146BD" w:rsidRPr="25121894">
        <w:rPr>
          <w:rFonts w:eastAsiaTheme="minorEastAsia"/>
          <w:sz w:val="24"/>
          <w:szCs w:val="24"/>
        </w:rPr>
        <w:t>palaveri</w:t>
      </w:r>
      <w:r w:rsidR="0DA3B393" w:rsidRPr="25121894">
        <w:rPr>
          <w:rFonts w:eastAsiaTheme="minorEastAsia"/>
          <w:sz w:val="24"/>
          <w:szCs w:val="24"/>
        </w:rPr>
        <w:t xml:space="preserve">n, </w:t>
      </w:r>
      <w:r w:rsidR="4718CBD9" w:rsidRPr="25121894">
        <w:rPr>
          <w:rFonts w:eastAsiaTheme="minorEastAsia"/>
          <w:sz w:val="24"/>
          <w:szCs w:val="24"/>
        </w:rPr>
        <w:t>j</w:t>
      </w:r>
      <w:r w:rsidR="51EA9991" w:rsidRPr="25121894">
        <w:rPr>
          <w:rFonts w:eastAsiaTheme="minorEastAsia"/>
          <w:sz w:val="24"/>
          <w:szCs w:val="24"/>
        </w:rPr>
        <w:t>akauduimme työpar</w:t>
      </w:r>
      <w:r w:rsidR="20825596" w:rsidRPr="25121894">
        <w:rPr>
          <w:rFonts w:eastAsiaTheme="minorEastAsia"/>
          <w:sz w:val="24"/>
          <w:szCs w:val="24"/>
        </w:rPr>
        <w:t>ei</w:t>
      </w:r>
      <w:r w:rsidR="51EA9991" w:rsidRPr="25121894">
        <w:rPr>
          <w:rFonts w:eastAsiaTheme="minorEastAsia"/>
          <w:sz w:val="24"/>
          <w:szCs w:val="24"/>
        </w:rPr>
        <w:t>ksi ja sovimme minkä luokan</w:t>
      </w:r>
      <w:r w:rsidR="6416A43D" w:rsidRPr="25121894">
        <w:rPr>
          <w:rFonts w:eastAsiaTheme="minorEastAsia"/>
          <w:sz w:val="24"/>
          <w:szCs w:val="24"/>
        </w:rPr>
        <w:t>/luokkien</w:t>
      </w:r>
      <w:r w:rsidR="51EA9991" w:rsidRPr="25121894">
        <w:rPr>
          <w:rFonts w:eastAsiaTheme="minorEastAsia"/>
          <w:sz w:val="24"/>
          <w:szCs w:val="24"/>
        </w:rPr>
        <w:t xml:space="preserve"> kanssa </w:t>
      </w:r>
      <w:r w:rsidR="1CD87969" w:rsidRPr="25121894">
        <w:rPr>
          <w:rFonts w:eastAsiaTheme="minorEastAsia"/>
          <w:sz w:val="24"/>
          <w:szCs w:val="24"/>
        </w:rPr>
        <w:t xml:space="preserve">työskentelemme </w:t>
      </w:r>
      <w:r w:rsidR="488A1531" w:rsidRPr="25121894">
        <w:rPr>
          <w:rFonts w:eastAsiaTheme="minorEastAsia"/>
          <w:sz w:val="24"/>
          <w:szCs w:val="24"/>
        </w:rPr>
        <w:t>päivän aikana</w:t>
      </w:r>
      <w:r w:rsidR="1CD87969" w:rsidRPr="25121894">
        <w:rPr>
          <w:rFonts w:eastAsiaTheme="minorEastAsia"/>
          <w:sz w:val="24"/>
          <w:szCs w:val="24"/>
        </w:rPr>
        <w:t>.</w:t>
      </w:r>
    </w:p>
    <w:p w14:paraId="56BB4AFF" w14:textId="46EF1F91" w:rsidR="09E0C7B0" w:rsidRDefault="09E0C7B0" w:rsidP="25121894">
      <w:r>
        <w:rPr>
          <w:noProof/>
        </w:rPr>
        <w:drawing>
          <wp:inline distT="0" distB="0" distL="0" distR="0" wp14:anchorId="7A0F5DD8" wp14:editId="61F7BC24">
            <wp:extent cx="4572000" cy="3429000"/>
            <wp:effectExtent l="0" t="0" r="0" b="0"/>
            <wp:docPr id="593254885" name="Kuva 59325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1F578C4C" w14:textId="04732DD7" w:rsidR="3E7B4DF0" w:rsidRDefault="3E7B4DF0" w:rsidP="25121894">
      <w:pPr>
        <w:rPr>
          <w:rFonts w:eastAsiaTheme="minorEastAsia"/>
          <w:sz w:val="24"/>
          <w:szCs w:val="24"/>
          <w:vertAlign w:val="superscript"/>
        </w:rPr>
      </w:pPr>
      <w:r w:rsidRPr="25121894">
        <w:rPr>
          <w:rFonts w:eastAsiaTheme="minorEastAsia"/>
          <w:sz w:val="24"/>
          <w:szCs w:val="24"/>
        </w:rPr>
        <w:t>Kati ja Päivi tutustuivat maanantaina</w:t>
      </w:r>
      <w:r w:rsidR="232A5219" w:rsidRPr="25121894">
        <w:rPr>
          <w:rFonts w:eastAsiaTheme="minorEastAsia"/>
          <w:sz w:val="24"/>
          <w:szCs w:val="24"/>
        </w:rPr>
        <w:t xml:space="preserve"> </w:t>
      </w:r>
      <w:r w:rsidR="7248CF18" w:rsidRPr="25121894">
        <w:rPr>
          <w:rFonts w:eastAsiaTheme="minorEastAsia"/>
          <w:sz w:val="24"/>
          <w:szCs w:val="24"/>
        </w:rPr>
        <w:t>sekä</w:t>
      </w:r>
      <w:r w:rsidR="232A5219" w:rsidRPr="25121894">
        <w:rPr>
          <w:rFonts w:eastAsiaTheme="minorEastAsia"/>
          <w:sz w:val="24"/>
          <w:szCs w:val="24"/>
        </w:rPr>
        <w:t xml:space="preserve"> Hanna ja Sari tiistaina</w:t>
      </w:r>
      <w:r w:rsidRPr="25121894">
        <w:rPr>
          <w:rFonts w:eastAsiaTheme="minorEastAsia"/>
          <w:sz w:val="24"/>
          <w:szCs w:val="24"/>
        </w:rPr>
        <w:t xml:space="preserve"> </w:t>
      </w:r>
      <w:r w:rsidR="6D08E64A" w:rsidRPr="25121894">
        <w:rPr>
          <w:rFonts w:eastAsiaTheme="minorEastAsia"/>
          <w:b/>
          <w:bCs/>
          <w:sz w:val="24"/>
          <w:szCs w:val="24"/>
        </w:rPr>
        <w:t>yhdysluokka</w:t>
      </w:r>
      <w:r w:rsidR="5E2EA745" w:rsidRPr="25121894">
        <w:rPr>
          <w:rFonts w:eastAsiaTheme="minorEastAsia"/>
          <w:b/>
          <w:bCs/>
          <w:sz w:val="24"/>
          <w:szCs w:val="24"/>
        </w:rPr>
        <w:t xml:space="preserve"> Mehrstufenklasse </w:t>
      </w:r>
      <w:r w:rsidR="6D08E64A" w:rsidRPr="25121894">
        <w:rPr>
          <w:rFonts w:eastAsiaTheme="minorEastAsia"/>
          <w:b/>
          <w:bCs/>
          <w:sz w:val="24"/>
          <w:szCs w:val="24"/>
        </w:rPr>
        <w:t xml:space="preserve"> </w:t>
      </w:r>
      <w:r w:rsidR="61D6CB51" w:rsidRPr="25121894">
        <w:rPr>
          <w:rFonts w:eastAsiaTheme="minorEastAsia"/>
          <w:b/>
          <w:bCs/>
          <w:sz w:val="24"/>
          <w:szCs w:val="24"/>
        </w:rPr>
        <w:t>0–4</w:t>
      </w:r>
      <w:r w:rsidR="6D08E64A" w:rsidRPr="25121894">
        <w:rPr>
          <w:rFonts w:eastAsiaTheme="minorEastAsia"/>
          <w:sz w:val="24"/>
          <w:szCs w:val="24"/>
        </w:rPr>
        <w:t xml:space="preserve"> toimintaan</w:t>
      </w:r>
      <w:r w:rsidR="39056604" w:rsidRPr="25121894">
        <w:rPr>
          <w:rFonts w:eastAsiaTheme="minorEastAsia"/>
          <w:sz w:val="24"/>
          <w:szCs w:val="24"/>
        </w:rPr>
        <w:t>.</w:t>
      </w:r>
      <w:r w:rsidR="749317B2" w:rsidRPr="25121894">
        <w:rPr>
          <w:rFonts w:eastAsiaTheme="minorEastAsia"/>
          <w:sz w:val="24"/>
          <w:szCs w:val="24"/>
        </w:rPr>
        <w:t xml:space="preserve"> </w:t>
      </w:r>
      <w:r w:rsidR="74148D0C" w:rsidRPr="25121894">
        <w:rPr>
          <w:rFonts w:eastAsiaTheme="minorEastAsia"/>
          <w:sz w:val="24"/>
          <w:szCs w:val="24"/>
        </w:rPr>
        <w:t>Luokkaan kuulu</w:t>
      </w:r>
      <w:r w:rsidR="4B88BE30" w:rsidRPr="25121894">
        <w:rPr>
          <w:rFonts w:eastAsiaTheme="minorEastAsia"/>
          <w:sz w:val="24"/>
          <w:szCs w:val="24"/>
        </w:rPr>
        <w:t>u</w:t>
      </w:r>
      <w:r w:rsidR="74148D0C" w:rsidRPr="25121894">
        <w:rPr>
          <w:rFonts w:eastAsiaTheme="minorEastAsia"/>
          <w:sz w:val="24"/>
          <w:szCs w:val="24"/>
        </w:rPr>
        <w:t xml:space="preserve"> 24 oppilasta, joiden kanssa </w:t>
      </w:r>
      <w:r w:rsidR="445C11A2" w:rsidRPr="25121894">
        <w:rPr>
          <w:rFonts w:eastAsiaTheme="minorEastAsia"/>
          <w:sz w:val="24"/>
          <w:szCs w:val="24"/>
        </w:rPr>
        <w:t xml:space="preserve">työskentelee </w:t>
      </w:r>
      <w:r w:rsidR="74148D0C" w:rsidRPr="25121894">
        <w:rPr>
          <w:rFonts w:eastAsiaTheme="minorEastAsia"/>
          <w:sz w:val="24"/>
          <w:szCs w:val="24"/>
        </w:rPr>
        <w:t xml:space="preserve">kolme opettajaa sekä yksi ohjaaja. </w:t>
      </w:r>
      <w:r w:rsidR="28F93267" w:rsidRPr="25121894">
        <w:rPr>
          <w:rFonts w:eastAsiaTheme="minorEastAsia"/>
          <w:sz w:val="24"/>
          <w:szCs w:val="24"/>
        </w:rPr>
        <w:t>Oppilaista noin puolet puh</w:t>
      </w:r>
      <w:r w:rsidR="57F9FFDA" w:rsidRPr="25121894">
        <w:rPr>
          <w:rFonts w:eastAsiaTheme="minorEastAsia"/>
          <w:sz w:val="24"/>
          <w:szCs w:val="24"/>
        </w:rPr>
        <w:t>u</w:t>
      </w:r>
      <w:r w:rsidR="3AE9210C" w:rsidRPr="25121894">
        <w:rPr>
          <w:rFonts w:eastAsiaTheme="minorEastAsia"/>
          <w:sz w:val="24"/>
          <w:szCs w:val="24"/>
        </w:rPr>
        <w:t>u</w:t>
      </w:r>
      <w:r w:rsidR="28F93267" w:rsidRPr="25121894">
        <w:rPr>
          <w:rFonts w:eastAsiaTheme="minorEastAsia"/>
          <w:sz w:val="24"/>
          <w:szCs w:val="24"/>
        </w:rPr>
        <w:t xml:space="preserve"> saksaa äidinkielenään. </w:t>
      </w:r>
      <w:r w:rsidR="749317B2" w:rsidRPr="25121894">
        <w:rPr>
          <w:rFonts w:eastAsiaTheme="minorEastAsia"/>
          <w:sz w:val="24"/>
          <w:szCs w:val="24"/>
        </w:rPr>
        <w:t>Tämä luokka eroaa koulun muista luokista selkeästi, sillä l</w:t>
      </w:r>
      <w:r w:rsidR="6D08E64A" w:rsidRPr="25121894">
        <w:rPr>
          <w:rFonts w:eastAsiaTheme="minorEastAsia"/>
          <w:sz w:val="24"/>
          <w:szCs w:val="24"/>
        </w:rPr>
        <w:t>uokassa noudatetaan Montessori</w:t>
      </w:r>
      <w:r w:rsidR="76038F02" w:rsidRPr="25121894">
        <w:rPr>
          <w:rFonts w:eastAsiaTheme="minorEastAsia"/>
          <w:sz w:val="24"/>
          <w:szCs w:val="24"/>
        </w:rPr>
        <w:t>-</w:t>
      </w:r>
      <w:r w:rsidR="6D08E64A" w:rsidRPr="25121894">
        <w:rPr>
          <w:rFonts w:eastAsiaTheme="minorEastAsia"/>
          <w:sz w:val="24"/>
          <w:szCs w:val="24"/>
        </w:rPr>
        <w:t xml:space="preserve"> ja </w:t>
      </w:r>
      <w:r w:rsidR="2CC4AB29" w:rsidRPr="25121894">
        <w:rPr>
          <w:rFonts w:eastAsiaTheme="minorEastAsia"/>
          <w:sz w:val="24"/>
          <w:szCs w:val="24"/>
        </w:rPr>
        <w:t xml:space="preserve">erityisesti </w:t>
      </w:r>
      <w:r w:rsidR="6D08E64A" w:rsidRPr="25121894">
        <w:rPr>
          <w:rFonts w:eastAsiaTheme="minorEastAsia"/>
          <w:sz w:val="24"/>
          <w:szCs w:val="24"/>
        </w:rPr>
        <w:t>Freinet-</w:t>
      </w:r>
      <w:r w:rsidR="4F2E7152" w:rsidRPr="25121894">
        <w:rPr>
          <w:rFonts w:eastAsiaTheme="minorEastAsia"/>
          <w:sz w:val="24"/>
          <w:szCs w:val="24"/>
        </w:rPr>
        <w:t xml:space="preserve">pedagogiikkaa. Tämä </w:t>
      </w:r>
      <w:r w:rsidR="4F2E7152" w:rsidRPr="25121894">
        <w:rPr>
          <w:rFonts w:eastAsiaTheme="minorEastAsia"/>
          <w:color w:val="202122"/>
          <w:sz w:val="24"/>
          <w:szCs w:val="24"/>
        </w:rPr>
        <w:t xml:space="preserve">pedagogiikka pohjautuu luottamukseen, että lapsi oppii parhaiten kokemalla, tekemällä ja kirjoittamalla. </w:t>
      </w:r>
    </w:p>
    <w:p w14:paraId="6CF9A4EF" w14:textId="2984B391" w:rsidR="341C4521" w:rsidRDefault="341C4521" w:rsidP="25121894">
      <w:pPr>
        <w:rPr>
          <w:rFonts w:eastAsiaTheme="minorEastAsia"/>
          <w:color w:val="202122"/>
          <w:sz w:val="24"/>
          <w:szCs w:val="24"/>
        </w:rPr>
      </w:pPr>
      <w:r w:rsidRPr="25121894">
        <w:rPr>
          <w:rFonts w:eastAsiaTheme="minorEastAsia"/>
          <w:color w:val="202122"/>
          <w:sz w:val="24"/>
          <w:szCs w:val="24"/>
        </w:rPr>
        <w:t>Tanskalainen tutkija Erik Håkonsson on kiteyttänyt Freinet'n pedagogiset perusajatukset neljään kohtaan:</w:t>
      </w:r>
    </w:p>
    <w:p w14:paraId="56168882" w14:textId="5D4584B8" w:rsidR="341C4521" w:rsidRDefault="341C4521" w:rsidP="25121894">
      <w:pPr>
        <w:pStyle w:val="Luettelokappale"/>
        <w:numPr>
          <w:ilvl w:val="0"/>
          <w:numId w:val="2"/>
        </w:numPr>
        <w:rPr>
          <w:rFonts w:eastAsiaTheme="minorEastAsia"/>
          <w:color w:val="202122"/>
          <w:sz w:val="24"/>
          <w:szCs w:val="24"/>
        </w:rPr>
      </w:pPr>
      <w:r w:rsidRPr="25121894">
        <w:rPr>
          <w:rFonts w:eastAsiaTheme="minorEastAsia"/>
          <w:color w:val="202122"/>
          <w:sz w:val="24"/>
          <w:szCs w:val="24"/>
        </w:rPr>
        <w:t>Lapsi ei väsy tekemään työtä, joka on kosketuksissa hänen omaan elämäänsä ja joka on hänestä mielekästä. Opetuksen aiheet haetaan lapsen omista kiinnostuksen kohdista ja opiskelu tähtää tuotokseen, jolla on merkitystä sekä lapselle että muille ihmisille.</w:t>
      </w:r>
    </w:p>
    <w:p w14:paraId="706F107B" w14:textId="4B8E1C22" w:rsidR="341C4521" w:rsidRDefault="341C4521" w:rsidP="25121894">
      <w:pPr>
        <w:pStyle w:val="Luettelokappale"/>
        <w:numPr>
          <w:ilvl w:val="0"/>
          <w:numId w:val="2"/>
        </w:numPr>
        <w:rPr>
          <w:rFonts w:eastAsiaTheme="minorEastAsia"/>
          <w:color w:val="202122"/>
          <w:sz w:val="24"/>
          <w:szCs w:val="24"/>
        </w:rPr>
      </w:pPr>
      <w:r w:rsidRPr="25121894">
        <w:rPr>
          <w:rFonts w:eastAsiaTheme="minorEastAsia"/>
          <w:color w:val="202122"/>
          <w:sz w:val="24"/>
          <w:szCs w:val="24"/>
        </w:rPr>
        <w:t>Opiskelu etenee kokeilevan hapuilun kautta. Lapsen on itse opettajan avulla, kehitettävä omaa tietämystään ja osaamistaan. Etenemisreitti ei ole valmiina vain opettajan mielessä, vaan muotoutuu oppilaan etsintöjen ja kokemusten kautta.</w:t>
      </w:r>
    </w:p>
    <w:p w14:paraId="6D81F178" w14:textId="169D0FB4" w:rsidR="341C4521" w:rsidRDefault="341C4521" w:rsidP="25121894">
      <w:pPr>
        <w:pStyle w:val="Luettelokappale"/>
        <w:numPr>
          <w:ilvl w:val="0"/>
          <w:numId w:val="2"/>
        </w:numPr>
        <w:rPr>
          <w:rFonts w:eastAsiaTheme="minorEastAsia"/>
          <w:color w:val="202122"/>
          <w:sz w:val="24"/>
          <w:szCs w:val="24"/>
        </w:rPr>
      </w:pPr>
      <w:r w:rsidRPr="25121894">
        <w:rPr>
          <w:rFonts w:eastAsiaTheme="minorEastAsia"/>
          <w:color w:val="202122"/>
          <w:sz w:val="24"/>
          <w:szCs w:val="24"/>
        </w:rPr>
        <w:t>Vapaa itseilmaisu. Freinet ohjaa vapaiden tekstien kautta oppilaitaan ilmaisemaan itseään kirjallisesti. Kirjallisille tuotoksille haetaan aina yleisö. Vapaa itseilmaisu toteutuu muillakin alueilla: kuvaamataiteissa, draamassa ja musiikissa.</w:t>
      </w:r>
    </w:p>
    <w:p w14:paraId="7C31DD86" w14:textId="2CE69FDA" w:rsidR="341C4521" w:rsidRDefault="341C4521" w:rsidP="25121894">
      <w:pPr>
        <w:pStyle w:val="Luettelokappale"/>
        <w:numPr>
          <w:ilvl w:val="0"/>
          <w:numId w:val="2"/>
        </w:numPr>
        <w:rPr>
          <w:rFonts w:eastAsiaTheme="minorEastAsia"/>
          <w:color w:val="202122"/>
          <w:sz w:val="24"/>
          <w:szCs w:val="24"/>
        </w:rPr>
      </w:pPr>
      <w:r w:rsidRPr="25121894">
        <w:rPr>
          <w:rFonts w:eastAsiaTheme="minorEastAsia"/>
          <w:color w:val="202122"/>
          <w:sz w:val="24"/>
          <w:szCs w:val="24"/>
        </w:rPr>
        <w:lastRenderedPageBreak/>
        <w:t>Yhteisöllisyys. Oppilaat osallistuvat yhteisvastuullisesti koulutyön suunnitteluun, tekevät yhteistyötä ja ovat jatkuvassa vuorovaikutuksessa ympäröivän yhteiskunnan kanssa. Freinet'n mukaan demokraattinen yhteiskunta voi syntyä vain demokraattisten yhteisöjen pohjalta.</w:t>
      </w:r>
    </w:p>
    <w:p w14:paraId="5E05DECF" w14:textId="1D55BDDF" w:rsidR="0F434C67" w:rsidRDefault="7DF5FC21" w:rsidP="25121894">
      <w:pPr>
        <w:rPr>
          <w:rFonts w:eastAsiaTheme="minorEastAsia"/>
          <w:sz w:val="24"/>
          <w:szCs w:val="24"/>
        </w:rPr>
      </w:pPr>
      <w:r w:rsidRPr="25121894">
        <w:rPr>
          <w:rFonts w:eastAsiaTheme="minorEastAsia"/>
          <w:sz w:val="24"/>
          <w:szCs w:val="24"/>
        </w:rPr>
        <w:t>Koulupäivä alkoi klo</w:t>
      </w:r>
      <w:r w:rsidR="13E9574C" w:rsidRPr="25121894">
        <w:rPr>
          <w:rFonts w:eastAsiaTheme="minorEastAsia"/>
          <w:sz w:val="24"/>
          <w:szCs w:val="24"/>
        </w:rPr>
        <w:t xml:space="preserve"> </w:t>
      </w:r>
      <w:r w:rsidRPr="25121894">
        <w:rPr>
          <w:rFonts w:eastAsiaTheme="minorEastAsia"/>
          <w:sz w:val="24"/>
          <w:szCs w:val="24"/>
        </w:rPr>
        <w:t>7.45. P</w:t>
      </w:r>
      <w:r w:rsidR="6D08E64A" w:rsidRPr="25121894">
        <w:rPr>
          <w:rFonts w:eastAsiaTheme="minorEastAsia"/>
          <w:sz w:val="24"/>
          <w:szCs w:val="24"/>
        </w:rPr>
        <w:t xml:space="preserve">äivän alussa </w:t>
      </w:r>
      <w:r w:rsidR="465690E2" w:rsidRPr="25121894">
        <w:rPr>
          <w:rFonts w:eastAsiaTheme="minorEastAsia"/>
          <w:sz w:val="24"/>
          <w:szCs w:val="24"/>
        </w:rPr>
        <w:t xml:space="preserve">oppilailla </w:t>
      </w:r>
      <w:r w:rsidR="6D08E64A" w:rsidRPr="25121894">
        <w:rPr>
          <w:rFonts w:eastAsiaTheme="minorEastAsia"/>
          <w:sz w:val="24"/>
          <w:szCs w:val="24"/>
        </w:rPr>
        <w:t>oli vapaata toimintaa</w:t>
      </w:r>
      <w:r w:rsidR="15A9E2CB" w:rsidRPr="25121894">
        <w:rPr>
          <w:rFonts w:eastAsiaTheme="minorEastAsia"/>
          <w:sz w:val="24"/>
          <w:szCs w:val="24"/>
        </w:rPr>
        <w:t xml:space="preserve"> n.45 minuutin ajan</w:t>
      </w:r>
      <w:r w:rsidR="26D40DCD" w:rsidRPr="25121894">
        <w:rPr>
          <w:rFonts w:eastAsiaTheme="minorEastAsia"/>
          <w:sz w:val="24"/>
          <w:szCs w:val="24"/>
        </w:rPr>
        <w:t>, jolloin</w:t>
      </w:r>
      <w:r w:rsidR="15A9E2CB" w:rsidRPr="25121894">
        <w:rPr>
          <w:rFonts w:eastAsiaTheme="minorEastAsia"/>
          <w:sz w:val="24"/>
          <w:szCs w:val="24"/>
        </w:rPr>
        <w:t xml:space="preserve"> </w:t>
      </w:r>
      <w:r w:rsidR="4805CD56" w:rsidRPr="25121894">
        <w:rPr>
          <w:rFonts w:eastAsiaTheme="minorEastAsia"/>
          <w:sz w:val="24"/>
          <w:szCs w:val="24"/>
        </w:rPr>
        <w:t>o</w:t>
      </w:r>
      <w:r w:rsidR="15A9E2CB" w:rsidRPr="25121894">
        <w:rPr>
          <w:rFonts w:eastAsiaTheme="minorEastAsia"/>
          <w:sz w:val="24"/>
          <w:szCs w:val="24"/>
        </w:rPr>
        <w:t xml:space="preserve">sa lapsista </w:t>
      </w:r>
      <w:r w:rsidR="20C2981D" w:rsidRPr="25121894">
        <w:rPr>
          <w:rFonts w:eastAsiaTheme="minorEastAsia"/>
          <w:sz w:val="24"/>
          <w:szCs w:val="24"/>
        </w:rPr>
        <w:t xml:space="preserve">esimerkiksi askarteli tai </w:t>
      </w:r>
      <w:r w:rsidR="15A9E2CB" w:rsidRPr="25121894">
        <w:rPr>
          <w:rFonts w:eastAsiaTheme="minorEastAsia"/>
          <w:sz w:val="24"/>
          <w:szCs w:val="24"/>
        </w:rPr>
        <w:t>piirsi</w:t>
      </w:r>
      <w:r w:rsidR="0460A532" w:rsidRPr="25121894">
        <w:rPr>
          <w:rFonts w:eastAsiaTheme="minorEastAsia"/>
          <w:sz w:val="24"/>
          <w:szCs w:val="24"/>
        </w:rPr>
        <w:t>, o</w:t>
      </w:r>
      <w:r w:rsidR="15A9E2CB" w:rsidRPr="25121894">
        <w:rPr>
          <w:rFonts w:eastAsiaTheme="minorEastAsia"/>
          <w:sz w:val="24"/>
          <w:szCs w:val="24"/>
        </w:rPr>
        <w:t>sa pelasi lautapelejä</w:t>
      </w:r>
      <w:r w:rsidR="2DCE0329" w:rsidRPr="25121894">
        <w:rPr>
          <w:rFonts w:eastAsiaTheme="minorEastAsia"/>
          <w:sz w:val="24"/>
          <w:szCs w:val="24"/>
        </w:rPr>
        <w:t xml:space="preserve"> ja osa teki koulutehtäviä</w:t>
      </w:r>
      <w:r w:rsidR="15A9E2CB" w:rsidRPr="25121894">
        <w:rPr>
          <w:rFonts w:eastAsiaTheme="minorEastAsia"/>
          <w:sz w:val="24"/>
          <w:szCs w:val="24"/>
        </w:rPr>
        <w:t>.</w:t>
      </w:r>
      <w:r w:rsidR="484E5671" w:rsidRPr="25121894">
        <w:rPr>
          <w:rFonts w:eastAsiaTheme="minorEastAsia"/>
          <w:sz w:val="24"/>
          <w:szCs w:val="24"/>
        </w:rPr>
        <w:t xml:space="preserve"> Opettajat kiertelivät tämän aamutunnin aikana oppilaiden luona keskustellen ja kuulostellen jokaisen </w:t>
      </w:r>
      <w:r w:rsidR="10A58D2C" w:rsidRPr="25121894">
        <w:rPr>
          <w:rFonts w:eastAsiaTheme="minorEastAsia"/>
          <w:sz w:val="24"/>
          <w:szCs w:val="24"/>
        </w:rPr>
        <w:t>mielialaa ja tarkistaen tehtäviä. Opettaji</w:t>
      </w:r>
      <w:r w:rsidR="40C843DE" w:rsidRPr="25121894">
        <w:rPr>
          <w:rFonts w:eastAsiaTheme="minorEastAsia"/>
          <w:sz w:val="24"/>
          <w:szCs w:val="24"/>
        </w:rPr>
        <w:t xml:space="preserve">en ja oppilaiden välit olivat selvästi lämpimät ja </w:t>
      </w:r>
      <w:r w:rsidR="4C100A9E" w:rsidRPr="25121894">
        <w:rPr>
          <w:rFonts w:eastAsiaTheme="minorEastAsia"/>
          <w:sz w:val="24"/>
          <w:szCs w:val="24"/>
        </w:rPr>
        <w:t>toisiaan arvostavat ja tunnelma luokassa suorastaan häkellyttävän rauhallinen ottaen huomioo</w:t>
      </w:r>
      <w:r w:rsidR="2B627D37" w:rsidRPr="25121894">
        <w:rPr>
          <w:rFonts w:eastAsiaTheme="minorEastAsia"/>
          <w:sz w:val="24"/>
          <w:szCs w:val="24"/>
        </w:rPr>
        <w:t>n luokan eri-ikäiset ja monenlaisista taustoista tulevat oppilaat.</w:t>
      </w:r>
    </w:p>
    <w:p w14:paraId="7FCA8A0E" w14:textId="60FAF658" w:rsidR="0F546348" w:rsidRDefault="0F546348" w:rsidP="25121894">
      <w:r>
        <w:rPr>
          <w:noProof/>
        </w:rPr>
        <w:drawing>
          <wp:inline distT="0" distB="0" distL="0" distR="0" wp14:anchorId="7CE861DC" wp14:editId="72997BAA">
            <wp:extent cx="4572000" cy="3429000"/>
            <wp:effectExtent l="0" t="0" r="0" b="0"/>
            <wp:docPr id="774355870" name="Kuva 77435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3D2884EE" w14:textId="3B42C158" w:rsidR="6FA6128E" w:rsidRDefault="6FA6128E" w:rsidP="25121894">
      <w:r>
        <w:rPr>
          <w:noProof/>
        </w:rPr>
        <w:lastRenderedPageBreak/>
        <w:drawing>
          <wp:inline distT="0" distB="0" distL="0" distR="0" wp14:anchorId="13272BF4" wp14:editId="14F3903E">
            <wp:extent cx="4572000" cy="3429000"/>
            <wp:effectExtent l="0" t="0" r="0" b="0"/>
            <wp:docPr id="139842349" name="Kuva 13984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5E9D1EAF" w14:textId="2A2D94AF" w:rsidR="30E1F807" w:rsidRDefault="6A076268" w:rsidP="25121894">
      <w:pPr>
        <w:rPr>
          <w:rFonts w:eastAsiaTheme="minorEastAsia"/>
          <w:sz w:val="24"/>
          <w:szCs w:val="24"/>
        </w:rPr>
      </w:pPr>
      <w:r w:rsidRPr="25121894">
        <w:rPr>
          <w:rFonts w:eastAsiaTheme="minorEastAsia"/>
          <w:sz w:val="24"/>
          <w:szCs w:val="24"/>
        </w:rPr>
        <w:t xml:space="preserve">Päivän toisella tunnilla </w:t>
      </w:r>
      <w:r w:rsidR="30E1F807" w:rsidRPr="25121894">
        <w:rPr>
          <w:rFonts w:eastAsiaTheme="minorEastAsia"/>
          <w:sz w:val="24"/>
          <w:szCs w:val="24"/>
        </w:rPr>
        <w:t>kokoon</w:t>
      </w:r>
      <w:r w:rsidR="326873BA" w:rsidRPr="25121894">
        <w:rPr>
          <w:rFonts w:eastAsiaTheme="minorEastAsia"/>
          <w:sz w:val="24"/>
          <w:szCs w:val="24"/>
        </w:rPr>
        <w:t>nutaan</w:t>
      </w:r>
      <w:r w:rsidR="30E1F807" w:rsidRPr="25121894">
        <w:rPr>
          <w:rFonts w:eastAsiaTheme="minorEastAsia"/>
          <w:sz w:val="24"/>
          <w:szCs w:val="24"/>
        </w:rPr>
        <w:t xml:space="preserve"> a</w:t>
      </w:r>
      <w:r w:rsidR="64070B24" w:rsidRPr="25121894">
        <w:rPr>
          <w:rFonts w:eastAsiaTheme="minorEastAsia"/>
          <w:sz w:val="24"/>
          <w:szCs w:val="24"/>
        </w:rPr>
        <w:t>amupiiri</w:t>
      </w:r>
      <w:r w:rsidR="633FBF25" w:rsidRPr="25121894">
        <w:rPr>
          <w:rFonts w:eastAsiaTheme="minorEastAsia"/>
          <w:sz w:val="24"/>
          <w:szCs w:val="24"/>
        </w:rPr>
        <w:t>in, jonka kutsu</w:t>
      </w:r>
      <w:r w:rsidR="38CDDF84" w:rsidRPr="25121894">
        <w:rPr>
          <w:rFonts w:eastAsiaTheme="minorEastAsia"/>
          <w:sz w:val="24"/>
          <w:szCs w:val="24"/>
        </w:rPr>
        <w:t>u</w:t>
      </w:r>
      <w:r w:rsidR="633FBF25" w:rsidRPr="25121894">
        <w:rPr>
          <w:rFonts w:eastAsiaTheme="minorEastAsia"/>
          <w:sz w:val="24"/>
          <w:szCs w:val="24"/>
        </w:rPr>
        <w:t xml:space="preserve"> koolle ns. luokan vastuuoppilas.</w:t>
      </w:r>
      <w:r w:rsidR="57ABDA4A" w:rsidRPr="25121894">
        <w:rPr>
          <w:rFonts w:eastAsiaTheme="minorEastAsia"/>
          <w:sz w:val="24"/>
          <w:szCs w:val="24"/>
        </w:rPr>
        <w:t xml:space="preserve"> Hän soitt</w:t>
      </w:r>
      <w:r w:rsidR="3E800D92" w:rsidRPr="25121894">
        <w:rPr>
          <w:rFonts w:eastAsiaTheme="minorEastAsia"/>
          <w:sz w:val="24"/>
          <w:szCs w:val="24"/>
        </w:rPr>
        <w:t>aa</w:t>
      </w:r>
      <w:r w:rsidR="57ABDA4A" w:rsidRPr="25121894">
        <w:rPr>
          <w:rFonts w:eastAsiaTheme="minorEastAsia"/>
          <w:sz w:val="24"/>
          <w:szCs w:val="24"/>
        </w:rPr>
        <w:t xml:space="preserve"> oppilaiden valitsemaa musiikkia, jonka aikana kaikki oppilaat istuvat omille paikoilleen.</w:t>
      </w:r>
      <w:r w:rsidR="633FBF25" w:rsidRPr="25121894">
        <w:rPr>
          <w:rFonts w:eastAsiaTheme="minorEastAsia"/>
          <w:sz w:val="24"/>
          <w:szCs w:val="24"/>
        </w:rPr>
        <w:t xml:space="preserve"> </w:t>
      </w:r>
    </w:p>
    <w:p w14:paraId="0F7DE5B2" w14:textId="0C95037F" w:rsidR="3E841F2E" w:rsidRDefault="3E841F2E" w:rsidP="25121894">
      <w:r>
        <w:rPr>
          <w:noProof/>
        </w:rPr>
        <w:drawing>
          <wp:inline distT="0" distB="0" distL="0" distR="0" wp14:anchorId="4C42D85A" wp14:editId="168EC40A">
            <wp:extent cx="4572000" cy="3429000"/>
            <wp:effectExtent l="0" t="0" r="0" b="0"/>
            <wp:docPr id="1734866903" name="Kuva 173486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CEF3825" w14:textId="57298692" w:rsidR="633FBF25" w:rsidRDefault="633FBF25" w:rsidP="25121894">
      <w:pPr>
        <w:rPr>
          <w:rFonts w:eastAsiaTheme="minorEastAsia"/>
          <w:sz w:val="24"/>
          <w:szCs w:val="24"/>
        </w:rPr>
      </w:pPr>
      <w:r w:rsidRPr="25121894">
        <w:rPr>
          <w:rFonts w:eastAsiaTheme="minorEastAsia"/>
          <w:sz w:val="24"/>
          <w:szCs w:val="24"/>
        </w:rPr>
        <w:t xml:space="preserve">Vastuuoppilaaksi valitaan aina </w:t>
      </w:r>
      <w:r w:rsidR="64070B24" w:rsidRPr="25121894">
        <w:rPr>
          <w:rFonts w:eastAsiaTheme="minorEastAsia"/>
          <w:sz w:val="24"/>
          <w:szCs w:val="24"/>
        </w:rPr>
        <w:t xml:space="preserve">yksi oppilas </w:t>
      </w:r>
      <w:r w:rsidR="06AAB288" w:rsidRPr="25121894">
        <w:rPr>
          <w:rFonts w:eastAsiaTheme="minorEastAsia"/>
          <w:sz w:val="24"/>
          <w:szCs w:val="24"/>
        </w:rPr>
        <w:t>kahden</w:t>
      </w:r>
      <w:r w:rsidR="64070B24" w:rsidRPr="25121894">
        <w:rPr>
          <w:rFonts w:eastAsiaTheme="minorEastAsia"/>
          <w:sz w:val="24"/>
          <w:szCs w:val="24"/>
        </w:rPr>
        <w:t xml:space="preserve"> viik</w:t>
      </w:r>
      <w:r w:rsidR="25C85A0C" w:rsidRPr="25121894">
        <w:rPr>
          <w:rFonts w:eastAsiaTheme="minorEastAsia"/>
          <w:sz w:val="24"/>
          <w:szCs w:val="24"/>
        </w:rPr>
        <w:t>on ajaksi. Maanantaina yhden vastuuoppilaan</w:t>
      </w:r>
      <w:r w:rsidR="1E3B73EE" w:rsidRPr="25121894">
        <w:rPr>
          <w:rFonts w:eastAsiaTheme="minorEastAsia"/>
          <w:sz w:val="24"/>
          <w:szCs w:val="24"/>
        </w:rPr>
        <w:t xml:space="preserve"> </w:t>
      </w:r>
      <w:r w:rsidR="52139CEB" w:rsidRPr="25121894">
        <w:rPr>
          <w:rFonts w:eastAsiaTheme="minorEastAsia"/>
          <w:sz w:val="24"/>
          <w:szCs w:val="24"/>
        </w:rPr>
        <w:t>työjakso oli loppumassa</w:t>
      </w:r>
      <w:r w:rsidR="1E3B73EE" w:rsidRPr="25121894">
        <w:rPr>
          <w:rFonts w:eastAsiaTheme="minorEastAsia"/>
          <w:sz w:val="24"/>
          <w:szCs w:val="24"/>
        </w:rPr>
        <w:t xml:space="preserve"> ja muut oppilaat sekä opettajat antoivat hänelle palautetta </w:t>
      </w:r>
      <w:bookmarkStart w:id="0" w:name="_Int_HsJgfzZX"/>
      <w:proofErr w:type="gramStart"/>
      <w:r w:rsidR="1E3B73EE" w:rsidRPr="25121894">
        <w:rPr>
          <w:rFonts w:eastAsiaTheme="minorEastAsia"/>
          <w:sz w:val="24"/>
          <w:szCs w:val="24"/>
        </w:rPr>
        <w:t>siitä</w:t>
      </w:r>
      <w:bookmarkEnd w:id="0"/>
      <w:proofErr w:type="gramEnd"/>
      <w:r w:rsidR="1E3B73EE" w:rsidRPr="25121894">
        <w:rPr>
          <w:rFonts w:eastAsiaTheme="minorEastAsia"/>
          <w:sz w:val="24"/>
          <w:szCs w:val="24"/>
        </w:rPr>
        <w:t xml:space="preserve"> kuinka hän oli onnistunut tehtävässään.</w:t>
      </w:r>
      <w:r w:rsidR="03F47CEB" w:rsidRPr="25121894">
        <w:rPr>
          <w:rFonts w:eastAsiaTheme="minorEastAsia"/>
          <w:sz w:val="24"/>
          <w:szCs w:val="24"/>
        </w:rPr>
        <w:t xml:space="preserve"> </w:t>
      </w:r>
      <w:r w:rsidR="0A51EBB9" w:rsidRPr="25121894">
        <w:rPr>
          <w:rFonts w:eastAsiaTheme="minorEastAsia"/>
          <w:sz w:val="24"/>
          <w:szCs w:val="24"/>
        </w:rPr>
        <w:t>Oppilaat osasivat antaa kukin vuorollaan hienosti palautetta ja perusteluja ajatuksilleen.</w:t>
      </w:r>
    </w:p>
    <w:p w14:paraId="608342F8" w14:textId="30DE0F9B" w:rsidR="549BE23C" w:rsidRDefault="549BE23C" w:rsidP="25121894">
      <w:pPr>
        <w:rPr>
          <w:rFonts w:eastAsiaTheme="minorEastAsia"/>
          <w:sz w:val="24"/>
          <w:szCs w:val="24"/>
        </w:rPr>
      </w:pPr>
      <w:r w:rsidRPr="25121894">
        <w:rPr>
          <w:rFonts w:eastAsiaTheme="minorEastAsia"/>
          <w:sz w:val="24"/>
          <w:szCs w:val="24"/>
        </w:rPr>
        <w:lastRenderedPageBreak/>
        <w:t>Uusi vastuuoppilas kertoi luokan oppilaiden tehtäväjaon seuraavaksi kahdeksi viikoksi. Opettajat ovat laatineet tehtävälistan ja jokainen oppilaspari suorittaa vuorollaan vuoden aikana kaikki tehtävät</w:t>
      </w:r>
      <w:r w:rsidR="40BB819D" w:rsidRPr="25121894">
        <w:rPr>
          <w:rFonts w:eastAsiaTheme="minorEastAsia"/>
          <w:sz w:val="24"/>
          <w:szCs w:val="24"/>
        </w:rPr>
        <w:t>.</w:t>
      </w:r>
    </w:p>
    <w:p w14:paraId="28260573" w14:textId="0E4B9130" w:rsidR="0AC6349C" w:rsidRDefault="0BD88211" w:rsidP="25121894">
      <w:pPr>
        <w:rPr>
          <w:rFonts w:eastAsiaTheme="minorEastAsia"/>
          <w:sz w:val="24"/>
          <w:szCs w:val="24"/>
        </w:rPr>
      </w:pPr>
      <w:r w:rsidRPr="25121894">
        <w:rPr>
          <w:rFonts w:eastAsiaTheme="minorEastAsia"/>
          <w:sz w:val="24"/>
          <w:szCs w:val="24"/>
        </w:rPr>
        <w:t>Maanantaina p</w:t>
      </w:r>
      <w:r w:rsidR="15F6FD0B" w:rsidRPr="25121894">
        <w:rPr>
          <w:rFonts w:eastAsiaTheme="minorEastAsia"/>
          <w:sz w:val="24"/>
          <w:szCs w:val="24"/>
        </w:rPr>
        <w:t xml:space="preserve">iirissä harjoiteltiin opettajan johdolla kehorytmejä, joiden avulla heräteltiin kehoa ja </w:t>
      </w:r>
      <w:r w:rsidR="2F586325" w:rsidRPr="25121894">
        <w:rPr>
          <w:rFonts w:eastAsiaTheme="minorEastAsia"/>
          <w:sz w:val="24"/>
          <w:szCs w:val="24"/>
        </w:rPr>
        <w:t>mieltä</w:t>
      </w:r>
      <w:r w:rsidR="15F6FD0B" w:rsidRPr="25121894">
        <w:rPr>
          <w:rFonts w:eastAsiaTheme="minorEastAsia"/>
          <w:sz w:val="24"/>
          <w:szCs w:val="24"/>
        </w:rPr>
        <w:t xml:space="preserve"> päivän </w:t>
      </w:r>
      <w:r w:rsidR="1C5D936F" w:rsidRPr="25121894">
        <w:rPr>
          <w:rFonts w:eastAsiaTheme="minorEastAsia"/>
          <w:sz w:val="24"/>
          <w:szCs w:val="24"/>
        </w:rPr>
        <w:t>työskentelytuokiota varten.</w:t>
      </w:r>
      <w:r w:rsidR="7CB6F372" w:rsidRPr="25121894">
        <w:rPr>
          <w:rFonts w:eastAsiaTheme="minorEastAsia"/>
          <w:sz w:val="24"/>
          <w:szCs w:val="24"/>
        </w:rPr>
        <w:t xml:space="preserve"> </w:t>
      </w:r>
      <w:r w:rsidR="77971A29" w:rsidRPr="25121894">
        <w:rPr>
          <w:rFonts w:eastAsiaTheme="minorEastAsia"/>
          <w:sz w:val="24"/>
          <w:szCs w:val="24"/>
        </w:rPr>
        <w:t xml:space="preserve">Torstaina piirissä opiskeltiin kahden opettajaharjoittelijan johdolla </w:t>
      </w:r>
      <w:r w:rsidR="016B9B99" w:rsidRPr="25121894">
        <w:rPr>
          <w:rFonts w:eastAsiaTheme="minorEastAsia"/>
          <w:sz w:val="24"/>
          <w:szCs w:val="24"/>
        </w:rPr>
        <w:t>merten suoje</w:t>
      </w:r>
      <w:r w:rsidR="132D435B" w:rsidRPr="25121894">
        <w:rPr>
          <w:rFonts w:eastAsiaTheme="minorEastAsia"/>
          <w:sz w:val="24"/>
          <w:szCs w:val="24"/>
        </w:rPr>
        <w:t>lua</w:t>
      </w:r>
      <w:r w:rsidR="016B9B99" w:rsidRPr="25121894">
        <w:rPr>
          <w:rFonts w:eastAsiaTheme="minorEastAsia"/>
          <w:sz w:val="24"/>
          <w:szCs w:val="24"/>
        </w:rPr>
        <w:t xml:space="preserve">. </w:t>
      </w:r>
    </w:p>
    <w:p w14:paraId="222196F1" w14:textId="6406D09A" w:rsidR="4E19E466" w:rsidRDefault="4E19E466" w:rsidP="25121894">
      <w:r>
        <w:rPr>
          <w:noProof/>
        </w:rPr>
        <w:drawing>
          <wp:inline distT="0" distB="0" distL="0" distR="0" wp14:anchorId="0BFA0074" wp14:editId="5F1131F8">
            <wp:extent cx="4572000" cy="3429000"/>
            <wp:effectExtent l="0" t="0" r="0" b="0"/>
            <wp:docPr id="876924564" name="Kuva 87692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530E6467" w14:textId="7B1C5311" w:rsidR="5910C185" w:rsidRDefault="5910C185" w:rsidP="25121894">
      <w:pPr>
        <w:rPr>
          <w:rFonts w:eastAsiaTheme="minorEastAsia"/>
          <w:sz w:val="24"/>
          <w:szCs w:val="24"/>
        </w:rPr>
      </w:pPr>
      <w:r w:rsidRPr="25121894">
        <w:rPr>
          <w:rFonts w:eastAsiaTheme="minorEastAsia"/>
          <w:sz w:val="24"/>
          <w:szCs w:val="24"/>
        </w:rPr>
        <w:t xml:space="preserve">Aamupäivällä oppilailla on lounastauko, jolloin he syövät omia kotoa tuotuja eväitään ja päivä loppuu </w:t>
      </w:r>
      <w:r w:rsidR="114F1053" w:rsidRPr="25121894">
        <w:rPr>
          <w:rFonts w:eastAsiaTheme="minorEastAsia"/>
          <w:sz w:val="24"/>
          <w:szCs w:val="24"/>
        </w:rPr>
        <w:t xml:space="preserve">ulkoiluhetkeen koulun pihalla. </w:t>
      </w:r>
      <w:r w:rsidR="00B92CF7" w:rsidRPr="25121894">
        <w:rPr>
          <w:rFonts w:eastAsiaTheme="minorEastAsia"/>
          <w:sz w:val="24"/>
          <w:szCs w:val="24"/>
        </w:rPr>
        <w:t>Välitunteja ei tässä luokassa pidetty.</w:t>
      </w:r>
    </w:p>
    <w:p w14:paraId="1CE1C35B" w14:textId="5EDF04C4" w:rsidR="47D85D69" w:rsidRDefault="47D85D69" w:rsidP="25121894">
      <w:pPr>
        <w:rPr>
          <w:rFonts w:eastAsiaTheme="minorEastAsia"/>
          <w:sz w:val="24"/>
          <w:szCs w:val="24"/>
        </w:rPr>
      </w:pPr>
      <w:r w:rsidRPr="25121894">
        <w:rPr>
          <w:rFonts w:eastAsiaTheme="minorEastAsia"/>
          <w:b/>
          <w:bCs/>
          <w:sz w:val="24"/>
          <w:szCs w:val="24"/>
        </w:rPr>
        <w:t xml:space="preserve">1A-luokan </w:t>
      </w:r>
      <w:r w:rsidRPr="25121894">
        <w:rPr>
          <w:rFonts w:eastAsiaTheme="minorEastAsia"/>
          <w:sz w:val="24"/>
          <w:szCs w:val="24"/>
        </w:rPr>
        <w:t xml:space="preserve">toimintaan tutustuttiin myös työpareina </w:t>
      </w:r>
      <w:r w:rsidR="665CCC7B" w:rsidRPr="25121894">
        <w:rPr>
          <w:rFonts w:eastAsiaTheme="minorEastAsia"/>
          <w:sz w:val="24"/>
          <w:szCs w:val="24"/>
        </w:rPr>
        <w:t>useana</w:t>
      </w:r>
      <w:r w:rsidRPr="25121894">
        <w:rPr>
          <w:rFonts w:eastAsiaTheme="minorEastAsia"/>
          <w:sz w:val="24"/>
          <w:szCs w:val="24"/>
        </w:rPr>
        <w:t xml:space="preserve"> eri päivänä.</w:t>
      </w:r>
    </w:p>
    <w:p w14:paraId="4296A766" w14:textId="3235632D" w:rsidR="2D916666" w:rsidRDefault="2D916666" w:rsidP="25121894">
      <w:pPr>
        <w:rPr>
          <w:rFonts w:ascii="Calibri" w:eastAsia="Calibri" w:hAnsi="Calibri" w:cs="Calibri"/>
          <w:sz w:val="24"/>
          <w:szCs w:val="24"/>
        </w:rPr>
      </w:pPr>
      <w:r w:rsidRPr="25121894">
        <w:rPr>
          <w:rFonts w:eastAsiaTheme="minorEastAsia"/>
          <w:sz w:val="24"/>
          <w:szCs w:val="24"/>
        </w:rPr>
        <w:t xml:space="preserve">Luokka oli hyvin haastava, sillä luokan 23 oppilaasta vain yksi puhui saksaa äidinkielenään. </w:t>
      </w:r>
      <w:r w:rsidR="441D9D7F" w:rsidRPr="25121894">
        <w:rPr>
          <w:rFonts w:eastAsiaTheme="minorEastAsia"/>
          <w:sz w:val="24"/>
          <w:szCs w:val="24"/>
        </w:rPr>
        <w:t xml:space="preserve">Luokassa oli kaksi opettajaa </w:t>
      </w:r>
      <w:r w:rsidR="441D9D7F" w:rsidRPr="25121894">
        <w:rPr>
          <w:rFonts w:ascii="Calibri" w:eastAsia="Calibri" w:hAnsi="Calibri" w:cs="Calibri"/>
          <w:sz w:val="24"/>
          <w:szCs w:val="24"/>
        </w:rPr>
        <w:t>työparina, minkä lisäksi luokassa toimi ohjaaja sekä siviilipalvelusta suorittava mies.</w:t>
      </w:r>
    </w:p>
    <w:p w14:paraId="077BDC66" w14:textId="0B8CDF43" w:rsidR="1FE0A796" w:rsidRDefault="1FE0A796" w:rsidP="25121894">
      <w:pPr>
        <w:rPr>
          <w:rFonts w:eastAsiaTheme="minorEastAsia"/>
          <w:sz w:val="24"/>
          <w:szCs w:val="24"/>
        </w:rPr>
      </w:pPr>
      <w:r w:rsidRPr="25121894">
        <w:rPr>
          <w:rFonts w:eastAsiaTheme="minorEastAsia"/>
          <w:sz w:val="24"/>
          <w:szCs w:val="24"/>
        </w:rPr>
        <w:t xml:space="preserve">1.luokan opettaja käyttää </w:t>
      </w:r>
      <w:r w:rsidR="4EC8B6A4" w:rsidRPr="25121894">
        <w:rPr>
          <w:rFonts w:eastAsiaTheme="minorEastAsia"/>
          <w:sz w:val="24"/>
          <w:szCs w:val="24"/>
        </w:rPr>
        <w:t xml:space="preserve">oppitunneillaan </w:t>
      </w:r>
      <w:r w:rsidRPr="25121894">
        <w:rPr>
          <w:rFonts w:eastAsiaTheme="minorEastAsia"/>
          <w:sz w:val="24"/>
          <w:szCs w:val="24"/>
        </w:rPr>
        <w:t xml:space="preserve">paljon satuja, lauluja ja kehorytmejä. </w:t>
      </w:r>
      <w:r w:rsidR="3801C825" w:rsidRPr="25121894">
        <w:rPr>
          <w:rFonts w:eastAsiaTheme="minorEastAsia"/>
          <w:sz w:val="24"/>
          <w:szCs w:val="24"/>
        </w:rPr>
        <w:t>Lukemaan oppimisen menetelmänä opettaja käyttää LPP-menetelmää</w:t>
      </w:r>
      <w:r w:rsidR="68697EF1" w:rsidRPr="25121894">
        <w:rPr>
          <w:rFonts w:eastAsiaTheme="minorEastAsia"/>
          <w:sz w:val="24"/>
          <w:szCs w:val="24"/>
        </w:rPr>
        <w:t xml:space="preserve"> (= lukemaan puheen peruste</w:t>
      </w:r>
      <w:r w:rsidR="1C4436DC" w:rsidRPr="25121894">
        <w:rPr>
          <w:rFonts w:eastAsiaTheme="minorEastAsia"/>
          <w:sz w:val="24"/>
          <w:szCs w:val="24"/>
        </w:rPr>
        <w:t>e</w:t>
      </w:r>
      <w:r w:rsidR="68697EF1" w:rsidRPr="25121894">
        <w:rPr>
          <w:rFonts w:eastAsiaTheme="minorEastAsia"/>
          <w:sz w:val="24"/>
          <w:szCs w:val="24"/>
        </w:rPr>
        <w:t>lla).</w:t>
      </w:r>
      <w:r w:rsidR="720027A6" w:rsidRPr="25121894">
        <w:rPr>
          <w:rFonts w:eastAsiaTheme="minorEastAsia"/>
          <w:sz w:val="24"/>
          <w:szCs w:val="24"/>
        </w:rPr>
        <w:t xml:space="preserve"> </w:t>
      </w:r>
    </w:p>
    <w:p w14:paraId="47A35DF9" w14:textId="3D486A1B" w:rsidR="658A77FC" w:rsidRDefault="658A77FC" w:rsidP="25121894">
      <w:r>
        <w:rPr>
          <w:noProof/>
        </w:rPr>
        <w:lastRenderedPageBreak/>
        <w:drawing>
          <wp:inline distT="0" distB="0" distL="0" distR="0" wp14:anchorId="6821E0D4" wp14:editId="58284188">
            <wp:extent cx="4572000" cy="3429000"/>
            <wp:effectExtent l="0" t="0" r="0" b="0"/>
            <wp:docPr id="233513805" name="Kuva 23351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4E840B48" w14:textId="7A9565EC" w:rsidR="17271572" w:rsidRDefault="17271572" w:rsidP="25121894">
      <w:pPr>
        <w:rPr>
          <w:rFonts w:eastAsiaTheme="minorEastAsia"/>
          <w:sz w:val="24"/>
          <w:szCs w:val="24"/>
        </w:rPr>
      </w:pPr>
      <w:r w:rsidRPr="25121894">
        <w:rPr>
          <w:rFonts w:eastAsiaTheme="minorEastAsia"/>
          <w:sz w:val="24"/>
          <w:szCs w:val="24"/>
        </w:rPr>
        <w:t>S</w:t>
      </w:r>
      <w:r w:rsidR="2DC2DC2D" w:rsidRPr="25121894">
        <w:rPr>
          <w:rFonts w:eastAsiaTheme="minorEastAsia"/>
          <w:sz w:val="24"/>
          <w:szCs w:val="24"/>
        </w:rPr>
        <w:t xml:space="preserve">eurasimme </w:t>
      </w:r>
      <w:r w:rsidR="7EBEEEB2" w:rsidRPr="25121894">
        <w:rPr>
          <w:rFonts w:eastAsiaTheme="minorEastAsia"/>
          <w:sz w:val="24"/>
          <w:szCs w:val="24"/>
        </w:rPr>
        <w:t xml:space="preserve">myös </w:t>
      </w:r>
      <w:r w:rsidR="2DC2DC2D" w:rsidRPr="25121894">
        <w:rPr>
          <w:rFonts w:eastAsiaTheme="minorEastAsia"/>
          <w:b/>
          <w:bCs/>
          <w:sz w:val="24"/>
          <w:szCs w:val="24"/>
        </w:rPr>
        <w:t>saksa toisena kielenä-</w:t>
      </w:r>
      <w:r w:rsidR="506EC14E" w:rsidRPr="25121894">
        <w:rPr>
          <w:rFonts w:eastAsiaTheme="minorEastAsia"/>
          <w:b/>
          <w:bCs/>
          <w:sz w:val="24"/>
          <w:szCs w:val="24"/>
        </w:rPr>
        <w:t>opp</w:t>
      </w:r>
      <w:r w:rsidR="69A202F2" w:rsidRPr="25121894">
        <w:rPr>
          <w:rFonts w:eastAsiaTheme="minorEastAsia"/>
          <w:b/>
          <w:bCs/>
          <w:sz w:val="24"/>
          <w:szCs w:val="24"/>
        </w:rPr>
        <w:t>i</w:t>
      </w:r>
      <w:r w:rsidR="506EC14E" w:rsidRPr="25121894">
        <w:rPr>
          <w:rFonts w:eastAsiaTheme="minorEastAsia"/>
          <w:b/>
          <w:bCs/>
          <w:sz w:val="24"/>
          <w:szCs w:val="24"/>
        </w:rPr>
        <w:t>tunteja</w:t>
      </w:r>
      <w:r w:rsidR="7AE9EFDD" w:rsidRPr="25121894">
        <w:rPr>
          <w:rFonts w:eastAsiaTheme="minorEastAsia"/>
          <w:sz w:val="24"/>
          <w:szCs w:val="24"/>
        </w:rPr>
        <w:t>, jo</w:t>
      </w:r>
      <w:r w:rsidR="45A26C21" w:rsidRPr="25121894">
        <w:rPr>
          <w:rFonts w:eastAsiaTheme="minorEastAsia"/>
          <w:sz w:val="24"/>
          <w:szCs w:val="24"/>
        </w:rPr>
        <w:t>t</w:t>
      </w:r>
      <w:r w:rsidR="7AE9EFDD" w:rsidRPr="25121894">
        <w:rPr>
          <w:rFonts w:eastAsiaTheme="minorEastAsia"/>
          <w:sz w:val="24"/>
          <w:szCs w:val="24"/>
        </w:rPr>
        <w:t>ka on tarkoitettu maahanmuuttajille</w:t>
      </w:r>
      <w:r w:rsidR="0F0B7D57" w:rsidRPr="25121894">
        <w:rPr>
          <w:rFonts w:eastAsiaTheme="minorEastAsia"/>
          <w:sz w:val="24"/>
          <w:szCs w:val="24"/>
        </w:rPr>
        <w:t>, joilla saksan kielen taidot ovat vielä vähäiset.</w:t>
      </w:r>
      <w:r w:rsidR="7AE9EFDD" w:rsidRPr="25121894">
        <w:rPr>
          <w:rFonts w:eastAsiaTheme="minorEastAsia"/>
          <w:sz w:val="24"/>
          <w:szCs w:val="24"/>
        </w:rPr>
        <w:t xml:space="preserve"> Luokassa oli</w:t>
      </w:r>
      <w:r w:rsidR="0B76BBC4" w:rsidRPr="25121894">
        <w:rPr>
          <w:rFonts w:eastAsiaTheme="minorEastAsia"/>
          <w:sz w:val="24"/>
          <w:szCs w:val="24"/>
        </w:rPr>
        <w:t xml:space="preserve"> lapsia mm. Ukrainasta ja Romaniasta. </w:t>
      </w:r>
      <w:r w:rsidR="18E147A8" w:rsidRPr="25121894">
        <w:rPr>
          <w:rFonts w:eastAsiaTheme="minorEastAsia"/>
          <w:sz w:val="24"/>
          <w:szCs w:val="24"/>
        </w:rPr>
        <w:t xml:space="preserve">Tunnilla opiskeltiin </w:t>
      </w:r>
      <w:r w:rsidR="09291915" w:rsidRPr="25121894">
        <w:rPr>
          <w:rFonts w:eastAsiaTheme="minorEastAsia"/>
          <w:sz w:val="24"/>
          <w:szCs w:val="24"/>
        </w:rPr>
        <w:t>perussanastoa</w:t>
      </w:r>
      <w:r w:rsidR="18E147A8" w:rsidRPr="25121894">
        <w:rPr>
          <w:rFonts w:eastAsiaTheme="minorEastAsia"/>
          <w:sz w:val="24"/>
          <w:szCs w:val="24"/>
        </w:rPr>
        <w:t xml:space="preserve"> </w:t>
      </w:r>
      <w:r w:rsidR="41D3445D" w:rsidRPr="25121894">
        <w:rPr>
          <w:rFonts w:eastAsiaTheme="minorEastAsia"/>
          <w:sz w:val="24"/>
          <w:szCs w:val="24"/>
        </w:rPr>
        <w:t xml:space="preserve">mm. </w:t>
      </w:r>
      <w:r w:rsidR="18E147A8" w:rsidRPr="25121894">
        <w:rPr>
          <w:rFonts w:eastAsiaTheme="minorEastAsia"/>
          <w:sz w:val="24"/>
          <w:szCs w:val="24"/>
        </w:rPr>
        <w:t xml:space="preserve">kuvakorttien, </w:t>
      </w:r>
      <w:r w:rsidR="5E0B528F" w:rsidRPr="25121894">
        <w:rPr>
          <w:rFonts w:eastAsiaTheme="minorEastAsia"/>
          <w:sz w:val="24"/>
          <w:szCs w:val="24"/>
        </w:rPr>
        <w:t>bingo</w:t>
      </w:r>
      <w:r w:rsidR="416767E2" w:rsidRPr="25121894">
        <w:rPr>
          <w:rFonts w:eastAsiaTheme="minorEastAsia"/>
          <w:sz w:val="24"/>
          <w:szCs w:val="24"/>
        </w:rPr>
        <w:t>n</w:t>
      </w:r>
      <w:r w:rsidR="45645A9A" w:rsidRPr="25121894">
        <w:rPr>
          <w:rFonts w:eastAsiaTheme="minorEastAsia"/>
          <w:sz w:val="24"/>
          <w:szCs w:val="24"/>
        </w:rPr>
        <w:t xml:space="preserve"> ja</w:t>
      </w:r>
      <w:r w:rsidR="18E147A8" w:rsidRPr="25121894">
        <w:rPr>
          <w:rFonts w:eastAsiaTheme="minorEastAsia"/>
          <w:sz w:val="24"/>
          <w:szCs w:val="24"/>
        </w:rPr>
        <w:t xml:space="preserve"> muistipeli</w:t>
      </w:r>
      <w:r w:rsidR="263DA9F1" w:rsidRPr="25121894">
        <w:rPr>
          <w:rFonts w:eastAsiaTheme="minorEastAsia"/>
          <w:sz w:val="24"/>
          <w:szCs w:val="24"/>
        </w:rPr>
        <w:t>e</w:t>
      </w:r>
      <w:r w:rsidR="18E147A8" w:rsidRPr="25121894">
        <w:rPr>
          <w:rFonts w:eastAsiaTheme="minorEastAsia"/>
          <w:sz w:val="24"/>
          <w:szCs w:val="24"/>
        </w:rPr>
        <w:t xml:space="preserve">n </w:t>
      </w:r>
      <w:r w:rsidR="7C9FEF61" w:rsidRPr="25121894">
        <w:rPr>
          <w:rFonts w:eastAsiaTheme="minorEastAsia"/>
          <w:sz w:val="24"/>
          <w:szCs w:val="24"/>
        </w:rPr>
        <w:t xml:space="preserve">avulla </w:t>
      </w:r>
      <w:r w:rsidR="1BDD2956" w:rsidRPr="25121894">
        <w:rPr>
          <w:rFonts w:eastAsiaTheme="minorEastAsia"/>
          <w:sz w:val="24"/>
          <w:szCs w:val="24"/>
        </w:rPr>
        <w:t>sekä mon</w:t>
      </w:r>
      <w:r w:rsidR="2864FB6B" w:rsidRPr="25121894">
        <w:rPr>
          <w:rFonts w:eastAsiaTheme="minorEastAsia"/>
          <w:sz w:val="24"/>
          <w:szCs w:val="24"/>
        </w:rPr>
        <w:t xml:space="preserve">illa muilla </w:t>
      </w:r>
      <w:r w:rsidR="1BDD2956" w:rsidRPr="25121894">
        <w:rPr>
          <w:rFonts w:eastAsiaTheme="minorEastAsia"/>
          <w:sz w:val="24"/>
          <w:szCs w:val="24"/>
        </w:rPr>
        <w:t>toiminnallisi</w:t>
      </w:r>
      <w:r w:rsidR="72060E08" w:rsidRPr="25121894">
        <w:rPr>
          <w:rFonts w:eastAsiaTheme="minorEastAsia"/>
          <w:sz w:val="24"/>
          <w:szCs w:val="24"/>
        </w:rPr>
        <w:t>lla tavoilla</w:t>
      </w:r>
      <w:r w:rsidR="18E147A8" w:rsidRPr="25121894">
        <w:rPr>
          <w:rFonts w:eastAsiaTheme="minorEastAsia"/>
          <w:sz w:val="24"/>
          <w:szCs w:val="24"/>
        </w:rPr>
        <w:t>.</w:t>
      </w:r>
      <w:r w:rsidR="511F9675" w:rsidRPr="25121894">
        <w:rPr>
          <w:rFonts w:eastAsiaTheme="minorEastAsia"/>
          <w:sz w:val="24"/>
          <w:szCs w:val="24"/>
        </w:rPr>
        <w:t xml:space="preserve"> </w:t>
      </w:r>
    </w:p>
    <w:p w14:paraId="7F5F7F72" w14:textId="6435EC81" w:rsidR="6137B339" w:rsidRDefault="6137B339" w:rsidP="25121894">
      <w:r>
        <w:rPr>
          <w:noProof/>
        </w:rPr>
        <w:drawing>
          <wp:inline distT="0" distB="0" distL="0" distR="0" wp14:anchorId="1CEFD07B" wp14:editId="54D5574D">
            <wp:extent cx="4572000" cy="4305300"/>
            <wp:effectExtent l="0" t="0" r="0" b="0"/>
            <wp:docPr id="1119028025" name="Kuva 111902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4305300"/>
                    </a:xfrm>
                    <a:prstGeom prst="rect">
                      <a:avLst/>
                    </a:prstGeom>
                  </pic:spPr>
                </pic:pic>
              </a:graphicData>
            </a:graphic>
          </wp:inline>
        </w:drawing>
      </w:r>
    </w:p>
    <w:p w14:paraId="355F6B17" w14:textId="5CEAAE8C" w:rsidR="6137B339" w:rsidRDefault="6137B339" w:rsidP="25121894">
      <w:r>
        <w:rPr>
          <w:noProof/>
        </w:rPr>
        <w:lastRenderedPageBreak/>
        <w:drawing>
          <wp:inline distT="0" distB="0" distL="0" distR="0" wp14:anchorId="18FC4614" wp14:editId="625A9F94">
            <wp:extent cx="4210050" cy="4572000"/>
            <wp:effectExtent l="0" t="0" r="0" b="0"/>
            <wp:docPr id="1098711555" name="Kuva 109871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10050" cy="4572000"/>
                    </a:xfrm>
                    <a:prstGeom prst="rect">
                      <a:avLst/>
                    </a:prstGeom>
                  </pic:spPr>
                </pic:pic>
              </a:graphicData>
            </a:graphic>
          </wp:inline>
        </w:drawing>
      </w:r>
    </w:p>
    <w:p w14:paraId="3BFC2A18" w14:textId="675DCBDA" w:rsidR="2BDE7612" w:rsidRDefault="7BABAEB9" w:rsidP="25121894">
      <w:pPr>
        <w:rPr>
          <w:rFonts w:eastAsiaTheme="minorEastAsia"/>
          <w:sz w:val="24"/>
          <w:szCs w:val="24"/>
        </w:rPr>
      </w:pPr>
      <w:r w:rsidRPr="25121894">
        <w:rPr>
          <w:rFonts w:eastAsiaTheme="minorEastAsia"/>
          <w:sz w:val="24"/>
          <w:szCs w:val="24"/>
        </w:rPr>
        <w:t xml:space="preserve">Tutustuimme </w:t>
      </w:r>
      <w:r w:rsidR="63951EA7" w:rsidRPr="25121894">
        <w:rPr>
          <w:rFonts w:eastAsiaTheme="minorEastAsia"/>
          <w:sz w:val="24"/>
          <w:szCs w:val="24"/>
        </w:rPr>
        <w:t xml:space="preserve">myös </w:t>
      </w:r>
      <w:r w:rsidR="4EF71FA3" w:rsidRPr="25121894">
        <w:rPr>
          <w:rFonts w:eastAsiaTheme="minorEastAsia"/>
          <w:b/>
          <w:bCs/>
          <w:sz w:val="24"/>
          <w:szCs w:val="24"/>
        </w:rPr>
        <w:t>3A-luokan eli</w:t>
      </w:r>
      <w:r w:rsidR="4EF71FA3" w:rsidRPr="25121894">
        <w:rPr>
          <w:rFonts w:eastAsiaTheme="minorEastAsia"/>
          <w:sz w:val="24"/>
          <w:szCs w:val="24"/>
        </w:rPr>
        <w:t xml:space="preserve"> </w:t>
      </w:r>
      <w:r w:rsidRPr="25121894">
        <w:rPr>
          <w:rFonts w:eastAsiaTheme="minorEastAsia"/>
          <w:b/>
          <w:bCs/>
          <w:sz w:val="24"/>
          <w:szCs w:val="24"/>
        </w:rPr>
        <w:t>n</w:t>
      </w:r>
      <w:r w:rsidR="6BA7BA52" w:rsidRPr="25121894">
        <w:rPr>
          <w:rFonts w:eastAsiaTheme="minorEastAsia"/>
          <w:b/>
          <w:bCs/>
          <w:sz w:val="24"/>
          <w:szCs w:val="24"/>
        </w:rPr>
        <w:t>k</w:t>
      </w:r>
      <w:r w:rsidRPr="25121894">
        <w:rPr>
          <w:rFonts w:eastAsiaTheme="minorEastAsia"/>
          <w:b/>
          <w:bCs/>
          <w:sz w:val="24"/>
          <w:szCs w:val="24"/>
        </w:rPr>
        <w:t xml:space="preserve">. </w:t>
      </w:r>
      <w:proofErr w:type="spellStart"/>
      <w:r w:rsidRPr="25121894">
        <w:rPr>
          <w:rFonts w:eastAsiaTheme="minorEastAsia"/>
          <w:b/>
          <w:bCs/>
          <w:sz w:val="24"/>
          <w:szCs w:val="24"/>
        </w:rPr>
        <w:t>iPad</w:t>
      </w:r>
      <w:proofErr w:type="spellEnd"/>
      <w:r w:rsidRPr="25121894">
        <w:rPr>
          <w:rFonts w:eastAsiaTheme="minorEastAsia"/>
          <w:b/>
          <w:bCs/>
          <w:sz w:val="24"/>
          <w:szCs w:val="24"/>
        </w:rPr>
        <w:t>-luokan</w:t>
      </w:r>
      <w:r w:rsidRPr="25121894">
        <w:rPr>
          <w:rFonts w:eastAsiaTheme="minorEastAsia"/>
          <w:sz w:val="24"/>
          <w:szCs w:val="24"/>
        </w:rPr>
        <w:t xml:space="preserve"> toimintaan. Luok</w:t>
      </w:r>
      <w:r w:rsidR="07356E71" w:rsidRPr="25121894">
        <w:rPr>
          <w:rFonts w:eastAsiaTheme="minorEastAsia"/>
          <w:sz w:val="24"/>
          <w:szCs w:val="24"/>
        </w:rPr>
        <w:t xml:space="preserve">an oppilaat </w:t>
      </w:r>
      <w:r w:rsidRPr="25121894">
        <w:rPr>
          <w:rFonts w:eastAsiaTheme="minorEastAsia"/>
          <w:sz w:val="24"/>
          <w:szCs w:val="24"/>
        </w:rPr>
        <w:t>o</w:t>
      </w:r>
      <w:r w:rsidR="5FE8AA78" w:rsidRPr="25121894">
        <w:rPr>
          <w:rFonts w:eastAsiaTheme="minorEastAsia"/>
          <w:sz w:val="24"/>
          <w:szCs w:val="24"/>
        </w:rPr>
        <w:t>vat</w:t>
      </w:r>
      <w:r w:rsidRPr="25121894">
        <w:rPr>
          <w:rFonts w:eastAsiaTheme="minorEastAsia"/>
          <w:sz w:val="24"/>
          <w:szCs w:val="24"/>
        </w:rPr>
        <w:t xml:space="preserve"> käyttän</w:t>
      </w:r>
      <w:r w:rsidR="4BB86C69" w:rsidRPr="25121894">
        <w:rPr>
          <w:rFonts w:eastAsiaTheme="minorEastAsia"/>
          <w:sz w:val="24"/>
          <w:szCs w:val="24"/>
        </w:rPr>
        <w:t>eet</w:t>
      </w:r>
      <w:r w:rsidRPr="25121894">
        <w:rPr>
          <w:rFonts w:eastAsiaTheme="minorEastAsia"/>
          <w:sz w:val="24"/>
          <w:szCs w:val="24"/>
        </w:rPr>
        <w:t xml:space="preserve"> </w:t>
      </w:r>
      <w:proofErr w:type="spellStart"/>
      <w:r w:rsidRPr="25121894">
        <w:rPr>
          <w:rFonts w:eastAsiaTheme="minorEastAsia"/>
          <w:sz w:val="24"/>
          <w:szCs w:val="24"/>
        </w:rPr>
        <w:t>iPadeja</w:t>
      </w:r>
      <w:proofErr w:type="spellEnd"/>
      <w:r w:rsidRPr="25121894">
        <w:rPr>
          <w:rFonts w:eastAsiaTheme="minorEastAsia"/>
          <w:sz w:val="24"/>
          <w:szCs w:val="24"/>
        </w:rPr>
        <w:t xml:space="preserve"> heti 1.luokasta lähtien.</w:t>
      </w:r>
      <w:r w:rsidR="7E53AB3C" w:rsidRPr="25121894">
        <w:rPr>
          <w:rFonts w:eastAsiaTheme="minorEastAsia"/>
          <w:sz w:val="24"/>
          <w:szCs w:val="24"/>
        </w:rPr>
        <w:t xml:space="preserve"> Jos luokassa on esimerkiksi jokin pr</w:t>
      </w:r>
      <w:r w:rsidR="0BB2B18D" w:rsidRPr="25121894">
        <w:rPr>
          <w:rFonts w:eastAsiaTheme="minorEastAsia"/>
          <w:sz w:val="24"/>
          <w:szCs w:val="24"/>
        </w:rPr>
        <w:t>o</w:t>
      </w:r>
      <w:r w:rsidR="7E53AB3C" w:rsidRPr="25121894">
        <w:rPr>
          <w:rFonts w:eastAsiaTheme="minorEastAsia"/>
          <w:sz w:val="24"/>
          <w:szCs w:val="24"/>
        </w:rPr>
        <w:t>jekti menossa</w:t>
      </w:r>
      <w:r w:rsidR="2EF3C7E6" w:rsidRPr="25121894">
        <w:rPr>
          <w:rFonts w:eastAsiaTheme="minorEastAsia"/>
          <w:sz w:val="24"/>
          <w:szCs w:val="24"/>
        </w:rPr>
        <w:t>,</w:t>
      </w:r>
      <w:r w:rsidR="7E53AB3C" w:rsidRPr="25121894">
        <w:rPr>
          <w:rFonts w:eastAsiaTheme="minorEastAsia"/>
          <w:sz w:val="24"/>
          <w:szCs w:val="24"/>
        </w:rPr>
        <w:t xml:space="preserve"> he käyttävät </w:t>
      </w:r>
      <w:proofErr w:type="spellStart"/>
      <w:r w:rsidR="7E53AB3C" w:rsidRPr="25121894">
        <w:rPr>
          <w:rFonts w:eastAsiaTheme="minorEastAsia"/>
          <w:sz w:val="24"/>
          <w:szCs w:val="24"/>
        </w:rPr>
        <w:t>iPadeja</w:t>
      </w:r>
      <w:proofErr w:type="spellEnd"/>
      <w:r w:rsidR="7E53AB3C" w:rsidRPr="25121894">
        <w:rPr>
          <w:rFonts w:eastAsiaTheme="minorEastAsia"/>
          <w:sz w:val="24"/>
          <w:szCs w:val="24"/>
        </w:rPr>
        <w:t xml:space="preserve"> enemmän</w:t>
      </w:r>
      <w:r w:rsidR="7CD1E554" w:rsidRPr="25121894">
        <w:rPr>
          <w:rFonts w:eastAsiaTheme="minorEastAsia"/>
          <w:sz w:val="24"/>
          <w:szCs w:val="24"/>
        </w:rPr>
        <w:t>, mutta opiskelua tapahtuu</w:t>
      </w:r>
      <w:r w:rsidR="7E53AB3C" w:rsidRPr="25121894">
        <w:rPr>
          <w:rFonts w:eastAsiaTheme="minorEastAsia"/>
          <w:sz w:val="24"/>
          <w:szCs w:val="24"/>
        </w:rPr>
        <w:t xml:space="preserve"> myös </w:t>
      </w:r>
      <w:r w:rsidR="2A8C4CDB" w:rsidRPr="25121894">
        <w:rPr>
          <w:rFonts w:eastAsiaTheme="minorEastAsia"/>
          <w:sz w:val="24"/>
          <w:szCs w:val="24"/>
        </w:rPr>
        <w:t xml:space="preserve">paljon </w:t>
      </w:r>
      <w:r w:rsidR="7E53AB3C" w:rsidRPr="25121894">
        <w:rPr>
          <w:rFonts w:eastAsiaTheme="minorEastAsia"/>
          <w:sz w:val="24"/>
          <w:szCs w:val="24"/>
        </w:rPr>
        <w:t xml:space="preserve">ilman </w:t>
      </w:r>
      <w:r w:rsidR="72D0DBAF" w:rsidRPr="25121894">
        <w:rPr>
          <w:rFonts w:eastAsiaTheme="minorEastAsia"/>
          <w:sz w:val="24"/>
          <w:szCs w:val="24"/>
        </w:rPr>
        <w:t>laitteita</w:t>
      </w:r>
      <w:r w:rsidR="7E53AB3C" w:rsidRPr="25121894">
        <w:rPr>
          <w:rFonts w:eastAsiaTheme="minorEastAsia"/>
          <w:sz w:val="24"/>
          <w:szCs w:val="24"/>
        </w:rPr>
        <w:t>.</w:t>
      </w:r>
      <w:r w:rsidR="1CDCDC8F" w:rsidRPr="25121894">
        <w:rPr>
          <w:rFonts w:eastAsiaTheme="minorEastAsia"/>
          <w:sz w:val="24"/>
          <w:szCs w:val="24"/>
        </w:rPr>
        <w:t xml:space="preserve"> Luokassa o</w:t>
      </w:r>
      <w:r w:rsidR="78012320" w:rsidRPr="25121894">
        <w:rPr>
          <w:rFonts w:eastAsiaTheme="minorEastAsia"/>
          <w:sz w:val="24"/>
          <w:szCs w:val="24"/>
        </w:rPr>
        <w:t>n luokanopettajan lisäksi</w:t>
      </w:r>
      <w:r w:rsidR="1CDCDC8F" w:rsidRPr="25121894">
        <w:rPr>
          <w:rFonts w:eastAsiaTheme="minorEastAsia"/>
          <w:sz w:val="24"/>
          <w:szCs w:val="24"/>
        </w:rPr>
        <w:t xml:space="preserve"> erityisopettaja, joka toimii</w:t>
      </w:r>
      <w:r w:rsidR="0EDEE032" w:rsidRPr="25121894">
        <w:rPr>
          <w:rFonts w:eastAsiaTheme="minorEastAsia"/>
          <w:sz w:val="24"/>
          <w:szCs w:val="24"/>
        </w:rPr>
        <w:t xml:space="preserve"> </w:t>
      </w:r>
      <w:r w:rsidR="5FA7A59D" w:rsidRPr="25121894">
        <w:rPr>
          <w:rFonts w:eastAsiaTheme="minorEastAsia"/>
          <w:sz w:val="24"/>
          <w:szCs w:val="24"/>
        </w:rPr>
        <w:t xml:space="preserve">osin </w:t>
      </w:r>
      <w:r w:rsidR="1CDCDC8F" w:rsidRPr="25121894">
        <w:rPr>
          <w:rFonts w:eastAsiaTheme="minorEastAsia"/>
          <w:sz w:val="24"/>
          <w:szCs w:val="24"/>
        </w:rPr>
        <w:t xml:space="preserve">samanaikaisopettajana </w:t>
      </w:r>
      <w:r w:rsidR="660E3C01" w:rsidRPr="25121894">
        <w:rPr>
          <w:rFonts w:eastAsiaTheme="minorEastAsia"/>
          <w:sz w:val="24"/>
          <w:szCs w:val="24"/>
        </w:rPr>
        <w:t>ja</w:t>
      </w:r>
      <w:r w:rsidR="07F78159" w:rsidRPr="25121894">
        <w:rPr>
          <w:rFonts w:eastAsiaTheme="minorEastAsia"/>
          <w:sz w:val="24"/>
          <w:szCs w:val="24"/>
        </w:rPr>
        <w:t xml:space="preserve"> toisinaan </w:t>
      </w:r>
      <w:r w:rsidR="4DA3EB5E" w:rsidRPr="25121894">
        <w:rPr>
          <w:rFonts w:eastAsiaTheme="minorEastAsia"/>
          <w:sz w:val="24"/>
          <w:szCs w:val="24"/>
        </w:rPr>
        <w:t xml:space="preserve">hän </w:t>
      </w:r>
      <w:r w:rsidR="07F78159" w:rsidRPr="25121894">
        <w:rPr>
          <w:rFonts w:eastAsiaTheme="minorEastAsia"/>
          <w:sz w:val="24"/>
          <w:szCs w:val="24"/>
        </w:rPr>
        <w:t xml:space="preserve">ottaa osan oppilaista </w:t>
      </w:r>
      <w:r w:rsidR="5C2457ED" w:rsidRPr="25121894">
        <w:rPr>
          <w:rFonts w:eastAsiaTheme="minorEastAsia"/>
          <w:sz w:val="24"/>
          <w:szCs w:val="24"/>
        </w:rPr>
        <w:t xml:space="preserve">viereiseen luokkaan </w:t>
      </w:r>
      <w:r w:rsidR="07F78159" w:rsidRPr="25121894">
        <w:rPr>
          <w:rFonts w:eastAsiaTheme="minorEastAsia"/>
          <w:sz w:val="24"/>
          <w:szCs w:val="24"/>
        </w:rPr>
        <w:t>pienryhmään opiskelemaan</w:t>
      </w:r>
      <w:r w:rsidR="404FD8A9" w:rsidRPr="25121894">
        <w:rPr>
          <w:rFonts w:eastAsiaTheme="minorEastAsia"/>
          <w:sz w:val="24"/>
          <w:szCs w:val="24"/>
        </w:rPr>
        <w:t>.</w:t>
      </w:r>
    </w:p>
    <w:p w14:paraId="2078F24C" w14:textId="6CEFBAC1" w:rsidR="2BDE7612" w:rsidRDefault="6D6C255F" w:rsidP="2BDE7612">
      <w:r>
        <w:rPr>
          <w:noProof/>
        </w:rPr>
        <w:lastRenderedPageBreak/>
        <w:drawing>
          <wp:inline distT="0" distB="0" distL="0" distR="0" wp14:anchorId="47AD7004" wp14:editId="0864DF4E">
            <wp:extent cx="4029075" cy="4572000"/>
            <wp:effectExtent l="0" t="0" r="0" b="0"/>
            <wp:docPr id="685796588" name="Kuva 68579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9075" cy="4572000"/>
                    </a:xfrm>
                    <a:prstGeom prst="rect">
                      <a:avLst/>
                    </a:prstGeom>
                  </pic:spPr>
                </pic:pic>
              </a:graphicData>
            </a:graphic>
          </wp:inline>
        </w:drawing>
      </w:r>
    </w:p>
    <w:p w14:paraId="5A70987C" w14:textId="56DA70BD" w:rsidR="2BDE7612" w:rsidRDefault="6D6C255F" w:rsidP="2BDE7612">
      <w:r>
        <w:rPr>
          <w:noProof/>
        </w:rPr>
        <w:lastRenderedPageBreak/>
        <w:drawing>
          <wp:inline distT="0" distB="0" distL="0" distR="0" wp14:anchorId="7D181D42" wp14:editId="5169ED20">
            <wp:extent cx="3429000" cy="4572000"/>
            <wp:effectExtent l="0" t="0" r="0" b="0"/>
            <wp:docPr id="1619648798" name="Kuva 161964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689146CD" w14:textId="5B600534" w:rsidR="2BDE7612" w:rsidRDefault="2ABE04C1" w:rsidP="25121894">
      <w:pPr>
        <w:rPr>
          <w:rFonts w:eastAsiaTheme="minorEastAsia"/>
          <w:sz w:val="24"/>
          <w:szCs w:val="24"/>
        </w:rPr>
      </w:pPr>
      <w:r w:rsidRPr="25121894">
        <w:rPr>
          <w:rFonts w:eastAsiaTheme="minorEastAsia"/>
          <w:sz w:val="24"/>
          <w:szCs w:val="24"/>
        </w:rPr>
        <w:t xml:space="preserve">Pidimme </w:t>
      </w:r>
      <w:r w:rsidR="76776FD6" w:rsidRPr="25121894">
        <w:rPr>
          <w:rFonts w:eastAsiaTheme="minorEastAsia"/>
          <w:sz w:val="24"/>
          <w:szCs w:val="24"/>
        </w:rPr>
        <w:t xml:space="preserve">myös viikon aikana eri luokissa </w:t>
      </w:r>
      <w:r w:rsidRPr="25121894">
        <w:rPr>
          <w:rFonts w:eastAsiaTheme="minorEastAsia"/>
          <w:sz w:val="24"/>
          <w:szCs w:val="24"/>
        </w:rPr>
        <w:t xml:space="preserve">oppitunteja Suomesta. Näytimme </w:t>
      </w:r>
      <w:r w:rsidR="22A26CA6" w:rsidRPr="25121894">
        <w:rPr>
          <w:rFonts w:eastAsiaTheme="minorEastAsia"/>
          <w:sz w:val="24"/>
          <w:szCs w:val="24"/>
        </w:rPr>
        <w:t>mm. Powerpoint</w:t>
      </w:r>
      <w:r w:rsidRPr="25121894">
        <w:rPr>
          <w:rFonts w:eastAsiaTheme="minorEastAsia"/>
          <w:sz w:val="24"/>
          <w:szCs w:val="24"/>
        </w:rPr>
        <w:t>-esityksen sekä video</w:t>
      </w:r>
      <w:r w:rsidR="1B49E689" w:rsidRPr="25121894">
        <w:rPr>
          <w:rFonts w:eastAsiaTheme="minorEastAsia"/>
          <w:sz w:val="24"/>
          <w:szCs w:val="24"/>
        </w:rPr>
        <w:t>ita</w:t>
      </w:r>
      <w:r w:rsidRPr="25121894">
        <w:rPr>
          <w:rFonts w:eastAsiaTheme="minorEastAsia"/>
          <w:sz w:val="24"/>
          <w:szCs w:val="24"/>
        </w:rPr>
        <w:t>, joiden avulla esittelimme Suomea ja erityisesti Polvijärveä ja omaa kouluamme. Vastasimme lisäksi oppilaiden moninaisiin kysymyksiin. Ihmetystä ja ihastusta herättivät mm. Suomen kaunis luonto ja erityisesti talvimaise</w:t>
      </w:r>
      <w:r w:rsidR="1EC62FD7" w:rsidRPr="25121894">
        <w:rPr>
          <w:rFonts w:eastAsiaTheme="minorEastAsia"/>
          <w:sz w:val="24"/>
          <w:szCs w:val="24"/>
        </w:rPr>
        <w:t>mat ja –harrastukset.</w:t>
      </w:r>
    </w:p>
    <w:p w14:paraId="6185AC78" w14:textId="1909267D" w:rsidR="2BDE7612" w:rsidRDefault="70E009B9" w:rsidP="2BDE7612">
      <w:r>
        <w:rPr>
          <w:noProof/>
        </w:rPr>
        <w:lastRenderedPageBreak/>
        <w:drawing>
          <wp:inline distT="0" distB="0" distL="0" distR="0" wp14:anchorId="120075C7" wp14:editId="376964AB">
            <wp:extent cx="4572000" cy="3429000"/>
            <wp:effectExtent l="0" t="0" r="0" b="0"/>
            <wp:docPr id="1681433444" name="Kuva 168143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56661799" w14:textId="71447AB8" w:rsidR="2BDE7612" w:rsidRDefault="4E97C0CD" w:rsidP="25121894">
      <w:pPr>
        <w:rPr>
          <w:rFonts w:eastAsiaTheme="minorEastAsia"/>
          <w:sz w:val="24"/>
          <w:szCs w:val="24"/>
        </w:rPr>
      </w:pPr>
      <w:r w:rsidRPr="25121894">
        <w:rPr>
          <w:rFonts w:eastAsiaTheme="minorEastAsia"/>
          <w:sz w:val="24"/>
          <w:szCs w:val="24"/>
        </w:rPr>
        <w:t>Job Shadowing-v</w:t>
      </w:r>
      <w:r w:rsidR="2ABE04C1" w:rsidRPr="25121894">
        <w:rPr>
          <w:rFonts w:eastAsiaTheme="minorEastAsia"/>
          <w:sz w:val="24"/>
          <w:szCs w:val="24"/>
        </w:rPr>
        <w:t xml:space="preserve">iikko oli kokonaisuudessaan hyvin antoisa ja ajatuksia herättävä. </w:t>
      </w:r>
      <w:r w:rsidR="3A332E0C" w:rsidRPr="25121894">
        <w:rPr>
          <w:rFonts w:eastAsiaTheme="minorEastAsia"/>
          <w:sz w:val="24"/>
          <w:szCs w:val="24"/>
        </w:rPr>
        <w:t>Viikon aikana kävimme hyviä keskusteluja sekä itävaltalaisten opettajien</w:t>
      </w:r>
      <w:r w:rsidR="2C3531AF" w:rsidRPr="25121894">
        <w:rPr>
          <w:rFonts w:eastAsiaTheme="minorEastAsia"/>
          <w:sz w:val="24"/>
          <w:szCs w:val="24"/>
        </w:rPr>
        <w:t xml:space="preserve"> kanssa</w:t>
      </w:r>
      <w:r w:rsidR="3A332E0C" w:rsidRPr="25121894">
        <w:rPr>
          <w:rFonts w:eastAsiaTheme="minorEastAsia"/>
          <w:sz w:val="24"/>
          <w:szCs w:val="24"/>
        </w:rPr>
        <w:t xml:space="preserve"> että keskenämme </w:t>
      </w:r>
      <w:r w:rsidR="4BCAF0FE" w:rsidRPr="25121894">
        <w:rPr>
          <w:rFonts w:eastAsiaTheme="minorEastAsia"/>
          <w:sz w:val="24"/>
          <w:szCs w:val="24"/>
        </w:rPr>
        <w:t>siitä</w:t>
      </w:r>
      <w:r w:rsidR="58AED8C7" w:rsidRPr="25121894">
        <w:rPr>
          <w:rFonts w:eastAsiaTheme="minorEastAsia"/>
          <w:sz w:val="24"/>
          <w:szCs w:val="24"/>
        </w:rPr>
        <w:t>,</w:t>
      </w:r>
      <w:r w:rsidR="4BCAF0FE" w:rsidRPr="25121894">
        <w:rPr>
          <w:rFonts w:eastAsiaTheme="minorEastAsia"/>
          <w:sz w:val="24"/>
          <w:szCs w:val="24"/>
        </w:rPr>
        <w:t xml:space="preserve"> </w:t>
      </w:r>
      <w:r w:rsidR="3A332E0C" w:rsidRPr="25121894">
        <w:rPr>
          <w:rFonts w:eastAsiaTheme="minorEastAsia"/>
          <w:sz w:val="24"/>
          <w:szCs w:val="24"/>
        </w:rPr>
        <w:t>mikä on o</w:t>
      </w:r>
      <w:r w:rsidR="4CE2BF16" w:rsidRPr="25121894">
        <w:rPr>
          <w:rFonts w:eastAsiaTheme="minorEastAsia"/>
          <w:sz w:val="24"/>
          <w:szCs w:val="24"/>
        </w:rPr>
        <w:t>massa koulussamme hyvää ja mistä toisen koulun toimintatavasta voisimme ottaa oppia ja ideoita omaan opetukseemme.</w:t>
      </w:r>
      <w:r w:rsidR="712B43CC" w:rsidRPr="25121894">
        <w:rPr>
          <w:rFonts w:eastAsiaTheme="minorEastAsia"/>
          <w:sz w:val="24"/>
          <w:szCs w:val="24"/>
        </w:rPr>
        <w:t xml:space="preserve"> S</w:t>
      </w:r>
      <w:r w:rsidR="408B8B56" w:rsidRPr="25121894">
        <w:rPr>
          <w:rFonts w:eastAsiaTheme="minorEastAsia"/>
          <w:sz w:val="24"/>
          <w:szCs w:val="24"/>
        </w:rPr>
        <w:t>uunnittelimme</w:t>
      </w:r>
      <w:r w:rsidR="712B43CC" w:rsidRPr="25121894">
        <w:rPr>
          <w:rFonts w:eastAsiaTheme="minorEastAsia"/>
          <w:sz w:val="24"/>
          <w:szCs w:val="24"/>
        </w:rPr>
        <w:t xml:space="preserve"> myös </w:t>
      </w:r>
      <w:r w:rsidR="212129AA" w:rsidRPr="25121894">
        <w:rPr>
          <w:rFonts w:eastAsiaTheme="minorEastAsia"/>
          <w:sz w:val="24"/>
          <w:szCs w:val="24"/>
        </w:rPr>
        <w:t>itävaltalaisten</w:t>
      </w:r>
      <w:r w:rsidR="712B43CC" w:rsidRPr="25121894">
        <w:rPr>
          <w:rFonts w:eastAsiaTheme="minorEastAsia"/>
          <w:sz w:val="24"/>
          <w:szCs w:val="24"/>
        </w:rPr>
        <w:t xml:space="preserve"> opettajien </w:t>
      </w:r>
      <w:bookmarkStart w:id="1" w:name="_Int_Vp4fBRqu"/>
      <w:r w:rsidR="13AEB824" w:rsidRPr="25121894">
        <w:rPr>
          <w:rFonts w:eastAsiaTheme="minorEastAsia"/>
          <w:sz w:val="24"/>
          <w:szCs w:val="24"/>
        </w:rPr>
        <w:t>kanssa</w:t>
      </w:r>
      <w:r w:rsidR="35BBA13B" w:rsidRPr="25121894">
        <w:rPr>
          <w:rFonts w:eastAsiaTheme="minorEastAsia"/>
          <w:sz w:val="24"/>
          <w:szCs w:val="24"/>
        </w:rPr>
        <w:t>,</w:t>
      </w:r>
      <w:bookmarkEnd w:id="1"/>
      <w:r w:rsidR="712B43CC" w:rsidRPr="25121894">
        <w:rPr>
          <w:rFonts w:eastAsiaTheme="minorEastAsia"/>
          <w:sz w:val="24"/>
          <w:szCs w:val="24"/>
        </w:rPr>
        <w:t xml:space="preserve"> miten aiomme jatkaa yhteistyötämme tulevaisuudessa</w:t>
      </w:r>
      <w:r w:rsidR="231865AE" w:rsidRPr="25121894">
        <w:rPr>
          <w:rFonts w:eastAsiaTheme="minorEastAsia"/>
          <w:sz w:val="24"/>
          <w:szCs w:val="24"/>
        </w:rPr>
        <w:t xml:space="preserve"> </w:t>
      </w:r>
      <w:r w:rsidR="1FDDFDEF" w:rsidRPr="25121894">
        <w:rPr>
          <w:rFonts w:eastAsiaTheme="minorEastAsia"/>
          <w:sz w:val="24"/>
          <w:szCs w:val="24"/>
        </w:rPr>
        <w:t xml:space="preserve">mm. </w:t>
      </w:r>
      <w:r w:rsidR="231865AE" w:rsidRPr="25121894">
        <w:rPr>
          <w:rFonts w:eastAsiaTheme="minorEastAsia"/>
          <w:sz w:val="24"/>
          <w:szCs w:val="24"/>
        </w:rPr>
        <w:t>oppilaiden välisten Teams-puheluiden ja vastavuoroisten vierailujen avulla.</w:t>
      </w:r>
    </w:p>
    <w:sectPr w:rsidR="2BDE76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int2:observations>
    <int2:textHash int2:hashCode="Rik4NlabOWj0wd" int2:id="WrMn89TZ">
      <int2:state int2:type="LegacyProofing" int2:value="Rejected"/>
    </int2:textHash>
    <int2:textHash int2:hashCode="7woFRGDw3kCsim" int2:id="agKuRVou">
      <int2:state int2:type="LegacyProofing" int2:value="Rejected"/>
    </int2:textHash>
    <int2:textHash int2:hashCode="+oEaSiNjoeQUnJ" int2:id="2IdlsHeX">
      <int2:state int2:type="LegacyProofing" int2:value="Rejected"/>
    </int2:textHash>
    <int2:textHash int2:hashCode="kmjx0Bg4Y0NOjw" int2:id="AvU0BcWn">
      <int2:state int2:type="LegacyProofing" int2:value="Rejected"/>
    </int2:textHash>
    <int2:textHash int2:hashCode="3NDTnS9ZOMSnjA" int2:id="9gSXuC2x">
      <int2:state int2:type="LegacyProofing" int2:value="Rejected"/>
    </int2:textHash>
    <int2:textHash int2:hashCode="zVN56T05LqHyzV" int2:id="jgXJqX1i">
      <int2:state int2:type="LegacyProofing" int2:value="Rejected"/>
    </int2:textHash>
    <int2:textHash int2:hashCode="QabB37Bzfjcndk" int2:id="iJpQmDbE">
      <int2:state int2:type="LegacyProofing" int2:value="Rejected"/>
    </int2:textHash>
    <int2:textHash int2:hashCode="ahqMDyaWKYYyEW" int2:id="sUc88UWJ">
      <int2:state int2:type="LegacyProofing" int2:value="Rejected"/>
    </int2:textHash>
    <int2:textHash int2:hashCode="ddFSU13XRShc5q" int2:id="e6Uo162i">
      <int2:state int2:type="LegacyProofing" int2:value="Rejected"/>
    </int2:textHash>
    <int2:textHash int2:hashCode="bbHHq9joyg0I+S" int2:id="EGyiSyS5">
      <int2:state int2:type="LegacyProofing" int2:value="Rejected"/>
    </int2:textHash>
    <int2:textHash int2:hashCode="+M+iAWT9I55GEq" int2:id="82KZ1MJY">
      <int2:state int2:type="LegacyProofing" int2:value="Rejected"/>
    </int2:textHash>
    <int2:textHash int2:hashCode="GvyByccnui6SQd" int2:id="kJq08u0a">
      <int2:state int2:type="LegacyProofing" int2:value="Rejected"/>
    </int2:textHash>
    <int2:textHash int2:hashCode="oBoUU/ORf1THV6" int2:id="PhT3jEBI">
      <int2:state int2:type="LegacyProofing" int2:value="Rejected"/>
    </int2:textHash>
    <int2:textHash int2:hashCode="n8ahnaO9Veud1w" int2:id="mskNX6Y5">
      <int2:state int2:type="LegacyProofing" int2:value="Rejected"/>
    </int2:textHash>
    <int2:textHash int2:hashCode="tMfE8CXqZak00J" int2:id="0sWHulds">
      <int2:state int2:type="LegacyProofing" int2:value="Rejected"/>
    </int2:textHash>
    <int2:textHash int2:hashCode="i46cxqeuDdsiee" int2:id="mlVzM7bE">
      <int2:state int2:type="LegacyProofing" int2:value="Rejected"/>
    </int2:textHash>
    <int2:textHash int2:hashCode="Cc1c9oB1SgVw+Z" int2:id="5dQevpfg">
      <int2:state int2:type="LegacyProofing" int2:value="Rejected"/>
    </int2:textHash>
    <int2:textHash int2:hashCode="9J4aEZFG1HtYXt" int2:id="h2DHBPGC">
      <int2:state int2:type="LegacyProofing" int2:value="Rejected"/>
    </int2:textHash>
    <int2:textHash int2:hashCode="ZHVvciXfXK5vq6" int2:id="nXyXc70q">
      <int2:state int2:type="LegacyProofing" int2:value="Rejected"/>
    </int2:textHash>
    <int2:textHash int2:hashCode="j+v+/FfFkkuveh" int2:id="kRLXhbIK">
      <int2:state int2:type="LegacyProofing" int2:value="Rejected"/>
    </int2:textHash>
    <int2:textHash int2:hashCode="arb63Fps4VYQr2" int2:id="9SjbbCxz">
      <int2:state int2:type="LegacyProofing" int2:value="Rejected"/>
    </int2:textHash>
    <int2:textHash int2:hashCode="PUKBOY26I/LVrh" int2:id="xIKCmxjr">
      <int2:state int2:type="LegacyProofing" int2:value="Rejected"/>
    </int2:textHash>
    <int2:textHash int2:hashCode="AOvFwXHHY+uqGc" int2:id="Ge2s5ylu">
      <int2:state int2:type="LegacyProofing" int2:value="Rejected"/>
    </int2:textHash>
    <int2:bookmark int2:bookmarkName="_Int_Vp4fBRqu" int2:invalidationBookmarkName="" int2:hashCode="mbqzMytXJSaxUg" int2:id="H17pcAjN">
      <int2:state int2:type="LegacyProofing" int2:value="Rejected"/>
    </int2:bookmark>
    <int2:bookmark int2:bookmarkName="_Int_SnqcaMQe" int2:invalidationBookmarkName="" int2:hashCode="lU5tvp4JCp9CfW" int2:id="vswE0ypy">
      <int2:state int2:type="LegacyProofing" int2:value="Rejected"/>
    </int2:bookmark>
    <int2:bookmark int2:bookmarkName="_Int_HsJgfzZX" int2:invalidationBookmarkName="" int2:hashCode="IYLqiIdPJuqdpL" int2:id="mClNoE3A">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C755"/>
    <w:multiLevelType w:val="hybridMultilevel"/>
    <w:tmpl w:val="618212A4"/>
    <w:lvl w:ilvl="0" w:tplc="8F4C01D4">
      <w:start w:val="1"/>
      <w:numFmt w:val="bullet"/>
      <w:lvlText w:val="-"/>
      <w:lvlJc w:val="left"/>
      <w:pPr>
        <w:ind w:left="720" w:hanging="360"/>
      </w:pPr>
      <w:rPr>
        <w:rFonts w:ascii="Calibri" w:hAnsi="Calibri" w:hint="default"/>
      </w:rPr>
    </w:lvl>
    <w:lvl w:ilvl="1" w:tplc="8A964258">
      <w:start w:val="1"/>
      <w:numFmt w:val="bullet"/>
      <w:lvlText w:val="o"/>
      <w:lvlJc w:val="left"/>
      <w:pPr>
        <w:ind w:left="1440" w:hanging="360"/>
      </w:pPr>
      <w:rPr>
        <w:rFonts w:ascii="Courier New" w:hAnsi="Courier New" w:hint="default"/>
      </w:rPr>
    </w:lvl>
    <w:lvl w:ilvl="2" w:tplc="93687EE4">
      <w:start w:val="1"/>
      <w:numFmt w:val="bullet"/>
      <w:lvlText w:val=""/>
      <w:lvlJc w:val="left"/>
      <w:pPr>
        <w:ind w:left="2160" w:hanging="360"/>
      </w:pPr>
      <w:rPr>
        <w:rFonts w:ascii="Wingdings" w:hAnsi="Wingdings" w:hint="default"/>
      </w:rPr>
    </w:lvl>
    <w:lvl w:ilvl="3" w:tplc="4E44F7D4">
      <w:start w:val="1"/>
      <w:numFmt w:val="bullet"/>
      <w:lvlText w:val=""/>
      <w:lvlJc w:val="left"/>
      <w:pPr>
        <w:ind w:left="2880" w:hanging="360"/>
      </w:pPr>
      <w:rPr>
        <w:rFonts w:ascii="Symbol" w:hAnsi="Symbol" w:hint="default"/>
      </w:rPr>
    </w:lvl>
    <w:lvl w:ilvl="4" w:tplc="3E2ED33E">
      <w:start w:val="1"/>
      <w:numFmt w:val="bullet"/>
      <w:lvlText w:val="o"/>
      <w:lvlJc w:val="left"/>
      <w:pPr>
        <w:ind w:left="3600" w:hanging="360"/>
      </w:pPr>
      <w:rPr>
        <w:rFonts w:ascii="Courier New" w:hAnsi="Courier New" w:hint="default"/>
      </w:rPr>
    </w:lvl>
    <w:lvl w:ilvl="5" w:tplc="8158800A">
      <w:start w:val="1"/>
      <w:numFmt w:val="bullet"/>
      <w:lvlText w:val=""/>
      <w:lvlJc w:val="left"/>
      <w:pPr>
        <w:ind w:left="4320" w:hanging="360"/>
      </w:pPr>
      <w:rPr>
        <w:rFonts w:ascii="Wingdings" w:hAnsi="Wingdings" w:hint="default"/>
      </w:rPr>
    </w:lvl>
    <w:lvl w:ilvl="6" w:tplc="85360AB2">
      <w:start w:val="1"/>
      <w:numFmt w:val="bullet"/>
      <w:lvlText w:val=""/>
      <w:lvlJc w:val="left"/>
      <w:pPr>
        <w:ind w:left="5040" w:hanging="360"/>
      </w:pPr>
      <w:rPr>
        <w:rFonts w:ascii="Symbol" w:hAnsi="Symbol" w:hint="default"/>
      </w:rPr>
    </w:lvl>
    <w:lvl w:ilvl="7" w:tplc="ABC63AE0">
      <w:start w:val="1"/>
      <w:numFmt w:val="bullet"/>
      <w:lvlText w:val="o"/>
      <w:lvlJc w:val="left"/>
      <w:pPr>
        <w:ind w:left="5760" w:hanging="360"/>
      </w:pPr>
      <w:rPr>
        <w:rFonts w:ascii="Courier New" w:hAnsi="Courier New" w:hint="default"/>
      </w:rPr>
    </w:lvl>
    <w:lvl w:ilvl="8" w:tplc="296A1444">
      <w:start w:val="1"/>
      <w:numFmt w:val="bullet"/>
      <w:lvlText w:val=""/>
      <w:lvlJc w:val="left"/>
      <w:pPr>
        <w:ind w:left="6480" w:hanging="360"/>
      </w:pPr>
      <w:rPr>
        <w:rFonts w:ascii="Wingdings" w:hAnsi="Wingdings" w:hint="default"/>
      </w:rPr>
    </w:lvl>
  </w:abstractNum>
  <w:abstractNum w:abstractNumId="1" w15:restartNumberingAfterBreak="0">
    <w:nsid w:val="10546D66"/>
    <w:multiLevelType w:val="hybridMultilevel"/>
    <w:tmpl w:val="24680C8C"/>
    <w:lvl w:ilvl="0" w:tplc="C0BA26D8">
      <w:start w:val="1"/>
      <w:numFmt w:val="decimal"/>
      <w:lvlText w:val="%1."/>
      <w:lvlJc w:val="left"/>
      <w:pPr>
        <w:ind w:left="720" w:hanging="360"/>
      </w:pPr>
    </w:lvl>
    <w:lvl w:ilvl="1" w:tplc="8FF8BCB0">
      <w:start w:val="1"/>
      <w:numFmt w:val="lowerLetter"/>
      <w:lvlText w:val="%2."/>
      <w:lvlJc w:val="left"/>
      <w:pPr>
        <w:ind w:left="1440" w:hanging="360"/>
      </w:pPr>
    </w:lvl>
    <w:lvl w:ilvl="2" w:tplc="53A668EE">
      <w:start w:val="1"/>
      <w:numFmt w:val="lowerRoman"/>
      <w:lvlText w:val="%3."/>
      <w:lvlJc w:val="right"/>
      <w:pPr>
        <w:ind w:left="2160" w:hanging="180"/>
      </w:pPr>
    </w:lvl>
    <w:lvl w:ilvl="3" w:tplc="F230DC84">
      <w:start w:val="1"/>
      <w:numFmt w:val="decimal"/>
      <w:lvlText w:val="%4."/>
      <w:lvlJc w:val="left"/>
      <w:pPr>
        <w:ind w:left="2880" w:hanging="360"/>
      </w:pPr>
    </w:lvl>
    <w:lvl w:ilvl="4" w:tplc="469E987E">
      <w:start w:val="1"/>
      <w:numFmt w:val="lowerLetter"/>
      <w:lvlText w:val="%5."/>
      <w:lvlJc w:val="left"/>
      <w:pPr>
        <w:ind w:left="3600" w:hanging="360"/>
      </w:pPr>
    </w:lvl>
    <w:lvl w:ilvl="5" w:tplc="BD145442">
      <w:start w:val="1"/>
      <w:numFmt w:val="lowerRoman"/>
      <w:lvlText w:val="%6."/>
      <w:lvlJc w:val="right"/>
      <w:pPr>
        <w:ind w:left="4320" w:hanging="180"/>
      </w:pPr>
    </w:lvl>
    <w:lvl w:ilvl="6" w:tplc="F43EA398">
      <w:start w:val="1"/>
      <w:numFmt w:val="decimal"/>
      <w:lvlText w:val="%7."/>
      <w:lvlJc w:val="left"/>
      <w:pPr>
        <w:ind w:left="5040" w:hanging="360"/>
      </w:pPr>
    </w:lvl>
    <w:lvl w:ilvl="7" w:tplc="B14E7A72">
      <w:start w:val="1"/>
      <w:numFmt w:val="lowerLetter"/>
      <w:lvlText w:val="%8."/>
      <w:lvlJc w:val="left"/>
      <w:pPr>
        <w:ind w:left="5760" w:hanging="360"/>
      </w:pPr>
    </w:lvl>
    <w:lvl w:ilvl="8" w:tplc="ED7A0056">
      <w:start w:val="1"/>
      <w:numFmt w:val="lowerRoman"/>
      <w:lvlText w:val="%9."/>
      <w:lvlJc w:val="right"/>
      <w:pPr>
        <w:ind w:left="6480" w:hanging="180"/>
      </w:pPr>
    </w:lvl>
  </w:abstractNum>
  <w:abstractNum w:abstractNumId="2" w15:restartNumberingAfterBreak="0">
    <w:nsid w:val="63BD6CE8"/>
    <w:multiLevelType w:val="hybridMultilevel"/>
    <w:tmpl w:val="394ECA04"/>
    <w:lvl w:ilvl="0" w:tplc="7BE44436">
      <w:start w:val="1"/>
      <w:numFmt w:val="bullet"/>
      <w:lvlText w:val=""/>
      <w:lvlJc w:val="left"/>
      <w:pPr>
        <w:ind w:left="720" w:hanging="360"/>
      </w:pPr>
      <w:rPr>
        <w:rFonts w:ascii="Symbol" w:hAnsi="Symbol" w:hint="default"/>
      </w:rPr>
    </w:lvl>
    <w:lvl w:ilvl="1" w:tplc="424247E2">
      <w:start w:val="1"/>
      <w:numFmt w:val="bullet"/>
      <w:lvlText w:val="o"/>
      <w:lvlJc w:val="left"/>
      <w:pPr>
        <w:ind w:left="1440" w:hanging="360"/>
      </w:pPr>
      <w:rPr>
        <w:rFonts w:ascii="Courier New" w:hAnsi="Courier New" w:hint="default"/>
      </w:rPr>
    </w:lvl>
    <w:lvl w:ilvl="2" w:tplc="2BEEA112">
      <w:start w:val="1"/>
      <w:numFmt w:val="bullet"/>
      <w:lvlText w:val=""/>
      <w:lvlJc w:val="left"/>
      <w:pPr>
        <w:ind w:left="2160" w:hanging="360"/>
      </w:pPr>
      <w:rPr>
        <w:rFonts w:ascii="Wingdings" w:hAnsi="Wingdings" w:hint="default"/>
      </w:rPr>
    </w:lvl>
    <w:lvl w:ilvl="3" w:tplc="E112125E">
      <w:start w:val="1"/>
      <w:numFmt w:val="bullet"/>
      <w:lvlText w:val=""/>
      <w:lvlJc w:val="left"/>
      <w:pPr>
        <w:ind w:left="2880" w:hanging="360"/>
      </w:pPr>
      <w:rPr>
        <w:rFonts w:ascii="Symbol" w:hAnsi="Symbol" w:hint="default"/>
      </w:rPr>
    </w:lvl>
    <w:lvl w:ilvl="4" w:tplc="096AA376">
      <w:start w:val="1"/>
      <w:numFmt w:val="bullet"/>
      <w:lvlText w:val="o"/>
      <w:lvlJc w:val="left"/>
      <w:pPr>
        <w:ind w:left="3600" w:hanging="360"/>
      </w:pPr>
      <w:rPr>
        <w:rFonts w:ascii="Courier New" w:hAnsi="Courier New" w:hint="default"/>
      </w:rPr>
    </w:lvl>
    <w:lvl w:ilvl="5" w:tplc="8EE46C2E">
      <w:start w:val="1"/>
      <w:numFmt w:val="bullet"/>
      <w:lvlText w:val=""/>
      <w:lvlJc w:val="left"/>
      <w:pPr>
        <w:ind w:left="4320" w:hanging="360"/>
      </w:pPr>
      <w:rPr>
        <w:rFonts w:ascii="Wingdings" w:hAnsi="Wingdings" w:hint="default"/>
      </w:rPr>
    </w:lvl>
    <w:lvl w:ilvl="6" w:tplc="BD282658">
      <w:start w:val="1"/>
      <w:numFmt w:val="bullet"/>
      <w:lvlText w:val=""/>
      <w:lvlJc w:val="left"/>
      <w:pPr>
        <w:ind w:left="5040" w:hanging="360"/>
      </w:pPr>
      <w:rPr>
        <w:rFonts w:ascii="Symbol" w:hAnsi="Symbol" w:hint="default"/>
      </w:rPr>
    </w:lvl>
    <w:lvl w:ilvl="7" w:tplc="7C100A1A">
      <w:start w:val="1"/>
      <w:numFmt w:val="bullet"/>
      <w:lvlText w:val="o"/>
      <w:lvlJc w:val="left"/>
      <w:pPr>
        <w:ind w:left="5760" w:hanging="360"/>
      </w:pPr>
      <w:rPr>
        <w:rFonts w:ascii="Courier New" w:hAnsi="Courier New" w:hint="default"/>
      </w:rPr>
    </w:lvl>
    <w:lvl w:ilvl="8" w:tplc="EC20147C">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1751BE6"/>
    <w:rsid w:val="000278C6"/>
    <w:rsid w:val="009375F5"/>
    <w:rsid w:val="009B067C"/>
    <w:rsid w:val="009C88DA"/>
    <w:rsid w:val="00B8EF56"/>
    <w:rsid w:val="00B92CF7"/>
    <w:rsid w:val="00DF615F"/>
    <w:rsid w:val="0144DE24"/>
    <w:rsid w:val="016B9B99"/>
    <w:rsid w:val="02918266"/>
    <w:rsid w:val="03031C0A"/>
    <w:rsid w:val="03914E3B"/>
    <w:rsid w:val="039CE1AF"/>
    <w:rsid w:val="03C3CF8D"/>
    <w:rsid w:val="03D136D9"/>
    <w:rsid w:val="03F47CEB"/>
    <w:rsid w:val="044650DE"/>
    <w:rsid w:val="044D8CD9"/>
    <w:rsid w:val="0456C3B6"/>
    <w:rsid w:val="0460A532"/>
    <w:rsid w:val="0490A4A2"/>
    <w:rsid w:val="049C8E02"/>
    <w:rsid w:val="04B52F0A"/>
    <w:rsid w:val="05137092"/>
    <w:rsid w:val="05228BED"/>
    <w:rsid w:val="06589EF3"/>
    <w:rsid w:val="06AAB288"/>
    <w:rsid w:val="06AF40F3"/>
    <w:rsid w:val="06BAFFE0"/>
    <w:rsid w:val="06FB704F"/>
    <w:rsid w:val="07356E71"/>
    <w:rsid w:val="07F78159"/>
    <w:rsid w:val="07FE9964"/>
    <w:rsid w:val="0835385E"/>
    <w:rsid w:val="09110C7C"/>
    <w:rsid w:val="09291915"/>
    <w:rsid w:val="092B78F9"/>
    <w:rsid w:val="0946021C"/>
    <w:rsid w:val="09E0C7B0"/>
    <w:rsid w:val="0A51EBB9"/>
    <w:rsid w:val="0AACDCDD"/>
    <w:rsid w:val="0AC6349C"/>
    <w:rsid w:val="0B0D084B"/>
    <w:rsid w:val="0B2A1C45"/>
    <w:rsid w:val="0B76BBC4"/>
    <w:rsid w:val="0B87A448"/>
    <w:rsid w:val="0B98B24A"/>
    <w:rsid w:val="0BB2B18D"/>
    <w:rsid w:val="0BD88211"/>
    <w:rsid w:val="0BF5A2A6"/>
    <w:rsid w:val="0C647A81"/>
    <w:rsid w:val="0D3482AB"/>
    <w:rsid w:val="0D5A0BDE"/>
    <w:rsid w:val="0DA3B393"/>
    <w:rsid w:val="0ED0530C"/>
    <w:rsid w:val="0EDEE032"/>
    <w:rsid w:val="0F0B7D57"/>
    <w:rsid w:val="0F434C67"/>
    <w:rsid w:val="0F546348"/>
    <w:rsid w:val="10256711"/>
    <w:rsid w:val="107CC678"/>
    <w:rsid w:val="10A58D2C"/>
    <w:rsid w:val="10C7259A"/>
    <w:rsid w:val="10CBAE89"/>
    <w:rsid w:val="10DE9FF5"/>
    <w:rsid w:val="114F1053"/>
    <w:rsid w:val="11EAA896"/>
    <w:rsid w:val="132D435B"/>
    <w:rsid w:val="13AEB824"/>
    <w:rsid w:val="13C5A360"/>
    <w:rsid w:val="13E9574C"/>
    <w:rsid w:val="1406B3E2"/>
    <w:rsid w:val="14B68C28"/>
    <w:rsid w:val="150F3261"/>
    <w:rsid w:val="15395CA2"/>
    <w:rsid w:val="1567E2E0"/>
    <w:rsid w:val="15A8D328"/>
    <w:rsid w:val="15A9E2CB"/>
    <w:rsid w:val="15F6FD0B"/>
    <w:rsid w:val="166986AB"/>
    <w:rsid w:val="16BE19B9"/>
    <w:rsid w:val="17271572"/>
    <w:rsid w:val="173E54A4"/>
    <w:rsid w:val="17A1126B"/>
    <w:rsid w:val="180B2A96"/>
    <w:rsid w:val="181A6D2F"/>
    <w:rsid w:val="1859EA1A"/>
    <w:rsid w:val="186EB000"/>
    <w:rsid w:val="18E073EA"/>
    <w:rsid w:val="18E147A8"/>
    <w:rsid w:val="195DC1A6"/>
    <w:rsid w:val="1984E9F0"/>
    <w:rsid w:val="19F5BA7B"/>
    <w:rsid w:val="1A1BE4C0"/>
    <w:rsid w:val="1A4B4726"/>
    <w:rsid w:val="1A512261"/>
    <w:rsid w:val="1A9A2672"/>
    <w:rsid w:val="1B49E689"/>
    <w:rsid w:val="1BDD2956"/>
    <w:rsid w:val="1C4436DC"/>
    <w:rsid w:val="1C5D936F"/>
    <w:rsid w:val="1CD87969"/>
    <w:rsid w:val="1CDCDC8F"/>
    <w:rsid w:val="1E3B73EE"/>
    <w:rsid w:val="1E48593B"/>
    <w:rsid w:val="1E903440"/>
    <w:rsid w:val="1EBD31C2"/>
    <w:rsid w:val="1EC62FD7"/>
    <w:rsid w:val="1EDDF184"/>
    <w:rsid w:val="1EEE645C"/>
    <w:rsid w:val="1F368D11"/>
    <w:rsid w:val="1F496689"/>
    <w:rsid w:val="1FDDFDEF"/>
    <w:rsid w:val="1FE0A796"/>
    <w:rsid w:val="1FE4299C"/>
    <w:rsid w:val="20825596"/>
    <w:rsid w:val="20A73B88"/>
    <w:rsid w:val="20C2981D"/>
    <w:rsid w:val="212129AA"/>
    <w:rsid w:val="213B73D1"/>
    <w:rsid w:val="2149AEB8"/>
    <w:rsid w:val="2199225A"/>
    <w:rsid w:val="21BFD180"/>
    <w:rsid w:val="21CEEB9B"/>
    <w:rsid w:val="22A26CA6"/>
    <w:rsid w:val="23063C50"/>
    <w:rsid w:val="231865AE"/>
    <w:rsid w:val="232A5219"/>
    <w:rsid w:val="235A0340"/>
    <w:rsid w:val="238A6E72"/>
    <w:rsid w:val="24A6102C"/>
    <w:rsid w:val="24F77242"/>
    <w:rsid w:val="24FB1A40"/>
    <w:rsid w:val="25121894"/>
    <w:rsid w:val="25230F87"/>
    <w:rsid w:val="255B7AD1"/>
    <w:rsid w:val="25C85A0C"/>
    <w:rsid w:val="263DA9F1"/>
    <w:rsid w:val="26D40DCD"/>
    <w:rsid w:val="26F33E53"/>
    <w:rsid w:val="279594DD"/>
    <w:rsid w:val="27AC161B"/>
    <w:rsid w:val="27B14FDD"/>
    <w:rsid w:val="27BB93AE"/>
    <w:rsid w:val="27CBCA3D"/>
    <w:rsid w:val="27E35221"/>
    <w:rsid w:val="281A9A0E"/>
    <w:rsid w:val="282F1304"/>
    <w:rsid w:val="2864FB6B"/>
    <w:rsid w:val="28B3D5E3"/>
    <w:rsid w:val="28F93267"/>
    <w:rsid w:val="292CD1B7"/>
    <w:rsid w:val="298B0BE2"/>
    <w:rsid w:val="29A2FB40"/>
    <w:rsid w:val="29A98C92"/>
    <w:rsid w:val="29CAE365"/>
    <w:rsid w:val="2A3F6B74"/>
    <w:rsid w:val="2A5EBFB9"/>
    <w:rsid w:val="2A8C4CDB"/>
    <w:rsid w:val="2ABE04C1"/>
    <w:rsid w:val="2B523AD0"/>
    <w:rsid w:val="2B627D37"/>
    <w:rsid w:val="2BDE7612"/>
    <w:rsid w:val="2BFD4F41"/>
    <w:rsid w:val="2C3531AF"/>
    <w:rsid w:val="2C690600"/>
    <w:rsid w:val="2C7E2678"/>
    <w:rsid w:val="2C9B7199"/>
    <w:rsid w:val="2CB6C344"/>
    <w:rsid w:val="2CC4AB29"/>
    <w:rsid w:val="2CC7E2C4"/>
    <w:rsid w:val="2CEE0B31"/>
    <w:rsid w:val="2D916666"/>
    <w:rsid w:val="2DC2DC2D"/>
    <w:rsid w:val="2DCE0329"/>
    <w:rsid w:val="2E19F6D9"/>
    <w:rsid w:val="2E1E199D"/>
    <w:rsid w:val="2E440AD9"/>
    <w:rsid w:val="2EF3C7E6"/>
    <w:rsid w:val="2EFC02D4"/>
    <w:rsid w:val="2F586325"/>
    <w:rsid w:val="2FD0FD48"/>
    <w:rsid w:val="30E1F807"/>
    <w:rsid w:val="31313582"/>
    <w:rsid w:val="3133C7EA"/>
    <w:rsid w:val="31386F3E"/>
    <w:rsid w:val="31751BE6"/>
    <w:rsid w:val="317BAB9B"/>
    <w:rsid w:val="31D5F54A"/>
    <w:rsid w:val="326873BA"/>
    <w:rsid w:val="3269D19E"/>
    <w:rsid w:val="32D43F9F"/>
    <w:rsid w:val="3366B330"/>
    <w:rsid w:val="3405A1FF"/>
    <w:rsid w:val="3419C7BB"/>
    <w:rsid w:val="341C4521"/>
    <w:rsid w:val="34842A04"/>
    <w:rsid w:val="350D960C"/>
    <w:rsid w:val="3513E4F1"/>
    <w:rsid w:val="3594A25F"/>
    <w:rsid w:val="35BBA13B"/>
    <w:rsid w:val="35E1C20C"/>
    <w:rsid w:val="35FFBA5E"/>
    <w:rsid w:val="36013651"/>
    <w:rsid w:val="360BE061"/>
    <w:rsid w:val="366506F6"/>
    <w:rsid w:val="36678C9D"/>
    <w:rsid w:val="368CD979"/>
    <w:rsid w:val="36CC03E2"/>
    <w:rsid w:val="3751687D"/>
    <w:rsid w:val="37750E6A"/>
    <w:rsid w:val="37EF0133"/>
    <w:rsid w:val="3801C825"/>
    <w:rsid w:val="38035CFE"/>
    <w:rsid w:val="38215016"/>
    <w:rsid w:val="3842CD31"/>
    <w:rsid w:val="38CDDF84"/>
    <w:rsid w:val="39056604"/>
    <w:rsid w:val="3960CC44"/>
    <w:rsid w:val="3A332E0C"/>
    <w:rsid w:val="3A35FFF6"/>
    <w:rsid w:val="3A404A61"/>
    <w:rsid w:val="3A9C0AD2"/>
    <w:rsid w:val="3AE9210C"/>
    <w:rsid w:val="3B15B6E8"/>
    <w:rsid w:val="3B7CD790"/>
    <w:rsid w:val="3BCA3B40"/>
    <w:rsid w:val="3C8E7D33"/>
    <w:rsid w:val="3C986D06"/>
    <w:rsid w:val="3D100DC8"/>
    <w:rsid w:val="3D18A7F1"/>
    <w:rsid w:val="3D5530D9"/>
    <w:rsid w:val="3E343D67"/>
    <w:rsid w:val="3E7B4DF0"/>
    <w:rsid w:val="3E800D92"/>
    <w:rsid w:val="3E841F2E"/>
    <w:rsid w:val="3ECC183B"/>
    <w:rsid w:val="3F7BE910"/>
    <w:rsid w:val="3FE4B6E3"/>
    <w:rsid w:val="3FF54686"/>
    <w:rsid w:val="4006D534"/>
    <w:rsid w:val="404FD8A9"/>
    <w:rsid w:val="4056090B"/>
    <w:rsid w:val="408B8B56"/>
    <w:rsid w:val="40BB819D"/>
    <w:rsid w:val="40C843DE"/>
    <w:rsid w:val="416767E2"/>
    <w:rsid w:val="416BDE29"/>
    <w:rsid w:val="41D3445D"/>
    <w:rsid w:val="428C0FD8"/>
    <w:rsid w:val="4307AE8A"/>
    <w:rsid w:val="4319F5A3"/>
    <w:rsid w:val="43C905E4"/>
    <w:rsid w:val="43E358F4"/>
    <w:rsid w:val="4415C7F5"/>
    <w:rsid w:val="441D9D7F"/>
    <w:rsid w:val="445C11A2"/>
    <w:rsid w:val="4532AE9F"/>
    <w:rsid w:val="45645A9A"/>
    <w:rsid w:val="458AD516"/>
    <w:rsid w:val="45921218"/>
    <w:rsid w:val="45A26C21"/>
    <w:rsid w:val="45D66C47"/>
    <w:rsid w:val="465690E2"/>
    <w:rsid w:val="4718CBD9"/>
    <w:rsid w:val="47408F1A"/>
    <w:rsid w:val="47B604A7"/>
    <w:rsid w:val="47D85D69"/>
    <w:rsid w:val="47D9DC16"/>
    <w:rsid w:val="4805CD56"/>
    <w:rsid w:val="484E5671"/>
    <w:rsid w:val="488A1531"/>
    <w:rsid w:val="48EA344B"/>
    <w:rsid w:val="49556C70"/>
    <w:rsid w:val="497CC881"/>
    <w:rsid w:val="4A5DB26E"/>
    <w:rsid w:val="4A99DB92"/>
    <w:rsid w:val="4AD9B315"/>
    <w:rsid w:val="4B88BE30"/>
    <w:rsid w:val="4BB86C69"/>
    <w:rsid w:val="4BCAF0FE"/>
    <w:rsid w:val="4C100A9E"/>
    <w:rsid w:val="4C7146BD"/>
    <w:rsid w:val="4C73E4D5"/>
    <w:rsid w:val="4C85E2D7"/>
    <w:rsid w:val="4CCC2FDF"/>
    <w:rsid w:val="4CE2BF16"/>
    <w:rsid w:val="4DA3EB5E"/>
    <w:rsid w:val="4DB5E170"/>
    <w:rsid w:val="4E195759"/>
    <w:rsid w:val="4E19E466"/>
    <w:rsid w:val="4E28DD93"/>
    <w:rsid w:val="4E97C0CD"/>
    <w:rsid w:val="4EAD2A00"/>
    <w:rsid w:val="4EC8B6A4"/>
    <w:rsid w:val="4EF71FA3"/>
    <w:rsid w:val="4F24FBC7"/>
    <w:rsid w:val="4F2E7152"/>
    <w:rsid w:val="4F4D7E0F"/>
    <w:rsid w:val="4F5D674E"/>
    <w:rsid w:val="4F6D4CB5"/>
    <w:rsid w:val="4FA536B2"/>
    <w:rsid w:val="4FC4ADF4"/>
    <w:rsid w:val="501FEAA9"/>
    <w:rsid w:val="504F78DC"/>
    <w:rsid w:val="506EC14E"/>
    <w:rsid w:val="507962B2"/>
    <w:rsid w:val="50B705C7"/>
    <w:rsid w:val="511F9675"/>
    <w:rsid w:val="5187DA66"/>
    <w:rsid w:val="51DE288F"/>
    <w:rsid w:val="51EA9991"/>
    <w:rsid w:val="52139CEB"/>
    <w:rsid w:val="5234A758"/>
    <w:rsid w:val="52E32659"/>
    <w:rsid w:val="535242C0"/>
    <w:rsid w:val="53C4EFBF"/>
    <w:rsid w:val="5417FA57"/>
    <w:rsid w:val="5440BDD8"/>
    <w:rsid w:val="54676CFE"/>
    <w:rsid w:val="546C1C65"/>
    <w:rsid w:val="549BE23C"/>
    <w:rsid w:val="54E96DDF"/>
    <w:rsid w:val="5509A34E"/>
    <w:rsid w:val="55B41473"/>
    <w:rsid w:val="55C3FDB2"/>
    <w:rsid w:val="55DC8E39"/>
    <w:rsid w:val="56853E40"/>
    <w:rsid w:val="5688B9CE"/>
    <w:rsid w:val="56C72AA7"/>
    <w:rsid w:val="56DCA8E7"/>
    <w:rsid w:val="5744B6C7"/>
    <w:rsid w:val="579F0DC0"/>
    <w:rsid w:val="57A3BD27"/>
    <w:rsid w:val="57ABDA4A"/>
    <w:rsid w:val="57F9FFDA"/>
    <w:rsid w:val="58AED8C7"/>
    <w:rsid w:val="5910C185"/>
    <w:rsid w:val="593387AE"/>
    <w:rsid w:val="593ADE21"/>
    <w:rsid w:val="594C18F8"/>
    <w:rsid w:val="5954067E"/>
    <w:rsid w:val="5B0F25E8"/>
    <w:rsid w:val="5BEE2134"/>
    <w:rsid w:val="5C22F611"/>
    <w:rsid w:val="5C2457ED"/>
    <w:rsid w:val="5C3FE65D"/>
    <w:rsid w:val="5C727EE3"/>
    <w:rsid w:val="5D6594BC"/>
    <w:rsid w:val="5DA319F2"/>
    <w:rsid w:val="5DE9D64E"/>
    <w:rsid w:val="5DECC33D"/>
    <w:rsid w:val="5E0B528F"/>
    <w:rsid w:val="5E2EA745"/>
    <w:rsid w:val="5E905025"/>
    <w:rsid w:val="5F1F5EA5"/>
    <w:rsid w:val="5F823780"/>
    <w:rsid w:val="5FA7A59D"/>
    <w:rsid w:val="5FAA1FA5"/>
    <w:rsid w:val="5FE8AA78"/>
    <w:rsid w:val="5FF7E364"/>
    <w:rsid w:val="6073D0CC"/>
    <w:rsid w:val="608A4A6A"/>
    <w:rsid w:val="60977402"/>
    <w:rsid w:val="60E9C9D4"/>
    <w:rsid w:val="60F2E56E"/>
    <w:rsid w:val="6137B339"/>
    <w:rsid w:val="618B28EE"/>
    <w:rsid w:val="61D6CB51"/>
    <w:rsid w:val="633FBF25"/>
    <w:rsid w:val="63951EA7"/>
    <w:rsid w:val="63CF277F"/>
    <w:rsid w:val="64070B24"/>
    <w:rsid w:val="6416A43D"/>
    <w:rsid w:val="6431CFE5"/>
    <w:rsid w:val="6483DFAD"/>
    <w:rsid w:val="64A02E3D"/>
    <w:rsid w:val="6533DAA1"/>
    <w:rsid w:val="658A596A"/>
    <w:rsid w:val="658A77FC"/>
    <w:rsid w:val="660E3C01"/>
    <w:rsid w:val="6641159A"/>
    <w:rsid w:val="6656350E"/>
    <w:rsid w:val="665CCC7B"/>
    <w:rsid w:val="66ED8D29"/>
    <w:rsid w:val="6706B586"/>
    <w:rsid w:val="672F9A53"/>
    <w:rsid w:val="67466CF9"/>
    <w:rsid w:val="67B5318A"/>
    <w:rsid w:val="684EEE88"/>
    <w:rsid w:val="68697EF1"/>
    <w:rsid w:val="686B7B63"/>
    <w:rsid w:val="68A755DC"/>
    <w:rsid w:val="68E23D5A"/>
    <w:rsid w:val="69166088"/>
    <w:rsid w:val="692C2EE6"/>
    <w:rsid w:val="69A202F2"/>
    <w:rsid w:val="6A076268"/>
    <w:rsid w:val="6A252DEB"/>
    <w:rsid w:val="6A5C4E9A"/>
    <w:rsid w:val="6B7CA476"/>
    <w:rsid w:val="6BA7BA52"/>
    <w:rsid w:val="6D08E64A"/>
    <w:rsid w:val="6D129114"/>
    <w:rsid w:val="6D6C255F"/>
    <w:rsid w:val="6DB3DB14"/>
    <w:rsid w:val="6DBD6080"/>
    <w:rsid w:val="6DC970E1"/>
    <w:rsid w:val="6EAE6175"/>
    <w:rsid w:val="6F6D38D7"/>
    <w:rsid w:val="6FA6128E"/>
    <w:rsid w:val="6FAFBDEC"/>
    <w:rsid w:val="701A883B"/>
    <w:rsid w:val="7097E7C2"/>
    <w:rsid w:val="70B267C1"/>
    <w:rsid w:val="70E009B9"/>
    <w:rsid w:val="70F611AF"/>
    <w:rsid w:val="711AD1DC"/>
    <w:rsid w:val="712B43CC"/>
    <w:rsid w:val="71CCD9DA"/>
    <w:rsid w:val="71E60237"/>
    <w:rsid w:val="720027A6"/>
    <w:rsid w:val="72060E08"/>
    <w:rsid w:val="720FFF40"/>
    <w:rsid w:val="7248CF18"/>
    <w:rsid w:val="72D0DBAF"/>
    <w:rsid w:val="734D9576"/>
    <w:rsid w:val="74148D0C"/>
    <w:rsid w:val="749317B2"/>
    <w:rsid w:val="75466703"/>
    <w:rsid w:val="7599EC6D"/>
    <w:rsid w:val="76038F02"/>
    <w:rsid w:val="76776FD6"/>
    <w:rsid w:val="770D2ADD"/>
    <w:rsid w:val="770ECEF0"/>
    <w:rsid w:val="7766063C"/>
    <w:rsid w:val="77971A29"/>
    <w:rsid w:val="78012320"/>
    <w:rsid w:val="788476E4"/>
    <w:rsid w:val="78D18D2F"/>
    <w:rsid w:val="78DFE12F"/>
    <w:rsid w:val="799DEAFA"/>
    <w:rsid w:val="7A7A4D70"/>
    <w:rsid w:val="7A8AA8B1"/>
    <w:rsid w:val="7AB099ED"/>
    <w:rsid w:val="7AE9EFDD"/>
    <w:rsid w:val="7AEB0223"/>
    <w:rsid w:val="7B767E1E"/>
    <w:rsid w:val="7BABAEB9"/>
    <w:rsid w:val="7C10C366"/>
    <w:rsid w:val="7C5DD297"/>
    <w:rsid w:val="7C9FEF61"/>
    <w:rsid w:val="7CB6F372"/>
    <w:rsid w:val="7CD1E554"/>
    <w:rsid w:val="7CD95721"/>
    <w:rsid w:val="7DA4FE52"/>
    <w:rsid w:val="7DF5FC21"/>
    <w:rsid w:val="7E53AB3C"/>
    <w:rsid w:val="7EBEEEB2"/>
    <w:rsid w:val="7EF66FCE"/>
    <w:rsid w:val="7F2B372D"/>
    <w:rsid w:val="7F61E39B"/>
    <w:rsid w:val="7F8E01A4"/>
    <w:rsid w:val="7FA90DC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51BE6"/>
  <w15:chartTrackingRefBased/>
  <w15:docId w15:val="{05BD2558-5B57-45E8-9E4A-2CB449045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pPr>
      <w:ind w:left="720"/>
      <w:contextualSpacing/>
    </w:pPr>
  </w:style>
  <w:style w:type="paragraph" w:styleId="Kommentinteksti">
    <w:name w:val="annotation text"/>
    <w:basedOn w:val="Normaali"/>
    <w:link w:val="KommentintekstiChar"/>
    <w:uiPriority w:val="99"/>
    <w:semiHidden/>
    <w:unhideWhenUsed/>
    <w:pPr>
      <w:spacing w:line="240" w:lineRule="auto"/>
    </w:pPr>
    <w:rPr>
      <w:sz w:val="20"/>
      <w:szCs w:val="20"/>
    </w:rPr>
  </w:style>
  <w:style w:type="character" w:customStyle="1" w:styleId="KommentintekstiChar">
    <w:name w:val="Kommentin teksti Char"/>
    <w:basedOn w:val="Kappaleenoletusfontti"/>
    <w:link w:val="Kommentinteksti"/>
    <w:uiPriority w:val="99"/>
    <w:semiHidden/>
    <w:rPr>
      <w:sz w:val="20"/>
      <w:szCs w:val="20"/>
    </w:rPr>
  </w:style>
  <w:style w:type="character" w:styleId="Kommentinviite">
    <w:name w:val="annotation reference"/>
    <w:basedOn w:val="Kappaleenoletusfontti"/>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10</Pages>
  <Words>680</Words>
  <Characters>5510</Characters>
  <Application>Microsoft Office Word</Application>
  <DocSecurity>0</DocSecurity>
  <Lines>45</Lines>
  <Paragraphs>12</Paragraphs>
  <ScaleCrop>false</ScaleCrop>
  <Company/>
  <LinksUpToDate>false</LinksUpToDate>
  <CharactersWithSpaces>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Eriksson Kati</dc:creator>
  <cp:keywords/>
  <dc:description/>
  <cp:lastModifiedBy>Eriksson Kati</cp:lastModifiedBy>
  <cp:revision>5</cp:revision>
  <dcterms:created xsi:type="dcterms:W3CDTF">2022-11-29T08:59:00Z</dcterms:created>
  <dcterms:modified xsi:type="dcterms:W3CDTF">2022-11-29T09:03:00Z</dcterms:modified>
</cp:coreProperties>
</file>