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76F0" w14:textId="55A10E92" w:rsidR="009114DC" w:rsidRDefault="000B6A51" w:rsidP="00130A74">
      <w:pPr>
        <w:tabs>
          <w:tab w:val="left" w:pos="720"/>
          <w:tab w:val="left" w:pos="2160"/>
        </w:tabs>
        <w:spacing w:after="0"/>
        <w:rPr>
          <w:rFonts w:cstheme="minorHAnsi"/>
          <w:b/>
          <w:iCs/>
          <w:sz w:val="28"/>
          <w:szCs w:val="28"/>
        </w:rPr>
      </w:pPr>
      <w:r w:rsidRPr="000B6A51">
        <w:rPr>
          <w:rFonts w:cstheme="minorHAnsi"/>
          <w:b/>
          <w:iCs/>
          <w:sz w:val="28"/>
          <w:szCs w:val="28"/>
        </w:rPr>
        <w:t>Sosiaali- ja terveysalan perustutkinto, lähihoitaja</w:t>
      </w:r>
    </w:p>
    <w:p w14:paraId="327786B0" w14:textId="78CF51D6" w:rsidR="00DC73FC" w:rsidRPr="002B3AA3" w:rsidRDefault="00B87AA0" w:rsidP="49804729">
      <w:pPr>
        <w:tabs>
          <w:tab w:val="left" w:pos="720"/>
          <w:tab w:val="left" w:pos="2160"/>
        </w:tabs>
        <w:spacing w:after="0"/>
        <w:rPr>
          <w:b/>
          <w:bCs/>
        </w:rPr>
      </w:pPr>
      <w:r>
        <w:rPr>
          <w:b/>
          <w:bCs/>
          <w:sz w:val="24"/>
          <w:szCs w:val="24"/>
        </w:rPr>
        <w:t>Näyttöohje</w:t>
      </w:r>
      <w:r w:rsidR="00DC73FC" w:rsidRPr="49804729">
        <w:rPr>
          <w:b/>
          <w:bCs/>
          <w:sz w:val="24"/>
          <w:szCs w:val="24"/>
        </w:rPr>
        <w:t xml:space="preserve">: </w:t>
      </w:r>
      <w:r w:rsidR="00FC6FC4">
        <w:rPr>
          <w:b/>
          <w:bCs/>
          <w:sz w:val="24"/>
          <w:szCs w:val="24"/>
        </w:rPr>
        <w:t xml:space="preserve">Hyvinvoinnin ja toimintakyvyn </w:t>
      </w:r>
      <w:r w:rsidR="008449F5">
        <w:rPr>
          <w:b/>
          <w:bCs/>
          <w:sz w:val="24"/>
          <w:szCs w:val="24"/>
        </w:rPr>
        <w:t>edistäminen</w:t>
      </w:r>
      <w:r w:rsidR="30B46289" w:rsidRPr="49804729">
        <w:rPr>
          <w:b/>
          <w:bCs/>
          <w:sz w:val="24"/>
          <w:szCs w:val="24"/>
        </w:rPr>
        <w:t xml:space="preserve"> 2</w:t>
      </w:r>
      <w:r w:rsidR="00FC62D5">
        <w:rPr>
          <w:b/>
          <w:bCs/>
          <w:sz w:val="24"/>
          <w:szCs w:val="24"/>
        </w:rPr>
        <w:t>5</w:t>
      </w:r>
      <w:r w:rsidR="30B46289" w:rsidRPr="49804729">
        <w:rPr>
          <w:b/>
          <w:bCs/>
          <w:sz w:val="24"/>
          <w:szCs w:val="24"/>
        </w:rPr>
        <w:t xml:space="preserve"> </w:t>
      </w:r>
      <w:proofErr w:type="spellStart"/>
      <w:r w:rsidR="30B46289" w:rsidRPr="49804729">
        <w:rPr>
          <w:b/>
          <w:bCs/>
          <w:sz w:val="24"/>
          <w:szCs w:val="24"/>
        </w:rPr>
        <w:t>osp</w:t>
      </w:r>
      <w:proofErr w:type="spellEnd"/>
    </w:p>
    <w:p w14:paraId="0DF17598" w14:textId="1D117FD6" w:rsidR="22F66F71" w:rsidRPr="0013541A" w:rsidRDefault="22F66F71" w:rsidP="22F66F71">
      <w:pPr>
        <w:tabs>
          <w:tab w:val="left" w:pos="720"/>
          <w:tab w:val="left" w:pos="2160"/>
        </w:tabs>
        <w:spacing w:after="0"/>
        <w:rPr>
          <w:rFonts w:cstheme="minorHAnsi"/>
          <w:b/>
          <w:bCs/>
        </w:rPr>
      </w:pPr>
    </w:p>
    <w:p w14:paraId="6FDD8F25" w14:textId="0985B67C" w:rsidR="0036539E" w:rsidRPr="0013541A" w:rsidRDefault="00E30621" w:rsidP="00420645">
      <w:pPr>
        <w:spacing w:after="0"/>
        <w:ind w:left="567"/>
        <w:jc w:val="both"/>
        <w:rPr>
          <w:rFonts w:cstheme="minorHAnsi"/>
        </w:rPr>
      </w:pPr>
      <w:r w:rsidRPr="0013541A">
        <w:rPr>
          <w:rFonts w:cstheme="minorHAnsi"/>
        </w:rPr>
        <w:t xml:space="preserve">Opiskelija osoittaa ammattitaitonsa näytössä </w:t>
      </w:r>
      <w:r w:rsidR="00D7105A" w:rsidRPr="00D7105A">
        <w:rPr>
          <w:rFonts w:cstheme="minorHAnsi"/>
        </w:rPr>
        <w:t>toimimalla lähihoitajan käytännön työtehtävissä sosiaali- ja terveysalan ympäristössä</w:t>
      </w:r>
      <w:r w:rsidRPr="0013541A">
        <w:rPr>
          <w:rFonts w:cstheme="minorHAnsi"/>
        </w:rPr>
        <w:t>. Siltä osin kuin tutkinnon osassa vaadittua ammattitaitoa ei voida arvioida näytön perusteella, ammattitaidon osoittamista täydennetään yksilöllisesti muilla tavoin.</w:t>
      </w:r>
      <w:r w:rsidR="0036539E" w:rsidRPr="0013541A">
        <w:rPr>
          <w:rFonts w:cstheme="minorHAnsi"/>
        </w:rPr>
        <w:t xml:space="preserve"> Lisäksi opiskelija suorittaa työelämän edellyttämät luvat ja pätevyydet, jotka ovat välttämättömiä ammattitaitovaatimuksissa edellytetyn osaamisen osoittamiseksi.</w:t>
      </w:r>
      <w:r w:rsidR="000B6A51">
        <w:rPr>
          <w:rFonts w:cstheme="minorHAnsi"/>
        </w:rPr>
        <w:t xml:space="preserve"> </w:t>
      </w:r>
    </w:p>
    <w:p w14:paraId="3056F57C" w14:textId="5E349B31" w:rsidR="22F66F71" w:rsidRPr="0013541A" w:rsidRDefault="22F66F71" w:rsidP="00420645">
      <w:pPr>
        <w:spacing w:after="0"/>
        <w:ind w:left="567"/>
        <w:jc w:val="both"/>
        <w:rPr>
          <w:rFonts w:cstheme="minorHAnsi"/>
        </w:rPr>
      </w:pPr>
    </w:p>
    <w:p w14:paraId="1DC0A6DE" w14:textId="21C96FCF" w:rsidR="00B031D2" w:rsidRPr="0013541A" w:rsidRDefault="00B031D2" w:rsidP="00420645">
      <w:pPr>
        <w:spacing w:after="0"/>
        <w:ind w:left="567"/>
        <w:jc w:val="both"/>
        <w:rPr>
          <w:rFonts w:cstheme="minorHAnsi"/>
        </w:rPr>
      </w:pPr>
      <w:r w:rsidRPr="0013541A">
        <w:rPr>
          <w:rFonts w:cstheme="minorHAnsi"/>
        </w:rPr>
        <w:t xml:space="preserve">Mikäli opiskelijalla on tutkinnon suorittamiseen liittyviä erityistarpeita, nämä huomioidaan henkilökohtaisessa osaamisen kehittämistä koskevassa suunnitelmassa (HOKS). Opiskelijalla on oikeus tukeen oppilaitoksessa ja työpaikalla. </w:t>
      </w:r>
    </w:p>
    <w:p w14:paraId="4B364BCD" w14:textId="64C38A20" w:rsidR="22F66F71" w:rsidRPr="0013541A" w:rsidRDefault="22F66F71" w:rsidP="00420645">
      <w:pPr>
        <w:spacing w:after="0"/>
        <w:ind w:left="567"/>
        <w:jc w:val="both"/>
        <w:rPr>
          <w:rFonts w:cstheme="minorHAnsi"/>
        </w:rPr>
      </w:pPr>
    </w:p>
    <w:p w14:paraId="301798BA" w14:textId="3D9E9197" w:rsidR="00B031D2" w:rsidRPr="0013541A" w:rsidRDefault="00E30621" w:rsidP="00420645">
      <w:pPr>
        <w:spacing w:after="0"/>
        <w:ind w:left="567"/>
        <w:jc w:val="both"/>
        <w:rPr>
          <w:rFonts w:cstheme="minorHAnsi"/>
        </w:rPr>
      </w:pPr>
      <w:r w:rsidRPr="0013541A">
        <w:rPr>
          <w:rFonts w:cstheme="minorHAnsi"/>
        </w:rPr>
        <w:t xml:space="preserve">Opiskelija osoittaa osaamisensa näytössä sen </w:t>
      </w:r>
      <w:r w:rsidR="00B031D2" w:rsidRPr="0013541A">
        <w:rPr>
          <w:rFonts w:cstheme="minorHAnsi"/>
        </w:rPr>
        <w:t>jälkeen,</w:t>
      </w:r>
      <w:r w:rsidRPr="0013541A">
        <w:rPr>
          <w:rFonts w:cstheme="minorHAnsi"/>
        </w:rPr>
        <w:t xml:space="preserve"> kun hän on saavuttanut </w:t>
      </w:r>
      <w:r w:rsidR="009114DC" w:rsidRPr="0013541A">
        <w:rPr>
          <w:rFonts w:cstheme="minorHAnsi"/>
        </w:rPr>
        <w:t>tutkinnon osa</w:t>
      </w:r>
      <w:r w:rsidRPr="0013541A">
        <w:rPr>
          <w:rFonts w:cstheme="minorHAnsi"/>
        </w:rPr>
        <w:t>n</w:t>
      </w:r>
      <w:r w:rsidR="009114DC" w:rsidRPr="0013541A">
        <w:rPr>
          <w:rFonts w:cstheme="minorHAnsi"/>
        </w:rPr>
        <w:t xml:space="preserve"> ammattitaitovaatimukse</w:t>
      </w:r>
      <w:r w:rsidRPr="0013541A">
        <w:rPr>
          <w:rFonts w:cstheme="minorHAnsi"/>
        </w:rPr>
        <w:t xml:space="preserve">t. Tämä tarkoittaa, että </w:t>
      </w:r>
      <w:r w:rsidR="00B031D2" w:rsidRPr="0013541A">
        <w:rPr>
          <w:rFonts w:cstheme="minorHAnsi"/>
        </w:rPr>
        <w:t>opiskelija on suorittanut</w:t>
      </w:r>
      <w:r w:rsidR="0036539E" w:rsidRPr="0013541A">
        <w:rPr>
          <w:rFonts w:cstheme="minorHAnsi"/>
        </w:rPr>
        <w:t xml:space="preserve"> hyväksytysti</w:t>
      </w:r>
      <w:r w:rsidR="00B031D2" w:rsidRPr="0013541A">
        <w:rPr>
          <w:rFonts w:cstheme="minorHAnsi"/>
        </w:rPr>
        <w:t xml:space="preserve"> </w:t>
      </w:r>
      <w:r w:rsidRPr="0013541A">
        <w:rPr>
          <w:rFonts w:cstheme="minorHAnsi"/>
        </w:rPr>
        <w:t xml:space="preserve">edeltävät opintojaksot </w:t>
      </w:r>
      <w:r w:rsidR="00B031D2" w:rsidRPr="0013541A">
        <w:rPr>
          <w:rFonts w:cstheme="minorHAnsi"/>
        </w:rPr>
        <w:t xml:space="preserve">ja hankkinut riittävästi osaamista työpaikalla. </w:t>
      </w:r>
    </w:p>
    <w:p w14:paraId="1AFEDFDE" w14:textId="028799A4" w:rsidR="22F66F71" w:rsidRPr="0013541A" w:rsidRDefault="22F66F71" w:rsidP="22F66F71">
      <w:pPr>
        <w:spacing w:after="0"/>
        <w:rPr>
          <w:rFonts w:cstheme="minorHAnsi"/>
        </w:rPr>
      </w:pPr>
    </w:p>
    <w:p w14:paraId="4396F618" w14:textId="38403548" w:rsidR="00F23DCA" w:rsidRPr="0013541A" w:rsidRDefault="00F23DCA" w:rsidP="00420645">
      <w:pPr>
        <w:tabs>
          <w:tab w:val="left" w:pos="162"/>
          <w:tab w:val="left" w:pos="1458"/>
          <w:tab w:val="left" w:pos="2754"/>
          <w:tab w:val="left" w:pos="4050"/>
          <w:tab w:val="left" w:pos="5346"/>
          <w:tab w:val="left" w:pos="6642"/>
          <w:tab w:val="left" w:pos="7938"/>
          <w:tab w:val="left" w:pos="9234"/>
          <w:tab w:val="left" w:pos="10530"/>
          <w:tab w:val="left" w:pos="11826"/>
          <w:tab w:val="left" w:pos="13122"/>
          <w:tab w:val="left" w:pos="14418"/>
        </w:tabs>
        <w:spacing w:after="0"/>
        <w:ind w:left="567"/>
        <w:jc w:val="both"/>
        <w:rPr>
          <w:rFonts w:cstheme="minorHAnsi"/>
        </w:rPr>
      </w:pPr>
      <w:r w:rsidRPr="0013541A">
        <w:rPr>
          <w:rFonts w:cstheme="minorHAnsi"/>
        </w:rPr>
        <w:t xml:space="preserve">Arviointi perustuu tutkinnon osan ammattitaitovaatimuksiin. Osaamisen arvioivat </w:t>
      </w:r>
      <w:r w:rsidR="0036539E" w:rsidRPr="0013541A">
        <w:rPr>
          <w:rFonts w:cstheme="minorHAnsi"/>
        </w:rPr>
        <w:t xml:space="preserve">pedagogisesti pätevä ja kelpoinen opettaja tai erityisestä syystä muu koulutuksen järjestäjän edustaja ja työelämän edustaja. </w:t>
      </w:r>
      <w:r w:rsidRPr="0013541A">
        <w:rPr>
          <w:rFonts w:cstheme="minorHAnsi"/>
        </w:rPr>
        <w:t>Jos opiskelijan näyttö viivästyisi kohtuuttomasti työelämäarvioijan puuttuessa, arvioinnin voi toteuttaa ja arvioinnista päättää kaksi opettajaa tai muuta koulutuksen järjestäjän edustajaa. Siltä osin kuin tutkinnon osassa vaadittua ammattitaitoa ei voida arvioida näytön perusteella, ammattitaidon osoittamista täydennetään yksilöllisesti muilla tavoin</w:t>
      </w:r>
      <w:r w:rsidR="0036539E" w:rsidRPr="0013541A">
        <w:rPr>
          <w:rFonts w:cstheme="minorHAnsi"/>
        </w:rPr>
        <w:t xml:space="preserve"> </w:t>
      </w:r>
      <w:proofErr w:type="spellStart"/>
      <w:r w:rsidR="0036539E" w:rsidRPr="0013541A">
        <w:rPr>
          <w:rFonts w:cstheme="minorHAnsi"/>
        </w:rPr>
        <w:t>HOKSissa</w:t>
      </w:r>
      <w:proofErr w:type="spellEnd"/>
      <w:r w:rsidR="0036539E" w:rsidRPr="0013541A">
        <w:rPr>
          <w:rFonts w:cstheme="minorHAnsi"/>
        </w:rPr>
        <w:t xml:space="preserve"> sovituin menetelmin. </w:t>
      </w:r>
      <w:r w:rsidR="005F76F7" w:rsidRPr="005F76F7">
        <w:rPr>
          <w:rFonts w:cstheme="minorHAnsi"/>
        </w:rPr>
        <w:t>Arvioijien esteellisyys tulee selvittää etukäteen</w:t>
      </w:r>
      <w:r w:rsidR="005F76F7">
        <w:rPr>
          <w:rFonts w:cstheme="minorHAnsi"/>
        </w:rPr>
        <w:t xml:space="preserve"> ja tarvittaessa vaihtaa arvioija</w:t>
      </w:r>
      <w:r w:rsidR="009114DC" w:rsidRPr="0013541A">
        <w:rPr>
          <w:rFonts w:cstheme="minorHAnsi"/>
        </w:rPr>
        <w:t>.</w:t>
      </w:r>
      <w:r w:rsidR="00751306" w:rsidRPr="0013541A">
        <w:rPr>
          <w:rFonts w:cstheme="minorHAnsi"/>
        </w:rPr>
        <w:t xml:space="preserve"> </w:t>
      </w:r>
      <w:r w:rsidRPr="0013541A">
        <w:rPr>
          <w:rFonts w:cstheme="minorHAnsi"/>
        </w:rPr>
        <w:t xml:space="preserve">Koulutuksen järjestäjä huolehtii työelämän arvioijien perehdytyksestä. </w:t>
      </w:r>
    </w:p>
    <w:p w14:paraId="789E80A9" w14:textId="6BCE834F" w:rsidR="22F66F71" w:rsidRPr="0013541A" w:rsidRDefault="22F66F71" w:rsidP="22F66F71">
      <w:pPr>
        <w:tabs>
          <w:tab w:val="left" w:pos="162"/>
          <w:tab w:val="left" w:pos="1458"/>
          <w:tab w:val="left" w:pos="2754"/>
          <w:tab w:val="left" w:pos="4050"/>
          <w:tab w:val="left" w:pos="5346"/>
          <w:tab w:val="left" w:pos="6642"/>
          <w:tab w:val="left" w:pos="7938"/>
          <w:tab w:val="left" w:pos="9234"/>
          <w:tab w:val="left" w:pos="10530"/>
          <w:tab w:val="left" w:pos="11826"/>
          <w:tab w:val="left" w:pos="13122"/>
          <w:tab w:val="left" w:pos="14418"/>
        </w:tabs>
        <w:spacing w:after="0"/>
        <w:rPr>
          <w:rFonts w:cstheme="minorHAnsi"/>
        </w:rPr>
      </w:pPr>
    </w:p>
    <w:p w14:paraId="71BE95B4" w14:textId="5C7D24E5" w:rsidR="009114DC" w:rsidRPr="0013541A" w:rsidRDefault="009114DC" w:rsidP="22F66F71">
      <w:pPr>
        <w:tabs>
          <w:tab w:val="left" w:pos="162"/>
          <w:tab w:val="left" w:pos="1458"/>
          <w:tab w:val="left" w:pos="2754"/>
          <w:tab w:val="left" w:pos="4050"/>
          <w:tab w:val="left" w:pos="5346"/>
          <w:tab w:val="left" w:pos="6642"/>
          <w:tab w:val="left" w:pos="7938"/>
          <w:tab w:val="left" w:pos="9234"/>
          <w:tab w:val="left" w:pos="10530"/>
          <w:tab w:val="left" w:pos="11826"/>
          <w:tab w:val="left" w:pos="13122"/>
          <w:tab w:val="left" w:pos="14418"/>
        </w:tabs>
        <w:spacing w:after="0"/>
        <w:rPr>
          <w:rFonts w:cstheme="minorHAnsi"/>
          <w:b/>
          <w:bCs/>
        </w:rPr>
      </w:pPr>
      <w:r w:rsidRPr="0013541A">
        <w:rPr>
          <w:rFonts w:cstheme="minorHAnsi"/>
          <w:b/>
          <w:bCs/>
        </w:rPr>
        <w:t>Näytön suunnitteleminen</w:t>
      </w:r>
    </w:p>
    <w:p w14:paraId="6E054C07" w14:textId="2B2AF213" w:rsidR="00FE3BE6" w:rsidRPr="0013541A" w:rsidRDefault="00FE3BE6"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Opiskelija huolehtii</w:t>
      </w:r>
      <w:r w:rsidR="0036539E" w:rsidRPr="0013541A">
        <w:rPr>
          <w:rFonts w:cstheme="minorHAnsi"/>
        </w:rPr>
        <w:t xml:space="preserve"> Wilman merkintöjä seuraamalla</w:t>
      </w:r>
      <w:r w:rsidRPr="0013541A">
        <w:rPr>
          <w:rFonts w:cstheme="minorHAnsi"/>
        </w:rPr>
        <w:t xml:space="preserve">, että on suorittanut hyväksytysti tutkinnon osan edeltävät opinnot. </w:t>
      </w:r>
    </w:p>
    <w:p w14:paraId="6FBFBAFD" w14:textId="61B5AF08" w:rsidR="00FE3BE6" w:rsidRPr="0013541A" w:rsidRDefault="00FE3BE6"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 xml:space="preserve">Opiskelija tekee näyttösuunnitelman Poken näytön suunnitelma- ja arviointilomakkeelle. Suunnitelmassa kuvataan ne käytännön työtehtävät, joilla osaaminen osoitetaan. Työpaikkaohjaaja ja opettaja tukevat opiskelijaa näytön suunnittelussa. </w:t>
      </w:r>
    </w:p>
    <w:p w14:paraId="4B94070A" w14:textId="77777777" w:rsidR="00FE3BE6" w:rsidRPr="0013541A" w:rsidRDefault="00F23DCA"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Suunnitelma palautetaan 5 arkipäivää ennen näytön alkamista arvioijille.</w:t>
      </w:r>
    </w:p>
    <w:p w14:paraId="1BCBC7E4" w14:textId="08DEE753" w:rsidR="00F23DCA" w:rsidRPr="0013541A" w:rsidRDefault="00F23DCA"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 xml:space="preserve">Näytön voi aloittaa, kun molemmat arvioijat ovat hyväksyneet suunnitelman. </w:t>
      </w:r>
    </w:p>
    <w:p w14:paraId="311C0C94" w14:textId="7862F185" w:rsidR="22F66F71" w:rsidRPr="0013541A" w:rsidRDefault="22F66F71" w:rsidP="22F66F71">
      <w:pPr>
        <w:widowControl w:val="0"/>
        <w:tabs>
          <w:tab w:val="left" w:pos="1458"/>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720"/>
        <w:rPr>
          <w:rFonts w:cstheme="minorHAnsi"/>
        </w:rPr>
      </w:pPr>
    </w:p>
    <w:p w14:paraId="204E4F35" w14:textId="77777777" w:rsidR="009114DC" w:rsidRPr="0013541A" w:rsidRDefault="009114DC" w:rsidP="00130A74">
      <w:pPr>
        <w:tabs>
          <w:tab w:val="left" w:pos="1458"/>
          <w:tab w:val="left" w:pos="2754"/>
          <w:tab w:val="left" w:pos="4050"/>
          <w:tab w:val="left" w:pos="5346"/>
          <w:tab w:val="left" w:pos="6642"/>
          <w:tab w:val="left" w:pos="7938"/>
          <w:tab w:val="left" w:pos="9234"/>
          <w:tab w:val="left" w:pos="10530"/>
          <w:tab w:val="left" w:pos="11826"/>
          <w:tab w:val="left" w:pos="13122"/>
          <w:tab w:val="left" w:pos="14418"/>
        </w:tabs>
        <w:spacing w:after="0"/>
        <w:rPr>
          <w:rFonts w:cstheme="minorHAnsi"/>
          <w:b/>
        </w:rPr>
      </w:pPr>
      <w:r w:rsidRPr="0013541A">
        <w:rPr>
          <w:rFonts w:cstheme="minorHAnsi"/>
          <w:b/>
        </w:rPr>
        <w:t>Näyttö työpaikalla</w:t>
      </w:r>
    </w:p>
    <w:p w14:paraId="24788872" w14:textId="3531D9CE" w:rsidR="009114DC" w:rsidRPr="0013541A" w:rsidRDefault="009114DC"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 xml:space="preserve">Näytön aikana opiskelija osallistuu työpaikan normaaliin toimintaan </w:t>
      </w:r>
      <w:r w:rsidR="000B6A51">
        <w:rPr>
          <w:rFonts w:cstheme="minorHAnsi"/>
        </w:rPr>
        <w:t>lähihoitajan</w:t>
      </w:r>
      <w:r w:rsidR="00FE3BE6" w:rsidRPr="0013541A">
        <w:rPr>
          <w:rFonts w:cstheme="minorHAnsi"/>
        </w:rPr>
        <w:t xml:space="preserve"> </w:t>
      </w:r>
      <w:r w:rsidRPr="0013541A">
        <w:rPr>
          <w:rFonts w:cstheme="minorHAnsi"/>
        </w:rPr>
        <w:t>työtehtävissä</w:t>
      </w:r>
      <w:r w:rsidR="0036539E" w:rsidRPr="0013541A">
        <w:rPr>
          <w:rFonts w:cstheme="minorHAnsi"/>
        </w:rPr>
        <w:t xml:space="preserve"> näyttösuunnitelmansa mukaisesti. </w:t>
      </w:r>
    </w:p>
    <w:p w14:paraId="3F17560E" w14:textId="1DBB4251" w:rsidR="009114DC" w:rsidRPr="0013541A" w:rsidRDefault="009114DC"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Työelämän arvioija</w:t>
      </w:r>
      <w:r w:rsidR="00BF0AAC" w:rsidRPr="0013541A">
        <w:rPr>
          <w:rFonts w:cstheme="minorHAnsi"/>
        </w:rPr>
        <w:t>(t)</w:t>
      </w:r>
      <w:r w:rsidRPr="0013541A">
        <w:rPr>
          <w:rFonts w:cstheme="minorHAnsi"/>
        </w:rPr>
        <w:t xml:space="preserve"> havainnoi</w:t>
      </w:r>
      <w:r w:rsidR="002F6512" w:rsidRPr="0013541A">
        <w:rPr>
          <w:rFonts w:cstheme="minorHAnsi"/>
        </w:rPr>
        <w:t>(</w:t>
      </w:r>
      <w:proofErr w:type="spellStart"/>
      <w:r w:rsidR="002F6512" w:rsidRPr="0013541A">
        <w:rPr>
          <w:rFonts w:cstheme="minorHAnsi"/>
        </w:rPr>
        <w:t>vat</w:t>
      </w:r>
      <w:proofErr w:type="spellEnd"/>
      <w:r w:rsidR="002F6512" w:rsidRPr="0013541A">
        <w:rPr>
          <w:rFonts w:cstheme="minorHAnsi"/>
        </w:rPr>
        <w:t>)</w:t>
      </w:r>
      <w:r w:rsidRPr="0013541A">
        <w:rPr>
          <w:rFonts w:cstheme="minorHAnsi"/>
        </w:rPr>
        <w:t xml:space="preserve"> opiskelijan toimintaa tehden samalla omaa työtään</w:t>
      </w:r>
      <w:r w:rsidR="005F76F7">
        <w:rPr>
          <w:rFonts w:cstheme="minorHAnsi"/>
        </w:rPr>
        <w:t>.</w:t>
      </w:r>
      <w:r w:rsidR="00BF0AAC" w:rsidRPr="0013541A">
        <w:rPr>
          <w:rFonts w:cstheme="minorHAnsi"/>
        </w:rPr>
        <w:t xml:space="preserve"> </w:t>
      </w:r>
    </w:p>
    <w:p w14:paraId="7D4D2C5A" w14:textId="77777777" w:rsidR="009114DC" w:rsidRPr="0013541A" w:rsidRDefault="009114DC"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Opettaja voi tarvittaessa osallistua opiskelijan osaamisen havainnointiin työpaikalla.</w:t>
      </w:r>
    </w:p>
    <w:p w14:paraId="14AB6DA9" w14:textId="602352D1" w:rsidR="009114DC" w:rsidRPr="0013541A" w:rsidRDefault="009114DC"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 xml:space="preserve">Näyttö </w:t>
      </w:r>
      <w:r w:rsidR="00E21A17" w:rsidRPr="0013541A">
        <w:rPr>
          <w:rFonts w:cstheme="minorHAnsi"/>
        </w:rPr>
        <w:t>keskeytetään, jos</w:t>
      </w:r>
      <w:r w:rsidRPr="0013541A">
        <w:rPr>
          <w:rFonts w:cstheme="minorHAnsi"/>
        </w:rPr>
        <w:t xml:space="preserve"> </w:t>
      </w:r>
      <w:r w:rsidR="00FE3BE6" w:rsidRPr="0013541A">
        <w:rPr>
          <w:rFonts w:cstheme="minorHAnsi"/>
        </w:rPr>
        <w:t xml:space="preserve">opiskelija </w:t>
      </w:r>
      <w:r w:rsidRPr="0013541A">
        <w:rPr>
          <w:rFonts w:cstheme="minorHAnsi"/>
        </w:rPr>
        <w:t xml:space="preserve">tekee sen aikana asiakasturvallisuutta tai työturvallisuutta vaarantavan virheen.  </w:t>
      </w:r>
      <w:r w:rsidR="00794E53" w:rsidRPr="0013541A">
        <w:rPr>
          <w:rFonts w:cstheme="minorHAnsi"/>
        </w:rPr>
        <w:t>Näissä tilanteissa otetaan välittömästi</w:t>
      </w:r>
      <w:r w:rsidR="00246E7E" w:rsidRPr="0013541A">
        <w:rPr>
          <w:rFonts w:cstheme="minorHAnsi"/>
        </w:rPr>
        <w:t xml:space="preserve"> yhteyttä</w:t>
      </w:r>
      <w:r w:rsidRPr="0013541A">
        <w:rPr>
          <w:rFonts w:cstheme="minorHAnsi"/>
        </w:rPr>
        <w:t xml:space="preserve"> oppilaitokseen.</w:t>
      </w:r>
    </w:p>
    <w:p w14:paraId="7C095CE2" w14:textId="15CEC51F" w:rsidR="22F66F71" w:rsidRPr="0013541A" w:rsidRDefault="22F66F71" w:rsidP="22F66F71">
      <w:pPr>
        <w:widowControl w:val="0"/>
        <w:tabs>
          <w:tab w:val="left" w:pos="709"/>
          <w:tab w:val="left" w:pos="5346"/>
          <w:tab w:val="left" w:pos="6642"/>
          <w:tab w:val="left" w:pos="7938"/>
          <w:tab w:val="left" w:pos="9234"/>
          <w:tab w:val="left" w:pos="10530"/>
          <w:tab w:val="left" w:pos="11826"/>
          <w:tab w:val="left" w:pos="13122"/>
          <w:tab w:val="left" w:pos="14418"/>
        </w:tabs>
        <w:spacing w:after="0" w:line="240" w:lineRule="auto"/>
        <w:ind w:left="720"/>
        <w:rPr>
          <w:rFonts w:cstheme="minorHAnsi"/>
        </w:rPr>
      </w:pPr>
    </w:p>
    <w:p w14:paraId="0BCB308B" w14:textId="77777777" w:rsidR="00BF753A" w:rsidRDefault="00BF753A" w:rsidP="00130A74">
      <w:pPr>
        <w:tabs>
          <w:tab w:val="left" w:pos="1458"/>
          <w:tab w:val="left" w:pos="2754"/>
          <w:tab w:val="left" w:pos="4050"/>
          <w:tab w:val="left" w:pos="5346"/>
          <w:tab w:val="left" w:pos="6642"/>
          <w:tab w:val="left" w:pos="7938"/>
          <w:tab w:val="left" w:pos="9234"/>
          <w:tab w:val="left" w:pos="10530"/>
          <w:tab w:val="left" w:pos="11826"/>
          <w:tab w:val="left" w:pos="13122"/>
          <w:tab w:val="left" w:pos="14418"/>
        </w:tabs>
        <w:spacing w:after="0"/>
        <w:rPr>
          <w:rFonts w:cstheme="minorHAnsi"/>
          <w:b/>
        </w:rPr>
      </w:pPr>
    </w:p>
    <w:p w14:paraId="0493E672" w14:textId="77777777" w:rsidR="00BF753A" w:rsidRDefault="00BF753A" w:rsidP="00130A74">
      <w:pPr>
        <w:tabs>
          <w:tab w:val="left" w:pos="1458"/>
          <w:tab w:val="left" w:pos="2754"/>
          <w:tab w:val="left" w:pos="4050"/>
          <w:tab w:val="left" w:pos="5346"/>
          <w:tab w:val="left" w:pos="6642"/>
          <w:tab w:val="left" w:pos="7938"/>
          <w:tab w:val="left" w:pos="9234"/>
          <w:tab w:val="left" w:pos="10530"/>
          <w:tab w:val="left" w:pos="11826"/>
          <w:tab w:val="left" w:pos="13122"/>
          <w:tab w:val="left" w:pos="14418"/>
        </w:tabs>
        <w:spacing w:after="0"/>
        <w:rPr>
          <w:rFonts w:cstheme="minorHAnsi"/>
          <w:b/>
        </w:rPr>
      </w:pPr>
    </w:p>
    <w:p w14:paraId="20D16D77" w14:textId="0D11F295" w:rsidR="009114DC" w:rsidRPr="0013541A" w:rsidRDefault="009114DC" w:rsidP="00130A74">
      <w:pPr>
        <w:tabs>
          <w:tab w:val="left" w:pos="1458"/>
          <w:tab w:val="left" w:pos="2754"/>
          <w:tab w:val="left" w:pos="4050"/>
          <w:tab w:val="left" w:pos="5346"/>
          <w:tab w:val="left" w:pos="6642"/>
          <w:tab w:val="left" w:pos="7938"/>
          <w:tab w:val="left" w:pos="9234"/>
          <w:tab w:val="left" w:pos="10530"/>
          <w:tab w:val="left" w:pos="11826"/>
          <w:tab w:val="left" w:pos="13122"/>
          <w:tab w:val="left" w:pos="14418"/>
        </w:tabs>
        <w:spacing w:after="0"/>
        <w:rPr>
          <w:rFonts w:cstheme="minorHAnsi"/>
          <w:b/>
        </w:rPr>
      </w:pPr>
      <w:r w:rsidRPr="0013541A">
        <w:rPr>
          <w:rFonts w:cstheme="minorHAnsi"/>
          <w:b/>
        </w:rPr>
        <w:t>Näytön arviointi</w:t>
      </w:r>
    </w:p>
    <w:p w14:paraId="354D995C" w14:textId="211A4B10" w:rsidR="0036539E" w:rsidRPr="0013541A" w:rsidRDefault="0036539E"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Näytön arvioivat opettaja ja työelämän</w:t>
      </w:r>
      <w:r w:rsidR="00C766DE" w:rsidRPr="0013541A">
        <w:rPr>
          <w:rFonts w:cstheme="minorHAnsi"/>
        </w:rPr>
        <w:t xml:space="preserve"> </w:t>
      </w:r>
      <w:r w:rsidRPr="0013541A">
        <w:rPr>
          <w:rFonts w:cstheme="minorHAnsi"/>
        </w:rPr>
        <w:t>edustaja, jotka yleensä ovat toimineet myös opiskelijan ohjaajina.</w:t>
      </w:r>
    </w:p>
    <w:p w14:paraId="4FD477D6" w14:textId="2970B6F1" w:rsidR="006133EF" w:rsidRPr="0013541A" w:rsidRDefault="006133EF"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 xml:space="preserve">Arviointi perustuu </w:t>
      </w:r>
      <w:r w:rsidR="00757FC2" w:rsidRPr="0013541A">
        <w:rPr>
          <w:rFonts w:cstheme="minorHAnsi"/>
        </w:rPr>
        <w:t>tutkinnon perusteiden ammattitaitovaatimuksiin ja geneerisiin arviointikriteereihin</w:t>
      </w:r>
      <w:r w:rsidR="7954787F" w:rsidRPr="0013541A">
        <w:rPr>
          <w:rFonts w:cstheme="minorHAnsi"/>
        </w:rPr>
        <w:t>.</w:t>
      </w:r>
    </w:p>
    <w:p w14:paraId="323A1B20" w14:textId="4C5A632D" w:rsidR="0036539E" w:rsidRPr="0013541A" w:rsidRDefault="0036539E"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 xml:space="preserve">Arvioinnin tulee kattaa suoritettavan tutkinnon osan ammattitaitovaatimukset. Painopiste on käytännön työtehtävien arvioinnissa. </w:t>
      </w:r>
    </w:p>
    <w:p w14:paraId="07639845" w14:textId="7D013423" w:rsidR="005C51FD" w:rsidRPr="0013541A" w:rsidRDefault="005C51FD"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Keskustelu arvioinnista käydään aikaisintaan näytön päättymistä seuraavana päivänä, viimeistään kahden viikon kuluessa.</w:t>
      </w:r>
    </w:p>
    <w:p w14:paraId="11F98239" w14:textId="149D7940" w:rsidR="0036539E" w:rsidRPr="0013541A" w:rsidRDefault="005C51FD"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Työelämän edustaja miettii etukäteen arviointinsa suhteessa arvioinnin kohteisiin ja -kriteereihin ja kirjaa arviointi</w:t>
      </w:r>
      <w:r w:rsidR="00FA163C" w:rsidRPr="0013541A">
        <w:rPr>
          <w:rFonts w:cstheme="minorHAnsi"/>
        </w:rPr>
        <w:t xml:space="preserve">esityksensä </w:t>
      </w:r>
      <w:r w:rsidR="0036539E" w:rsidRPr="0013541A">
        <w:rPr>
          <w:rFonts w:cstheme="minorHAnsi"/>
        </w:rPr>
        <w:t xml:space="preserve">perusteluineen </w:t>
      </w:r>
      <w:r w:rsidRPr="0013541A">
        <w:rPr>
          <w:rFonts w:cstheme="minorHAnsi"/>
        </w:rPr>
        <w:t>näy</w:t>
      </w:r>
      <w:r w:rsidR="0036539E" w:rsidRPr="0013541A">
        <w:rPr>
          <w:rFonts w:cstheme="minorHAnsi"/>
        </w:rPr>
        <w:t>tön</w:t>
      </w:r>
      <w:r w:rsidRPr="0013541A">
        <w:rPr>
          <w:rFonts w:cstheme="minorHAnsi"/>
        </w:rPr>
        <w:t xml:space="preserve"> suunnittelu- ja arviointilomakkeelle</w:t>
      </w:r>
      <w:r w:rsidR="0036539E" w:rsidRPr="0013541A">
        <w:rPr>
          <w:rFonts w:cstheme="minorHAnsi"/>
        </w:rPr>
        <w:t>.</w:t>
      </w:r>
    </w:p>
    <w:p w14:paraId="690EB48D" w14:textId="10E29D50" w:rsidR="0036539E" w:rsidRPr="0013541A" w:rsidRDefault="009114DC"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 xml:space="preserve">Näytön jälkeen opiskelijalle annetaan mahdollisuus itsearviointiin. </w:t>
      </w:r>
      <w:r w:rsidR="0036539E" w:rsidRPr="0013541A">
        <w:rPr>
          <w:rFonts w:cstheme="minorHAnsi"/>
        </w:rPr>
        <w:t>Opiskelija voi täyttää näytön suunnittelu- ja arviointilomakkeen itsearviointina.</w:t>
      </w:r>
    </w:p>
    <w:p w14:paraId="44886272" w14:textId="2FB9CBD1" w:rsidR="009114DC" w:rsidRPr="0013541A" w:rsidRDefault="009114DC" w:rsidP="00FC15F3">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rPr>
          <w:rFonts w:cstheme="minorHAnsi"/>
        </w:rPr>
      </w:pPr>
      <w:r w:rsidRPr="0013541A">
        <w:rPr>
          <w:rFonts w:cstheme="minorHAnsi"/>
        </w:rPr>
        <w:t>Arviointiaineisto koostuu seuraavista:</w:t>
      </w:r>
    </w:p>
    <w:p w14:paraId="3F357FF6" w14:textId="32E81610" w:rsidR="009114DC" w:rsidRPr="0013541A" w:rsidRDefault="009114DC" w:rsidP="00FC15F3">
      <w:pPr>
        <w:widowControl w:val="0"/>
        <w:numPr>
          <w:ilvl w:val="1"/>
          <w:numId w:val="19"/>
        </w:numPr>
        <w:tabs>
          <w:tab w:val="clear" w:pos="1440"/>
          <w:tab w:val="left" w:pos="162"/>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843"/>
        <w:rPr>
          <w:rFonts w:cstheme="minorHAnsi"/>
        </w:rPr>
      </w:pPr>
      <w:r w:rsidRPr="0013541A">
        <w:rPr>
          <w:rFonts w:cstheme="minorHAnsi"/>
        </w:rPr>
        <w:t>käytännön</w:t>
      </w:r>
      <w:r w:rsidR="0036539E" w:rsidRPr="0013541A">
        <w:rPr>
          <w:rFonts w:cstheme="minorHAnsi"/>
        </w:rPr>
        <w:t xml:space="preserve"> työ</w:t>
      </w:r>
      <w:r w:rsidRPr="0013541A">
        <w:rPr>
          <w:rFonts w:cstheme="minorHAnsi"/>
        </w:rPr>
        <w:t>tehtävien arvioinnit</w:t>
      </w:r>
    </w:p>
    <w:p w14:paraId="027AE453" w14:textId="77777777" w:rsidR="009114DC" w:rsidRPr="0013541A" w:rsidRDefault="009114DC" w:rsidP="00FC15F3">
      <w:pPr>
        <w:widowControl w:val="0"/>
        <w:numPr>
          <w:ilvl w:val="1"/>
          <w:numId w:val="19"/>
        </w:numPr>
        <w:tabs>
          <w:tab w:val="clear" w:pos="1440"/>
          <w:tab w:val="left" w:pos="162"/>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843"/>
        <w:rPr>
          <w:rFonts w:cstheme="minorHAnsi"/>
        </w:rPr>
      </w:pPr>
      <w:r w:rsidRPr="0013541A">
        <w:rPr>
          <w:rFonts w:cstheme="minorHAnsi"/>
        </w:rPr>
        <w:t>ammattitaidon suullinen täydentäminen</w:t>
      </w:r>
    </w:p>
    <w:p w14:paraId="0DAB9E41" w14:textId="77777777" w:rsidR="009114DC" w:rsidRPr="0013541A" w:rsidRDefault="009114DC" w:rsidP="00130A74">
      <w:pPr>
        <w:tabs>
          <w:tab w:val="left" w:pos="0"/>
          <w:tab w:val="left" w:pos="1458"/>
          <w:tab w:val="left" w:pos="2754"/>
          <w:tab w:val="left" w:pos="4050"/>
          <w:tab w:val="left" w:pos="5346"/>
          <w:tab w:val="left" w:pos="6642"/>
          <w:tab w:val="left" w:pos="7938"/>
          <w:tab w:val="left" w:pos="9234"/>
          <w:tab w:val="left" w:pos="10530"/>
          <w:tab w:val="left" w:pos="11826"/>
          <w:tab w:val="left" w:pos="13122"/>
          <w:tab w:val="left" w:pos="14418"/>
        </w:tabs>
        <w:spacing w:after="0"/>
        <w:rPr>
          <w:rFonts w:cstheme="minorHAnsi"/>
        </w:rPr>
      </w:pPr>
    </w:p>
    <w:p w14:paraId="0BE2CFD3" w14:textId="77777777" w:rsidR="009114DC" w:rsidRPr="0013541A" w:rsidRDefault="009114DC" w:rsidP="00130A74">
      <w:pPr>
        <w:tabs>
          <w:tab w:val="left" w:pos="1458"/>
          <w:tab w:val="left" w:pos="2754"/>
          <w:tab w:val="left" w:pos="4050"/>
          <w:tab w:val="left" w:pos="5346"/>
          <w:tab w:val="left" w:pos="6642"/>
          <w:tab w:val="left" w:pos="7938"/>
          <w:tab w:val="left" w:pos="9234"/>
          <w:tab w:val="left" w:pos="10530"/>
          <w:tab w:val="left" w:pos="11826"/>
          <w:tab w:val="left" w:pos="13122"/>
          <w:tab w:val="left" w:pos="14418"/>
        </w:tabs>
        <w:spacing w:after="0"/>
        <w:rPr>
          <w:rFonts w:cstheme="minorHAnsi"/>
          <w:b/>
        </w:rPr>
      </w:pPr>
      <w:r w:rsidRPr="0013541A">
        <w:rPr>
          <w:rFonts w:cstheme="minorHAnsi"/>
          <w:b/>
        </w:rPr>
        <w:t>Arviointipäätöksen tekeminen</w:t>
      </w:r>
    </w:p>
    <w:p w14:paraId="4836498A" w14:textId="401856E9" w:rsidR="009114DC" w:rsidRPr="0013541A" w:rsidRDefault="009114DC"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 xml:space="preserve">Arviointikeskustelun jälkeen opiskelija poistuu </w:t>
      </w:r>
      <w:r w:rsidR="00820815" w:rsidRPr="0013541A">
        <w:rPr>
          <w:rFonts w:cstheme="minorHAnsi"/>
        </w:rPr>
        <w:t>keskustelutilaisuudesta</w:t>
      </w:r>
      <w:r w:rsidR="005C51FD" w:rsidRPr="0013541A">
        <w:rPr>
          <w:rFonts w:cstheme="minorHAnsi"/>
        </w:rPr>
        <w:t xml:space="preserve"> arviointipäätöksen tekemisen ajaksi. </w:t>
      </w:r>
    </w:p>
    <w:p w14:paraId="61B0A66E" w14:textId="693F8E13" w:rsidR="009114DC" w:rsidRPr="0013541A" w:rsidRDefault="009114DC"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Arvioinnista päättävät opettaja ja työelämän edustaja</w:t>
      </w:r>
      <w:r w:rsidR="0036539E" w:rsidRPr="0013541A">
        <w:rPr>
          <w:rFonts w:cstheme="minorHAnsi"/>
        </w:rPr>
        <w:t xml:space="preserve"> yksimielisesti</w:t>
      </w:r>
      <w:r w:rsidRPr="0013541A">
        <w:rPr>
          <w:rFonts w:cstheme="minorHAnsi"/>
        </w:rPr>
        <w:t xml:space="preserve">. He kirjaavat arvioinnin </w:t>
      </w:r>
      <w:r w:rsidR="00A204A2" w:rsidRPr="0013541A">
        <w:rPr>
          <w:rFonts w:cstheme="minorHAnsi"/>
        </w:rPr>
        <w:t>arviointipäätös -</w:t>
      </w:r>
      <w:r w:rsidR="005C51FD" w:rsidRPr="0013541A">
        <w:rPr>
          <w:rFonts w:cstheme="minorHAnsi"/>
        </w:rPr>
        <w:t>lomakkeelle tai Wilmaan</w:t>
      </w:r>
      <w:r w:rsidRPr="0013541A">
        <w:rPr>
          <w:rFonts w:cstheme="minorHAnsi"/>
        </w:rPr>
        <w:t xml:space="preserve">, </w:t>
      </w:r>
      <w:r w:rsidR="00E97324" w:rsidRPr="0013541A">
        <w:rPr>
          <w:rFonts w:cstheme="minorHAnsi"/>
        </w:rPr>
        <w:t>minkä</w:t>
      </w:r>
      <w:r w:rsidRPr="0013541A">
        <w:rPr>
          <w:rFonts w:cstheme="minorHAnsi"/>
        </w:rPr>
        <w:t xml:space="preserve"> </w:t>
      </w:r>
      <w:r w:rsidR="0036539E" w:rsidRPr="0013541A">
        <w:rPr>
          <w:rFonts w:cstheme="minorHAnsi"/>
        </w:rPr>
        <w:t xml:space="preserve">arviointipäätöksen tehneet </w:t>
      </w:r>
      <w:r w:rsidRPr="0013541A">
        <w:rPr>
          <w:rFonts w:cstheme="minorHAnsi"/>
        </w:rPr>
        <w:t>osapuolet allekirjoittavat</w:t>
      </w:r>
      <w:r w:rsidR="005C51FD" w:rsidRPr="0013541A">
        <w:rPr>
          <w:rFonts w:cstheme="minorHAnsi"/>
        </w:rPr>
        <w:t>.</w:t>
      </w:r>
    </w:p>
    <w:p w14:paraId="2C7E8EAF" w14:textId="0134914A" w:rsidR="009114DC" w:rsidRPr="0013541A" w:rsidRDefault="009114DC"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Lopuksi arviointipäätös perusteluineen kerrotaan opiskelijalle ja hän allekirjoittaa arviointi</w:t>
      </w:r>
      <w:r w:rsidR="005C51FD" w:rsidRPr="0013541A">
        <w:rPr>
          <w:rFonts w:cstheme="minorHAnsi"/>
        </w:rPr>
        <w:t>päätöksen</w:t>
      </w:r>
      <w:r w:rsidRPr="0013541A">
        <w:rPr>
          <w:rFonts w:cstheme="minorHAnsi"/>
        </w:rPr>
        <w:t xml:space="preserve"> tiedoksi saaneena.</w:t>
      </w:r>
    </w:p>
    <w:p w14:paraId="0E349F60" w14:textId="77777777" w:rsidR="009114DC" w:rsidRPr="0013541A" w:rsidRDefault="009114DC" w:rsidP="00607A51">
      <w:pPr>
        <w:spacing w:after="0"/>
      </w:pPr>
    </w:p>
    <w:p w14:paraId="13D2EA83" w14:textId="77777777" w:rsidR="009114DC" w:rsidRPr="0013541A" w:rsidRDefault="009114DC" w:rsidP="00130A74">
      <w:pPr>
        <w:tabs>
          <w:tab w:val="left" w:pos="0"/>
          <w:tab w:val="left" w:pos="1458"/>
          <w:tab w:val="left" w:pos="2754"/>
          <w:tab w:val="left" w:pos="4050"/>
          <w:tab w:val="left" w:pos="5346"/>
          <w:tab w:val="left" w:pos="6642"/>
          <w:tab w:val="left" w:pos="7938"/>
          <w:tab w:val="left" w:pos="9234"/>
          <w:tab w:val="left" w:pos="10530"/>
          <w:tab w:val="left" w:pos="11826"/>
          <w:tab w:val="left" w:pos="13122"/>
          <w:tab w:val="left" w:pos="14418"/>
        </w:tabs>
        <w:spacing w:after="0"/>
        <w:rPr>
          <w:rFonts w:cstheme="minorHAnsi"/>
          <w:b/>
        </w:rPr>
      </w:pPr>
      <w:r w:rsidRPr="0013541A">
        <w:rPr>
          <w:rFonts w:cstheme="minorHAnsi"/>
          <w:b/>
        </w:rPr>
        <w:t>Arvioinnin oikaiseminen</w:t>
      </w:r>
    </w:p>
    <w:p w14:paraId="21FB5F80" w14:textId="228056D4" w:rsidR="009114DC" w:rsidRPr="0013541A" w:rsidRDefault="009114DC"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 xml:space="preserve">Opiskelija voi pyytää kirjallisesti arvioinnin tarkistamista </w:t>
      </w:r>
      <w:r w:rsidR="00EF70A3" w:rsidRPr="0013541A">
        <w:rPr>
          <w:rFonts w:cstheme="minorHAnsi"/>
        </w:rPr>
        <w:t xml:space="preserve">näytön arvioijilta </w:t>
      </w:r>
      <w:r w:rsidRPr="0013541A">
        <w:rPr>
          <w:rFonts w:cstheme="minorHAnsi"/>
        </w:rPr>
        <w:t xml:space="preserve">14 päivän kuluessa siitä, kun </w:t>
      </w:r>
      <w:r w:rsidR="00C15AB9" w:rsidRPr="0013541A">
        <w:rPr>
          <w:rFonts w:cstheme="minorHAnsi"/>
        </w:rPr>
        <w:t xml:space="preserve">hän on saanut arviointipäätöksen ja perustelut tiedokseen. </w:t>
      </w:r>
    </w:p>
    <w:p w14:paraId="5B0B9EAC" w14:textId="342483B2" w:rsidR="009114DC" w:rsidRPr="0013541A" w:rsidRDefault="009114DC"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Opiskelija voi pyytää työelämätoimikunnalta kirjallisesti oikaisua arvioinnin tarkistamista koskevaan päätökseen. Oikaisua on pyydettävä</w:t>
      </w:r>
      <w:r w:rsidR="0009751A" w:rsidRPr="0013541A">
        <w:rPr>
          <w:rFonts w:cstheme="minorHAnsi"/>
        </w:rPr>
        <w:t xml:space="preserve"> </w:t>
      </w:r>
      <w:r w:rsidRPr="0013541A">
        <w:rPr>
          <w:rFonts w:cstheme="minorHAnsi"/>
        </w:rPr>
        <w:t xml:space="preserve">14 päivän kuluessa </w:t>
      </w:r>
      <w:r w:rsidR="004B4977" w:rsidRPr="0013541A">
        <w:rPr>
          <w:rFonts w:cstheme="minorHAnsi"/>
        </w:rPr>
        <w:t>tarkistamis</w:t>
      </w:r>
      <w:r w:rsidRPr="0013541A">
        <w:rPr>
          <w:rFonts w:cstheme="minorHAnsi"/>
        </w:rPr>
        <w:t>päätöksen tiedoksisaannista.</w:t>
      </w:r>
    </w:p>
    <w:p w14:paraId="4B66469E" w14:textId="37A9E05D" w:rsidR="0B2D7775" w:rsidRPr="0013541A" w:rsidRDefault="0B2D7775"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 xml:space="preserve">Opettaja ohjaa opiskelijaa arvioinnin tarkistamisen ja oikaisun tilanteissa. </w:t>
      </w:r>
    </w:p>
    <w:p w14:paraId="2D2AB1E4" w14:textId="77777777" w:rsidR="00055CDC" w:rsidRPr="0013541A" w:rsidRDefault="00055CDC" w:rsidP="00130A74">
      <w:pPr>
        <w:widowControl w:val="0"/>
        <w:tabs>
          <w:tab w:val="left" w:pos="0"/>
          <w:tab w:val="left" w:pos="1458"/>
          <w:tab w:val="left" w:pos="2754"/>
          <w:tab w:val="left" w:pos="4050"/>
          <w:tab w:val="left" w:pos="5346"/>
          <w:tab w:val="left" w:pos="6642"/>
          <w:tab w:val="left" w:pos="7938"/>
          <w:tab w:val="left" w:pos="9234"/>
          <w:tab w:val="left" w:pos="10530"/>
          <w:tab w:val="left" w:pos="11826"/>
          <w:tab w:val="left" w:pos="13122"/>
          <w:tab w:val="left" w:pos="14418"/>
        </w:tabs>
        <w:suppressAutoHyphens/>
        <w:spacing w:after="0" w:line="240" w:lineRule="auto"/>
        <w:ind w:left="720"/>
        <w:rPr>
          <w:rFonts w:cstheme="minorHAnsi"/>
        </w:rPr>
      </w:pPr>
    </w:p>
    <w:p w14:paraId="29554568" w14:textId="7AB0B19E" w:rsidR="009114DC" w:rsidRPr="0013541A" w:rsidRDefault="009114DC" w:rsidP="00130A74">
      <w:pPr>
        <w:tabs>
          <w:tab w:val="left" w:pos="0"/>
          <w:tab w:val="left" w:pos="1458"/>
          <w:tab w:val="left" w:pos="2754"/>
          <w:tab w:val="left" w:pos="4050"/>
          <w:tab w:val="left" w:pos="5346"/>
          <w:tab w:val="left" w:pos="6642"/>
          <w:tab w:val="left" w:pos="7938"/>
          <w:tab w:val="left" w:pos="9234"/>
          <w:tab w:val="left" w:pos="10530"/>
          <w:tab w:val="left" w:pos="11826"/>
          <w:tab w:val="left" w:pos="13122"/>
          <w:tab w:val="left" w:pos="14418"/>
        </w:tabs>
        <w:suppressAutoHyphens/>
        <w:spacing w:after="0"/>
        <w:rPr>
          <w:rFonts w:cstheme="minorHAnsi"/>
          <w:b/>
        </w:rPr>
      </w:pPr>
      <w:r w:rsidRPr="0013541A">
        <w:rPr>
          <w:rFonts w:cstheme="minorHAnsi"/>
          <w:b/>
        </w:rPr>
        <w:t>Arvioinnin uusiminen ja arvosanan korottaminen</w:t>
      </w:r>
    </w:p>
    <w:p w14:paraId="7E87E1AE" w14:textId="705EF8D0" w:rsidR="5D0714A1" w:rsidRPr="0013541A" w:rsidRDefault="5D0714A1"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 xml:space="preserve">Jos näyttö on hylätty, opiskelijalle järjestetään mahdollisuus uuteen näyttöön. </w:t>
      </w:r>
    </w:p>
    <w:p w14:paraId="1309EADA" w14:textId="63030A3B" w:rsidR="005F76F7" w:rsidRPr="0013541A" w:rsidRDefault="005F76F7"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5F76F7">
        <w:rPr>
          <w:rFonts w:cstheme="minorHAnsi"/>
        </w:rPr>
        <w:t>Myös hyväksyttyä arvosanaa on mahdollista yrittää korottaa</w:t>
      </w:r>
      <w:r>
        <w:rPr>
          <w:rFonts w:cstheme="minorHAnsi"/>
        </w:rPr>
        <w:t>.</w:t>
      </w:r>
    </w:p>
    <w:p w14:paraId="473C798B" w14:textId="69A4B796" w:rsidR="005F40E2" w:rsidRPr="0013541A" w:rsidRDefault="00FE636E"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 xml:space="preserve">Hylätyn arvioinnin tai arvosanan korottamisen yhteydessä tarvittavan lisäosaamisen hankkimisesta sovitaan </w:t>
      </w:r>
      <w:proofErr w:type="spellStart"/>
      <w:r w:rsidRPr="0013541A">
        <w:rPr>
          <w:rFonts w:cstheme="minorHAnsi"/>
        </w:rPr>
        <w:t>HOKSissa</w:t>
      </w:r>
      <w:proofErr w:type="spellEnd"/>
      <w:r w:rsidRPr="0013541A">
        <w:rPr>
          <w:rFonts w:cstheme="minorHAnsi"/>
        </w:rPr>
        <w:t xml:space="preserve"> ennen </w:t>
      </w:r>
      <w:r w:rsidR="0009049D" w:rsidRPr="0013541A">
        <w:rPr>
          <w:rFonts w:cstheme="minorHAnsi"/>
        </w:rPr>
        <w:t>kuin osaaminen voidaan osoittaa näytössä.</w:t>
      </w:r>
    </w:p>
    <w:p w14:paraId="20F2D3E8" w14:textId="00992D55" w:rsidR="00A756EE" w:rsidRPr="0013541A" w:rsidRDefault="00A756EE" w:rsidP="009114DC">
      <w:pPr>
        <w:rPr>
          <w:rFonts w:cstheme="minorHAnsi"/>
        </w:rPr>
      </w:pPr>
    </w:p>
    <w:sectPr w:rsidR="00A756EE" w:rsidRPr="0013541A" w:rsidSect="00FC15F3">
      <w:headerReference w:type="default" r:id="rId10"/>
      <w:footerReference w:type="default" r:id="rId11"/>
      <w:pgSz w:w="11906" w:h="16838"/>
      <w:pgMar w:top="2155" w:right="1134" w:bottom="1418" w:left="1134"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6DCE9" w14:textId="77777777" w:rsidR="00EF02AE" w:rsidRDefault="00EF02AE" w:rsidP="00577DE7">
      <w:pPr>
        <w:spacing w:after="0" w:line="240" w:lineRule="auto"/>
      </w:pPr>
      <w:r>
        <w:separator/>
      </w:r>
    </w:p>
  </w:endnote>
  <w:endnote w:type="continuationSeparator" w:id="0">
    <w:p w14:paraId="1A22E5B9" w14:textId="77777777" w:rsidR="00EF02AE" w:rsidRDefault="00EF02AE" w:rsidP="00577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urostile">
    <w:altName w:val="Arial"/>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877244"/>
      <w:docPartObj>
        <w:docPartGallery w:val="Page Numbers (Bottom of Page)"/>
        <w:docPartUnique/>
      </w:docPartObj>
    </w:sdtPr>
    <w:sdtEndPr/>
    <w:sdtContent>
      <w:sdt>
        <w:sdtPr>
          <w:id w:val="-1769616900"/>
          <w:docPartObj>
            <w:docPartGallery w:val="Page Numbers (Top of Page)"/>
            <w:docPartUnique/>
          </w:docPartObj>
        </w:sdtPr>
        <w:sdtEndPr/>
        <w:sdtContent>
          <w:p w14:paraId="5B62AF3C" w14:textId="46D2E3E6" w:rsidR="008134C4" w:rsidRDefault="008134C4">
            <w:pPr>
              <w:pStyle w:val="Alatunniste"/>
              <w:jc w:val="right"/>
            </w:pPr>
            <w:r>
              <w:t xml:space="preserve">Sivu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35771BB" w14:textId="77777777" w:rsidR="008134C4" w:rsidRDefault="008134C4">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7D3CB" w14:textId="77777777" w:rsidR="00EF02AE" w:rsidRDefault="00EF02AE" w:rsidP="00577DE7">
      <w:pPr>
        <w:spacing w:after="0" w:line="240" w:lineRule="auto"/>
      </w:pPr>
      <w:r>
        <w:separator/>
      </w:r>
    </w:p>
  </w:footnote>
  <w:footnote w:type="continuationSeparator" w:id="0">
    <w:p w14:paraId="5CB4AD44" w14:textId="77777777" w:rsidR="00EF02AE" w:rsidRDefault="00EF02AE" w:rsidP="00577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884317"/>
      <w:docPartObj>
        <w:docPartGallery w:val="Page Numbers (Top of Page)"/>
        <w:docPartUnique/>
      </w:docPartObj>
    </w:sdtPr>
    <w:sdtEndPr/>
    <w:sdtContent>
      <w:p w14:paraId="4E15DAE8" w14:textId="318F3CD2" w:rsidR="008F360D" w:rsidRDefault="004B14DE" w:rsidP="008F360D">
        <w:pPr>
          <w:pStyle w:val="Yltunniste"/>
          <w:tabs>
            <w:tab w:val="clear" w:pos="4819"/>
          </w:tabs>
        </w:pPr>
        <w:r>
          <w:rPr>
            <w:noProof/>
          </w:rPr>
          <w:drawing>
            <wp:anchor distT="0" distB="0" distL="114300" distR="114300" simplePos="0" relativeHeight="251659264" behindDoc="1" locked="0" layoutInCell="1" allowOverlap="1" wp14:anchorId="5F1CFF1B" wp14:editId="7D4A32C1">
              <wp:simplePos x="0" y="0"/>
              <wp:positionH relativeFrom="margin">
                <wp:align>left</wp:align>
              </wp:positionH>
              <wp:positionV relativeFrom="paragraph">
                <wp:posOffset>-3128</wp:posOffset>
              </wp:positionV>
              <wp:extent cx="1834562" cy="914400"/>
              <wp:effectExtent l="0" t="0" r="0" b="0"/>
              <wp:wrapNone/>
              <wp:docPr id="1571384915" name="Kuva 2" descr="Kuva, joka sisältää kohteen Fontti, Grafiikka, logo, graafinen suunnittelu&#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384915" name="Kuva 2" descr="Kuva, joka sisältää kohteen Fontti, Grafiikka, logo, graafinen suunnittelu&#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42681" cy="918447"/>
                      </a:xfrm>
                      <a:prstGeom prst="rect">
                        <a:avLst/>
                      </a:prstGeom>
                    </pic:spPr>
                  </pic:pic>
                </a:graphicData>
              </a:graphic>
              <wp14:sizeRelH relativeFrom="margin">
                <wp14:pctWidth>0</wp14:pctWidth>
              </wp14:sizeRelH>
              <wp14:sizeRelV relativeFrom="margin">
                <wp14:pctHeight>0</wp14:pctHeight>
              </wp14:sizeRelV>
            </wp:anchor>
          </w:drawing>
        </w:r>
        <w:r w:rsidR="00A756EE">
          <w:tab/>
        </w:r>
      </w:p>
      <w:p w14:paraId="180292D7" w14:textId="518E0644" w:rsidR="00577DE7" w:rsidRDefault="00A756EE" w:rsidP="00574A34">
        <w:pPr>
          <w:pStyle w:val="Yltunniste"/>
          <w:tabs>
            <w:tab w:val="clear" w:pos="4819"/>
            <w:tab w:val="clear" w:pos="9638"/>
          </w:tabs>
          <w:jc w:val="right"/>
        </w:pPr>
        <w:r w:rsidRPr="00A756EE">
          <w:rPr>
            <w:b/>
          </w:rPr>
          <w:t>Ohj</w:t>
        </w:r>
        <w:r w:rsidR="00387C8A">
          <w:rPr>
            <w:b/>
          </w:rPr>
          <w:t>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59A6"/>
    <w:multiLevelType w:val="hybridMultilevel"/>
    <w:tmpl w:val="D8B06462"/>
    <w:lvl w:ilvl="0" w:tplc="040B000F">
      <w:start w:val="1"/>
      <w:numFmt w:val="decimal"/>
      <w:lvlText w:val="%1."/>
      <w:lvlJc w:val="left"/>
      <w:pPr>
        <w:ind w:left="4632" w:hanging="360"/>
      </w:pPr>
    </w:lvl>
    <w:lvl w:ilvl="1" w:tplc="040B0019" w:tentative="1">
      <w:start w:val="1"/>
      <w:numFmt w:val="lowerLetter"/>
      <w:lvlText w:val="%2."/>
      <w:lvlJc w:val="left"/>
      <w:pPr>
        <w:ind w:left="5352" w:hanging="360"/>
      </w:pPr>
    </w:lvl>
    <w:lvl w:ilvl="2" w:tplc="040B001B" w:tentative="1">
      <w:start w:val="1"/>
      <w:numFmt w:val="lowerRoman"/>
      <w:lvlText w:val="%3."/>
      <w:lvlJc w:val="right"/>
      <w:pPr>
        <w:ind w:left="6072" w:hanging="180"/>
      </w:pPr>
    </w:lvl>
    <w:lvl w:ilvl="3" w:tplc="040B000F" w:tentative="1">
      <w:start w:val="1"/>
      <w:numFmt w:val="decimal"/>
      <w:lvlText w:val="%4."/>
      <w:lvlJc w:val="left"/>
      <w:pPr>
        <w:ind w:left="6792" w:hanging="360"/>
      </w:pPr>
    </w:lvl>
    <w:lvl w:ilvl="4" w:tplc="040B0019" w:tentative="1">
      <w:start w:val="1"/>
      <w:numFmt w:val="lowerLetter"/>
      <w:lvlText w:val="%5."/>
      <w:lvlJc w:val="left"/>
      <w:pPr>
        <w:ind w:left="7512" w:hanging="360"/>
      </w:pPr>
    </w:lvl>
    <w:lvl w:ilvl="5" w:tplc="040B001B" w:tentative="1">
      <w:start w:val="1"/>
      <w:numFmt w:val="lowerRoman"/>
      <w:lvlText w:val="%6."/>
      <w:lvlJc w:val="right"/>
      <w:pPr>
        <w:ind w:left="8232" w:hanging="180"/>
      </w:pPr>
    </w:lvl>
    <w:lvl w:ilvl="6" w:tplc="040B000F" w:tentative="1">
      <w:start w:val="1"/>
      <w:numFmt w:val="decimal"/>
      <w:lvlText w:val="%7."/>
      <w:lvlJc w:val="left"/>
      <w:pPr>
        <w:ind w:left="8952" w:hanging="360"/>
      </w:pPr>
    </w:lvl>
    <w:lvl w:ilvl="7" w:tplc="040B0019" w:tentative="1">
      <w:start w:val="1"/>
      <w:numFmt w:val="lowerLetter"/>
      <w:lvlText w:val="%8."/>
      <w:lvlJc w:val="left"/>
      <w:pPr>
        <w:ind w:left="9672" w:hanging="360"/>
      </w:pPr>
    </w:lvl>
    <w:lvl w:ilvl="8" w:tplc="040B001B" w:tentative="1">
      <w:start w:val="1"/>
      <w:numFmt w:val="lowerRoman"/>
      <w:lvlText w:val="%9."/>
      <w:lvlJc w:val="right"/>
      <w:pPr>
        <w:ind w:left="10392" w:hanging="180"/>
      </w:pPr>
    </w:lvl>
  </w:abstractNum>
  <w:abstractNum w:abstractNumId="1" w15:restartNumberingAfterBreak="0">
    <w:nsid w:val="045F5903"/>
    <w:multiLevelType w:val="hybridMultilevel"/>
    <w:tmpl w:val="FF2E5554"/>
    <w:lvl w:ilvl="0" w:tplc="D206B9F8">
      <w:start w:val="1"/>
      <w:numFmt w:val="bullet"/>
      <w:lvlText w:val=""/>
      <w:lvlJc w:val="left"/>
      <w:pPr>
        <w:tabs>
          <w:tab w:val="num" w:pos="720"/>
        </w:tabs>
        <w:ind w:left="720" w:hanging="360"/>
      </w:pPr>
      <w:rPr>
        <w:rFonts w:ascii="Symbol" w:hAnsi="Symbol" w:hint="default"/>
        <w:color w:val="auto"/>
      </w:rPr>
    </w:lvl>
    <w:lvl w:ilvl="1" w:tplc="E19CE230">
      <w:numFmt w:val="bullet"/>
      <w:lvlText w:val="-"/>
      <w:lvlJc w:val="left"/>
      <w:pPr>
        <w:tabs>
          <w:tab w:val="num" w:pos="1440"/>
        </w:tabs>
        <w:ind w:left="1440" w:hanging="360"/>
      </w:pPr>
      <w:rPr>
        <w:rFonts w:ascii="Eurostile" w:eastAsia="Times New Roman" w:hAnsi="Eurostile"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2A3ABD"/>
    <w:multiLevelType w:val="hybridMultilevel"/>
    <w:tmpl w:val="B7AAA980"/>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175797"/>
    <w:multiLevelType w:val="hybridMultilevel"/>
    <w:tmpl w:val="116EF066"/>
    <w:lvl w:ilvl="0" w:tplc="040B0001">
      <w:start w:val="1"/>
      <w:numFmt w:val="bullet"/>
      <w:lvlText w:val=""/>
      <w:lvlJc w:val="left"/>
      <w:pPr>
        <w:ind w:left="4048" w:hanging="360"/>
      </w:pPr>
      <w:rPr>
        <w:rFonts w:ascii="Symbol" w:hAnsi="Symbol" w:hint="default"/>
      </w:rPr>
    </w:lvl>
    <w:lvl w:ilvl="1" w:tplc="040B0003" w:tentative="1">
      <w:start w:val="1"/>
      <w:numFmt w:val="bullet"/>
      <w:lvlText w:val="o"/>
      <w:lvlJc w:val="left"/>
      <w:pPr>
        <w:ind w:left="4768" w:hanging="360"/>
      </w:pPr>
      <w:rPr>
        <w:rFonts w:ascii="Courier New" w:hAnsi="Courier New" w:cs="Courier New" w:hint="default"/>
      </w:rPr>
    </w:lvl>
    <w:lvl w:ilvl="2" w:tplc="040B0005" w:tentative="1">
      <w:start w:val="1"/>
      <w:numFmt w:val="bullet"/>
      <w:lvlText w:val=""/>
      <w:lvlJc w:val="left"/>
      <w:pPr>
        <w:ind w:left="5488" w:hanging="360"/>
      </w:pPr>
      <w:rPr>
        <w:rFonts w:ascii="Wingdings" w:hAnsi="Wingdings" w:hint="default"/>
      </w:rPr>
    </w:lvl>
    <w:lvl w:ilvl="3" w:tplc="040B0001" w:tentative="1">
      <w:start w:val="1"/>
      <w:numFmt w:val="bullet"/>
      <w:lvlText w:val=""/>
      <w:lvlJc w:val="left"/>
      <w:pPr>
        <w:ind w:left="6208" w:hanging="360"/>
      </w:pPr>
      <w:rPr>
        <w:rFonts w:ascii="Symbol" w:hAnsi="Symbol" w:hint="default"/>
      </w:rPr>
    </w:lvl>
    <w:lvl w:ilvl="4" w:tplc="040B0003" w:tentative="1">
      <w:start w:val="1"/>
      <w:numFmt w:val="bullet"/>
      <w:lvlText w:val="o"/>
      <w:lvlJc w:val="left"/>
      <w:pPr>
        <w:ind w:left="6928" w:hanging="360"/>
      </w:pPr>
      <w:rPr>
        <w:rFonts w:ascii="Courier New" w:hAnsi="Courier New" w:cs="Courier New" w:hint="default"/>
      </w:rPr>
    </w:lvl>
    <w:lvl w:ilvl="5" w:tplc="040B0005" w:tentative="1">
      <w:start w:val="1"/>
      <w:numFmt w:val="bullet"/>
      <w:lvlText w:val=""/>
      <w:lvlJc w:val="left"/>
      <w:pPr>
        <w:ind w:left="7648" w:hanging="360"/>
      </w:pPr>
      <w:rPr>
        <w:rFonts w:ascii="Wingdings" w:hAnsi="Wingdings" w:hint="default"/>
      </w:rPr>
    </w:lvl>
    <w:lvl w:ilvl="6" w:tplc="040B0001" w:tentative="1">
      <w:start w:val="1"/>
      <w:numFmt w:val="bullet"/>
      <w:lvlText w:val=""/>
      <w:lvlJc w:val="left"/>
      <w:pPr>
        <w:ind w:left="8368" w:hanging="360"/>
      </w:pPr>
      <w:rPr>
        <w:rFonts w:ascii="Symbol" w:hAnsi="Symbol" w:hint="default"/>
      </w:rPr>
    </w:lvl>
    <w:lvl w:ilvl="7" w:tplc="040B0003" w:tentative="1">
      <w:start w:val="1"/>
      <w:numFmt w:val="bullet"/>
      <w:lvlText w:val="o"/>
      <w:lvlJc w:val="left"/>
      <w:pPr>
        <w:ind w:left="9088" w:hanging="360"/>
      </w:pPr>
      <w:rPr>
        <w:rFonts w:ascii="Courier New" w:hAnsi="Courier New" w:cs="Courier New" w:hint="default"/>
      </w:rPr>
    </w:lvl>
    <w:lvl w:ilvl="8" w:tplc="040B0005" w:tentative="1">
      <w:start w:val="1"/>
      <w:numFmt w:val="bullet"/>
      <w:lvlText w:val=""/>
      <w:lvlJc w:val="left"/>
      <w:pPr>
        <w:ind w:left="9808" w:hanging="360"/>
      </w:pPr>
      <w:rPr>
        <w:rFonts w:ascii="Wingdings" w:hAnsi="Wingdings" w:hint="default"/>
      </w:rPr>
    </w:lvl>
  </w:abstractNum>
  <w:abstractNum w:abstractNumId="4" w15:restartNumberingAfterBreak="0">
    <w:nsid w:val="0B172862"/>
    <w:multiLevelType w:val="hybridMultilevel"/>
    <w:tmpl w:val="19704A1C"/>
    <w:lvl w:ilvl="0" w:tplc="040B0001">
      <w:start w:val="1"/>
      <w:numFmt w:val="bullet"/>
      <w:lvlText w:val=""/>
      <w:lvlJc w:val="left"/>
      <w:pPr>
        <w:ind w:left="3330" w:hanging="360"/>
      </w:pPr>
      <w:rPr>
        <w:rFonts w:ascii="Symbol" w:hAnsi="Symbol" w:hint="default"/>
      </w:rPr>
    </w:lvl>
    <w:lvl w:ilvl="1" w:tplc="040B0003" w:tentative="1">
      <w:start w:val="1"/>
      <w:numFmt w:val="bullet"/>
      <w:lvlText w:val="o"/>
      <w:lvlJc w:val="left"/>
      <w:pPr>
        <w:ind w:left="4050" w:hanging="360"/>
      </w:pPr>
      <w:rPr>
        <w:rFonts w:ascii="Courier New" w:hAnsi="Courier New" w:cs="Courier New" w:hint="default"/>
      </w:rPr>
    </w:lvl>
    <w:lvl w:ilvl="2" w:tplc="040B0005" w:tentative="1">
      <w:start w:val="1"/>
      <w:numFmt w:val="bullet"/>
      <w:lvlText w:val=""/>
      <w:lvlJc w:val="left"/>
      <w:pPr>
        <w:ind w:left="4770" w:hanging="360"/>
      </w:pPr>
      <w:rPr>
        <w:rFonts w:ascii="Wingdings" w:hAnsi="Wingdings" w:hint="default"/>
      </w:rPr>
    </w:lvl>
    <w:lvl w:ilvl="3" w:tplc="040B0001" w:tentative="1">
      <w:start w:val="1"/>
      <w:numFmt w:val="bullet"/>
      <w:lvlText w:val=""/>
      <w:lvlJc w:val="left"/>
      <w:pPr>
        <w:ind w:left="5490" w:hanging="360"/>
      </w:pPr>
      <w:rPr>
        <w:rFonts w:ascii="Symbol" w:hAnsi="Symbol" w:hint="default"/>
      </w:rPr>
    </w:lvl>
    <w:lvl w:ilvl="4" w:tplc="040B0003" w:tentative="1">
      <w:start w:val="1"/>
      <w:numFmt w:val="bullet"/>
      <w:lvlText w:val="o"/>
      <w:lvlJc w:val="left"/>
      <w:pPr>
        <w:ind w:left="6210" w:hanging="360"/>
      </w:pPr>
      <w:rPr>
        <w:rFonts w:ascii="Courier New" w:hAnsi="Courier New" w:cs="Courier New" w:hint="default"/>
      </w:rPr>
    </w:lvl>
    <w:lvl w:ilvl="5" w:tplc="040B0005" w:tentative="1">
      <w:start w:val="1"/>
      <w:numFmt w:val="bullet"/>
      <w:lvlText w:val=""/>
      <w:lvlJc w:val="left"/>
      <w:pPr>
        <w:ind w:left="6930" w:hanging="360"/>
      </w:pPr>
      <w:rPr>
        <w:rFonts w:ascii="Wingdings" w:hAnsi="Wingdings" w:hint="default"/>
      </w:rPr>
    </w:lvl>
    <w:lvl w:ilvl="6" w:tplc="040B0001" w:tentative="1">
      <w:start w:val="1"/>
      <w:numFmt w:val="bullet"/>
      <w:lvlText w:val=""/>
      <w:lvlJc w:val="left"/>
      <w:pPr>
        <w:ind w:left="7650" w:hanging="360"/>
      </w:pPr>
      <w:rPr>
        <w:rFonts w:ascii="Symbol" w:hAnsi="Symbol" w:hint="default"/>
      </w:rPr>
    </w:lvl>
    <w:lvl w:ilvl="7" w:tplc="040B0003" w:tentative="1">
      <w:start w:val="1"/>
      <w:numFmt w:val="bullet"/>
      <w:lvlText w:val="o"/>
      <w:lvlJc w:val="left"/>
      <w:pPr>
        <w:ind w:left="8370" w:hanging="360"/>
      </w:pPr>
      <w:rPr>
        <w:rFonts w:ascii="Courier New" w:hAnsi="Courier New" w:cs="Courier New" w:hint="default"/>
      </w:rPr>
    </w:lvl>
    <w:lvl w:ilvl="8" w:tplc="040B0005" w:tentative="1">
      <w:start w:val="1"/>
      <w:numFmt w:val="bullet"/>
      <w:lvlText w:val=""/>
      <w:lvlJc w:val="left"/>
      <w:pPr>
        <w:ind w:left="9090" w:hanging="360"/>
      </w:pPr>
      <w:rPr>
        <w:rFonts w:ascii="Wingdings" w:hAnsi="Wingdings" w:hint="default"/>
      </w:rPr>
    </w:lvl>
  </w:abstractNum>
  <w:abstractNum w:abstractNumId="5" w15:restartNumberingAfterBreak="0">
    <w:nsid w:val="0EE942C0"/>
    <w:multiLevelType w:val="hybridMultilevel"/>
    <w:tmpl w:val="868AF3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5FC0F9F"/>
    <w:multiLevelType w:val="hybridMultilevel"/>
    <w:tmpl w:val="EE980246"/>
    <w:lvl w:ilvl="0" w:tplc="040B0001">
      <w:start w:val="1"/>
      <w:numFmt w:val="bullet"/>
      <w:lvlText w:val=""/>
      <w:lvlJc w:val="left"/>
      <w:pPr>
        <w:ind w:left="4048" w:hanging="360"/>
      </w:pPr>
      <w:rPr>
        <w:rFonts w:ascii="Symbol" w:hAnsi="Symbol" w:hint="default"/>
      </w:rPr>
    </w:lvl>
    <w:lvl w:ilvl="1" w:tplc="040B0003" w:tentative="1">
      <w:start w:val="1"/>
      <w:numFmt w:val="bullet"/>
      <w:lvlText w:val="o"/>
      <w:lvlJc w:val="left"/>
      <w:pPr>
        <w:ind w:left="4768" w:hanging="360"/>
      </w:pPr>
      <w:rPr>
        <w:rFonts w:ascii="Courier New" w:hAnsi="Courier New" w:cs="Courier New" w:hint="default"/>
      </w:rPr>
    </w:lvl>
    <w:lvl w:ilvl="2" w:tplc="040B0005" w:tentative="1">
      <w:start w:val="1"/>
      <w:numFmt w:val="bullet"/>
      <w:lvlText w:val=""/>
      <w:lvlJc w:val="left"/>
      <w:pPr>
        <w:ind w:left="5488" w:hanging="360"/>
      </w:pPr>
      <w:rPr>
        <w:rFonts w:ascii="Wingdings" w:hAnsi="Wingdings" w:hint="default"/>
      </w:rPr>
    </w:lvl>
    <w:lvl w:ilvl="3" w:tplc="040B0001" w:tentative="1">
      <w:start w:val="1"/>
      <w:numFmt w:val="bullet"/>
      <w:lvlText w:val=""/>
      <w:lvlJc w:val="left"/>
      <w:pPr>
        <w:ind w:left="6208" w:hanging="360"/>
      </w:pPr>
      <w:rPr>
        <w:rFonts w:ascii="Symbol" w:hAnsi="Symbol" w:hint="default"/>
      </w:rPr>
    </w:lvl>
    <w:lvl w:ilvl="4" w:tplc="040B0003" w:tentative="1">
      <w:start w:val="1"/>
      <w:numFmt w:val="bullet"/>
      <w:lvlText w:val="o"/>
      <w:lvlJc w:val="left"/>
      <w:pPr>
        <w:ind w:left="6928" w:hanging="360"/>
      </w:pPr>
      <w:rPr>
        <w:rFonts w:ascii="Courier New" w:hAnsi="Courier New" w:cs="Courier New" w:hint="default"/>
      </w:rPr>
    </w:lvl>
    <w:lvl w:ilvl="5" w:tplc="040B0005" w:tentative="1">
      <w:start w:val="1"/>
      <w:numFmt w:val="bullet"/>
      <w:lvlText w:val=""/>
      <w:lvlJc w:val="left"/>
      <w:pPr>
        <w:ind w:left="7648" w:hanging="360"/>
      </w:pPr>
      <w:rPr>
        <w:rFonts w:ascii="Wingdings" w:hAnsi="Wingdings" w:hint="default"/>
      </w:rPr>
    </w:lvl>
    <w:lvl w:ilvl="6" w:tplc="040B0001" w:tentative="1">
      <w:start w:val="1"/>
      <w:numFmt w:val="bullet"/>
      <w:lvlText w:val=""/>
      <w:lvlJc w:val="left"/>
      <w:pPr>
        <w:ind w:left="8368" w:hanging="360"/>
      </w:pPr>
      <w:rPr>
        <w:rFonts w:ascii="Symbol" w:hAnsi="Symbol" w:hint="default"/>
      </w:rPr>
    </w:lvl>
    <w:lvl w:ilvl="7" w:tplc="040B0003" w:tentative="1">
      <w:start w:val="1"/>
      <w:numFmt w:val="bullet"/>
      <w:lvlText w:val="o"/>
      <w:lvlJc w:val="left"/>
      <w:pPr>
        <w:ind w:left="9088" w:hanging="360"/>
      </w:pPr>
      <w:rPr>
        <w:rFonts w:ascii="Courier New" w:hAnsi="Courier New" w:cs="Courier New" w:hint="default"/>
      </w:rPr>
    </w:lvl>
    <w:lvl w:ilvl="8" w:tplc="040B0005" w:tentative="1">
      <w:start w:val="1"/>
      <w:numFmt w:val="bullet"/>
      <w:lvlText w:val=""/>
      <w:lvlJc w:val="left"/>
      <w:pPr>
        <w:ind w:left="9808" w:hanging="360"/>
      </w:pPr>
      <w:rPr>
        <w:rFonts w:ascii="Wingdings" w:hAnsi="Wingdings" w:hint="default"/>
      </w:rPr>
    </w:lvl>
  </w:abstractNum>
  <w:abstractNum w:abstractNumId="7" w15:restartNumberingAfterBreak="0">
    <w:nsid w:val="255D07C6"/>
    <w:multiLevelType w:val="hybridMultilevel"/>
    <w:tmpl w:val="E3F4A00E"/>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804716"/>
    <w:multiLevelType w:val="hybridMultilevel"/>
    <w:tmpl w:val="239EAE54"/>
    <w:lvl w:ilvl="0" w:tplc="102E3232">
      <w:numFmt w:val="bullet"/>
      <w:lvlText w:val=""/>
      <w:lvlJc w:val="left"/>
      <w:pPr>
        <w:ind w:left="2976" w:hanging="360"/>
      </w:pPr>
      <w:rPr>
        <w:rFonts w:ascii="Symbol" w:eastAsiaTheme="minorHAnsi" w:hAnsi="Symbol" w:cs="Arial" w:hint="default"/>
      </w:rPr>
    </w:lvl>
    <w:lvl w:ilvl="1" w:tplc="040B0003" w:tentative="1">
      <w:start w:val="1"/>
      <w:numFmt w:val="bullet"/>
      <w:lvlText w:val="o"/>
      <w:lvlJc w:val="left"/>
      <w:pPr>
        <w:ind w:left="3696" w:hanging="360"/>
      </w:pPr>
      <w:rPr>
        <w:rFonts w:ascii="Courier New" w:hAnsi="Courier New" w:cs="Courier New" w:hint="default"/>
      </w:rPr>
    </w:lvl>
    <w:lvl w:ilvl="2" w:tplc="040B0005" w:tentative="1">
      <w:start w:val="1"/>
      <w:numFmt w:val="bullet"/>
      <w:lvlText w:val=""/>
      <w:lvlJc w:val="left"/>
      <w:pPr>
        <w:ind w:left="4416" w:hanging="360"/>
      </w:pPr>
      <w:rPr>
        <w:rFonts w:ascii="Wingdings" w:hAnsi="Wingdings" w:hint="default"/>
      </w:rPr>
    </w:lvl>
    <w:lvl w:ilvl="3" w:tplc="040B0001" w:tentative="1">
      <w:start w:val="1"/>
      <w:numFmt w:val="bullet"/>
      <w:lvlText w:val=""/>
      <w:lvlJc w:val="left"/>
      <w:pPr>
        <w:ind w:left="5136" w:hanging="360"/>
      </w:pPr>
      <w:rPr>
        <w:rFonts w:ascii="Symbol" w:hAnsi="Symbol" w:hint="default"/>
      </w:rPr>
    </w:lvl>
    <w:lvl w:ilvl="4" w:tplc="040B0003" w:tentative="1">
      <w:start w:val="1"/>
      <w:numFmt w:val="bullet"/>
      <w:lvlText w:val="o"/>
      <w:lvlJc w:val="left"/>
      <w:pPr>
        <w:ind w:left="5856" w:hanging="360"/>
      </w:pPr>
      <w:rPr>
        <w:rFonts w:ascii="Courier New" w:hAnsi="Courier New" w:cs="Courier New" w:hint="default"/>
      </w:rPr>
    </w:lvl>
    <w:lvl w:ilvl="5" w:tplc="040B0005" w:tentative="1">
      <w:start w:val="1"/>
      <w:numFmt w:val="bullet"/>
      <w:lvlText w:val=""/>
      <w:lvlJc w:val="left"/>
      <w:pPr>
        <w:ind w:left="6576" w:hanging="360"/>
      </w:pPr>
      <w:rPr>
        <w:rFonts w:ascii="Wingdings" w:hAnsi="Wingdings" w:hint="default"/>
      </w:rPr>
    </w:lvl>
    <w:lvl w:ilvl="6" w:tplc="040B0001" w:tentative="1">
      <w:start w:val="1"/>
      <w:numFmt w:val="bullet"/>
      <w:lvlText w:val=""/>
      <w:lvlJc w:val="left"/>
      <w:pPr>
        <w:ind w:left="7296" w:hanging="360"/>
      </w:pPr>
      <w:rPr>
        <w:rFonts w:ascii="Symbol" w:hAnsi="Symbol" w:hint="default"/>
      </w:rPr>
    </w:lvl>
    <w:lvl w:ilvl="7" w:tplc="040B0003" w:tentative="1">
      <w:start w:val="1"/>
      <w:numFmt w:val="bullet"/>
      <w:lvlText w:val="o"/>
      <w:lvlJc w:val="left"/>
      <w:pPr>
        <w:ind w:left="8016" w:hanging="360"/>
      </w:pPr>
      <w:rPr>
        <w:rFonts w:ascii="Courier New" w:hAnsi="Courier New" w:cs="Courier New" w:hint="default"/>
      </w:rPr>
    </w:lvl>
    <w:lvl w:ilvl="8" w:tplc="040B0005" w:tentative="1">
      <w:start w:val="1"/>
      <w:numFmt w:val="bullet"/>
      <w:lvlText w:val=""/>
      <w:lvlJc w:val="left"/>
      <w:pPr>
        <w:ind w:left="8736" w:hanging="360"/>
      </w:pPr>
      <w:rPr>
        <w:rFonts w:ascii="Wingdings" w:hAnsi="Wingdings" w:hint="default"/>
      </w:rPr>
    </w:lvl>
  </w:abstractNum>
  <w:abstractNum w:abstractNumId="9" w15:restartNumberingAfterBreak="0">
    <w:nsid w:val="38EA3670"/>
    <w:multiLevelType w:val="hybridMultilevel"/>
    <w:tmpl w:val="9C84F5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C9D1798"/>
    <w:multiLevelType w:val="hybridMultilevel"/>
    <w:tmpl w:val="FD100F48"/>
    <w:lvl w:ilvl="0" w:tplc="040B0001">
      <w:start w:val="1"/>
      <w:numFmt w:val="bullet"/>
      <w:lvlText w:val=""/>
      <w:lvlJc w:val="left"/>
      <w:pPr>
        <w:ind w:left="4048" w:hanging="360"/>
      </w:pPr>
      <w:rPr>
        <w:rFonts w:ascii="Symbol" w:hAnsi="Symbol" w:hint="default"/>
      </w:rPr>
    </w:lvl>
    <w:lvl w:ilvl="1" w:tplc="040B0003" w:tentative="1">
      <w:start w:val="1"/>
      <w:numFmt w:val="bullet"/>
      <w:lvlText w:val="o"/>
      <w:lvlJc w:val="left"/>
      <w:pPr>
        <w:ind w:left="4768" w:hanging="360"/>
      </w:pPr>
      <w:rPr>
        <w:rFonts w:ascii="Courier New" w:hAnsi="Courier New" w:cs="Courier New" w:hint="default"/>
      </w:rPr>
    </w:lvl>
    <w:lvl w:ilvl="2" w:tplc="040B0005" w:tentative="1">
      <w:start w:val="1"/>
      <w:numFmt w:val="bullet"/>
      <w:lvlText w:val=""/>
      <w:lvlJc w:val="left"/>
      <w:pPr>
        <w:ind w:left="5488" w:hanging="360"/>
      </w:pPr>
      <w:rPr>
        <w:rFonts w:ascii="Wingdings" w:hAnsi="Wingdings" w:hint="default"/>
      </w:rPr>
    </w:lvl>
    <w:lvl w:ilvl="3" w:tplc="040B0001" w:tentative="1">
      <w:start w:val="1"/>
      <w:numFmt w:val="bullet"/>
      <w:lvlText w:val=""/>
      <w:lvlJc w:val="left"/>
      <w:pPr>
        <w:ind w:left="6208" w:hanging="360"/>
      </w:pPr>
      <w:rPr>
        <w:rFonts w:ascii="Symbol" w:hAnsi="Symbol" w:hint="default"/>
      </w:rPr>
    </w:lvl>
    <w:lvl w:ilvl="4" w:tplc="040B0003" w:tentative="1">
      <w:start w:val="1"/>
      <w:numFmt w:val="bullet"/>
      <w:lvlText w:val="o"/>
      <w:lvlJc w:val="left"/>
      <w:pPr>
        <w:ind w:left="6928" w:hanging="360"/>
      </w:pPr>
      <w:rPr>
        <w:rFonts w:ascii="Courier New" w:hAnsi="Courier New" w:cs="Courier New" w:hint="default"/>
      </w:rPr>
    </w:lvl>
    <w:lvl w:ilvl="5" w:tplc="040B0005" w:tentative="1">
      <w:start w:val="1"/>
      <w:numFmt w:val="bullet"/>
      <w:lvlText w:val=""/>
      <w:lvlJc w:val="left"/>
      <w:pPr>
        <w:ind w:left="7648" w:hanging="360"/>
      </w:pPr>
      <w:rPr>
        <w:rFonts w:ascii="Wingdings" w:hAnsi="Wingdings" w:hint="default"/>
      </w:rPr>
    </w:lvl>
    <w:lvl w:ilvl="6" w:tplc="040B0001" w:tentative="1">
      <w:start w:val="1"/>
      <w:numFmt w:val="bullet"/>
      <w:lvlText w:val=""/>
      <w:lvlJc w:val="left"/>
      <w:pPr>
        <w:ind w:left="8368" w:hanging="360"/>
      </w:pPr>
      <w:rPr>
        <w:rFonts w:ascii="Symbol" w:hAnsi="Symbol" w:hint="default"/>
      </w:rPr>
    </w:lvl>
    <w:lvl w:ilvl="7" w:tplc="040B0003" w:tentative="1">
      <w:start w:val="1"/>
      <w:numFmt w:val="bullet"/>
      <w:lvlText w:val="o"/>
      <w:lvlJc w:val="left"/>
      <w:pPr>
        <w:ind w:left="9088" w:hanging="360"/>
      </w:pPr>
      <w:rPr>
        <w:rFonts w:ascii="Courier New" w:hAnsi="Courier New" w:cs="Courier New" w:hint="default"/>
      </w:rPr>
    </w:lvl>
    <w:lvl w:ilvl="8" w:tplc="040B0005" w:tentative="1">
      <w:start w:val="1"/>
      <w:numFmt w:val="bullet"/>
      <w:lvlText w:val=""/>
      <w:lvlJc w:val="left"/>
      <w:pPr>
        <w:ind w:left="9808" w:hanging="360"/>
      </w:pPr>
      <w:rPr>
        <w:rFonts w:ascii="Wingdings" w:hAnsi="Wingdings" w:hint="default"/>
      </w:rPr>
    </w:lvl>
  </w:abstractNum>
  <w:abstractNum w:abstractNumId="11" w15:restartNumberingAfterBreak="0">
    <w:nsid w:val="3FD63F30"/>
    <w:multiLevelType w:val="hybridMultilevel"/>
    <w:tmpl w:val="9C9A673A"/>
    <w:lvl w:ilvl="0" w:tplc="040B0001">
      <w:start w:val="1"/>
      <w:numFmt w:val="bullet"/>
      <w:lvlText w:val=""/>
      <w:lvlJc w:val="left"/>
      <w:pPr>
        <w:ind w:left="3330" w:hanging="360"/>
      </w:pPr>
      <w:rPr>
        <w:rFonts w:ascii="Symbol" w:hAnsi="Symbol" w:hint="default"/>
      </w:rPr>
    </w:lvl>
    <w:lvl w:ilvl="1" w:tplc="040B0003" w:tentative="1">
      <w:start w:val="1"/>
      <w:numFmt w:val="bullet"/>
      <w:lvlText w:val="o"/>
      <w:lvlJc w:val="left"/>
      <w:pPr>
        <w:ind w:left="4050" w:hanging="360"/>
      </w:pPr>
      <w:rPr>
        <w:rFonts w:ascii="Courier New" w:hAnsi="Courier New" w:cs="Courier New" w:hint="default"/>
      </w:rPr>
    </w:lvl>
    <w:lvl w:ilvl="2" w:tplc="040B0005" w:tentative="1">
      <w:start w:val="1"/>
      <w:numFmt w:val="bullet"/>
      <w:lvlText w:val=""/>
      <w:lvlJc w:val="left"/>
      <w:pPr>
        <w:ind w:left="4770" w:hanging="360"/>
      </w:pPr>
      <w:rPr>
        <w:rFonts w:ascii="Wingdings" w:hAnsi="Wingdings" w:hint="default"/>
      </w:rPr>
    </w:lvl>
    <w:lvl w:ilvl="3" w:tplc="040B0001" w:tentative="1">
      <w:start w:val="1"/>
      <w:numFmt w:val="bullet"/>
      <w:lvlText w:val=""/>
      <w:lvlJc w:val="left"/>
      <w:pPr>
        <w:ind w:left="5490" w:hanging="360"/>
      </w:pPr>
      <w:rPr>
        <w:rFonts w:ascii="Symbol" w:hAnsi="Symbol" w:hint="default"/>
      </w:rPr>
    </w:lvl>
    <w:lvl w:ilvl="4" w:tplc="040B0003" w:tentative="1">
      <w:start w:val="1"/>
      <w:numFmt w:val="bullet"/>
      <w:lvlText w:val="o"/>
      <w:lvlJc w:val="left"/>
      <w:pPr>
        <w:ind w:left="6210" w:hanging="360"/>
      </w:pPr>
      <w:rPr>
        <w:rFonts w:ascii="Courier New" w:hAnsi="Courier New" w:cs="Courier New" w:hint="default"/>
      </w:rPr>
    </w:lvl>
    <w:lvl w:ilvl="5" w:tplc="040B0005" w:tentative="1">
      <w:start w:val="1"/>
      <w:numFmt w:val="bullet"/>
      <w:lvlText w:val=""/>
      <w:lvlJc w:val="left"/>
      <w:pPr>
        <w:ind w:left="6930" w:hanging="360"/>
      </w:pPr>
      <w:rPr>
        <w:rFonts w:ascii="Wingdings" w:hAnsi="Wingdings" w:hint="default"/>
      </w:rPr>
    </w:lvl>
    <w:lvl w:ilvl="6" w:tplc="040B0001" w:tentative="1">
      <w:start w:val="1"/>
      <w:numFmt w:val="bullet"/>
      <w:lvlText w:val=""/>
      <w:lvlJc w:val="left"/>
      <w:pPr>
        <w:ind w:left="7650" w:hanging="360"/>
      </w:pPr>
      <w:rPr>
        <w:rFonts w:ascii="Symbol" w:hAnsi="Symbol" w:hint="default"/>
      </w:rPr>
    </w:lvl>
    <w:lvl w:ilvl="7" w:tplc="040B0003" w:tentative="1">
      <w:start w:val="1"/>
      <w:numFmt w:val="bullet"/>
      <w:lvlText w:val="o"/>
      <w:lvlJc w:val="left"/>
      <w:pPr>
        <w:ind w:left="8370" w:hanging="360"/>
      </w:pPr>
      <w:rPr>
        <w:rFonts w:ascii="Courier New" w:hAnsi="Courier New" w:cs="Courier New" w:hint="default"/>
      </w:rPr>
    </w:lvl>
    <w:lvl w:ilvl="8" w:tplc="040B0005" w:tentative="1">
      <w:start w:val="1"/>
      <w:numFmt w:val="bullet"/>
      <w:lvlText w:val=""/>
      <w:lvlJc w:val="left"/>
      <w:pPr>
        <w:ind w:left="9090" w:hanging="360"/>
      </w:pPr>
      <w:rPr>
        <w:rFonts w:ascii="Wingdings" w:hAnsi="Wingdings" w:hint="default"/>
      </w:rPr>
    </w:lvl>
  </w:abstractNum>
  <w:abstractNum w:abstractNumId="12" w15:restartNumberingAfterBreak="0">
    <w:nsid w:val="42306697"/>
    <w:multiLevelType w:val="hybridMultilevel"/>
    <w:tmpl w:val="D5A6C9A6"/>
    <w:lvl w:ilvl="0" w:tplc="040B0001">
      <w:start w:val="1"/>
      <w:numFmt w:val="bullet"/>
      <w:lvlText w:val=""/>
      <w:lvlJc w:val="left"/>
      <w:pPr>
        <w:ind w:left="4768" w:hanging="360"/>
      </w:pPr>
      <w:rPr>
        <w:rFonts w:ascii="Symbol" w:hAnsi="Symbol" w:hint="default"/>
      </w:rPr>
    </w:lvl>
    <w:lvl w:ilvl="1" w:tplc="040B0003" w:tentative="1">
      <w:start w:val="1"/>
      <w:numFmt w:val="bullet"/>
      <w:lvlText w:val="o"/>
      <w:lvlJc w:val="left"/>
      <w:pPr>
        <w:ind w:left="5488" w:hanging="360"/>
      </w:pPr>
      <w:rPr>
        <w:rFonts w:ascii="Courier New" w:hAnsi="Courier New" w:cs="Courier New" w:hint="default"/>
      </w:rPr>
    </w:lvl>
    <w:lvl w:ilvl="2" w:tplc="040B0005" w:tentative="1">
      <w:start w:val="1"/>
      <w:numFmt w:val="bullet"/>
      <w:lvlText w:val=""/>
      <w:lvlJc w:val="left"/>
      <w:pPr>
        <w:ind w:left="6208" w:hanging="360"/>
      </w:pPr>
      <w:rPr>
        <w:rFonts w:ascii="Wingdings" w:hAnsi="Wingdings" w:hint="default"/>
      </w:rPr>
    </w:lvl>
    <w:lvl w:ilvl="3" w:tplc="040B0001" w:tentative="1">
      <w:start w:val="1"/>
      <w:numFmt w:val="bullet"/>
      <w:lvlText w:val=""/>
      <w:lvlJc w:val="left"/>
      <w:pPr>
        <w:ind w:left="6928" w:hanging="360"/>
      </w:pPr>
      <w:rPr>
        <w:rFonts w:ascii="Symbol" w:hAnsi="Symbol" w:hint="default"/>
      </w:rPr>
    </w:lvl>
    <w:lvl w:ilvl="4" w:tplc="040B0003" w:tentative="1">
      <w:start w:val="1"/>
      <w:numFmt w:val="bullet"/>
      <w:lvlText w:val="o"/>
      <w:lvlJc w:val="left"/>
      <w:pPr>
        <w:ind w:left="7648" w:hanging="360"/>
      </w:pPr>
      <w:rPr>
        <w:rFonts w:ascii="Courier New" w:hAnsi="Courier New" w:cs="Courier New" w:hint="default"/>
      </w:rPr>
    </w:lvl>
    <w:lvl w:ilvl="5" w:tplc="040B0005" w:tentative="1">
      <w:start w:val="1"/>
      <w:numFmt w:val="bullet"/>
      <w:lvlText w:val=""/>
      <w:lvlJc w:val="left"/>
      <w:pPr>
        <w:ind w:left="8368" w:hanging="360"/>
      </w:pPr>
      <w:rPr>
        <w:rFonts w:ascii="Wingdings" w:hAnsi="Wingdings" w:hint="default"/>
      </w:rPr>
    </w:lvl>
    <w:lvl w:ilvl="6" w:tplc="040B0001" w:tentative="1">
      <w:start w:val="1"/>
      <w:numFmt w:val="bullet"/>
      <w:lvlText w:val=""/>
      <w:lvlJc w:val="left"/>
      <w:pPr>
        <w:ind w:left="9088" w:hanging="360"/>
      </w:pPr>
      <w:rPr>
        <w:rFonts w:ascii="Symbol" w:hAnsi="Symbol" w:hint="default"/>
      </w:rPr>
    </w:lvl>
    <w:lvl w:ilvl="7" w:tplc="040B0003" w:tentative="1">
      <w:start w:val="1"/>
      <w:numFmt w:val="bullet"/>
      <w:lvlText w:val="o"/>
      <w:lvlJc w:val="left"/>
      <w:pPr>
        <w:ind w:left="9808" w:hanging="360"/>
      </w:pPr>
      <w:rPr>
        <w:rFonts w:ascii="Courier New" w:hAnsi="Courier New" w:cs="Courier New" w:hint="default"/>
      </w:rPr>
    </w:lvl>
    <w:lvl w:ilvl="8" w:tplc="040B0005" w:tentative="1">
      <w:start w:val="1"/>
      <w:numFmt w:val="bullet"/>
      <w:lvlText w:val=""/>
      <w:lvlJc w:val="left"/>
      <w:pPr>
        <w:ind w:left="10528" w:hanging="360"/>
      </w:pPr>
      <w:rPr>
        <w:rFonts w:ascii="Wingdings" w:hAnsi="Wingdings" w:hint="default"/>
      </w:rPr>
    </w:lvl>
  </w:abstractNum>
  <w:abstractNum w:abstractNumId="13" w15:restartNumberingAfterBreak="0">
    <w:nsid w:val="5116115A"/>
    <w:multiLevelType w:val="hybridMultilevel"/>
    <w:tmpl w:val="9C9A673A"/>
    <w:lvl w:ilvl="0" w:tplc="040B0001">
      <w:start w:val="1"/>
      <w:numFmt w:val="bullet"/>
      <w:lvlText w:val=""/>
      <w:lvlJc w:val="left"/>
      <w:pPr>
        <w:ind w:left="3330" w:hanging="360"/>
      </w:pPr>
      <w:rPr>
        <w:rFonts w:ascii="Symbol" w:hAnsi="Symbol" w:hint="default"/>
      </w:rPr>
    </w:lvl>
    <w:lvl w:ilvl="1" w:tplc="040B0003" w:tentative="1">
      <w:start w:val="1"/>
      <w:numFmt w:val="bullet"/>
      <w:lvlText w:val="o"/>
      <w:lvlJc w:val="left"/>
      <w:pPr>
        <w:ind w:left="4050" w:hanging="360"/>
      </w:pPr>
      <w:rPr>
        <w:rFonts w:ascii="Courier New" w:hAnsi="Courier New" w:cs="Courier New" w:hint="default"/>
      </w:rPr>
    </w:lvl>
    <w:lvl w:ilvl="2" w:tplc="040B0005" w:tentative="1">
      <w:start w:val="1"/>
      <w:numFmt w:val="bullet"/>
      <w:lvlText w:val=""/>
      <w:lvlJc w:val="left"/>
      <w:pPr>
        <w:ind w:left="4770" w:hanging="360"/>
      </w:pPr>
      <w:rPr>
        <w:rFonts w:ascii="Wingdings" w:hAnsi="Wingdings" w:hint="default"/>
      </w:rPr>
    </w:lvl>
    <w:lvl w:ilvl="3" w:tplc="040B0001" w:tentative="1">
      <w:start w:val="1"/>
      <w:numFmt w:val="bullet"/>
      <w:lvlText w:val=""/>
      <w:lvlJc w:val="left"/>
      <w:pPr>
        <w:ind w:left="5490" w:hanging="360"/>
      </w:pPr>
      <w:rPr>
        <w:rFonts w:ascii="Symbol" w:hAnsi="Symbol" w:hint="default"/>
      </w:rPr>
    </w:lvl>
    <w:lvl w:ilvl="4" w:tplc="040B0003" w:tentative="1">
      <w:start w:val="1"/>
      <w:numFmt w:val="bullet"/>
      <w:lvlText w:val="o"/>
      <w:lvlJc w:val="left"/>
      <w:pPr>
        <w:ind w:left="6210" w:hanging="360"/>
      </w:pPr>
      <w:rPr>
        <w:rFonts w:ascii="Courier New" w:hAnsi="Courier New" w:cs="Courier New" w:hint="default"/>
      </w:rPr>
    </w:lvl>
    <w:lvl w:ilvl="5" w:tplc="040B0005" w:tentative="1">
      <w:start w:val="1"/>
      <w:numFmt w:val="bullet"/>
      <w:lvlText w:val=""/>
      <w:lvlJc w:val="left"/>
      <w:pPr>
        <w:ind w:left="6930" w:hanging="360"/>
      </w:pPr>
      <w:rPr>
        <w:rFonts w:ascii="Wingdings" w:hAnsi="Wingdings" w:hint="default"/>
      </w:rPr>
    </w:lvl>
    <w:lvl w:ilvl="6" w:tplc="040B0001" w:tentative="1">
      <w:start w:val="1"/>
      <w:numFmt w:val="bullet"/>
      <w:lvlText w:val=""/>
      <w:lvlJc w:val="left"/>
      <w:pPr>
        <w:ind w:left="7650" w:hanging="360"/>
      </w:pPr>
      <w:rPr>
        <w:rFonts w:ascii="Symbol" w:hAnsi="Symbol" w:hint="default"/>
      </w:rPr>
    </w:lvl>
    <w:lvl w:ilvl="7" w:tplc="040B0003" w:tentative="1">
      <w:start w:val="1"/>
      <w:numFmt w:val="bullet"/>
      <w:lvlText w:val="o"/>
      <w:lvlJc w:val="left"/>
      <w:pPr>
        <w:ind w:left="8370" w:hanging="360"/>
      </w:pPr>
      <w:rPr>
        <w:rFonts w:ascii="Courier New" w:hAnsi="Courier New" w:cs="Courier New" w:hint="default"/>
      </w:rPr>
    </w:lvl>
    <w:lvl w:ilvl="8" w:tplc="040B0005" w:tentative="1">
      <w:start w:val="1"/>
      <w:numFmt w:val="bullet"/>
      <w:lvlText w:val=""/>
      <w:lvlJc w:val="left"/>
      <w:pPr>
        <w:ind w:left="9090" w:hanging="360"/>
      </w:pPr>
      <w:rPr>
        <w:rFonts w:ascii="Wingdings" w:hAnsi="Wingdings" w:hint="default"/>
      </w:rPr>
    </w:lvl>
  </w:abstractNum>
  <w:abstractNum w:abstractNumId="14" w15:restartNumberingAfterBreak="0">
    <w:nsid w:val="51A02FEF"/>
    <w:multiLevelType w:val="hybridMultilevel"/>
    <w:tmpl w:val="2808460E"/>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5" w15:restartNumberingAfterBreak="0">
    <w:nsid w:val="549772AB"/>
    <w:multiLevelType w:val="hybridMultilevel"/>
    <w:tmpl w:val="C1961A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604E62C1"/>
    <w:multiLevelType w:val="hybridMultilevel"/>
    <w:tmpl w:val="ACAA6290"/>
    <w:lvl w:ilvl="0" w:tplc="040B0001">
      <w:start w:val="1"/>
      <w:numFmt w:val="bullet"/>
      <w:lvlText w:val=""/>
      <w:lvlJc w:val="left"/>
      <w:pPr>
        <w:ind w:left="3330" w:hanging="360"/>
      </w:pPr>
      <w:rPr>
        <w:rFonts w:ascii="Symbol" w:hAnsi="Symbol" w:hint="default"/>
      </w:rPr>
    </w:lvl>
    <w:lvl w:ilvl="1" w:tplc="040B0003" w:tentative="1">
      <w:start w:val="1"/>
      <w:numFmt w:val="bullet"/>
      <w:lvlText w:val="o"/>
      <w:lvlJc w:val="left"/>
      <w:pPr>
        <w:ind w:left="4050" w:hanging="360"/>
      </w:pPr>
      <w:rPr>
        <w:rFonts w:ascii="Courier New" w:hAnsi="Courier New" w:cs="Courier New" w:hint="default"/>
      </w:rPr>
    </w:lvl>
    <w:lvl w:ilvl="2" w:tplc="040B0005" w:tentative="1">
      <w:start w:val="1"/>
      <w:numFmt w:val="bullet"/>
      <w:lvlText w:val=""/>
      <w:lvlJc w:val="left"/>
      <w:pPr>
        <w:ind w:left="4770" w:hanging="360"/>
      </w:pPr>
      <w:rPr>
        <w:rFonts w:ascii="Wingdings" w:hAnsi="Wingdings" w:hint="default"/>
      </w:rPr>
    </w:lvl>
    <w:lvl w:ilvl="3" w:tplc="040B0001" w:tentative="1">
      <w:start w:val="1"/>
      <w:numFmt w:val="bullet"/>
      <w:lvlText w:val=""/>
      <w:lvlJc w:val="left"/>
      <w:pPr>
        <w:ind w:left="5490" w:hanging="360"/>
      </w:pPr>
      <w:rPr>
        <w:rFonts w:ascii="Symbol" w:hAnsi="Symbol" w:hint="default"/>
      </w:rPr>
    </w:lvl>
    <w:lvl w:ilvl="4" w:tplc="040B0003" w:tentative="1">
      <w:start w:val="1"/>
      <w:numFmt w:val="bullet"/>
      <w:lvlText w:val="o"/>
      <w:lvlJc w:val="left"/>
      <w:pPr>
        <w:ind w:left="6210" w:hanging="360"/>
      </w:pPr>
      <w:rPr>
        <w:rFonts w:ascii="Courier New" w:hAnsi="Courier New" w:cs="Courier New" w:hint="default"/>
      </w:rPr>
    </w:lvl>
    <w:lvl w:ilvl="5" w:tplc="040B0005" w:tentative="1">
      <w:start w:val="1"/>
      <w:numFmt w:val="bullet"/>
      <w:lvlText w:val=""/>
      <w:lvlJc w:val="left"/>
      <w:pPr>
        <w:ind w:left="6930" w:hanging="360"/>
      </w:pPr>
      <w:rPr>
        <w:rFonts w:ascii="Wingdings" w:hAnsi="Wingdings" w:hint="default"/>
      </w:rPr>
    </w:lvl>
    <w:lvl w:ilvl="6" w:tplc="040B0001" w:tentative="1">
      <w:start w:val="1"/>
      <w:numFmt w:val="bullet"/>
      <w:lvlText w:val=""/>
      <w:lvlJc w:val="left"/>
      <w:pPr>
        <w:ind w:left="7650" w:hanging="360"/>
      </w:pPr>
      <w:rPr>
        <w:rFonts w:ascii="Symbol" w:hAnsi="Symbol" w:hint="default"/>
      </w:rPr>
    </w:lvl>
    <w:lvl w:ilvl="7" w:tplc="040B0003" w:tentative="1">
      <w:start w:val="1"/>
      <w:numFmt w:val="bullet"/>
      <w:lvlText w:val="o"/>
      <w:lvlJc w:val="left"/>
      <w:pPr>
        <w:ind w:left="8370" w:hanging="360"/>
      </w:pPr>
      <w:rPr>
        <w:rFonts w:ascii="Courier New" w:hAnsi="Courier New" w:cs="Courier New" w:hint="default"/>
      </w:rPr>
    </w:lvl>
    <w:lvl w:ilvl="8" w:tplc="040B0005" w:tentative="1">
      <w:start w:val="1"/>
      <w:numFmt w:val="bullet"/>
      <w:lvlText w:val=""/>
      <w:lvlJc w:val="left"/>
      <w:pPr>
        <w:ind w:left="9090" w:hanging="360"/>
      </w:pPr>
      <w:rPr>
        <w:rFonts w:ascii="Wingdings" w:hAnsi="Wingdings" w:hint="default"/>
      </w:rPr>
    </w:lvl>
  </w:abstractNum>
  <w:abstractNum w:abstractNumId="17" w15:restartNumberingAfterBreak="0">
    <w:nsid w:val="62D54D28"/>
    <w:multiLevelType w:val="multilevel"/>
    <w:tmpl w:val="7820014E"/>
    <w:lvl w:ilvl="0">
      <w:start w:val="1"/>
      <w:numFmt w:val="bullet"/>
      <w:lvlText w:val=""/>
      <w:lvlJc w:val="left"/>
      <w:pPr>
        <w:tabs>
          <w:tab w:val="num" w:pos="2968"/>
        </w:tabs>
        <w:ind w:left="2968" w:hanging="360"/>
      </w:pPr>
      <w:rPr>
        <w:rFonts w:ascii="Symbol" w:hAnsi="Symbol" w:hint="default"/>
        <w:sz w:val="20"/>
      </w:rPr>
    </w:lvl>
    <w:lvl w:ilvl="1" w:tentative="1">
      <w:start w:val="1"/>
      <w:numFmt w:val="bullet"/>
      <w:lvlText w:val="o"/>
      <w:lvlJc w:val="left"/>
      <w:pPr>
        <w:tabs>
          <w:tab w:val="num" w:pos="3688"/>
        </w:tabs>
        <w:ind w:left="3688" w:hanging="360"/>
      </w:pPr>
      <w:rPr>
        <w:rFonts w:ascii="Courier New" w:hAnsi="Courier New" w:hint="default"/>
        <w:sz w:val="20"/>
      </w:rPr>
    </w:lvl>
    <w:lvl w:ilvl="2" w:tentative="1">
      <w:start w:val="1"/>
      <w:numFmt w:val="bullet"/>
      <w:lvlText w:val=""/>
      <w:lvlJc w:val="left"/>
      <w:pPr>
        <w:tabs>
          <w:tab w:val="num" w:pos="4408"/>
        </w:tabs>
        <w:ind w:left="4408" w:hanging="360"/>
      </w:pPr>
      <w:rPr>
        <w:rFonts w:ascii="Wingdings" w:hAnsi="Wingdings" w:hint="default"/>
        <w:sz w:val="20"/>
      </w:rPr>
    </w:lvl>
    <w:lvl w:ilvl="3" w:tentative="1">
      <w:start w:val="1"/>
      <w:numFmt w:val="bullet"/>
      <w:lvlText w:val=""/>
      <w:lvlJc w:val="left"/>
      <w:pPr>
        <w:tabs>
          <w:tab w:val="num" w:pos="5128"/>
        </w:tabs>
        <w:ind w:left="5128" w:hanging="360"/>
      </w:pPr>
      <w:rPr>
        <w:rFonts w:ascii="Wingdings" w:hAnsi="Wingdings" w:hint="default"/>
        <w:sz w:val="20"/>
      </w:rPr>
    </w:lvl>
    <w:lvl w:ilvl="4" w:tentative="1">
      <w:start w:val="1"/>
      <w:numFmt w:val="bullet"/>
      <w:lvlText w:val=""/>
      <w:lvlJc w:val="left"/>
      <w:pPr>
        <w:tabs>
          <w:tab w:val="num" w:pos="5848"/>
        </w:tabs>
        <w:ind w:left="5848" w:hanging="360"/>
      </w:pPr>
      <w:rPr>
        <w:rFonts w:ascii="Wingdings" w:hAnsi="Wingdings" w:hint="default"/>
        <w:sz w:val="20"/>
      </w:rPr>
    </w:lvl>
    <w:lvl w:ilvl="5" w:tentative="1">
      <w:start w:val="1"/>
      <w:numFmt w:val="bullet"/>
      <w:lvlText w:val=""/>
      <w:lvlJc w:val="left"/>
      <w:pPr>
        <w:tabs>
          <w:tab w:val="num" w:pos="6568"/>
        </w:tabs>
        <w:ind w:left="6568" w:hanging="360"/>
      </w:pPr>
      <w:rPr>
        <w:rFonts w:ascii="Wingdings" w:hAnsi="Wingdings" w:hint="default"/>
        <w:sz w:val="20"/>
      </w:rPr>
    </w:lvl>
    <w:lvl w:ilvl="6" w:tentative="1">
      <w:start w:val="1"/>
      <w:numFmt w:val="bullet"/>
      <w:lvlText w:val=""/>
      <w:lvlJc w:val="left"/>
      <w:pPr>
        <w:tabs>
          <w:tab w:val="num" w:pos="7288"/>
        </w:tabs>
        <w:ind w:left="7288" w:hanging="360"/>
      </w:pPr>
      <w:rPr>
        <w:rFonts w:ascii="Wingdings" w:hAnsi="Wingdings" w:hint="default"/>
        <w:sz w:val="20"/>
      </w:rPr>
    </w:lvl>
    <w:lvl w:ilvl="7" w:tentative="1">
      <w:start w:val="1"/>
      <w:numFmt w:val="bullet"/>
      <w:lvlText w:val=""/>
      <w:lvlJc w:val="left"/>
      <w:pPr>
        <w:tabs>
          <w:tab w:val="num" w:pos="8008"/>
        </w:tabs>
        <w:ind w:left="8008" w:hanging="360"/>
      </w:pPr>
      <w:rPr>
        <w:rFonts w:ascii="Wingdings" w:hAnsi="Wingdings" w:hint="default"/>
        <w:sz w:val="20"/>
      </w:rPr>
    </w:lvl>
    <w:lvl w:ilvl="8" w:tentative="1">
      <w:start w:val="1"/>
      <w:numFmt w:val="bullet"/>
      <w:lvlText w:val=""/>
      <w:lvlJc w:val="left"/>
      <w:pPr>
        <w:tabs>
          <w:tab w:val="num" w:pos="8728"/>
        </w:tabs>
        <w:ind w:left="8728" w:hanging="360"/>
      </w:pPr>
      <w:rPr>
        <w:rFonts w:ascii="Wingdings" w:hAnsi="Wingdings" w:hint="default"/>
        <w:sz w:val="20"/>
      </w:rPr>
    </w:lvl>
  </w:abstractNum>
  <w:abstractNum w:abstractNumId="18" w15:restartNumberingAfterBreak="0">
    <w:nsid w:val="66D7189E"/>
    <w:multiLevelType w:val="hybridMultilevel"/>
    <w:tmpl w:val="2F94BA7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9" w15:restartNumberingAfterBreak="0">
    <w:nsid w:val="6D4714AF"/>
    <w:multiLevelType w:val="hybridMultilevel"/>
    <w:tmpl w:val="610448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77181D9E"/>
    <w:multiLevelType w:val="hybridMultilevel"/>
    <w:tmpl w:val="C9CC49F8"/>
    <w:lvl w:ilvl="0" w:tplc="040B0001">
      <w:start w:val="1"/>
      <w:numFmt w:val="bullet"/>
      <w:lvlText w:val=""/>
      <w:lvlJc w:val="left"/>
      <w:pPr>
        <w:ind w:left="3330" w:hanging="360"/>
      </w:pPr>
      <w:rPr>
        <w:rFonts w:ascii="Symbol" w:hAnsi="Symbol" w:hint="default"/>
      </w:rPr>
    </w:lvl>
    <w:lvl w:ilvl="1" w:tplc="040B0003" w:tentative="1">
      <w:start w:val="1"/>
      <w:numFmt w:val="bullet"/>
      <w:lvlText w:val="o"/>
      <w:lvlJc w:val="left"/>
      <w:pPr>
        <w:ind w:left="4050" w:hanging="360"/>
      </w:pPr>
      <w:rPr>
        <w:rFonts w:ascii="Courier New" w:hAnsi="Courier New" w:cs="Courier New" w:hint="default"/>
      </w:rPr>
    </w:lvl>
    <w:lvl w:ilvl="2" w:tplc="040B0005" w:tentative="1">
      <w:start w:val="1"/>
      <w:numFmt w:val="bullet"/>
      <w:lvlText w:val=""/>
      <w:lvlJc w:val="left"/>
      <w:pPr>
        <w:ind w:left="4770" w:hanging="360"/>
      </w:pPr>
      <w:rPr>
        <w:rFonts w:ascii="Wingdings" w:hAnsi="Wingdings" w:hint="default"/>
      </w:rPr>
    </w:lvl>
    <w:lvl w:ilvl="3" w:tplc="040B0001" w:tentative="1">
      <w:start w:val="1"/>
      <w:numFmt w:val="bullet"/>
      <w:lvlText w:val=""/>
      <w:lvlJc w:val="left"/>
      <w:pPr>
        <w:ind w:left="5490" w:hanging="360"/>
      </w:pPr>
      <w:rPr>
        <w:rFonts w:ascii="Symbol" w:hAnsi="Symbol" w:hint="default"/>
      </w:rPr>
    </w:lvl>
    <w:lvl w:ilvl="4" w:tplc="040B0003" w:tentative="1">
      <w:start w:val="1"/>
      <w:numFmt w:val="bullet"/>
      <w:lvlText w:val="o"/>
      <w:lvlJc w:val="left"/>
      <w:pPr>
        <w:ind w:left="6210" w:hanging="360"/>
      </w:pPr>
      <w:rPr>
        <w:rFonts w:ascii="Courier New" w:hAnsi="Courier New" w:cs="Courier New" w:hint="default"/>
      </w:rPr>
    </w:lvl>
    <w:lvl w:ilvl="5" w:tplc="040B0005" w:tentative="1">
      <w:start w:val="1"/>
      <w:numFmt w:val="bullet"/>
      <w:lvlText w:val=""/>
      <w:lvlJc w:val="left"/>
      <w:pPr>
        <w:ind w:left="6930" w:hanging="360"/>
      </w:pPr>
      <w:rPr>
        <w:rFonts w:ascii="Wingdings" w:hAnsi="Wingdings" w:hint="default"/>
      </w:rPr>
    </w:lvl>
    <w:lvl w:ilvl="6" w:tplc="040B0001" w:tentative="1">
      <w:start w:val="1"/>
      <w:numFmt w:val="bullet"/>
      <w:lvlText w:val=""/>
      <w:lvlJc w:val="left"/>
      <w:pPr>
        <w:ind w:left="7650" w:hanging="360"/>
      </w:pPr>
      <w:rPr>
        <w:rFonts w:ascii="Symbol" w:hAnsi="Symbol" w:hint="default"/>
      </w:rPr>
    </w:lvl>
    <w:lvl w:ilvl="7" w:tplc="040B0003" w:tentative="1">
      <w:start w:val="1"/>
      <w:numFmt w:val="bullet"/>
      <w:lvlText w:val="o"/>
      <w:lvlJc w:val="left"/>
      <w:pPr>
        <w:ind w:left="8370" w:hanging="360"/>
      </w:pPr>
      <w:rPr>
        <w:rFonts w:ascii="Courier New" w:hAnsi="Courier New" w:cs="Courier New" w:hint="default"/>
      </w:rPr>
    </w:lvl>
    <w:lvl w:ilvl="8" w:tplc="040B0005" w:tentative="1">
      <w:start w:val="1"/>
      <w:numFmt w:val="bullet"/>
      <w:lvlText w:val=""/>
      <w:lvlJc w:val="left"/>
      <w:pPr>
        <w:ind w:left="9090" w:hanging="360"/>
      </w:pPr>
      <w:rPr>
        <w:rFonts w:ascii="Wingdings" w:hAnsi="Wingdings" w:hint="default"/>
      </w:rPr>
    </w:lvl>
  </w:abstractNum>
  <w:abstractNum w:abstractNumId="21" w15:restartNumberingAfterBreak="0">
    <w:nsid w:val="7D4A555B"/>
    <w:multiLevelType w:val="hybridMultilevel"/>
    <w:tmpl w:val="E0D0393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5064CB"/>
    <w:multiLevelType w:val="hybridMultilevel"/>
    <w:tmpl w:val="373EC6EC"/>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766117011">
    <w:abstractNumId w:val="11"/>
  </w:num>
  <w:num w:numId="2" w16cid:durableId="1553345855">
    <w:abstractNumId w:val="13"/>
  </w:num>
  <w:num w:numId="3" w16cid:durableId="690373049">
    <w:abstractNumId w:val="16"/>
  </w:num>
  <w:num w:numId="4" w16cid:durableId="1563637158">
    <w:abstractNumId w:val="18"/>
  </w:num>
  <w:num w:numId="5" w16cid:durableId="484322773">
    <w:abstractNumId w:val="3"/>
  </w:num>
  <w:num w:numId="6" w16cid:durableId="879171422">
    <w:abstractNumId w:val="6"/>
  </w:num>
  <w:num w:numId="7" w16cid:durableId="317806984">
    <w:abstractNumId w:val="12"/>
  </w:num>
  <w:num w:numId="8" w16cid:durableId="1646206004">
    <w:abstractNumId w:val="10"/>
  </w:num>
  <w:num w:numId="9" w16cid:durableId="1799687111">
    <w:abstractNumId w:val="0"/>
  </w:num>
  <w:num w:numId="10" w16cid:durableId="236139070">
    <w:abstractNumId w:val="8"/>
  </w:num>
  <w:num w:numId="11" w16cid:durableId="850222198">
    <w:abstractNumId w:val="17"/>
  </w:num>
  <w:num w:numId="12" w16cid:durableId="1792092151">
    <w:abstractNumId w:val="4"/>
  </w:num>
  <w:num w:numId="13" w16cid:durableId="371392552">
    <w:abstractNumId w:val="14"/>
  </w:num>
  <w:num w:numId="14" w16cid:durableId="1057165605">
    <w:abstractNumId w:val="20"/>
  </w:num>
  <w:num w:numId="15" w16cid:durableId="1641422392">
    <w:abstractNumId w:val="1"/>
  </w:num>
  <w:num w:numId="16" w16cid:durableId="1057822276">
    <w:abstractNumId w:val="7"/>
  </w:num>
  <w:num w:numId="17" w16cid:durableId="1837838274">
    <w:abstractNumId w:val="21"/>
  </w:num>
  <w:num w:numId="18" w16cid:durableId="1345937051">
    <w:abstractNumId w:val="2"/>
  </w:num>
  <w:num w:numId="19" w16cid:durableId="1024013227">
    <w:abstractNumId w:val="22"/>
  </w:num>
  <w:num w:numId="20" w16cid:durableId="1849440122">
    <w:abstractNumId w:val="5"/>
  </w:num>
  <w:num w:numId="21" w16cid:durableId="1032727914">
    <w:abstractNumId w:val="19"/>
  </w:num>
  <w:num w:numId="22" w16cid:durableId="1753232085">
    <w:abstractNumId w:val="15"/>
  </w:num>
  <w:num w:numId="23" w16cid:durableId="1922268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046"/>
    <w:rsid w:val="00010DD5"/>
    <w:rsid w:val="00055CDC"/>
    <w:rsid w:val="0009049D"/>
    <w:rsid w:val="0009751A"/>
    <w:rsid w:val="000B581B"/>
    <w:rsid w:val="000B6A51"/>
    <w:rsid w:val="000E451B"/>
    <w:rsid w:val="00120585"/>
    <w:rsid w:val="00130A74"/>
    <w:rsid w:val="0013541A"/>
    <w:rsid w:val="001813C0"/>
    <w:rsid w:val="0018162A"/>
    <w:rsid w:val="001C4906"/>
    <w:rsid w:val="001D5530"/>
    <w:rsid w:val="001D6F33"/>
    <w:rsid w:val="001F084F"/>
    <w:rsid w:val="00234FD8"/>
    <w:rsid w:val="00246E7E"/>
    <w:rsid w:val="00286C7F"/>
    <w:rsid w:val="002915A8"/>
    <w:rsid w:val="002A5F1C"/>
    <w:rsid w:val="002B3AA3"/>
    <w:rsid w:val="002E0972"/>
    <w:rsid w:val="002F6512"/>
    <w:rsid w:val="003336EF"/>
    <w:rsid w:val="003572E6"/>
    <w:rsid w:val="0036319A"/>
    <w:rsid w:val="0036539E"/>
    <w:rsid w:val="00365F9F"/>
    <w:rsid w:val="00387C8A"/>
    <w:rsid w:val="00393095"/>
    <w:rsid w:val="003E5E6C"/>
    <w:rsid w:val="00404046"/>
    <w:rsid w:val="00412104"/>
    <w:rsid w:val="00412792"/>
    <w:rsid w:val="00420645"/>
    <w:rsid w:val="00464ADC"/>
    <w:rsid w:val="00496173"/>
    <w:rsid w:val="00496E23"/>
    <w:rsid w:val="004A08D1"/>
    <w:rsid w:val="004B14DE"/>
    <w:rsid w:val="004B4977"/>
    <w:rsid w:val="004D4801"/>
    <w:rsid w:val="005240BC"/>
    <w:rsid w:val="00524A8C"/>
    <w:rsid w:val="00574A34"/>
    <w:rsid w:val="00577DE7"/>
    <w:rsid w:val="005917A7"/>
    <w:rsid w:val="005C33D3"/>
    <w:rsid w:val="005C4BAC"/>
    <w:rsid w:val="005C51FD"/>
    <w:rsid w:val="005D0495"/>
    <w:rsid w:val="005D2BDE"/>
    <w:rsid w:val="005D57BE"/>
    <w:rsid w:val="005E1434"/>
    <w:rsid w:val="005F40E2"/>
    <w:rsid w:val="005F76F7"/>
    <w:rsid w:val="00607A51"/>
    <w:rsid w:val="006133EF"/>
    <w:rsid w:val="0061538B"/>
    <w:rsid w:val="00625818"/>
    <w:rsid w:val="006476B8"/>
    <w:rsid w:val="00656348"/>
    <w:rsid w:val="0068092F"/>
    <w:rsid w:val="006848AA"/>
    <w:rsid w:val="006E6683"/>
    <w:rsid w:val="006F2947"/>
    <w:rsid w:val="00727966"/>
    <w:rsid w:val="00747A3F"/>
    <w:rsid w:val="00751306"/>
    <w:rsid w:val="00757FC2"/>
    <w:rsid w:val="00774235"/>
    <w:rsid w:val="00781495"/>
    <w:rsid w:val="00794E53"/>
    <w:rsid w:val="007A407B"/>
    <w:rsid w:val="007C0F9C"/>
    <w:rsid w:val="007D4C07"/>
    <w:rsid w:val="008134C4"/>
    <w:rsid w:val="00820815"/>
    <w:rsid w:val="00823F65"/>
    <w:rsid w:val="008449F5"/>
    <w:rsid w:val="00853461"/>
    <w:rsid w:val="008621FD"/>
    <w:rsid w:val="008F0000"/>
    <w:rsid w:val="008F360D"/>
    <w:rsid w:val="008F70F1"/>
    <w:rsid w:val="009114DC"/>
    <w:rsid w:val="009315EB"/>
    <w:rsid w:val="00960E94"/>
    <w:rsid w:val="009757AD"/>
    <w:rsid w:val="00975D8F"/>
    <w:rsid w:val="009A462E"/>
    <w:rsid w:val="009D7E6B"/>
    <w:rsid w:val="009E0AF0"/>
    <w:rsid w:val="00A204A2"/>
    <w:rsid w:val="00A2196B"/>
    <w:rsid w:val="00A756EE"/>
    <w:rsid w:val="00AB1991"/>
    <w:rsid w:val="00AC2832"/>
    <w:rsid w:val="00B031D2"/>
    <w:rsid w:val="00B3374B"/>
    <w:rsid w:val="00B77BF5"/>
    <w:rsid w:val="00B87AA0"/>
    <w:rsid w:val="00B939C0"/>
    <w:rsid w:val="00B94458"/>
    <w:rsid w:val="00BF0AAC"/>
    <w:rsid w:val="00BF753A"/>
    <w:rsid w:val="00C15AB9"/>
    <w:rsid w:val="00C23542"/>
    <w:rsid w:val="00C766DE"/>
    <w:rsid w:val="00CA2BDE"/>
    <w:rsid w:val="00CB26F8"/>
    <w:rsid w:val="00CB76E2"/>
    <w:rsid w:val="00CF0488"/>
    <w:rsid w:val="00CF31F9"/>
    <w:rsid w:val="00D05E39"/>
    <w:rsid w:val="00D45CBE"/>
    <w:rsid w:val="00D5318D"/>
    <w:rsid w:val="00D7105A"/>
    <w:rsid w:val="00D8241A"/>
    <w:rsid w:val="00DC73FC"/>
    <w:rsid w:val="00DD5C2C"/>
    <w:rsid w:val="00E003AA"/>
    <w:rsid w:val="00E10E20"/>
    <w:rsid w:val="00E21A17"/>
    <w:rsid w:val="00E22961"/>
    <w:rsid w:val="00E30621"/>
    <w:rsid w:val="00E53A89"/>
    <w:rsid w:val="00E571AD"/>
    <w:rsid w:val="00E94EA2"/>
    <w:rsid w:val="00E97324"/>
    <w:rsid w:val="00EF02AE"/>
    <w:rsid w:val="00EF70A3"/>
    <w:rsid w:val="00F141BB"/>
    <w:rsid w:val="00F23DCA"/>
    <w:rsid w:val="00F41B1A"/>
    <w:rsid w:val="00F57A84"/>
    <w:rsid w:val="00F620B3"/>
    <w:rsid w:val="00FA163C"/>
    <w:rsid w:val="00FC15F3"/>
    <w:rsid w:val="00FC62D5"/>
    <w:rsid w:val="00FC6FC4"/>
    <w:rsid w:val="00FE3BE6"/>
    <w:rsid w:val="00FE636E"/>
    <w:rsid w:val="04CA21D4"/>
    <w:rsid w:val="0B2D7775"/>
    <w:rsid w:val="11ACE482"/>
    <w:rsid w:val="130D520B"/>
    <w:rsid w:val="1977760A"/>
    <w:rsid w:val="22F66F71"/>
    <w:rsid w:val="26195975"/>
    <w:rsid w:val="2C81FADA"/>
    <w:rsid w:val="30B46289"/>
    <w:rsid w:val="42625E18"/>
    <w:rsid w:val="46F2E994"/>
    <w:rsid w:val="49804729"/>
    <w:rsid w:val="4A0CE9C6"/>
    <w:rsid w:val="4CCA7486"/>
    <w:rsid w:val="4D08D784"/>
    <w:rsid w:val="586C0C9B"/>
    <w:rsid w:val="5D0714A1"/>
    <w:rsid w:val="6622123A"/>
    <w:rsid w:val="6FBC0BDE"/>
    <w:rsid w:val="750195C8"/>
    <w:rsid w:val="7954787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87B8E"/>
  <w15:docId w15:val="{E9A8A274-850F-431A-B1D5-CD90E59A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23F65"/>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404046"/>
    <w:pPr>
      <w:ind w:left="720"/>
      <w:contextualSpacing/>
    </w:pPr>
  </w:style>
  <w:style w:type="paragraph" w:styleId="Yltunniste">
    <w:name w:val="header"/>
    <w:basedOn w:val="Normaali"/>
    <w:link w:val="YltunnisteChar"/>
    <w:uiPriority w:val="99"/>
    <w:unhideWhenUsed/>
    <w:rsid w:val="00577DE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77DE7"/>
  </w:style>
  <w:style w:type="paragraph" w:styleId="Alatunniste">
    <w:name w:val="footer"/>
    <w:basedOn w:val="Normaali"/>
    <w:link w:val="AlatunnisteChar"/>
    <w:uiPriority w:val="99"/>
    <w:unhideWhenUsed/>
    <w:rsid w:val="00577DE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77DE7"/>
  </w:style>
  <w:style w:type="paragraph" w:styleId="Seliteteksti">
    <w:name w:val="Balloon Text"/>
    <w:basedOn w:val="Normaali"/>
    <w:link w:val="SelitetekstiChar"/>
    <w:uiPriority w:val="99"/>
    <w:semiHidden/>
    <w:unhideWhenUsed/>
    <w:rsid w:val="000E451B"/>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0E45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23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2B761CB96043424690432725FBCCFB3F" ma:contentTypeVersion="15" ma:contentTypeDescription="Luo uusi asiakirja." ma:contentTypeScope="" ma:versionID="760f5b042117396c0d94701ede7e485c">
  <xsd:schema xmlns:xsd="http://www.w3.org/2001/XMLSchema" xmlns:xs="http://www.w3.org/2001/XMLSchema" xmlns:p="http://schemas.microsoft.com/office/2006/metadata/properties" xmlns:ns2="166c2e14-ec43-4e52-bff9-f2c2e56d462f" xmlns:ns3="84ff2eac-d6bd-4d18-b98b-4236fb479c09" targetNamespace="http://schemas.microsoft.com/office/2006/metadata/properties" ma:root="true" ma:fieldsID="46950f5ee94d2c846d48bf8532d8e989" ns2:_="" ns3:_="">
    <xsd:import namespace="166c2e14-ec43-4e52-bff9-f2c2e56d462f"/>
    <xsd:import namespace="84ff2eac-d6bd-4d18-b98b-4236fb479c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c2e14-ec43-4e52-bff9-f2c2e56d4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Kuvien tunnisteet" ma:readOnly="false" ma:fieldId="{5cf76f15-5ced-4ddc-b409-7134ff3c332f}" ma:taxonomyMulti="true" ma:sspId="a1a973c8-3acb-4090-bfb6-75b14c8f081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ff2eac-d6bd-4d18-b98b-4236fb479c09"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TaxCatchAll" ma:index="16" nillable="true" ma:displayName="Taxonomy Catch All Column" ma:hidden="true" ma:list="{07f36988-91fb-4571-a269-cf50576b0cd5}" ma:internalName="TaxCatchAll" ma:showField="CatchAllData" ma:web="84ff2eac-d6bd-4d18-b98b-4236fb479c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4ff2eac-d6bd-4d18-b98b-4236fb479c09" xsi:nil="true"/>
    <lcf76f155ced4ddcb4097134ff3c332f xmlns="166c2e14-ec43-4e52-bff9-f2c2e56d46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2D82AA-3805-4E03-A1C9-6ADCF1E388C8}">
  <ds:schemaRefs>
    <ds:schemaRef ds:uri="http://schemas.microsoft.com/sharepoint/v3/contenttype/forms"/>
  </ds:schemaRefs>
</ds:datastoreItem>
</file>

<file path=customXml/itemProps2.xml><?xml version="1.0" encoding="utf-8"?>
<ds:datastoreItem xmlns:ds="http://schemas.openxmlformats.org/officeDocument/2006/customXml" ds:itemID="{2E9B8C21-1F51-494B-BBB1-DC57958BE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c2e14-ec43-4e52-bff9-f2c2e56d462f"/>
    <ds:schemaRef ds:uri="84ff2eac-d6bd-4d18-b98b-4236fb479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93657E-224C-474B-A216-DB4D0118FCB8}">
  <ds:schemaRefs>
    <ds:schemaRef ds:uri="http://schemas.microsoft.com/office/2006/metadata/properties"/>
    <ds:schemaRef ds:uri="http://schemas.microsoft.com/office/infopath/2007/PartnerControls"/>
    <ds:schemaRef ds:uri="84ff2eac-d6bd-4d18-b98b-4236fb479c09"/>
    <ds:schemaRef ds:uri="166c2e14-ec43-4e52-bff9-f2c2e56d462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4506</Characters>
  <Application>Microsoft Office Word</Application>
  <DocSecurity>0</DocSecurity>
  <Lines>37</Lines>
  <Paragraphs>10</Paragraphs>
  <ScaleCrop>false</ScaleCrop>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JukkaAila</dc:creator>
  <cp:lastModifiedBy>Jaakko Rosqvist</cp:lastModifiedBy>
  <cp:revision>2</cp:revision>
  <cp:lastPrinted>2018-05-11T05:35:00Z</cp:lastPrinted>
  <dcterms:created xsi:type="dcterms:W3CDTF">2025-09-09T08:55:00Z</dcterms:created>
  <dcterms:modified xsi:type="dcterms:W3CDTF">2025-09-09T08:55:00Z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da9c32a-bfae-405a-8b24-7b98e9ab8c95_Enabled">
    <vt:lpwstr>true</vt:lpwstr>
  </property>
  <property fmtid="{D5CDD505-2E9C-101B-9397-08002B2CF9AE}" pid="3" name="MSIP_Label_1da9c32a-bfae-405a-8b24-7b98e9ab8c95_SetDate">
    <vt:lpwstr>2024-09-06T11:19:17Z</vt:lpwstr>
  </property>
  <property fmtid="{D5CDD505-2E9C-101B-9397-08002B2CF9AE}" pid="4" name="MSIP_Label_1da9c32a-bfae-405a-8b24-7b98e9ab8c95_Method">
    <vt:lpwstr>Standard</vt:lpwstr>
  </property>
  <property fmtid="{D5CDD505-2E9C-101B-9397-08002B2CF9AE}" pid="5" name="MSIP_Label_1da9c32a-bfae-405a-8b24-7b98e9ab8c95_Name">
    <vt:lpwstr>Poke oletus</vt:lpwstr>
  </property>
  <property fmtid="{D5CDD505-2E9C-101B-9397-08002B2CF9AE}" pid="6" name="MSIP_Label_1da9c32a-bfae-405a-8b24-7b98e9ab8c95_SiteId">
    <vt:lpwstr>d9b5edb3-7859-4978-89c3-cadf9e5176b7</vt:lpwstr>
  </property>
  <property fmtid="{D5CDD505-2E9C-101B-9397-08002B2CF9AE}" pid="7" name="MSIP_Label_1da9c32a-bfae-405a-8b24-7b98e9ab8c95_ActionId">
    <vt:lpwstr>54eece06-8041-412e-afe6-369a22bb0398</vt:lpwstr>
  </property>
  <property fmtid="{D5CDD505-2E9C-101B-9397-08002B2CF9AE}" pid="8" name="MSIP_Label_1da9c32a-bfae-405a-8b24-7b98e9ab8c95_ContentBits">
    <vt:lpwstr>0</vt:lpwstr>
  </property>
  <property fmtid="{D5CDD505-2E9C-101B-9397-08002B2CF9AE}" pid="9" name="ContentTypeId">
    <vt:lpwstr>0x0101002B761CB96043424690432725FBCCFB3F</vt:lpwstr>
  </property>
  <property fmtid="{D5CDD505-2E9C-101B-9397-08002B2CF9AE}" pid="10" name="MediaServiceImageTags">
    <vt:lpwstr/>
  </property>
</Properties>
</file>