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C55576" w14:textId="52567FB2" w:rsidR="0089481C" w:rsidRPr="00C85FB8" w:rsidRDefault="00D63387" w:rsidP="00AF0D84">
      <w:pPr>
        <w:rPr>
          <w:sz w:val="21"/>
          <w:szCs w:val="21"/>
        </w:rPr>
      </w:pPr>
      <w:r w:rsidRPr="00C85FB8">
        <w:rPr>
          <w:noProof/>
          <w:sz w:val="21"/>
          <w:szCs w:val="21"/>
          <w:lang w:eastAsia="fi-FI"/>
        </w:rPr>
        <w:drawing>
          <wp:anchor distT="0" distB="0" distL="114300" distR="114300" simplePos="0" relativeHeight="251651072" behindDoc="0" locked="0" layoutInCell="1" allowOverlap="1" wp14:anchorId="0E719482" wp14:editId="365AF7E0">
            <wp:simplePos x="0" y="0"/>
            <wp:positionH relativeFrom="margin">
              <wp:posOffset>-705485</wp:posOffset>
            </wp:positionH>
            <wp:positionV relativeFrom="margin">
              <wp:posOffset>-976630</wp:posOffset>
            </wp:positionV>
            <wp:extent cx="7519670" cy="10765155"/>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lkaisukannet_kortit_wor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9670" cy="10765155"/>
                    </a:xfrm>
                    <a:prstGeom prst="rect">
                      <a:avLst/>
                    </a:prstGeom>
                  </pic:spPr>
                </pic:pic>
              </a:graphicData>
            </a:graphic>
          </wp:anchor>
        </w:drawing>
      </w:r>
      <w:r w:rsidR="00865D3D">
        <w:rPr>
          <w:noProof/>
          <w:sz w:val="21"/>
          <w:szCs w:val="21"/>
          <w:lang w:eastAsia="fi-FI"/>
        </w:rPr>
        <mc:AlternateContent>
          <mc:Choice Requires="wps">
            <w:drawing>
              <wp:anchor distT="0" distB="0" distL="114300" distR="114300" simplePos="0" relativeHeight="251659264" behindDoc="0" locked="0" layoutInCell="1" allowOverlap="1" wp14:anchorId="5AE40C23" wp14:editId="24F47C6F">
                <wp:simplePos x="0" y="0"/>
                <wp:positionH relativeFrom="column">
                  <wp:posOffset>1503680</wp:posOffset>
                </wp:positionH>
                <wp:positionV relativeFrom="paragraph">
                  <wp:posOffset>1669415</wp:posOffset>
                </wp:positionV>
                <wp:extent cx="3505200" cy="626745"/>
                <wp:effectExtent l="0" t="0" r="0" b="0"/>
                <wp:wrapSquare wrapText="bothSides"/>
                <wp:docPr id="4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6267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3F9BA5" w14:textId="77777777" w:rsidR="00DB024C" w:rsidRPr="00C85FB8" w:rsidRDefault="00DB024C" w:rsidP="0003704E">
                            <w:pPr>
                              <w:rPr>
                                <w:color w:val="FFFFFF" w:themeColor="background1"/>
                                <w:sz w:val="27"/>
                                <w:szCs w:val="2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AE40C23" id="_x0000_t202" coordsize="21600,21600" o:spt="202" path="m,l,21600r21600,l21600,xe">
                <v:stroke joinstyle="miter"/>
                <v:path gradientshapeok="t" o:connecttype="rect"/>
              </v:shapetype>
              <v:shape id="Text Box 3" o:spid="_x0000_s1026" type="#_x0000_t202" style="position:absolute;left:0;text-align:left;margin-left:118.4pt;margin-top:131.45pt;width:276pt;height: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abugwIAAHQFAAAOAAAAZHJzL2Uyb0RvYy54bWysVEtvEzEQviPxHyzf6SZpksKqmyq0KkKK&#10;2ooU9ex47WZV22NsJ7vh1zO2Nw8KlyIuu+OZb96Py6tOK7IVzjdgKjo8G1AiDIe6Mc8V/f54++Ej&#10;JT4wUzMFRlR0Jzy9mr1/d9naUoxgDaoWjqAR48vWVnQdgi2LwvO10MyfgRUGhRKcZgGf7rmoHWvR&#10;ulbFaDCYFi242jrgwnvk3mQhnSX7Ugoe7qX0IhBVUYwtpK9L31X8FrNLVj47ZtcN78Ng/xCFZo1B&#10;pwdTNywwsnHNH6Z0wx14kOGMgy5AyoaLlANmMxy8yma5ZlakXLA43h7K5P+fWX63fXCkqSs6np5T&#10;YpjGJj2KLpDP0JHzWJ/W+hJhS4vA0CEb+5xy9XYB/MUjpDjBZAWP6FiPTjod/5gpQUVswe5Q9uiF&#10;I/N8MphgLynhKJuOphfjSfRbHLWt8+GLAE0iUVGHbU0RsO3ChwzdQ6IzA7eNUshnpTK/MdBm5og0&#10;G712jD4HnKiwUyLrfhMSa5Pijow0leJaObJlOE+Mc2HCsI9VGURHlETfb1Hs8VE1R/UW5YNG8gwm&#10;HJR1Y8DlPsVlOoZdv+xDlhnf98/nvGMJQrfqsHyRXEG9w8Y7yKvjLb9tsAkL5sMDc7gr2Dfc/3CP&#10;H6mgrSj0FCVrcD//xo94HGGUUtLi7lXU/9gwJyhRXw0O96fheByXNT3Gk4sRPtypZHUqMRt9DdiO&#10;IV4ayxMZ8UHtSelAP+GZmEevKGKGo++Khj15HfJFwDPDxXyeQLieloWFWVq+n/c4Yo/dE3O2n8OA&#10;E3wH+y1l5atxzNjYGAPzTQDZpFk9VrUvPK52mvb+DMXbcfpOqOOxnP0CAAD//wMAUEsDBBQABgAI&#10;AAAAIQDHRfFU4AAAAAsBAAAPAAAAZHJzL2Rvd25yZXYueG1sTI/BTsMwEETvSPyDtZW4UaepZEKI&#10;UyGkCoS4kPYD3MRNosRrK7aTwNeznOC2OzuaeVscVjOyWU++tyhht02Aaaxt02Mr4Xw63mfAfFDY&#10;qNGilvClPRzK25tC5Y1d8FPPVWgZhaDPlYQuBJdz7utOG+W31mmk29VORgVap5Y3k1oo3Iw8TRLB&#10;jeqRGjrl9Eun66GKRsIxvr6Z+ZtH917VC3ZuiOePQcq7zfr8BCzoNfyZ4Ref0KEkpouN2Hg2Skj3&#10;gtADDSJ9BEaOhywj5SJhL3YCeFnw/z+UPwAAAP//AwBQSwECLQAUAAYACAAAACEAtoM4kv4AAADh&#10;AQAAEwAAAAAAAAAAAAAAAAAAAAAAW0NvbnRlbnRfVHlwZXNdLnhtbFBLAQItABQABgAIAAAAIQA4&#10;/SH/1gAAAJQBAAALAAAAAAAAAAAAAAAAAC8BAABfcmVscy8ucmVsc1BLAQItABQABgAIAAAAIQCX&#10;1abugwIAAHQFAAAOAAAAAAAAAAAAAAAAAC4CAABkcnMvZTJvRG9jLnhtbFBLAQItABQABgAIAAAA&#10;IQDHRfFU4AAAAAsBAAAPAAAAAAAAAAAAAAAAAN0EAABkcnMvZG93bnJldi54bWxQSwUGAAAAAAQA&#10;BADzAAAA6gUAAAAA&#10;" filled="f" stroked="f">
                <v:path arrowok="t"/>
                <v:textbox>
                  <w:txbxContent>
                    <w:p w14:paraId="1C3F9BA5" w14:textId="77777777" w:rsidR="00DB024C" w:rsidRPr="00C85FB8" w:rsidRDefault="00DB024C" w:rsidP="0003704E">
                      <w:pPr>
                        <w:rPr>
                          <w:color w:val="FFFFFF" w:themeColor="background1"/>
                          <w:sz w:val="27"/>
                          <w:szCs w:val="27"/>
                        </w:rPr>
                      </w:pPr>
                    </w:p>
                  </w:txbxContent>
                </v:textbox>
                <w10:wrap type="square"/>
              </v:shape>
            </w:pict>
          </mc:Fallback>
        </mc:AlternateContent>
      </w:r>
      <w:r w:rsidR="00865D3D">
        <w:rPr>
          <w:noProof/>
          <w:sz w:val="21"/>
          <w:szCs w:val="21"/>
          <w:lang w:eastAsia="fi-FI"/>
        </w:rPr>
        <mc:AlternateContent>
          <mc:Choice Requires="wps">
            <w:drawing>
              <wp:anchor distT="0" distB="0" distL="114300" distR="114300" simplePos="0" relativeHeight="251658240" behindDoc="0" locked="0" layoutInCell="1" allowOverlap="1" wp14:anchorId="79B28AA8" wp14:editId="433EC789">
                <wp:simplePos x="0" y="0"/>
                <wp:positionH relativeFrom="column">
                  <wp:posOffset>1506855</wp:posOffset>
                </wp:positionH>
                <wp:positionV relativeFrom="paragraph">
                  <wp:posOffset>2190750</wp:posOffset>
                </wp:positionV>
                <wp:extent cx="4572000" cy="2057400"/>
                <wp:effectExtent l="0" t="0" r="0" b="0"/>
                <wp:wrapSquare wrapText="bothSides"/>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2057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A00B95" w14:textId="77777777" w:rsidR="00534B15" w:rsidRDefault="00DB024C" w:rsidP="005F3679">
                            <w:pPr>
                              <w:jc w:val="left"/>
                              <w:rPr>
                                <w:rFonts w:ascii="Exo 2 Semi Bold" w:hAnsi="Exo 2 Semi Bold" w:cstheme="minorHAnsi"/>
                                <w:b/>
                                <w:bCs/>
                                <w:color w:val="FFFFFF" w:themeColor="background1"/>
                                <w:sz w:val="48"/>
                                <w:szCs w:val="46"/>
                              </w:rPr>
                            </w:pPr>
                            <w:r w:rsidRPr="00EC7A62">
                              <w:rPr>
                                <w:rFonts w:ascii="Exo 2 Semi Bold" w:hAnsi="Exo 2 Semi Bold" w:cstheme="minorHAnsi"/>
                                <w:b/>
                                <w:bCs/>
                                <w:color w:val="FFFFFF" w:themeColor="background1"/>
                                <w:sz w:val="48"/>
                                <w:szCs w:val="46"/>
                              </w:rPr>
                              <w:t>P</w:t>
                            </w:r>
                            <w:r w:rsidR="00534B15">
                              <w:rPr>
                                <w:rFonts w:ascii="Exo 2 Semi Bold" w:hAnsi="Exo 2 Semi Bold" w:cstheme="minorHAnsi"/>
                                <w:b/>
                                <w:bCs/>
                                <w:color w:val="FFFFFF" w:themeColor="background1"/>
                                <w:sz w:val="48"/>
                                <w:szCs w:val="46"/>
                              </w:rPr>
                              <w:t xml:space="preserve">UUN KÄSITTELY </w:t>
                            </w:r>
                          </w:p>
                          <w:p w14:paraId="522B7989" w14:textId="40BC5DB3" w:rsidR="00DB024C" w:rsidRPr="00EC7A62" w:rsidRDefault="00534B15" w:rsidP="005F3679">
                            <w:pPr>
                              <w:jc w:val="left"/>
                              <w:rPr>
                                <w:rFonts w:ascii="Exo 2 Semi Bold" w:hAnsi="Exo 2 Semi Bold" w:cstheme="minorHAnsi"/>
                                <w:b/>
                                <w:bCs/>
                                <w:color w:val="FFFFFF" w:themeColor="background1"/>
                                <w:sz w:val="48"/>
                                <w:szCs w:val="46"/>
                              </w:rPr>
                            </w:pPr>
                            <w:r>
                              <w:rPr>
                                <w:rFonts w:ascii="Exo 2 Semi Bold" w:hAnsi="Exo 2 Semi Bold" w:cstheme="minorHAnsi"/>
                                <w:b/>
                                <w:bCs/>
                                <w:color w:val="FFFFFF" w:themeColor="background1"/>
                                <w:sz w:val="48"/>
                                <w:szCs w:val="46"/>
                              </w:rPr>
                              <w:t>MAANTIELLÄ</w:t>
                            </w:r>
                            <w:r w:rsidR="00DB024C" w:rsidRPr="00EC7A62">
                              <w:rPr>
                                <w:rFonts w:ascii="Exo 2 Semi Bold" w:hAnsi="Exo 2 Semi Bold" w:cstheme="minorHAnsi"/>
                                <w:b/>
                                <w:bCs/>
                                <w:color w:val="FFFFFF" w:themeColor="background1"/>
                                <w:sz w:val="48"/>
                                <w:szCs w:val="46"/>
                              </w:rPr>
                              <w:t xml:space="preserve"> </w:t>
                            </w:r>
                          </w:p>
                          <w:p w14:paraId="68E26DD6" w14:textId="4C5787A0" w:rsidR="00DB024C" w:rsidRPr="00534B15" w:rsidRDefault="009B29EF" w:rsidP="005F3679">
                            <w:pPr>
                              <w:jc w:val="left"/>
                              <w:rPr>
                                <w:rFonts w:cstheme="minorHAnsi"/>
                                <w:bCs/>
                                <w:color w:val="FFFFFF" w:themeColor="background1"/>
                                <w:sz w:val="36"/>
                                <w:szCs w:val="35"/>
                              </w:rPr>
                            </w:pPr>
                            <w:r>
                              <w:rPr>
                                <w:rFonts w:cstheme="minorHAnsi"/>
                                <w:bCs/>
                                <w:color w:val="FFFFFF" w:themeColor="background1"/>
                                <w:sz w:val="36"/>
                                <w:szCs w:val="35"/>
                              </w:rPr>
                              <w:t>1</w:t>
                            </w:r>
                            <w:r w:rsidR="00CD7C99">
                              <w:rPr>
                                <w:rFonts w:cstheme="minorHAnsi"/>
                                <w:bCs/>
                                <w:color w:val="FFFFFF" w:themeColor="background1"/>
                                <w:sz w:val="36"/>
                                <w:szCs w:val="35"/>
                              </w:rPr>
                              <w:t>7</w:t>
                            </w:r>
                            <w:r w:rsidR="00DB024C" w:rsidRPr="00534B15">
                              <w:rPr>
                                <w:rFonts w:cstheme="minorHAnsi"/>
                                <w:bCs/>
                                <w:color w:val="FFFFFF" w:themeColor="background1"/>
                                <w:sz w:val="36"/>
                                <w:szCs w:val="35"/>
                              </w:rPr>
                              <w:t>.</w:t>
                            </w:r>
                            <w:r>
                              <w:rPr>
                                <w:rFonts w:cstheme="minorHAnsi"/>
                                <w:bCs/>
                                <w:color w:val="FFFFFF" w:themeColor="background1"/>
                                <w:sz w:val="36"/>
                                <w:szCs w:val="35"/>
                              </w:rPr>
                              <w:t>10</w:t>
                            </w:r>
                            <w:r w:rsidR="00DB024C" w:rsidRPr="00534B15">
                              <w:rPr>
                                <w:rFonts w:cstheme="minorHAnsi"/>
                                <w:bCs/>
                                <w:color w:val="FFFFFF" w:themeColor="background1"/>
                                <w:sz w:val="36"/>
                                <w:szCs w:val="35"/>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B28AA8" id="_x0000_t202" coordsize="21600,21600" o:spt="202" path="m,l,21600r21600,l21600,xe">
                <v:stroke joinstyle="miter"/>
                <v:path gradientshapeok="t" o:connecttype="rect"/>
              </v:shapetype>
              <v:shape id="Text Box 2" o:spid="_x0000_s1027" type="#_x0000_t202" style="position:absolute;left:0;text-align:left;margin-left:118.65pt;margin-top:172.5pt;width:5in;height:1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9nuhAIAAHwFAAAOAAAAZHJzL2Uyb0RvYy54bWysVEtv2zAMvg/YfxB0X50EabsZcYosRYYB&#10;QVusHXpWZCkxKomapMTOfv0oyXms26XDLrZEfnyI/MjJTacV2QnnGzAVHV4MKBGGQ92YdUW/Py0+&#10;fKTEB2ZqpsCIiu6FpzfT9+8mrS3FCDagauEIOjG+bG1FNyHYsig83wjN/AVYYVApwWkW8OrWRe1Y&#10;i961KkaDwVXRgqutAy68R+ltVtJp8i+l4OFeSi8CURXF3EL6uvRdxW8xnbBy7ZjdNLxPg/1DFpo1&#10;BoMeXd2ywMjWNX+40g134EGGCw66ACkbLtIb8DXDwavXPG6YFektWBxvj2Xy/88tv9s9ONLUFR1f&#10;jSgxTGOTnkQXyGfoyCjWp7W+RNijRWDoUIx9Tm/1dgn8xSOkOMNkA4/oWI9OOh3/+FKChtiC/bHs&#10;MQpH4fjyGluJKo660eDyeoyX6PVkbp0PXwRoEg8VddjXlALbLX3I0AMkRjOwaJRCOSuV+U2APrNE&#10;JHL01jH9nHE6hb0S2fabkFiclHgUJFqKuXJkx5BQjHNhwrDPVRlER5TE2G8x7PHRNGf1FuOjRYoM&#10;JhyNdWPA5UbFaTqlXb8cUpYZ3zfQ53fHEoRu1SVWJGSUrKDeIwEc5BHyli8a7MWS+fDAHM4M9g/3&#10;QLjHj1TQVhT6EyUbcD//Jo94pDJqKWlxBivqf2yZE5SorwZJ/mk4HsehTZfEEkrcuWZ1rjFbPQfs&#10;yhA3juXpiMYuqMNROtDPuC5mMSqqmOEYu6LhcJyHvBlw3XAxmyUQjqllYWkeLT/wPjLtqXtmzvZ0&#10;DMjkOzhMKytfsTJjY38MzLYBZJMoe6pqX38c8UT6fh3FHXJ+T6jT0pz+AgAA//8DAFBLAwQUAAYA&#10;CAAAACEAo7ybMeAAAAALAQAADwAAAGRycy9kb3ducmV2LnhtbEyPQU7DMBBF90jcwRokdtShoaEN&#10;cSqEVIEQG0IP4CZuHCUeW7GdBE7PdAXLmXn6836xX8zAJjX6zqKA+1UCTGFtmw5bAcevw90WmA8S&#10;GzlYVAK+lYd9eX1VyLyxM36qqQotoxD0uRSgQ3A5577Wyki/sk4h3c52NDLQOLa8GeVM4Wbg6yTJ&#10;uJEd0gctnXrRqu6raAQc4uubmX54dO9VPaN2fTx+9ELc3izPT8CCWsIfDBd9UoeSnE42YuPZIGCd&#10;PqaECkgfNlSKiN3msjkJyLJdArws+P8O5S8AAAD//wMAUEsBAi0AFAAGAAgAAAAhALaDOJL+AAAA&#10;4QEAABMAAAAAAAAAAAAAAAAAAAAAAFtDb250ZW50X1R5cGVzXS54bWxQSwECLQAUAAYACAAAACEA&#10;OP0h/9YAAACUAQAACwAAAAAAAAAAAAAAAAAvAQAAX3JlbHMvLnJlbHNQSwECLQAUAAYACAAAACEA&#10;uZ/Z7oQCAAB8BQAADgAAAAAAAAAAAAAAAAAuAgAAZHJzL2Uyb0RvYy54bWxQSwECLQAUAAYACAAA&#10;ACEAo7ybMeAAAAALAQAADwAAAAAAAAAAAAAAAADeBAAAZHJzL2Rvd25yZXYueG1sUEsFBgAAAAAE&#10;AAQA8wAAAOsFAAAAAA==&#10;" filled="f" stroked="f">
                <v:path arrowok="t"/>
                <v:textbox>
                  <w:txbxContent>
                    <w:p w14:paraId="7EA00B95" w14:textId="77777777" w:rsidR="00534B15" w:rsidRDefault="00DB024C" w:rsidP="005F3679">
                      <w:pPr>
                        <w:jc w:val="left"/>
                        <w:rPr>
                          <w:rFonts w:ascii="Exo 2 Semi Bold" w:hAnsi="Exo 2 Semi Bold" w:cstheme="minorHAnsi"/>
                          <w:b/>
                          <w:bCs/>
                          <w:color w:val="FFFFFF" w:themeColor="background1"/>
                          <w:sz w:val="48"/>
                          <w:szCs w:val="46"/>
                        </w:rPr>
                      </w:pPr>
                      <w:r w:rsidRPr="00EC7A62">
                        <w:rPr>
                          <w:rFonts w:ascii="Exo 2 Semi Bold" w:hAnsi="Exo 2 Semi Bold" w:cstheme="minorHAnsi"/>
                          <w:b/>
                          <w:bCs/>
                          <w:color w:val="FFFFFF" w:themeColor="background1"/>
                          <w:sz w:val="48"/>
                          <w:szCs w:val="46"/>
                        </w:rPr>
                        <w:t>P</w:t>
                      </w:r>
                      <w:r w:rsidR="00534B15">
                        <w:rPr>
                          <w:rFonts w:ascii="Exo 2 Semi Bold" w:hAnsi="Exo 2 Semi Bold" w:cstheme="minorHAnsi"/>
                          <w:b/>
                          <w:bCs/>
                          <w:color w:val="FFFFFF" w:themeColor="background1"/>
                          <w:sz w:val="48"/>
                          <w:szCs w:val="46"/>
                        </w:rPr>
                        <w:t xml:space="preserve">UUN KÄSITTELY </w:t>
                      </w:r>
                    </w:p>
                    <w:p w14:paraId="522B7989" w14:textId="40BC5DB3" w:rsidR="00DB024C" w:rsidRPr="00EC7A62" w:rsidRDefault="00534B15" w:rsidP="005F3679">
                      <w:pPr>
                        <w:jc w:val="left"/>
                        <w:rPr>
                          <w:rFonts w:ascii="Exo 2 Semi Bold" w:hAnsi="Exo 2 Semi Bold" w:cstheme="minorHAnsi"/>
                          <w:b/>
                          <w:bCs/>
                          <w:color w:val="FFFFFF" w:themeColor="background1"/>
                          <w:sz w:val="48"/>
                          <w:szCs w:val="46"/>
                        </w:rPr>
                      </w:pPr>
                      <w:r>
                        <w:rPr>
                          <w:rFonts w:ascii="Exo 2 Semi Bold" w:hAnsi="Exo 2 Semi Bold" w:cstheme="minorHAnsi"/>
                          <w:b/>
                          <w:bCs/>
                          <w:color w:val="FFFFFF" w:themeColor="background1"/>
                          <w:sz w:val="48"/>
                          <w:szCs w:val="46"/>
                        </w:rPr>
                        <w:t>MAANTIELLÄ</w:t>
                      </w:r>
                      <w:r w:rsidR="00DB024C" w:rsidRPr="00EC7A62">
                        <w:rPr>
                          <w:rFonts w:ascii="Exo 2 Semi Bold" w:hAnsi="Exo 2 Semi Bold" w:cstheme="minorHAnsi"/>
                          <w:b/>
                          <w:bCs/>
                          <w:color w:val="FFFFFF" w:themeColor="background1"/>
                          <w:sz w:val="48"/>
                          <w:szCs w:val="46"/>
                        </w:rPr>
                        <w:t xml:space="preserve"> </w:t>
                      </w:r>
                    </w:p>
                    <w:p w14:paraId="68E26DD6" w14:textId="4C5787A0" w:rsidR="00DB024C" w:rsidRPr="00534B15" w:rsidRDefault="009B29EF" w:rsidP="005F3679">
                      <w:pPr>
                        <w:jc w:val="left"/>
                        <w:rPr>
                          <w:rFonts w:cstheme="minorHAnsi"/>
                          <w:bCs/>
                          <w:color w:val="FFFFFF" w:themeColor="background1"/>
                          <w:sz w:val="36"/>
                          <w:szCs w:val="35"/>
                        </w:rPr>
                      </w:pPr>
                      <w:r>
                        <w:rPr>
                          <w:rFonts w:cstheme="minorHAnsi"/>
                          <w:bCs/>
                          <w:color w:val="FFFFFF" w:themeColor="background1"/>
                          <w:sz w:val="36"/>
                          <w:szCs w:val="35"/>
                        </w:rPr>
                        <w:t>1</w:t>
                      </w:r>
                      <w:r w:rsidR="00CD7C99">
                        <w:rPr>
                          <w:rFonts w:cstheme="minorHAnsi"/>
                          <w:bCs/>
                          <w:color w:val="FFFFFF" w:themeColor="background1"/>
                          <w:sz w:val="36"/>
                          <w:szCs w:val="35"/>
                        </w:rPr>
                        <w:t>7</w:t>
                      </w:r>
                      <w:r w:rsidR="00DB024C" w:rsidRPr="00534B15">
                        <w:rPr>
                          <w:rFonts w:cstheme="minorHAnsi"/>
                          <w:bCs/>
                          <w:color w:val="FFFFFF" w:themeColor="background1"/>
                          <w:sz w:val="36"/>
                          <w:szCs w:val="35"/>
                        </w:rPr>
                        <w:t>.</w:t>
                      </w:r>
                      <w:r>
                        <w:rPr>
                          <w:rFonts w:cstheme="minorHAnsi"/>
                          <w:bCs/>
                          <w:color w:val="FFFFFF" w:themeColor="background1"/>
                          <w:sz w:val="36"/>
                          <w:szCs w:val="35"/>
                        </w:rPr>
                        <w:t>10</w:t>
                      </w:r>
                      <w:r w:rsidR="00DB024C" w:rsidRPr="00534B15">
                        <w:rPr>
                          <w:rFonts w:cstheme="minorHAnsi"/>
                          <w:bCs/>
                          <w:color w:val="FFFFFF" w:themeColor="background1"/>
                          <w:sz w:val="36"/>
                          <w:szCs w:val="35"/>
                        </w:rPr>
                        <w:t>.2019</w:t>
                      </w:r>
                    </w:p>
                  </w:txbxContent>
                </v:textbox>
                <w10:wrap type="square"/>
              </v:shape>
            </w:pict>
          </mc:Fallback>
        </mc:AlternateContent>
      </w:r>
      <w:sdt>
        <w:sdtPr>
          <w:rPr>
            <w:sz w:val="21"/>
            <w:szCs w:val="21"/>
          </w:rPr>
          <w:id w:val="418369111"/>
          <w:docPartObj>
            <w:docPartGallery w:val="Cover Pages"/>
            <w:docPartUnique/>
          </w:docPartObj>
        </w:sdtPr>
        <w:sdtEndPr/>
        <w:sdtContent>
          <w:r w:rsidR="00865D3D">
            <w:rPr>
              <w:noProof/>
              <w:sz w:val="21"/>
              <w:szCs w:val="21"/>
              <w:lang w:eastAsia="fi-FI"/>
            </w:rPr>
            <mc:AlternateContent>
              <mc:Choice Requires="wps">
                <w:drawing>
                  <wp:anchor distT="0" distB="0" distL="114300" distR="114300" simplePos="0" relativeHeight="251657216" behindDoc="0" locked="0" layoutInCell="1" allowOverlap="1" wp14:anchorId="517E371B" wp14:editId="7D4A0BBC">
                    <wp:simplePos x="0" y="0"/>
                    <wp:positionH relativeFrom="page">
                      <wp:posOffset>3381375</wp:posOffset>
                    </wp:positionH>
                    <wp:positionV relativeFrom="paragraph">
                      <wp:posOffset>-554990</wp:posOffset>
                    </wp:positionV>
                    <wp:extent cx="3904615" cy="1504950"/>
                    <wp:effectExtent l="0" t="0" r="0" b="0"/>
                    <wp:wrapNone/>
                    <wp:docPr id="461" name="Text Box 458" title="Title and 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4615" cy="1504950"/>
                            </a:xfrm>
                            <a:prstGeom prst="rect">
                              <a:avLst/>
                            </a:prstGeom>
                            <a:noFill/>
                            <a:ln w="6350">
                              <a:noFill/>
                            </a:ln>
                          </wps:spPr>
                          <wps:txbx>
                            <w:txbxContent>
                              <w:p w14:paraId="7D23F376" w14:textId="2DA501B2" w:rsidR="00DB024C" w:rsidRPr="006A51DB" w:rsidRDefault="00873823" w:rsidP="00AF0D84">
                                <w:pPr>
                                  <w:pStyle w:val="Eivli"/>
                                  <w:spacing w:after="240"/>
                                  <w:jc w:val="right"/>
                                  <w:rPr>
                                    <w:rFonts w:ascii="Exo 2" w:hAnsi="Exo 2"/>
                                    <w:color w:val="FFFFFF" w:themeColor="background1"/>
                                    <w:spacing w:val="10"/>
                                    <w:sz w:val="28"/>
                                    <w:szCs w:val="28"/>
                                  </w:rPr>
                                </w:pPr>
                                <w:sdt>
                                  <w:sdtPr>
                                    <w:rPr>
                                      <w:rFonts w:ascii="Exo 2" w:hAnsi="Exo 2"/>
                                      <w:color w:val="FFFFFF" w:themeColor="background1"/>
                                      <w:spacing w:val="10"/>
                                      <w:sz w:val="28"/>
                                      <w:szCs w:val="28"/>
                                    </w:rPr>
                                    <w:alias w:val="Author"/>
                                    <w:tag w:val=""/>
                                    <w:id w:val="-1670324223"/>
                                    <w:dataBinding w:prefixMappings="xmlns:ns0='http://purl.org/dc/elements/1.1/' xmlns:ns1='http://schemas.openxmlformats.org/package/2006/metadata/core-properties' " w:xpath="/ns1:coreProperties[1]/ns0:creator[1]" w:storeItemID="{6C3C8BC8-F283-45AE-878A-BAB7291924A1}"/>
                                    <w:text/>
                                  </w:sdtPr>
                                  <w:sdtEndPr/>
                                  <w:sdtContent>
                                    <w:r w:rsidR="00DB024C" w:rsidRPr="006A51DB">
                                      <w:rPr>
                                        <w:rFonts w:ascii="Exo 2" w:hAnsi="Exo 2"/>
                                        <w:color w:val="FFFFFF" w:themeColor="background1"/>
                                        <w:spacing w:val="10"/>
                                        <w:sz w:val="28"/>
                                        <w:szCs w:val="28"/>
                                      </w:rPr>
                                      <w:t>Väyläviraston ohjeita</w:t>
                                    </w:r>
                                  </w:sdtContent>
                                </w:sdt>
                                <w:r w:rsidR="00DB024C" w:rsidRPr="006A51DB">
                                  <w:rPr>
                                    <w:rFonts w:ascii="Exo 2" w:hAnsi="Exo 2"/>
                                    <w:color w:val="FFFFFF" w:themeColor="background1"/>
                                    <w:spacing w:val="10"/>
                                    <w:sz w:val="28"/>
                                    <w:szCs w:val="28"/>
                                  </w:rPr>
                                  <w:br/>
                                </w:r>
                                <w:sdt>
                                  <w:sdtPr>
                                    <w:rPr>
                                      <w:rFonts w:ascii="Exo 2" w:hAnsi="Exo 2"/>
                                      <w:color w:val="FFFFFF" w:themeColor="background1"/>
                                      <w:spacing w:val="10"/>
                                      <w:sz w:val="28"/>
                                      <w:szCs w:val="28"/>
                                    </w:rPr>
                                    <w:alias w:val="Company"/>
                                    <w:tag w:val=""/>
                                    <w:id w:val="-276567117"/>
                                    <w:dataBinding w:prefixMappings="xmlns:ns0='http://schemas.openxmlformats.org/officeDocument/2006/extended-properties' " w:xpath="/ns0:Properties[1]/ns0:Company[1]" w:storeItemID="{6668398D-A668-4E3E-A5EB-62B293D839F1}"/>
                                    <w:text/>
                                  </w:sdtPr>
                                  <w:sdtEndPr/>
                                  <w:sdtContent>
                                    <w:r w:rsidR="006A51DB" w:rsidRPr="006A51DB">
                                      <w:rPr>
                                        <w:rFonts w:ascii="Exo 2" w:hAnsi="Exo 2"/>
                                        <w:color w:val="FFFFFF" w:themeColor="background1"/>
                                        <w:spacing w:val="10"/>
                                        <w:sz w:val="28"/>
                                        <w:szCs w:val="28"/>
                                      </w:rPr>
                                      <w:t>24</w:t>
                                    </w:r>
                                    <w:r w:rsidR="00DB024C" w:rsidRPr="006A51DB">
                                      <w:rPr>
                                        <w:rFonts w:ascii="Exo 2" w:hAnsi="Exo 2"/>
                                        <w:color w:val="FFFFFF" w:themeColor="background1"/>
                                        <w:spacing w:val="10"/>
                                        <w:sz w:val="28"/>
                                        <w:szCs w:val="28"/>
                                      </w:rPr>
                                      <w:t>/2019</w:t>
                                    </w:r>
                                  </w:sdtContent>
                                </w:sdt>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7E371B" id="Text Box 458" o:spid="_x0000_s1028" type="#_x0000_t202" alt="Otsikko: Title and subtitle" style="position:absolute;left:0;text-align:left;margin-left:266.25pt;margin-top:-43.7pt;width:307.45pt;height:11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5BYSQIAAIsEAAAOAAAAZHJzL2Uyb0RvYy54bWysVE1v2zAMvQ/YfxB0X5y0SdcadYqsRYYB&#10;QVsgHXpWZLkxJouapMTufv2e5Dj92E7DLjIlUtTje6Qvr7pGs71yviZT8MlozJkyksraPBX8+8Py&#10;0zlnPghTCk1GFfxZeX41//jhsrW5OqEt6VI5hiTG560t+DYEm2eZl1vVCD8iqwycFblGBGzdU1Y6&#10;0SJ7o7OT8fgsa8mV1pFU3uP0pnfyecpfVUqGu6ryKjBdcGALaXVp3cQ1m1+K/MkJu63lAYb4BxSN&#10;qA0ePaa6EUGwnav/SNXU0pGnKowkNRlVVS1VqgHVTMbvqllvhVWpFpDj7ZEm///Sytv9vWN1WfDp&#10;2YQzIxqI9KC6wL5Qx6YzyBfqoONh/DAoyfxuk84iea31OXKsLbKEDnfQBIkIb1ckf3iEZK9i+gse&#10;0ZGsrnJN/IIGhovQ5/moSYQgcXh6MQayGWcSvslsPL2YJdWyl+vW+fBVUcOiUXAH0RMEsV/5EAGI&#10;fAiJrxla1lon4bVhbcHPTpHyjQc3tDkg78HGGkK36RJVJ0PlGyqfUbijvq+8lcsaGFbCh3vh0Ego&#10;CcMR7rBUmvAWHSzOtuR+/e08xkNfeDlr0ZgF9z93winO9DcD5WMXD4ZLxnT2GaPA2ebNzuyaa0LX&#10;Q1XgSiZiXNCDWTlqHjE9i/geXMJIvFrwzWBeh35QMH1SLRYpCF1rRViZtZWD0pHbh+5ROHsQIEC7&#10;WxqaV+TvdOhje74Xu0BVnUSKDPd8HohHxyftDtMZR+r1PkW9/EPmvwEAAP//AwBQSwMEFAAGAAgA&#10;AAAhAEXumojgAAAADAEAAA8AAABkcnMvZG93bnJldi54bWxMj01PwzAMhu9I/IfISNy2dKMbozSd&#10;EAJOHMbG19FLTNvROFWTdeXfk57g9lp+9Ppxvh5sI3rqfO1YwWyagCDWztRcKnjdPU5WIHxANtg4&#10;JgU/5GFdnJ/lmBl34hfqt6EUsYR9hgqqENpMSq8rsuinriWOuy/XWQxx7EppOjzFctvIeZIspcWa&#10;44UKW7qvSH9vj1aBts/959vHk8ZeHqrDw+494MYqdXkx3N2CCDSEPxhG/agORXTauyMbLxoFi6v5&#10;IqIKJqvrFMRIzNIx7WNKb5Ygi1z+f6L4BQAA//8DAFBLAQItABQABgAIAAAAIQC2gziS/gAAAOEB&#10;AAATAAAAAAAAAAAAAAAAAAAAAABbQ29udGVudF9UeXBlc10ueG1sUEsBAi0AFAAGAAgAAAAhADj9&#10;If/WAAAAlAEAAAsAAAAAAAAAAAAAAAAALwEAAF9yZWxzLy5yZWxzUEsBAi0AFAAGAAgAAAAhAJ+f&#10;kFhJAgAAiwQAAA4AAAAAAAAAAAAAAAAALgIAAGRycy9lMm9Eb2MueG1sUEsBAi0AFAAGAAgAAAAh&#10;AEXumojgAAAADAEAAA8AAAAAAAAAAAAAAAAAowQAAGRycy9kb3ducmV2LnhtbFBLBQYAAAAABAAE&#10;APMAAACwBQAAAAA=&#10;" filled="f" stroked="f" strokeweight=".5pt">
                    <v:path arrowok="t"/>
                    <v:textbox inset="0,0,36pt,36pt">
                      <w:txbxContent>
                        <w:p w14:paraId="7D23F376" w14:textId="2DA501B2" w:rsidR="00DB024C" w:rsidRPr="006A51DB" w:rsidRDefault="008D0684" w:rsidP="00AF0D84">
                          <w:pPr>
                            <w:pStyle w:val="Eivli"/>
                            <w:spacing w:after="240"/>
                            <w:jc w:val="right"/>
                            <w:rPr>
                              <w:rFonts w:ascii="Exo 2" w:hAnsi="Exo 2"/>
                              <w:color w:val="FFFFFF" w:themeColor="background1"/>
                              <w:spacing w:val="10"/>
                              <w:sz w:val="28"/>
                              <w:szCs w:val="28"/>
                            </w:rPr>
                          </w:pPr>
                          <w:sdt>
                            <w:sdtPr>
                              <w:rPr>
                                <w:rFonts w:ascii="Exo 2" w:hAnsi="Exo 2"/>
                                <w:color w:val="FFFFFF" w:themeColor="background1"/>
                                <w:spacing w:val="10"/>
                                <w:sz w:val="28"/>
                                <w:szCs w:val="28"/>
                              </w:rPr>
                              <w:alias w:val="Author"/>
                              <w:tag w:val=""/>
                              <w:id w:val="-1670324223"/>
                              <w:dataBinding w:prefixMappings="xmlns:ns0='http://purl.org/dc/elements/1.1/' xmlns:ns1='http://schemas.openxmlformats.org/package/2006/metadata/core-properties' " w:xpath="/ns1:coreProperties[1]/ns0:creator[1]" w:storeItemID="{6C3C8BC8-F283-45AE-878A-BAB7291924A1}"/>
                              <w:text/>
                            </w:sdtPr>
                            <w:sdtEndPr/>
                            <w:sdtContent>
                              <w:r w:rsidR="00DB024C" w:rsidRPr="006A51DB">
                                <w:rPr>
                                  <w:rFonts w:ascii="Exo 2" w:hAnsi="Exo 2"/>
                                  <w:color w:val="FFFFFF" w:themeColor="background1"/>
                                  <w:spacing w:val="10"/>
                                  <w:sz w:val="28"/>
                                  <w:szCs w:val="28"/>
                                </w:rPr>
                                <w:t>Väyläviraston ohjeita</w:t>
                              </w:r>
                            </w:sdtContent>
                          </w:sdt>
                          <w:r w:rsidR="00DB024C" w:rsidRPr="006A51DB">
                            <w:rPr>
                              <w:rFonts w:ascii="Exo 2" w:hAnsi="Exo 2"/>
                              <w:color w:val="FFFFFF" w:themeColor="background1"/>
                              <w:spacing w:val="10"/>
                              <w:sz w:val="28"/>
                              <w:szCs w:val="28"/>
                            </w:rPr>
                            <w:br/>
                          </w:r>
                          <w:sdt>
                            <w:sdtPr>
                              <w:rPr>
                                <w:rFonts w:ascii="Exo 2" w:hAnsi="Exo 2"/>
                                <w:color w:val="FFFFFF" w:themeColor="background1"/>
                                <w:spacing w:val="10"/>
                                <w:sz w:val="28"/>
                                <w:szCs w:val="28"/>
                              </w:rPr>
                              <w:alias w:val="Company"/>
                              <w:tag w:val=""/>
                              <w:id w:val="-276567117"/>
                              <w:dataBinding w:prefixMappings="xmlns:ns0='http://schemas.openxmlformats.org/officeDocument/2006/extended-properties' " w:xpath="/ns0:Properties[1]/ns0:Company[1]" w:storeItemID="{6668398D-A668-4E3E-A5EB-62B293D839F1}"/>
                              <w:text/>
                            </w:sdtPr>
                            <w:sdtEndPr/>
                            <w:sdtContent>
                              <w:r w:rsidR="006A51DB" w:rsidRPr="006A51DB">
                                <w:rPr>
                                  <w:rFonts w:ascii="Exo 2" w:hAnsi="Exo 2"/>
                                  <w:color w:val="FFFFFF" w:themeColor="background1"/>
                                  <w:spacing w:val="10"/>
                                  <w:sz w:val="28"/>
                                  <w:szCs w:val="28"/>
                                </w:rPr>
                                <w:t>24</w:t>
                              </w:r>
                              <w:r w:rsidR="00DB024C" w:rsidRPr="006A51DB">
                                <w:rPr>
                                  <w:rFonts w:ascii="Exo 2" w:hAnsi="Exo 2"/>
                                  <w:color w:val="FFFFFF" w:themeColor="background1"/>
                                  <w:spacing w:val="10"/>
                                  <w:sz w:val="28"/>
                                  <w:szCs w:val="28"/>
                                </w:rPr>
                                <w:t>/2019</w:t>
                              </w:r>
                            </w:sdtContent>
                          </w:sdt>
                        </w:p>
                      </w:txbxContent>
                    </v:textbox>
                    <w10:wrap anchorx="page"/>
                  </v:shape>
                </w:pict>
              </mc:Fallback>
            </mc:AlternateContent>
          </w:r>
          <w:r w:rsidR="0089481C" w:rsidRPr="00C85FB8">
            <w:rPr>
              <w:sz w:val="21"/>
              <w:szCs w:val="21"/>
            </w:rPr>
            <w:br w:type="page"/>
          </w:r>
        </w:sdtContent>
      </w:sdt>
    </w:p>
    <w:p w14:paraId="046C6956" w14:textId="77777777" w:rsidR="00BF171D" w:rsidRPr="00C85FB8" w:rsidRDefault="00BF171D">
      <w:pPr>
        <w:rPr>
          <w:sz w:val="21"/>
          <w:szCs w:val="21"/>
        </w:rPr>
        <w:sectPr w:rsidR="00BF171D" w:rsidRPr="00C85FB8" w:rsidSect="0089481C">
          <w:footerReference w:type="default" r:id="rId9"/>
          <w:headerReference w:type="first" r:id="rId10"/>
          <w:footerReference w:type="first" r:id="rId11"/>
          <w:pgSz w:w="11900" w:h="16840"/>
          <w:pgMar w:top="1418" w:right="1134" w:bottom="1418" w:left="1134" w:header="709" w:footer="709" w:gutter="0"/>
          <w:cols w:space="708"/>
          <w:titlePg/>
          <w:docGrid w:linePitch="360"/>
        </w:sectPr>
      </w:pPr>
    </w:p>
    <w:p w14:paraId="4E11B712" w14:textId="77777777" w:rsidR="005C0422" w:rsidRPr="00C85FB8" w:rsidRDefault="005C0422" w:rsidP="004D6779">
      <w:pPr>
        <w:jc w:val="left"/>
        <w:rPr>
          <w:sz w:val="21"/>
          <w:szCs w:val="21"/>
        </w:rPr>
      </w:pPr>
    </w:p>
    <w:p w14:paraId="18A91B89" w14:textId="77777777" w:rsidR="005C0422" w:rsidRPr="00C85FB8" w:rsidRDefault="005C0422" w:rsidP="004D6779">
      <w:pPr>
        <w:jc w:val="left"/>
        <w:rPr>
          <w:sz w:val="21"/>
          <w:szCs w:val="21"/>
        </w:rPr>
      </w:pPr>
    </w:p>
    <w:p w14:paraId="2A922320" w14:textId="77777777" w:rsidR="005C0422" w:rsidRPr="00C85FB8" w:rsidRDefault="005C0422" w:rsidP="004D6779">
      <w:pPr>
        <w:jc w:val="left"/>
        <w:rPr>
          <w:sz w:val="21"/>
          <w:szCs w:val="21"/>
        </w:rPr>
      </w:pPr>
    </w:p>
    <w:p w14:paraId="435A399F" w14:textId="77777777" w:rsidR="005C0422" w:rsidRPr="00C85FB8" w:rsidRDefault="005C0422" w:rsidP="004D6779">
      <w:pPr>
        <w:jc w:val="left"/>
        <w:rPr>
          <w:sz w:val="21"/>
          <w:szCs w:val="21"/>
        </w:rPr>
      </w:pPr>
    </w:p>
    <w:p w14:paraId="77616F09" w14:textId="400CFDED" w:rsidR="005C0422" w:rsidRPr="003556F4" w:rsidRDefault="003556F4" w:rsidP="004D6779">
      <w:pPr>
        <w:jc w:val="left"/>
        <w:rPr>
          <w:i/>
          <w:sz w:val="21"/>
          <w:szCs w:val="21"/>
        </w:rPr>
      </w:pPr>
      <w:r w:rsidRPr="003556F4">
        <w:rPr>
          <w:i/>
          <w:sz w:val="21"/>
          <w:szCs w:val="21"/>
        </w:rPr>
        <w:t>Kannen kuva: Metsäteho Oy</w:t>
      </w:r>
    </w:p>
    <w:p w14:paraId="6FEDAA25" w14:textId="77777777" w:rsidR="005C0422" w:rsidRPr="00C85FB8" w:rsidRDefault="005C0422" w:rsidP="004D6779">
      <w:pPr>
        <w:jc w:val="left"/>
        <w:rPr>
          <w:sz w:val="21"/>
          <w:szCs w:val="21"/>
        </w:rPr>
      </w:pPr>
    </w:p>
    <w:p w14:paraId="79F32CBC" w14:textId="2FD01637" w:rsidR="005F2267" w:rsidRDefault="005F2267" w:rsidP="004D6779">
      <w:pPr>
        <w:jc w:val="left"/>
        <w:rPr>
          <w:i/>
          <w:szCs w:val="21"/>
        </w:rPr>
      </w:pPr>
    </w:p>
    <w:p w14:paraId="5CF10D0D" w14:textId="3FAA17C2" w:rsidR="005F2267" w:rsidRDefault="005F2267" w:rsidP="004D6779">
      <w:pPr>
        <w:jc w:val="left"/>
        <w:rPr>
          <w:i/>
          <w:szCs w:val="21"/>
        </w:rPr>
      </w:pPr>
    </w:p>
    <w:p w14:paraId="7B5E413E" w14:textId="470063D4" w:rsidR="005F2267" w:rsidRDefault="005F2267" w:rsidP="004D6779">
      <w:pPr>
        <w:jc w:val="left"/>
        <w:rPr>
          <w:i/>
          <w:szCs w:val="21"/>
        </w:rPr>
      </w:pPr>
    </w:p>
    <w:p w14:paraId="75029BD9" w14:textId="516BF32D" w:rsidR="005F2267" w:rsidRDefault="005F2267" w:rsidP="004D6779">
      <w:pPr>
        <w:jc w:val="left"/>
        <w:rPr>
          <w:i/>
          <w:szCs w:val="21"/>
        </w:rPr>
      </w:pPr>
    </w:p>
    <w:p w14:paraId="355CF4EB" w14:textId="0F26CDE6" w:rsidR="005F2267" w:rsidRDefault="005F2267" w:rsidP="004D6779">
      <w:pPr>
        <w:jc w:val="left"/>
        <w:rPr>
          <w:i/>
          <w:szCs w:val="21"/>
        </w:rPr>
      </w:pPr>
    </w:p>
    <w:p w14:paraId="5EB59F4F" w14:textId="2B0F30BA" w:rsidR="005F2267" w:rsidRDefault="005F2267" w:rsidP="004D6779">
      <w:pPr>
        <w:jc w:val="left"/>
        <w:rPr>
          <w:i/>
          <w:szCs w:val="21"/>
        </w:rPr>
      </w:pPr>
    </w:p>
    <w:p w14:paraId="00CD0D17" w14:textId="45562727" w:rsidR="005F2267" w:rsidRDefault="005F2267" w:rsidP="004D6779">
      <w:pPr>
        <w:jc w:val="left"/>
        <w:rPr>
          <w:i/>
          <w:szCs w:val="21"/>
        </w:rPr>
      </w:pPr>
    </w:p>
    <w:p w14:paraId="1528E5DA" w14:textId="36FFD0DF" w:rsidR="005F2267" w:rsidRDefault="005F2267" w:rsidP="004D6779">
      <w:pPr>
        <w:jc w:val="left"/>
        <w:rPr>
          <w:i/>
          <w:szCs w:val="21"/>
        </w:rPr>
      </w:pPr>
    </w:p>
    <w:p w14:paraId="0EFCDEE5" w14:textId="06D28620" w:rsidR="005F2267" w:rsidRDefault="005F2267" w:rsidP="004D6779">
      <w:pPr>
        <w:jc w:val="left"/>
        <w:rPr>
          <w:i/>
          <w:szCs w:val="21"/>
        </w:rPr>
      </w:pPr>
    </w:p>
    <w:p w14:paraId="55702049" w14:textId="35DEBAD4" w:rsidR="005F2267" w:rsidRDefault="005F2267" w:rsidP="004D6779">
      <w:pPr>
        <w:jc w:val="left"/>
        <w:rPr>
          <w:i/>
          <w:szCs w:val="21"/>
        </w:rPr>
      </w:pPr>
    </w:p>
    <w:p w14:paraId="10990474" w14:textId="3429B02C" w:rsidR="005F2267" w:rsidRPr="005F2267" w:rsidRDefault="005F2267" w:rsidP="004D6779">
      <w:pPr>
        <w:jc w:val="left"/>
        <w:rPr>
          <w:szCs w:val="21"/>
        </w:rPr>
      </w:pPr>
      <w:r w:rsidRPr="005F2267">
        <w:rPr>
          <w:szCs w:val="21"/>
        </w:rPr>
        <w:t>Verkkojulkaisu (pdf) www.vayla.fi</w:t>
      </w:r>
    </w:p>
    <w:p w14:paraId="082D6C0B" w14:textId="77777777" w:rsidR="005F2267" w:rsidRPr="00EC7A62" w:rsidRDefault="005F2267" w:rsidP="004D6779">
      <w:pPr>
        <w:jc w:val="left"/>
        <w:rPr>
          <w:i/>
          <w:szCs w:val="21"/>
        </w:rPr>
        <w:sectPr w:rsidR="005F2267" w:rsidRPr="00EC7A62" w:rsidSect="00BF171D">
          <w:headerReference w:type="even" r:id="rId12"/>
          <w:headerReference w:type="default" r:id="rId13"/>
          <w:headerReference w:type="first" r:id="rId14"/>
          <w:footerReference w:type="first" r:id="rId15"/>
          <w:type w:val="oddPage"/>
          <w:pgSz w:w="11906" w:h="16838" w:code="9"/>
          <w:pgMar w:top="1985" w:right="1701" w:bottom="851" w:left="1985" w:header="709" w:footer="709" w:gutter="0"/>
          <w:cols w:space="720"/>
          <w:formProt w:val="0"/>
          <w:titlePg/>
        </w:sectPr>
      </w:pPr>
    </w:p>
    <w:tbl>
      <w:tblPr>
        <w:tblW w:w="5257" w:type="pct"/>
        <w:tblLayout w:type="fixed"/>
        <w:tblCellMar>
          <w:left w:w="0" w:type="dxa"/>
          <w:right w:w="0" w:type="dxa"/>
        </w:tblCellMar>
        <w:tblLook w:val="0000" w:firstRow="0" w:lastRow="0" w:firstColumn="0" w:lastColumn="0" w:noHBand="0" w:noVBand="0"/>
      </w:tblPr>
      <w:tblGrid>
        <w:gridCol w:w="5245"/>
        <w:gridCol w:w="5180"/>
      </w:tblGrid>
      <w:tr w:rsidR="00277EBF" w:rsidRPr="00277EBF" w14:paraId="662F21EF" w14:textId="77777777" w:rsidTr="006B23AA">
        <w:trPr>
          <w:trHeight w:val="278"/>
        </w:trPr>
        <w:tc>
          <w:tcPr>
            <w:tcW w:w="5245" w:type="dxa"/>
          </w:tcPr>
          <w:p w14:paraId="60867A57" w14:textId="77777777" w:rsidR="00982312" w:rsidRPr="00277EBF" w:rsidRDefault="00982312" w:rsidP="00982312">
            <w:pPr>
              <w:rPr>
                <w:szCs w:val="21"/>
              </w:rPr>
            </w:pPr>
            <w:bookmarkStart w:id="0" w:name="zTiivistelma_fi"/>
            <w:bookmarkStart w:id="1" w:name="_Toc260397949"/>
            <w:bookmarkEnd w:id="0"/>
            <w:r w:rsidRPr="00277EBF">
              <w:rPr>
                <w:szCs w:val="21"/>
              </w:rPr>
              <w:lastRenderedPageBreak/>
              <w:t xml:space="preserve">Vastaanottaja </w:t>
            </w:r>
          </w:p>
        </w:tc>
        <w:tc>
          <w:tcPr>
            <w:tcW w:w="5180" w:type="dxa"/>
          </w:tcPr>
          <w:p w14:paraId="22104B8D" w14:textId="77777777" w:rsidR="00982312" w:rsidRPr="00277EBF" w:rsidRDefault="00982312" w:rsidP="00982312">
            <w:pPr>
              <w:rPr>
                <w:szCs w:val="21"/>
              </w:rPr>
            </w:pPr>
          </w:p>
        </w:tc>
      </w:tr>
      <w:tr w:rsidR="00277EBF" w:rsidRPr="00277EBF" w14:paraId="00F040F3" w14:textId="77777777" w:rsidTr="006B23AA">
        <w:trPr>
          <w:trHeight w:val="257"/>
        </w:trPr>
        <w:tc>
          <w:tcPr>
            <w:tcW w:w="5245" w:type="dxa"/>
          </w:tcPr>
          <w:p w14:paraId="5C25C2A4" w14:textId="022B3E34" w:rsidR="004C11EE" w:rsidRPr="00A81EC3" w:rsidRDefault="004C11EE" w:rsidP="006A51DB">
            <w:pPr>
              <w:rPr>
                <w:szCs w:val="21"/>
              </w:rPr>
            </w:pPr>
            <w:r w:rsidRPr="009252DD">
              <w:rPr>
                <w:szCs w:val="21"/>
              </w:rPr>
              <w:t>Väylävirasto</w:t>
            </w:r>
            <w:r w:rsidR="00633333">
              <w:rPr>
                <w:szCs w:val="21"/>
              </w:rPr>
              <w:t xml:space="preserve"> ja </w:t>
            </w:r>
            <w:r w:rsidRPr="009252DD">
              <w:rPr>
                <w:szCs w:val="21"/>
              </w:rPr>
              <w:t>ELY-keskusten</w:t>
            </w:r>
            <w:r w:rsidR="006A51DB">
              <w:rPr>
                <w:szCs w:val="21"/>
              </w:rPr>
              <w:t xml:space="preserve"> </w:t>
            </w:r>
            <w:r w:rsidRPr="009252DD">
              <w:rPr>
                <w:szCs w:val="21"/>
              </w:rPr>
              <w:t>L-vastuualueet</w:t>
            </w:r>
          </w:p>
        </w:tc>
        <w:tc>
          <w:tcPr>
            <w:tcW w:w="5180" w:type="dxa"/>
          </w:tcPr>
          <w:p w14:paraId="2FA8FCA0" w14:textId="77777777" w:rsidR="00982312" w:rsidRPr="004C388A" w:rsidRDefault="00982312" w:rsidP="00982312">
            <w:pPr>
              <w:rPr>
                <w:szCs w:val="21"/>
              </w:rPr>
            </w:pPr>
          </w:p>
        </w:tc>
      </w:tr>
      <w:tr w:rsidR="00277EBF" w:rsidRPr="00277EBF" w14:paraId="7D036AFA" w14:textId="77777777" w:rsidTr="006B23AA">
        <w:trPr>
          <w:trHeight w:val="235"/>
        </w:trPr>
        <w:tc>
          <w:tcPr>
            <w:tcW w:w="5245" w:type="dxa"/>
          </w:tcPr>
          <w:p w14:paraId="1BF84DF2" w14:textId="77777777" w:rsidR="00982312" w:rsidRPr="00277EBF" w:rsidRDefault="00982312" w:rsidP="00982312">
            <w:pPr>
              <w:rPr>
                <w:szCs w:val="21"/>
              </w:rPr>
            </w:pPr>
          </w:p>
        </w:tc>
        <w:tc>
          <w:tcPr>
            <w:tcW w:w="5180" w:type="dxa"/>
          </w:tcPr>
          <w:p w14:paraId="1FD30214" w14:textId="77777777" w:rsidR="00982312" w:rsidRPr="00277EBF" w:rsidRDefault="00982312" w:rsidP="00982312">
            <w:pPr>
              <w:rPr>
                <w:szCs w:val="21"/>
              </w:rPr>
            </w:pPr>
          </w:p>
        </w:tc>
      </w:tr>
      <w:tr w:rsidR="00277EBF" w:rsidRPr="00277EBF" w14:paraId="6F4FBE59" w14:textId="77777777" w:rsidTr="006B23AA">
        <w:trPr>
          <w:trHeight w:val="235"/>
        </w:trPr>
        <w:tc>
          <w:tcPr>
            <w:tcW w:w="5245" w:type="dxa"/>
          </w:tcPr>
          <w:p w14:paraId="072BF9BD" w14:textId="77777777" w:rsidR="00982312" w:rsidRPr="00277EBF" w:rsidRDefault="00982312" w:rsidP="00982312">
            <w:pPr>
              <w:rPr>
                <w:szCs w:val="21"/>
              </w:rPr>
            </w:pPr>
            <w:r w:rsidRPr="00277EBF">
              <w:rPr>
                <w:szCs w:val="21"/>
              </w:rPr>
              <w:t>Säädösperusta</w:t>
            </w:r>
          </w:p>
        </w:tc>
        <w:tc>
          <w:tcPr>
            <w:tcW w:w="5180" w:type="dxa"/>
          </w:tcPr>
          <w:p w14:paraId="3D187BBC" w14:textId="77777777" w:rsidR="00982312" w:rsidRPr="00277EBF" w:rsidRDefault="00982312" w:rsidP="00982312">
            <w:pPr>
              <w:jc w:val="left"/>
              <w:rPr>
                <w:szCs w:val="21"/>
              </w:rPr>
            </w:pPr>
            <w:r w:rsidRPr="00277EBF">
              <w:rPr>
                <w:szCs w:val="21"/>
              </w:rPr>
              <w:t>Korvaa</w:t>
            </w:r>
          </w:p>
        </w:tc>
      </w:tr>
      <w:tr w:rsidR="00277EBF" w:rsidRPr="00277EBF" w14:paraId="15E360BA" w14:textId="77777777" w:rsidTr="006B23AA">
        <w:trPr>
          <w:trHeight w:val="235"/>
        </w:trPr>
        <w:tc>
          <w:tcPr>
            <w:tcW w:w="5245" w:type="dxa"/>
          </w:tcPr>
          <w:p w14:paraId="4DD52C94" w14:textId="68DF8E0A" w:rsidR="005775FB" w:rsidRDefault="00EE3529" w:rsidP="006C3BD5">
            <w:pPr>
              <w:rPr>
                <w:szCs w:val="21"/>
              </w:rPr>
            </w:pPr>
            <w:r>
              <w:rPr>
                <w:szCs w:val="21"/>
              </w:rPr>
              <w:t xml:space="preserve">Laki Väylävirastosta 1 §, </w:t>
            </w:r>
            <w:r w:rsidR="005544C0" w:rsidRPr="009252DD">
              <w:rPr>
                <w:szCs w:val="21"/>
              </w:rPr>
              <w:t>L</w:t>
            </w:r>
            <w:r w:rsidR="00DB024C">
              <w:rPr>
                <w:szCs w:val="21"/>
              </w:rPr>
              <w:t>aki</w:t>
            </w:r>
            <w:r w:rsidR="005544C0" w:rsidRPr="009252DD">
              <w:rPr>
                <w:szCs w:val="21"/>
              </w:rPr>
              <w:t xml:space="preserve"> l</w:t>
            </w:r>
            <w:r w:rsidR="00FC6C78" w:rsidRPr="009252DD">
              <w:rPr>
                <w:szCs w:val="21"/>
              </w:rPr>
              <w:t>iikenne</w:t>
            </w:r>
            <w:r w:rsidR="005775FB">
              <w:rPr>
                <w:szCs w:val="21"/>
              </w:rPr>
              <w:t>-</w:t>
            </w:r>
          </w:p>
          <w:p w14:paraId="1693F594" w14:textId="7F7446F1" w:rsidR="00633333" w:rsidRDefault="00FC6C78" w:rsidP="006C3BD5">
            <w:pPr>
              <w:rPr>
                <w:szCs w:val="21"/>
              </w:rPr>
            </w:pPr>
            <w:r w:rsidRPr="009252DD">
              <w:rPr>
                <w:szCs w:val="21"/>
              </w:rPr>
              <w:t>järjestelmästä ja maanteistä</w:t>
            </w:r>
            <w:r w:rsidR="00633333">
              <w:rPr>
                <w:szCs w:val="21"/>
              </w:rPr>
              <w:t xml:space="preserve"> </w:t>
            </w:r>
            <w:r w:rsidR="00EE3529">
              <w:rPr>
                <w:szCs w:val="21"/>
              </w:rPr>
              <w:t>1, 10 ja 42 §</w:t>
            </w:r>
            <w:r w:rsidR="009D0295" w:rsidRPr="009252DD">
              <w:rPr>
                <w:szCs w:val="21"/>
              </w:rPr>
              <w:t xml:space="preserve">, </w:t>
            </w:r>
          </w:p>
          <w:p w14:paraId="5478D7E0" w14:textId="77777777" w:rsidR="00633333" w:rsidRDefault="00EE3529" w:rsidP="006C3BD5">
            <w:pPr>
              <w:rPr>
                <w:szCs w:val="21"/>
              </w:rPr>
            </w:pPr>
            <w:r>
              <w:rPr>
                <w:szCs w:val="21"/>
              </w:rPr>
              <w:t>Vn asetus valtion kiinteistövarallisuuden</w:t>
            </w:r>
          </w:p>
          <w:p w14:paraId="4064D01A" w14:textId="1FFFEB15" w:rsidR="009D0295" w:rsidRPr="00A81EC3" w:rsidRDefault="00EE3529" w:rsidP="006C3BD5">
            <w:pPr>
              <w:rPr>
                <w:szCs w:val="21"/>
              </w:rPr>
            </w:pPr>
            <w:r>
              <w:rPr>
                <w:szCs w:val="21"/>
              </w:rPr>
              <w:t>hankinnasta, vuokraamisesta ja hoitamisesta</w:t>
            </w:r>
          </w:p>
        </w:tc>
        <w:tc>
          <w:tcPr>
            <w:tcW w:w="5180" w:type="dxa"/>
          </w:tcPr>
          <w:p w14:paraId="76905307" w14:textId="77777777" w:rsidR="00982312" w:rsidRPr="009252DD" w:rsidRDefault="00B07DA6" w:rsidP="00371733">
            <w:pPr>
              <w:jc w:val="left"/>
              <w:rPr>
                <w:szCs w:val="21"/>
              </w:rPr>
            </w:pPr>
            <w:r w:rsidRPr="009252DD">
              <w:rPr>
                <w:szCs w:val="21"/>
              </w:rPr>
              <w:t>Puutavaran kuljetus yleisillä teillä. TIEL 2120007</w:t>
            </w:r>
          </w:p>
          <w:p w14:paraId="19CE2EBA" w14:textId="44933BE6" w:rsidR="00371733" w:rsidRPr="009252DD" w:rsidRDefault="00371733">
            <w:pPr>
              <w:jc w:val="left"/>
              <w:rPr>
                <w:szCs w:val="21"/>
              </w:rPr>
            </w:pPr>
            <w:bookmarkStart w:id="2" w:name="_Hlk16063084"/>
            <w:r w:rsidRPr="00EE3529">
              <w:rPr>
                <w:szCs w:val="21"/>
              </w:rPr>
              <w:t xml:space="preserve">Raakapuukuljetusten välivarastopaikat </w:t>
            </w:r>
            <w:r w:rsidR="003E5510" w:rsidRPr="00EE3529">
              <w:rPr>
                <w:szCs w:val="21"/>
              </w:rPr>
              <w:t xml:space="preserve">– </w:t>
            </w:r>
            <w:r w:rsidRPr="00EE3529">
              <w:rPr>
                <w:szCs w:val="21"/>
              </w:rPr>
              <w:t>Toimintatavat</w:t>
            </w:r>
            <w:r w:rsidR="003E5510" w:rsidRPr="00EE3529">
              <w:rPr>
                <w:szCs w:val="21"/>
              </w:rPr>
              <w:t>.</w:t>
            </w:r>
            <w:r w:rsidRPr="00EE3529">
              <w:rPr>
                <w:szCs w:val="21"/>
              </w:rPr>
              <w:t xml:space="preserve"> </w:t>
            </w:r>
            <w:r w:rsidR="003E5510" w:rsidRPr="00EE3529">
              <w:rPr>
                <w:szCs w:val="21"/>
              </w:rPr>
              <w:t>TIEH 1000084-04</w:t>
            </w:r>
            <w:r w:rsidR="00346CD3" w:rsidRPr="009252DD">
              <w:rPr>
                <w:szCs w:val="21"/>
              </w:rPr>
              <w:t xml:space="preserve"> </w:t>
            </w:r>
            <w:bookmarkEnd w:id="2"/>
          </w:p>
        </w:tc>
      </w:tr>
      <w:tr w:rsidR="00277EBF" w:rsidRPr="00277EBF" w14:paraId="2BC608E9" w14:textId="77777777" w:rsidTr="006B23AA">
        <w:trPr>
          <w:trHeight w:val="235"/>
        </w:trPr>
        <w:tc>
          <w:tcPr>
            <w:tcW w:w="5245" w:type="dxa"/>
          </w:tcPr>
          <w:p w14:paraId="4F027A2A" w14:textId="77777777" w:rsidR="00982312" w:rsidRPr="00277EBF" w:rsidRDefault="00982312" w:rsidP="00982312">
            <w:pPr>
              <w:rPr>
                <w:szCs w:val="21"/>
              </w:rPr>
            </w:pPr>
          </w:p>
        </w:tc>
        <w:tc>
          <w:tcPr>
            <w:tcW w:w="5180" w:type="dxa"/>
          </w:tcPr>
          <w:p w14:paraId="2D1578BF" w14:textId="77777777" w:rsidR="00982312" w:rsidRPr="00277EBF" w:rsidRDefault="00982312" w:rsidP="00982312">
            <w:pPr>
              <w:jc w:val="left"/>
              <w:rPr>
                <w:szCs w:val="21"/>
              </w:rPr>
            </w:pPr>
          </w:p>
        </w:tc>
      </w:tr>
      <w:tr w:rsidR="00277EBF" w:rsidRPr="00277EBF" w14:paraId="6B381B39" w14:textId="77777777" w:rsidTr="006B23AA">
        <w:trPr>
          <w:trHeight w:val="235"/>
        </w:trPr>
        <w:tc>
          <w:tcPr>
            <w:tcW w:w="5245" w:type="dxa"/>
          </w:tcPr>
          <w:p w14:paraId="67509E18" w14:textId="77777777" w:rsidR="00982312" w:rsidRPr="00277EBF" w:rsidRDefault="00982312" w:rsidP="00982312">
            <w:pPr>
              <w:rPr>
                <w:szCs w:val="21"/>
              </w:rPr>
            </w:pPr>
            <w:r w:rsidRPr="00277EBF">
              <w:rPr>
                <w:szCs w:val="21"/>
              </w:rPr>
              <w:t>Kohdistuvuus</w:t>
            </w:r>
          </w:p>
        </w:tc>
        <w:tc>
          <w:tcPr>
            <w:tcW w:w="5180" w:type="dxa"/>
          </w:tcPr>
          <w:p w14:paraId="1ACDFB8D" w14:textId="77777777" w:rsidR="00982312" w:rsidRPr="00277EBF" w:rsidRDefault="00982312" w:rsidP="00982312">
            <w:pPr>
              <w:jc w:val="left"/>
              <w:rPr>
                <w:szCs w:val="21"/>
              </w:rPr>
            </w:pPr>
            <w:r w:rsidRPr="00277EBF">
              <w:rPr>
                <w:szCs w:val="21"/>
              </w:rPr>
              <w:t>Voimassa</w:t>
            </w:r>
          </w:p>
        </w:tc>
      </w:tr>
      <w:tr w:rsidR="00277EBF" w:rsidRPr="00277EBF" w14:paraId="6BB482B2" w14:textId="77777777" w:rsidTr="006B23AA">
        <w:trPr>
          <w:trHeight w:val="235"/>
        </w:trPr>
        <w:tc>
          <w:tcPr>
            <w:tcW w:w="5245" w:type="dxa"/>
          </w:tcPr>
          <w:p w14:paraId="62795317" w14:textId="37EA3DCD" w:rsidR="002D691B" w:rsidRPr="009252DD" w:rsidRDefault="002D691B" w:rsidP="002D691B">
            <w:pPr>
              <w:rPr>
                <w:szCs w:val="21"/>
              </w:rPr>
            </w:pPr>
            <w:r w:rsidRPr="009252DD">
              <w:rPr>
                <w:szCs w:val="21"/>
              </w:rPr>
              <w:t xml:space="preserve">Väylävirasto </w:t>
            </w:r>
            <w:r w:rsidR="00633333">
              <w:rPr>
                <w:szCs w:val="21"/>
              </w:rPr>
              <w:t xml:space="preserve">ja </w:t>
            </w:r>
            <w:r w:rsidRPr="009252DD">
              <w:rPr>
                <w:szCs w:val="21"/>
              </w:rPr>
              <w:t>ELY-keskusten</w:t>
            </w:r>
          </w:p>
          <w:p w14:paraId="63757D15" w14:textId="3051ABA7" w:rsidR="00982312" w:rsidRPr="009252DD" w:rsidRDefault="002D691B">
            <w:pPr>
              <w:rPr>
                <w:szCs w:val="21"/>
              </w:rPr>
            </w:pPr>
            <w:r w:rsidRPr="009252DD">
              <w:rPr>
                <w:szCs w:val="21"/>
              </w:rPr>
              <w:t>L-vastuualueet</w:t>
            </w:r>
          </w:p>
        </w:tc>
        <w:tc>
          <w:tcPr>
            <w:tcW w:w="5180" w:type="dxa"/>
          </w:tcPr>
          <w:p w14:paraId="2D4C85C4" w14:textId="3D9C6483" w:rsidR="00982312" w:rsidRPr="00DB024C" w:rsidRDefault="00DB024C" w:rsidP="00982312">
            <w:pPr>
              <w:jc w:val="left"/>
              <w:rPr>
                <w:szCs w:val="21"/>
              </w:rPr>
            </w:pPr>
            <w:r w:rsidRPr="00DB024C">
              <w:rPr>
                <w:szCs w:val="21"/>
              </w:rPr>
              <w:t>1</w:t>
            </w:r>
            <w:r w:rsidR="009B29EF">
              <w:rPr>
                <w:szCs w:val="21"/>
              </w:rPr>
              <w:t>7</w:t>
            </w:r>
            <w:r w:rsidRPr="00DB024C">
              <w:rPr>
                <w:szCs w:val="21"/>
              </w:rPr>
              <w:t>.10</w:t>
            </w:r>
            <w:r w:rsidR="0028087A" w:rsidRPr="00DB024C">
              <w:rPr>
                <w:szCs w:val="21"/>
              </w:rPr>
              <w:t>.2019 alkaen toistaiseksi</w:t>
            </w:r>
          </w:p>
        </w:tc>
      </w:tr>
      <w:tr w:rsidR="00277EBF" w:rsidRPr="00277EBF" w14:paraId="0466D1F3" w14:textId="77777777" w:rsidTr="006B23AA">
        <w:trPr>
          <w:trHeight w:val="235"/>
        </w:trPr>
        <w:tc>
          <w:tcPr>
            <w:tcW w:w="5245" w:type="dxa"/>
          </w:tcPr>
          <w:p w14:paraId="0706E658" w14:textId="77777777" w:rsidR="00982312" w:rsidRPr="00277EBF" w:rsidRDefault="00982312" w:rsidP="00982312">
            <w:pPr>
              <w:rPr>
                <w:szCs w:val="21"/>
              </w:rPr>
            </w:pPr>
          </w:p>
        </w:tc>
        <w:tc>
          <w:tcPr>
            <w:tcW w:w="5180" w:type="dxa"/>
          </w:tcPr>
          <w:p w14:paraId="2EBF853A" w14:textId="77777777" w:rsidR="00982312" w:rsidRPr="00277EBF" w:rsidRDefault="00982312" w:rsidP="00982312">
            <w:pPr>
              <w:jc w:val="left"/>
              <w:rPr>
                <w:szCs w:val="21"/>
              </w:rPr>
            </w:pPr>
          </w:p>
        </w:tc>
      </w:tr>
      <w:tr w:rsidR="00277EBF" w:rsidRPr="00277EBF" w14:paraId="7E51E527" w14:textId="77777777" w:rsidTr="006B23AA">
        <w:trPr>
          <w:trHeight w:val="235"/>
        </w:trPr>
        <w:tc>
          <w:tcPr>
            <w:tcW w:w="5245" w:type="dxa"/>
          </w:tcPr>
          <w:p w14:paraId="7790FC83" w14:textId="77777777" w:rsidR="00982312" w:rsidRPr="00277EBF" w:rsidRDefault="00982312" w:rsidP="00982312">
            <w:pPr>
              <w:rPr>
                <w:szCs w:val="21"/>
              </w:rPr>
            </w:pPr>
            <w:r w:rsidRPr="00277EBF">
              <w:rPr>
                <w:szCs w:val="21"/>
              </w:rPr>
              <w:t>Asiasanat</w:t>
            </w:r>
          </w:p>
          <w:p w14:paraId="1034385C" w14:textId="2C2BFF33" w:rsidR="006B23AA" w:rsidRPr="009252DD" w:rsidRDefault="00CA5AED" w:rsidP="007E6B7F">
            <w:pPr>
              <w:rPr>
                <w:szCs w:val="21"/>
              </w:rPr>
            </w:pPr>
            <w:r w:rsidRPr="009252DD">
              <w:rPr>
                <w:szCs w:val="21"/>
              </w:rPr>
              <w:t xml:space="preserve">Raakapuu, </w:t>
            </w:r>
            <w:r w:rsidR="00A63DF3" w:rsidRPr="009252DD">
              <w:rPr>
                <w:szCs w:val="21"/>
              </w:rPr>
              <w:t>varasto</w:t>
            </w:r>
            <w:r w:rsidR="006A51DB">
              <w:rPr>
                <w:szCs w:val="21"/>
              </w:rPr>
              <w:t>inti</w:t>
            </w:r>
            <w:r w:rsidR="00A63DF3" w:rsidRPr="009252DD">
              <w:rPr>
                <w:szCs w:val="21"/>
              </w:rPr>
              <w:t xml:space="preserve">, kuormaus, </w:t>
            </w:r>
            <w:r w:rsidR="006B23AA" w:rsidRPr="009252DD">
              <w:rPr>
                <w:szCs w:val="21"/>
              </w:rPr>
              <w:t>lainsäädäntö,</w:t>
            </w:r>
          </w:p>
          <w:p w14:paraId="3E62E42F" w14:textId="77777777" w:rsidR="00982312" w:rsidRPr="00A81EC3" w:rsidRDefault="00CA5AED" w:rsidP="007E6B7F">
            <w:pPr>
              <w:rPr>
                <w:szCs w:val="21"/>
              </w:rPr>
            </w:pPr>
            <w:r w:rsidRPr="009252DD">
              <w:rPr>
                <w:szCs w:val="21"/>
              </w:rPr>
              <w:t>lupa työskennellä tiealueella</w:t>
            </w:r>
          </w:p>
        </w:tc>
        <w:tc>
          <w:tcPr>
            <w:tcW w:w="5180" w:type="dxa"/>
          </w:tcPr>
          <w:p w14:paraId="72D8B2D7" w14:textId="77777777" w:rsidR="00982312" w:rsidRPr="004C388A" w:rsidRDefault="00982312" w:rsidP="00982312">
            <w:pPr>
              <w:rPr>
                <w:szCs w:val="21"/>
              </w:rPr>
            </w:pPr>
          </w:p>
        </w:tc>
      </w:tr>
    </w:tbl>
    <w:p w14:paraId="26D0FD89" w14:textId="77777777" w:rsidR="00946013" w:rsidRPr="00EC7A62" w:rsidRDefault="00946013" w:rsidP="006B23AA">
      <w:pPr>
        <w:pStyle w:val="zNorminkuvailulehtiotsikko"/>
        <w:spacing w:before="0" w:after="0"/>
        <w:rPr>
          <w:rFonts w:ascii="Exo 2 Medium" w:hAnsi="Exo 2 Medium"/>
          <w:b w:val="0"/>
          <w:color w:val="000000"/>
          <w:sz w:val="36"/>
          <w:szCs w:val="36"/>
        </w:rPr>
      </w:pPr>
    </w:p>
    <w:p w14:paraId="3A9B27B1" w14:textId="24F05AEA" w:rsidR="00982312" w:rsidRPr="00EC7A62" w:rsidRDefault="009A5A25" w:rsidP="009252DD">
      <w:pPr>
        <w:pStyle w:val="zNorminkuvailulehtiotsikko"/>
        <w:tabs>
          <w:tab w:val="center" w:pos="4957"/>
        </w:tabs>
        <w:spacing w:before="0" w:after="240"/>
        <w:rPr>
          <w:b w:val="0"/>
          <w:color w:val="000000"/>
          <w:sz w:val="36"/>
          <w:szCs w:val="36"/>
        </w:rPr>
      </w:pPr>
      <w:r w:rsidRPr="00EC7A62">
        <w:rPr>
          <w:noProof/>
          <w:sz w:val="36"/>
          <w:szCs w:val="36"/>
        </w:rPr>
        <w:drawing>
          <wp:anchor distT="0" distB="0" distL="114300" distR="114300" simplePos="0" relativeHeight="251652096" behindDoc="1" locked="0" layoutInCell="1" allowOverlap="1" wp14:anchorId="7214EC2F" wp14:editId="27B5BE10">
            <wp:simplePos x="0" y="0"/>
            <wp:positionH relativeFrom="margin">
              <wp:align>left</wp:align>
            </wp:positionH>
            <wp:positionV relativeFrom="page">
              <wp:posOffset>385445</wp:posOffset>
            </wp:positionV>
            <wp:extent cx="1236345" cy="1122680"/>
            <wp:effectExtent l="0" t="0" r="1905" b="1270"/>
            <wp:wrapNone/>
            <wp:docPr id="4" name="Kuva 4" descr="väyl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äylä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6345" cy="1122680"/>
                    </a:xfrm>
                    <a:prstGeom prst="rect">
                      <a:avLst/>
                    </a:prstGeom>
                    <a:noFill/>
                    <a:ln>
                      <a:noFill/>
                    </a:ln>
                  </pic:spPr>
                </pic:pic>
              </a:graphicData>
            </a:graphic>
          </wp:anchor>
        </w:drawing>
      </w:r>
      <w:r w:rsidR="00850429" w:rsidRPr="00EC7A62">
        <w:rPr>
          <w:b w:val="0"/>
          <w:color w:val="000000"/>
          <w:sz w:val="36"/>
          <w:szCs w:val="36"/>
        </w:rPr>
        <w:t>Puun käsittely maantiellä</w:t>
      </w:r>
      <w:r w:rsidR="008D0684">
        <w:rPr>
          <w:b w:val="0"/>
          <w:color w:val="000000"/>
          <w:sz w:val="36"/>
          <w:szCs w:val="36"/>
        </w:rPr>
        <w:t xml:space="preserve">, </w:t>
      </w:r>
      <w:r w:rsidR="009B29EF">
        <w:rPr>
          <w:b w:val="0"/>
          <w:color w:val="000000"/>
          <w:sz w:val="36"/>
          <w:szCs w:val="36"/>
        </w:rPr>
        <w:t>1</w:t>
      </w:r>
      <w:r w:rsidR="00CD7C99">
        <w:rPr>
          <w:b w:val="0"/>
          <w:color w:val="000000"/>
          <w:sz w:val="36"/>
          <w:szCs w:val="36"/>
        </w:rPr>
        <w:t>7</w:t>
      </w:r>
      <w:r w:rsidR="008D0684">
        <w:rPr>
          <w:b w:val="0"/>
          <w:color w:val="000000"/>
          <w:sz w:val="36"/>
          <w:szCs w:val="36"/>
        </w:rPr>
        <w:t>.</w:t>
      </w:r>
      <w:r w:rsidR="009B29EF">
        <w:rPr>
          <w:b w:val="0"/>
          <w:color w:val="000000"/>
          <w:sz w:val="36"/>
          <w:szCs w:val="36"/>
        </w:rPr>
        <w:t>10</w:t>
      </w:r>
      <w:r w:rsidR="008D0684">
        <w:rPr>
          <w:b w:val="0"/>
          <w:color w:val="000000"/>
          <w:sz w:val="36"/>
          <w:szCs w:val="36"/>
        </w:rPr>
        <w:t>.2019</w:t>
      </w:r>
    </w:p>
    <w:p w14:paraId="4FB36D9A" w14:textId="77777777" w:rsidR="006A51DB" w:rsidRDefault="00850429" w:rsidP="00982312">
      <w:pPr>
        <w:pStyle w:val="Sis2"/>
        <w:rPr>
          <w:color w:val="000000"/>
          <w:szCs w:val="21"/>
        </w:rPr>
      </w:pPr>
      <w:r w:rsidRPr="00EC7A62">
        <w:rPr>
          <w:color w:val="000000"/>
          <w:szCs w:val="21"/>
        </w:rPr>
        <w:t xml:space="preserve">Tätä ohjetta noudatetaan, kun varastoidaan puuta maantien viereen, </w:t>
      </w:r>
      <w:r w:rsidR="006A51DB">
        <w:rPr>
          <w:color w:val="000000"/>
          <w:szCs w:val="21"/>
        </w:rPr>
        <w:br/>
      </w:r>
      <w:r w:rsidRPr="00EC7A62">
        <w:rPr>
          <w:color w:val="000000"/>
          <w:szCs w:val="21"/>
        </w:rPr>
        <w:t xml:space="preserve">käsitellään puuta hakkeeksi, noudetaan puuta maantieltä käsin ja siivotaan tiealue toimenpiteiden jälkeen. </w:t>
      </w:r>
    </w:p>
    <w:p w14:paraId="4F12F5B4" w14:textId="77777777" w:rsidR="006A51DB" w:rsidRDefault="006A51DB" w:rsidP="00982312">
      <w:pPr>
        <w:pStyle w:val="Sis2"/>
        <w:rPr>
          <w:color w:val="000000"/>
          <w:szCs w:val="21"/>
        </w:rPr>
      </w:pPr>
    </w:p>
    <w:p w14:paraId="6D4E909B" w14:textId="5CA207D2" w:rsidR="005F3679" w:rsidRPr="00EC7A62" w:rsidRDefault="00850429" w:rsidP="00982312">
      <w:pPr>
        <w:pStyle w:val="Sis2"/>
        <w:rPr>
          <w:color w:val="000000"/>
          <w:szCs w:val="21"/>
        </w:rPr>
      </w:pPr>
      <w:r w:rsidRPr="00EC7A62">
        <w:rPr>
          <w:color w:val="000000"/>
          <w:szCs w:val="21"/>
        </w:rPr>
        <w:t xml:space="preserve">Ohjeessa kuvataan </w:t>
      </w:r>
      <w:r w:rsidR="003F7E3E">
        <w:rPr>
          <w:color w:val="000000"/>
          <w:szCs w:val="21"/>
        </w:rPr>
        <w:t xml:space="preserve">lainsäädäntö, </w:t>
      </w:r>
      <w:r w:rsidRPr="00EC7A62">
        <w:rPr>
          <w:color w:val="000000"/>
          <w:szCs w:val="21"/>
        </w:rPr>
        <w:t>turvalliset varastointipaikat, liikennejärjestelyt ja luvan tarve. Lisäksi käsitellään välivarastoinnin sallittavuus</w:t>
      </w:r>
      <w:r w:rsidR="001F522D">
        <w:rPr>
          <w:color w:val="000000"/>
          <w:szCs w:val="21"/>
        </w:rPr>
        <w:t xml:space="preserve"> ja tienpitäjän edustajan tehtävät</w:t>
      </w:r>
      <w:r w:rsidRPr="00EC7A62">
        <w:rPr>
          <w:color w:val="000000"/>
          <w:szCs w:val="21"/>
        </w:rPr>
        <w:t>.</w:t>
      </w:r>
    </w:p>
    <w:p w14:paraId="7A0E8C4E" w14:textId="77777777" w:rsidR="005F3679" w:rsidRPr="00EC7A62" w:rsidRDefault="005F3679" w:rsidP="00982312">
      <w:pPr>
        <w:pStyle w:val="Sis2"/>
        <w:rPr>
          <w:color w:val="000000"/>
          <w:szCs w:val="21"/>
        </w:rPr>
      </w:pPr>
    </w:p>
    <w:p w14:paraId="24DBD20E" w14:textId="77777777" w:rsidR="006B23AA" w:rsidRPr="00EC7A62" w:rsidRDefault="006B23AA" w:rsidP="00982312">
      <w:pPr>
        <w:pStyle w:val="Sis2"/>
        <w:rPr>
          <w:color w:val="000000"/>
          <w:szCs w:val="21"/>
        </w:rPr>
      </w:pPr>
    </w:p>
    <w:p w14:paraId="201616CA" w14:textId="5A30052D" w:rsidR="00982312" w:rsidRPr="00EC7A62" w:rsidRDefault="00CA5AED" w:rsidP="00982312">
      <w:pPr>
        <w:pStyle w:val="Sis2"/>
        <w:rPr>
          <w:color w:val="000000"/>
          <w:szCs w:val="21"/>
        </w:rPr>
      </w:pPr>
      <w:r>
        <w:rPr>
          <w:color w:val="000000"/>
          <w:szCs w:val="21"/>
        </w:rPr>
        <w:t>Osastonjohtaja, teknii</w:t>
      </w:r>
      <w:r w:rsidR="00172A22">
        <w:rPr>
          <w:color w:val="000000"/>
          <w:szCs w:val="21"/>
        </w:rPr>
        <w:t>k</w:t>
      </w:r>
      <w:r>
        <w:rPr>
          <w:color w:val="000000"/>
          <w:szCs w:val="21"/>
        </w:rPr>
        <w:t>ka ja ympäristö</w:t>
      </w:r>
      <w:r w:rsidR="00982312" w:rsidRPr="00EC7A62">
        <w:rPr>
          <w:color w:val="000000"/>
          <w:szCs w:val="21"/>
        </w:rPr>
        <w:tab/>
      </w:r>
      <w:r w:rsidR="00982312" w:rsidRPr="00EC7A62">
        <w:rPr>
          <w:color w:val="000000"/>
          <w:szCs w:val="21"/>
        </w:rPr>
        <w:tab/>
      </w:r>
      <w:r>
        <w:rPr>
          <w:color w:val="000000"/>
          <w:szCs w:val="21"/>
        </w:rPr>
        <w:t>Minna Torkkeli</w:t>
      </w:r>
    </w:p>
    <w:p w14:paraId="0A75039A" w14:textId="77777777" w:rsidR="00982312" w:rsidRPr="00EC7A62" w:rsidRDefault="00982312" w:rsidP="00982312">
      <w:pPr>
        <w:pStyle w:val="Sis2"/>
        <w:rPr>
          <w:color w:val="000000"/>
          <w:szCs w:val="21"/>
        </w:rPr>
      </w:pPr>
    </w:p>
    <w:p w14:paraId="4617D19C" w14:textId="77777777" w:rsidR="00CA5AED" w:rsidRDefault="00CA5AED" w:rsidP="00982312">
      <w:pPr>
        <w:pStyle w:val="Sis2"/>
        <w:rPr>
          <w:color w:val="000000"/>
          <w:szCs w:val="21"/>
        </w:rPr>
      </w:pPr>
      <w:r>
        <w:rPr>
          <w:color w:val="000000"/>
          <w:szCs w:val="21"/>
        </w:rPr>
        <w:t>Tieliikennejohtaja</w:t>
      </w:r>
      <w:r>
        <w:rPr>
          <w:color w:val="000000"/>
          <w:szCs w:val="21"/>
        </w:rPr>
        <w:tab/>
      </w:r>
      <w:r>
        <w:rPr>
          <w:color w:val="000000"/>
          <w:szCs w:val="21"/>
        </w:rPr>
        <w:tab/>
      </w:r>
      <w:r w:rsidR="00277EBF">
        <w:rPr>
          <w:color w:val="000000"/>
          <w:szCs w:val="21"/>
        </w:rPr>
        <w:tab/>
      </w:r>
      <w:r w:rsidR="00277EBF">
        <w:rPr>
          <w:color w:val="000000"/>
          <w:szCs w:val="21"/>
        </w:rPr>
        <w:tab/>
      </w:r>
      <w:r>
        <w:rPr>
          <w:color w:val="000000"/>
          <w:szCs w:val="21"/>
        </w:rPr>
        <w:t>Pekka Rajala</w:t>
      </w:r>
    </w:p>
    <w:p w14:paraId="1AD11D06" w14:textId="77777777" w:rsidR="00CA5AED" w:rsidRDefault="00CA5AED" w:rsidP="00982312">
      <w:pPr>
        <w:pStyle w:val="Sis2"/>
        <w:rPr>
          <w:color w:val="000000"/>
          <w:szCs w:val="21"/>
        </w:rPr>
      </w:pPr>
    </w:p>
    <w:p w14:paraId="6353305E" w14:textId="77777777" w:rsidR="00982312" w:rsidRPr="00EC7A62" w:rsidRDefault="00982312" w:rsidP="00982312">
      <w:pPr>
        <w:pStyle w:val="Sis2"/>
        <w:rPr>
          <w:color w:val="000000"/>
          <w:szCs w:val="21"/>
        </w:rPr>
      </w:pPr>
      <w:r w:rsidRPr="00EC7A62">
        <w:rPr>
          <w:color w:val="000000"/>
          <w:szCs w:val="21"/>
        </w:rPr>
        <w:t>Yksikönpäällikkö</w:t>
      </w:r>
      <w:r w:rsidRPr="00EC7A62">
        <w:rPr>
          <w:color w:val="000000"/>
          <w:szCs w:val="21"/>
        </w:rPr>
        <w:tab/>
      </w:r>
      <w:r w:rsidR="00E6194E">
        <w:rPr>
          <w:color w:val="000000"/>
          <w:szCs w:val="21"/>
        </w:rPr>
        <w:tab/>
      </w:r>
      <w:r w:rsidRPr="00EC7A62">
        <w:rPr>
          <w:color w:val="000000"/>
          <w:szCs w:val="21"/>
        </w:rPr>
        <w:tab/>
      </w:r>
      <w:r w:rsidR="00277EBF">
        <w:rPr>
          <w:color w:val="000000"/>
          <w:szCs w:val="21"/>
        </w:rPr>
        <w:tab/>
      </w:r>
      <w:r w:rsidR="00277EBF">
        <w:rPr>
          <w:color w:val="000000"/>
          <w:szCs w:val="21"/>
        </w:rPr>
        <w:tab/>
      </w:r>
      <w:r w:rsidR="00850429" w:rsidRPr="00EC7A62">
        <w:rPr>
          <w:color w:val="000000"/>
          <w:szCs w:val="21"/>
        </w:rPr>
        <w:t>Kari Lehtonen</w:t>
      </w:r>
    </w:p>
    <w:p w14:paraId="0973610A" w14:textId="77777777" w:rsidR="00982312" w:rsidRPr="00EC7A62" w:rsidRDefault="00982312" w:rsidP="00982312">
      <w:pPr>
        <w:ind w:left="2608"/>
        <w:rPr>
          <w:szCs w:val="21"/>
        </w:rPr>
      </w:pPr>
    </w:p>
    <w:p w14:paraId="2A5E7CC6" w14:textId="77777777" w:rsidR="00982312" w:rsidRPr="00EC7A62" w:rsidRDefault="005F3679" w:rsidP="00982312">
      <w:pPr>
        <w:pStyle w:val="Sis1"/>
        <w:ind w:left="2608"/>
        <w:rPr>
          <w:i/>
          <w:sz w:val="16"/>
          <w:szCs w:val="15"/>
        </w:rPr>
      </w:pPr>
      <w:r w:rsidRPr="00EC7A62">
        <w:rPr>
          <w:i/>
          <w:sz w:val="16"/>
          <w:szCs w:val="15"/>
        </w:rPr>
        <w:t>O</w:t>
      </w:r>
      <w:r w:rsidR="00982312" w:rsidRPr="00EC7A62">
        <w:rPr>
          <w:i/>
          <w:sz w:val="16"/>
          <w:szCs w:val="15"/>
        </w:rPr>
        <w:t>hje hyväksytään sähköisellä allekirjoituksella.</w:t>
      </w:r>
    </w:p>
    <w:p w14:paraId="05E57DFE" w14:textId="7AE4A1E9" w:rsidR="000942B1" w:rsidRDefault="00982312" w:rsidP="00982312">
      <w:pPr>
        <w:pStyle w:val="Sis1"/>
        <w:ind w:left="3912" w:hanging="1304"/>
        <w:rPr>
          <w:i/>
          <w:sz w:val="16"/>
          <w:szCs w:val="15"/>
        </w:rPr>
      </w:pPr>
      <w:r w:rsidRPr="00EC7A62">
        <w:rPr>
          <w:i/>
          <w:sz w:val="16"/>
          <w:szCs w:val="15"/>
        </w:rPr>
        <w:t>Sähköisen allekirjoituksen merkintä on viimeisellä sivulla.</w:t>
      </w:r>
    </w:p>
    <w:p w14:paraId="30246021" w14:textId="14E57D91" w:rsidR="005F2267" w:rsidRDefault="005F2267" w:rsidP="00982312">
      <w:pPr>
        <w:pStyle w:val="Sis1"/>
        <w:ind w:left="3912" w:hanging="1304"/>
        <w:rPr>
          <w:i/>
          <w:sz w:val="16"/>
          <w:szCs w:val="15"/>
        </w:rPr>
      </w:pPr>
    </w:p>
    <w:p w14:paraId="64208A44" w14:textId="77777777" w:rsidR="005F2267" w:rsidRDefault="005F2267" w:rsidP="00982312">
      <w:pPr>
        <w:pStyle w:val="Sis1"/>
        <w:ind w:left="3912" w:hanging="1304"/>
        <w:rPr>
          <w:i/>
          <w:sz w:val="16"/>
          <w:szCs w:val="15"/>
        </w:rPr>
      </w:pPr>
      <w:r>
        <w:rPr>
          <w:i/>
          <w:sz w:val="16"/>
          <w:szCs w:val="15"/>
        </w:rPr>
        <w:t xml:space="preserve">Ohje on osa Väyläviraston turvallisuusjohtamisjärjestelmää  </w:t>
      </w:r>
    </w:p>
    <w:p w14:paraId="430EDA99" w14:textId="245175CA" w:rsidR="005F2267" w:rsidRDefault="005F2267" w:rsidP="00982312">
      <w:pPr>
        <w:pStyle w:val="Sis1"/>
        <w:ind w:left="3912" w:hanging="1304"/>
        <w:rPr>
          <w:i/>
          <w:sz w:val="16"/>
          <w:szCs w:val="15"/>
        </w:rPr>
      </w:pPr>
      <w:r>
        <w:rPr>
          <w:i/>
          <w:sz w:val="16"/>
          <w:szCs w:val="15"/>
        </w:rPr>
        <w:t>tienpidon ja/tai rautatietoimintojen osalta.</w:t>
      </w:r>
    </w:p>
    <w:p w14:paraId="08CD273C" w14:textId="2C4F3087" w:rsidR="005F2267" w:rsidRDefault="005F2267" w:rsidP="00982312">
      <w:pPr>
        <w:pStyle w:val="Sis1"/>
        <w:ind w:left="3912" w:hanging="1304"/>
        <w:rPr>
          <w:i/>
          <w:sz w:val="16"/>
          <w:szCs w:val="15"/>
        </w:rPr>
      </w:pPr>
    </w:p>
    <w:p w14:paraId="7505646F" w14:textId="77777777" w:rsidR="005F2267" w:rsidRPr="00EC7A62" w:rsidRDefault="005F2267" w:rsidP="00982312">
      <w:pPr>
        <w:pStyle w:val="Sis1"/>
        <w:ind w:left="3912" w:hanging="1304"/>
        <w:rPr>
          <w:szCs w:val="17"/>
        </w:rPr>
        <w:sectPr w:rsidR="005F2267" w:rsidRPr="00EC7A62" w:rsidSect="000942B1">
          <w:headerReference w:type="default" r:id="rId17"/>
          <w:footerReference w:type="default" r:id="rId18"/>
          <w:pgSz w:w="11906" w:h="16838" w:code="9"/>
          <w:pgMar w:top="1134" w:right="851" w:bottom="1418" w:left="1140" w:header="709" w:footer="709" w:gutter="0"/>
          <w:pgNumType w:start="3"/>
          <w:cols w:space="720"/>
          <w:formProt w:val="0"/>
        </w:sectPr>
      </w:pPr>
    </w:p>
    <w:p w14:paraId="501F2661" w14:textId="77777777" w:rsidR="00BF171D" w:rsidRPr="00B830A4" w:rsidRDefault="00BF171D" w:rsidP="00BF171D">
      <w:pPr>
        <w:pStyle w:val="Leipteksti"/>
        <w:rPr>
          <w:sz w:val="36"/>
          <w:szCs w:val="35"/>
        </w:rPr>
      </w:pPr>
      <w:r w:rsidRPr="00B830A4">
        <w:rPr>
          <w:sz w:val="36"/>
          <w:szCs w:val="35"/>
        </w:rPr>
        <w:lastRenderedPageBreak/>
        <w:t xml:space="preserve">Esipuhe </w:t>
      </w:r>
      <w:bookmarkEnd w:id="1"/>
    </w:p>
    <w:p w14:paraId="56103E6A" w14:textId="77777777" w:rsidR="00BF171D" w:rsidRPr="00B830A4" w:rsidRDefault="00BF171D" w:rsidP="00BF171D">
      <w:pPr>
        <w:rPr>
          <w:sz w:val="36"/>
          <w:szCs w:val="35"/>
        </w:rPr>
      </w:pPr>
    </w:p>
    <w:p w14:paraId="483746EB" w14:textId="77777777" w:rsidR="00D36C95" w:rsidRPr="00B830A4" w:rsidRDefault="00D36C95" w:rsidP="00D36C95">
      <w:pPr>
        <w:rPr>
          <w:szCs w:val="21"/>
        </w:rPr>
      </w:pPr>
      <w:r w:rsidRPr="00B830A4">
        <w:rPr>
          <w:szCs w:val="21"/>
        </w:rPr>
        <w:t>Tämän ohjeen on laatinut työryhmä, johon ovat kuuluneet tilaajan edustajana työtä ohjannut Kari Lehtonen Väylävirastosta sekä konsulttina toimineen Plaana Oy:n edustajina Hilkka Piippo ja Janne Pekkala. Ohje perustuu vuonna 2017 valmistuneeseen esiselvitykseen sekä 1.8.201</w:t>
      </w:r>
      <w:r w:rsidR="006E78A0" w:rsidRPr="00B830A4">
        <w:rPr>
          <w:szCs w:val="21"/>
        </w:rPr>
        <w:t>8</w:t>
      </w:r>
      <w:r w:rsidRPr="00B830A4">
        <w:rPr>
          <w:szCs w:val="21"/>
        </w:rPr>
        <w:t xml:space="preserve"> voimaan tulleeseen lak</w:t>
      </w:r>
      <w:r w:rsidR="006E78A0" w:rsidRPr="00B830A4">
        <w:rPr>
          <w:szCs w:val="21"/>
        </w:rPr>
        <w:t>i</w:t>
      </w:r>
      <w:r w:rsidRPr="00B830A4">
        <w:rPr>
          <w:szCs w:val="21"/>
        </w:rPr>
        <w:t>in liikennejärjestelmä</w:t>
      </w:r>
      <w:r w:rsidR="006E78A0" w:rsidRPr="00B830A4">
        <w:rPr>
          <w:szCs w:val="21"/>
        </w:rPr>
        <w:t>stä</w:t>
      </w:r>
      <w:r w:rsidRPr="00B830A4">
        <w:rPr>
          <w:szCs w:val="21"/>
        </w:rPr>
        <w:t xml:space="preserve"> ja maanteistä, joka mahdollistaa alemmalla tieverkolla puun varastoinnin tiealueelle maantien sivuojan taakse ja puun kuormaamisen maantieltä</w:t>
      </w:r>
      <w:r w:rsidR="003F73F5">
        <w:rPr>
          <w:szCs w:val="21"/>
        </w:rPr>
        <w:t xml:space="preserve"> ilman tienpitäjän erikseen antamaa lupaa</w:t>
      </w:r>
      <w:r w:rsidRPr="00B830A4">
        <w:rPr>
          <w:szCs w:val="21"/>
        </w:rPr>
        <w:t>.</w:t>
      </w:r>
    </w:p>
    <w:p w14:paraId="0BA87A1E" w14:textId="77777777" w:rsidR="00D36C95" w:rsidRPr="00B830A4" w:rsidRDefault="00D36C95" w:rsidP="00D36C95">
      <w:pPr>
        <w:rPr>
          <w:szCs w:val="21"/>
        </w:rPr>
      </w:pPr>
    </w:p>
    <w:p w14:paraId="59619515" w14:textId="77777777" w:rsidR="00D36C95" w:rsidRPr="00B830A4" w:rsidRDefault="00D36C95" w:rsidP="00F45564">
      <w:pPr>
        <w:spacing w:after="120"/>
        <w:rPr>
          <w:szCs w:val="21"/>
        </w:rPr>
      </w:pPr>
      <w:r w:rsidRPr="00B830A4">
        <w:rPr>
          <w:szCs w:val="21"/>
        </w:rPr>
        <w:t xml:space="preserve">Ohjeluonnosta ovat kommentoineet Pirkanmaan ELY-keskuksen lupa-asiantuntijat. Ohjeen laatimisen aikana on lisäksi järjestetty keskustelutilaisuuksia, joissa sidosryhmät ovat voineet kommentoida ohjeluonnoksen sisältöä. Sidosryhmätilaisuuksiin ovat osallistuneet: </w:t>
      </w:r>
    </w:p>
    <w:p w14:paraId="0FA12BB6" w14:textId="6BFF32CC" w:rsidR="00D36C95" w:rsidRPr="00B830A4" w:rsidRDefault="006E78A0" w:rsidP="00D36C95">
      <w:pPr>
        <w:pStyle w:val="Luettelokappale"/>
        <w:numPr>
          <w:ilvl w:val="0"/>
          <w:numId w:val="21"/>
        </w:numPr>
        <w:rPr>
          <w:szCs w:val="21"/>
        </w:rPr>
      </w:pPr>
      <w:r w:rsidRPr="00B830A4">
        <w:rPr>
          <w:szCs w:val="21"/>
        </w:rPr>
        <w:t>Veijo Hämäläinen</w:t>
      </w:r>
      <w:r w:rsidR="00D36C95" w:rsidRPr="00B830A4">
        <w:rPr>
          <w:szCs w:val="21"/>
        </w:rPr>
        <w:tab/>
        <w:t>Metsä</w:t>
      </w:r>
      <w:r w:rsidR="006A3D3F">
        <w:rPr>
          <w:szCs w:val="21"/>
        </w:rPr>
        <w:t>hallitus Metsä</w:t>
      </w:r>
      <w:r w:rsidR="003556F4">
        <w:rPr>
          <w:szCs w:val="21"/>
        </w:rPr>
        <w:t>talous</w:t>
      </w:r>
      <w:r w:rsidR="006A3D3F">
        <w:rPr>
          <w:szCs w:val="21"/>
        </w:rPr>
        <w:t xml:space="preserve"> </w:t>
      </w:r>
      <w:r w:rsidR="003556F4">
        <w:rPr>
          <w:szCs w:val="21"/>
        </w:rPr>
        <w:t xml:space="preserve"> Oy,</w:t>
      </w:r>
      <w:r w:rsidR="00D36C95" w:rsidRPr="00B830A4">
        <w:rPr>
          <w:szCs w:val="21"/>
        </w:rPr>
        <w:t xml:space="preserve"> </w:t>
      </w:r>
    </w:p>
    <w:p w14:paraId="351699DE" w14:textId="77777777" w:rsidR="00D36C95" w:rsidRPr="00B830A4" w:rsidRDefault="006E78A0" w:rsidP="00D36C95">
      <w:pPr>
        <w:pStyle w:val="Luettelokappale"/>
        <w:numPr>
          <w:ilvl w:val="0"/>
          <w:numId w:val="21"/>
        </w:numPr>
        <w:rPr>
          <w:szCs w:val="21"/>
        </w:rPr>
      </w:pPr>
      <w:r w:rsidRPr="00B830A4">
        <w:rPr>
          <w:szCs w:val="21"/>
        </w:rPr>
        <w:t>Marko Mäki-Hakola</w:t>
      </w:r>
      <w:r w:rsidR="00D36C95" w:rsidRPr="00B830A4">
        <w:rPr>
          <w:szCs w:val="21"/>
        </w:rPr>
        <w:tab/>
        <w:t xml:space="preserve">MTK ry, </w:t>
      </w:r>
    </w:p>
    <w:p w14:paraId="3F19AEB1" w14:textId="77777777" w:rsidR="00D36C95" w:rsidRPr="00B830A4" w:rsidRDefault="006E78A0" w:rsidP="00D36C95">
      <w:pPr>
        <w:pStyle w:val="Luettelokappale"/>
        <w:numPr>
          <w:ilvl w:val="0"/>
          <w:numId w:val="21"/>
        </w:numPr>
        <w:rPr>
          <w:szCs w:val="21"/>
        </w:rPr>
      </w:pPr>
      <w:r w:rsidRPr="00B830A4">
        <w:rPr>
          <w:szCs w:val="21"/>
        </w:rPr>
        <w:t>Pirjo Venäläinen</w:t>
      </w:r>
      <w:r w:rsidR="00D36C95" w:rsidRPr="00B830A4">
        <w:rPr>
          <w:szCs w:val="21"/>
        </w:rPr>
        <w:tab/>
        <w:t xml:space="preserve">Metsäteho Oy, </w:t>
      </w:r>
    </w:p>
    <w:p w14:paraId="574F9C5C" w14:textId="77777777" w:rsidR="00D36C95" w:rsidRPr="003F7E3E" w:rsidRDefault="00D36C95" w:rsidP="003F7E3E">
      <w:pPr>
        <w:pStyle w:val="Luettelokappale"/>
        <w:numPr>
          <w:ilvl w:val="0"/>
          <w:numId w:val="21"/>
        </w:numPr>
        <w:rPr>
          <w:szCs w:val="21"/>
        </w:rPr>
      </w:pPr>
      <w:r w:rsidRPr="00B830A4">
        <w:rPr>
          <w:szCs w:val="21"/>
        </w:rPr>
        <w:t>Marko Yläjärvi</w:t>
      </w:r>
      <w:r w:rsidR="006E78A0" w:rsidRPr="00B830A4">
        <w:rPr>
          <w:szCs w:val="21"/>
        </w:rPr>
        <w:tab/>
      </w:r>
      <w:r w:rsidRPr="00B830A4">
        <w:rPr>
          <w:szCs w:val="21"/>
        </w:rPr>
        <w:tab/>
        <w:t xml:space="preserve">Metsä Group, </w:t>
      </w:r>
    </w:p>
    <w:p w14:paraId="242E4A05" w14:textId="77777777" w:rsidR="00D36C95" w:rsidRPr="00B830A4" w:rsidRDefault="006E78A0" w:rsidP="00D36C95">
      <w:pPr>
        <w:pStyle w:val="Luettelokappale"/>
        <w:numPr>
          <w:ilvl w:val="0"/>
          <w:numId w:val="21"/>
        </w:numPr>
        <w:rPr>
          <w:szCs w:val="21"/>
        </w:rPr>
      </w:pPr>
      <w:r w:rsidRPr="00B830A4">
        <w:rPr>
          <w:szCs w:val="21"/>
        </w:rPr>
        <w:t>Kari Palojärvi</w:t>
      </w:r>
      <w:r w:rsidR="00D36C95" w:rsidRPr="00B830A4">
        <w:rPr>
          <w:szCs w:val="21"/>
        </w:rPr>
        <w:tab/>
      </w:r>
      <w:r w:rsidR="00717B3A" w:rsidRPr="00B830A4">
        <w:rPr>
          <w:szCs w:val="21"/>
        </w:rPr>
        <w:tab/>
      </w:r>
      <w:r w:rsidR="00D36C95" w:rsidRPr="00B830A4">
        <w:rPr>
          <w:szCs w:val="21"/>
        </w:rPr>
        <w:t xml:space="preserve">SKAL ry, </w:t>
      </w:r>
    </w:p>
    <w:p w14:paraId="1EDA5811" w14:textId="77777777" w:rsidR="00D36C95" w:rsidRPr="00B830A4" w:rsidRDefault="006E78A0" w:rsidP="00D36C95">
      <w:pPr>
        <w:pStyle w:val="Luettelokappale"/>
        <w:numPr>
          <w:ilvl w:val="0"/>
          <w:numId w:val="21"/>
        </w:numPr>
        <w:rPr>
          <w:szCs w:val="21"/>
        </w:rPr>
      </w:pPr>
      <w:r w:rsidRPr="00B830A4">
        <w:rPr>
          <w:szCs w:val="21"/>
        </w:rPr>
        <w:t>Matti Peltola</w:t>
      </w:r>
      <w:r w:rsidR="00D36C95" w:rsidRPr="00B830A4">
        <w:rPr>
          <w:szCs w:val="21"/>
        </w:rPr>
        <w:tab/>
      </w:r>
      <w:r w:rsidR="00717B3A" w:rsidRPr="00B830A4">
        <w:rPr>
          <w:szCs w:val="21"/>
        </w:rPr>
        <w:tab/>
      </w:r>
      <w:r w:rsidR="00D36C95" w:rsidRPr="00B830A4">
        <w:rPr>
          <w:szCs w:val="21"/>
        </w:rPr>
        <w:t>Koneyrittäjien liitto</w:t>
      </w:r>
      <w:r w:rsidR="004C11EE">
        <w:rPr>
          <w:szCs w:val="21"/>
        </w:rPr>
        <w:t xml:space="preserve"> ry</w:t>
      </w:r>
      <w:r w:rsidR="00D36C95" w:rsidRPr="00B830A4">
        <w:rPr>
          <w:szCs w:val="21"/>
        </w:rPr>
        <w:t>,</w:t>
      </w:r>
    </w:p>
    <w:p w14:paraId="39714B22" w14:textId="77777777" w:rsidR="00D36C95" w:rsidRPr="00B830A4" w:rsidRDefault="006E78A0" w:rsidP="00D36C95">
      <w:pPr>
        <w:pStyle w:val="Luettelokappale"/>
        <w:numPr>
          <w:ilvl w:val="0"/>
          <w:numId w:val="21"/>
        </w:numPr>
        <w:rPr>
          <w:szCs w:val="21"/>
        </w:rPr>
      </w:pPr>
      <w:r w:rsidRPr="00B830A4">
        <w:rPr>
          <w:szCs w:val="21"/>
        </w:rPr>
        <w:t>Esa Korhonen</w:t>
      </w:r>
      <w:r w:rsidRPr="00B830A4">
        <w:rPr>
          <w:szCs w:val="21"/>
        </w:rPr>
        <w:tab/>
      </w:r>
      <w:r w:rsidRPr="00B830A4">
        <w:rPr>
          <w:szCs w:val="21"/>
        </w:rPr>
        <w:tab/>
        <w:t>UPM Metsä</w:t>
      </w:r>
      <w:r w:rsidR="0075685B" w:rsidRPr="00B830A4">
        <w:rPr>
          <w:szCs w:val="21"/>
        </w:rPr>
        <w:t>,</w:t>
      </w:r>
    </w:p>
    <w:p w14:paraId="4A5C31B7" w14:textId="77777777" w:rsidR="00D36C95" w:rsidRPr="00B830A4" w:rsidRDefault="006E78A0" w:rsidP="00D36C95">
      <w:pPr>
        <w:pStyle w:val="Luettelokappale"/>
        <w:numPr>
          <w:ilvl w:val="0"/>
          <w:numId w:val="21"/>
        </w:numPr>
        <w:rPr>
          <w:szCs w:val="21"/>
        </w:rPr>
      </w:pPr>
      <w:r w:rsidRPr="00B830A4">
        <w:rPr>
          <w:szCs w:val="21"/>
        </w:rPr>
        <w:t>Timo Hyvönen</w:t>
      </w:r>
      <w:r w:rsidRPr="00B830A4">
        <w:rPr>
          <w:szCs w:val="21"/>
        </w:rPr>
        <w:tab/>
      </w:r>
      <w:r w:rsidRPr="00B830A4">
        <w:rPr>
          <w:szCs w:val="21"/>
        </w:rPr>
        <w:tab/>
      </w:r>
      <w:r w:rsidR="00D36C95" w:rsidRPr="00B830A4">
        <w:rPr>
          <w:szCs w:val="21"/>
        </w:rPr>
        <w:t>Keski-Suomen ELY-keskus</w:t>
      </w:r>
      <w:r w:rsidR="0075685B" w:rsidRPr="00B830A4">
        <w:rPr>
          <w:szCs w:val="21"/>
        </w:rPr>
        <w:t xml:space="preserve"> ja</w:t>
      </w:r>
    </w:p>
    <w:p w14:paraId="4DEC1591" w14:textId="77777777" w:rsidR="00D36C95" w:rsidRPr="00B830A4" w:rsidRDefault="00D36C95" w:rsidP="00D36C95">
      <w:pPr>
        <w:pStyle w:val="Luettelokappale"/>
        <w:numPr>
          <w:ilvl w:val="0"/>
          <w:numId w:val="21"/>
        </w:numPr>
        <w:rPr>
          <w:szCs w:val="21"/>
        </w:rPr>
      </w:pPr>
      <w:r w:rsidRPr="00B830A4">
        <w:rPr>
          <w:szCs w:val="21"/>
        </w:rPr>
        <w:t xml:space="preserve">Anu Kruth </w:t>
      </w:r>
      <w:r w:rsidRPr="00B830A4">
        <w:rPr>
          <w:szCs w:val="21"/>
        </w:rPr>
        <w:tab/>
      </w:r>
      <w:r w:rsidR="00717B3A" w:rsidRPr="00B830A4">
        <w:rPr>
          <w:szCs w:val="21"/>
        </w:rPr>
        <w:tab/>
      </w:r>
      <w:r w:rsidRPr="00B830A4">
        <w:rPr>
          <w:szCs w:val="21"/>
        </w:rPr>
        <w:t>Väylävirasto.</w:t>
      </w:r>
    </w:p>
    <w:p w14:paraId="75043E94" w14:textId="77777777" w:rsidR="00D36C95" w:rsidRPr="00B830A4" w:rsidRDefault="00D36C95" w:rsidP="00D36C95">
      <w:pPr>
        <w:rPr>
          <w:szCs w:val="21"/>
        </w:rPr>
      </w:pPr>
    </w:p>
    <w:p w14:paraId="3EE1AAFA" w14:textId="77777777" w:rsidR="00D36C95" w:rsidRPr="00B830A4" w:rsidRDefault="00D36C95" w:rsidP="00B830A4">
      <w:pPr>
        <w:spacing w:after="120"/>
        <w:rPr>
          <w:szCs w:val="21"/>
        </w:rPr>
      </w:pPr>
      <w:r w:rsidRPr="00B830A4">
        <w:rPr>
          <w:szCs w:val="21"/>
        </w:rPr>
        <w:t>Aikaisempaan maant</w:t>
      </w:r>
      <w:r w:rsidR="00EA4FA9" w:rsidRPr="00B830A4">
        <w:rPr>
          <w:szCs w:val="21"/>
        </w:rPr>
        <w:t>ie</w:t>
      </w:r>
      <w:r w:rsidRPr="00B830A4">
        <w:rPr>
          <w:szCs w:val="21"/>
        </w:rPr>
        <w:t>llä tapahtuvaa</w:t>
      </w:r>
      <w:r w:rsidR="00EA4FA9" w:rsidRPr="00B830A4">
        <w:rPr>
          <w:szCs w:val="21"/>
        </w:rPr>
        <w:t>n</w:t>
      </w:r>
      <w:r w:rsidRPr="00B830A4">
        <w:rPr>
          <w:szCs w:val="21"/>
        </w:rPr>
        <w:t xml:space="preserve"> puun käsittelyä koskeneeseen ohjeeseen verrattuna tässä ohjeessa on </w:t>
      </w:r>
      <w:r w:rsidR="00EA4FA9" w:rsidRPr="00B830A4">
        <w:rPr>
          <w:szCs w:val="21"/>
        </w:rPr>
        <w:t xml:space="preserve">muun muassa </w:t>
      </w:r>
      <w:r w:rsidRPr="00B830A4">
        <w:rPr>
          <w:szCs w:val="21"/>
        </w:rPr>
        <w:t>seuraavia muutoksia</w:t>
      </w:r>
      <w:r w:rsidR="00BD22D7" w:rsidRPr="00B830A4">
        <w:rPr>
          <w:szCs w:val="21"/>
        </w:rPr>
        <w:t>:</w:t>
      </w:r>
    </w:p>
    <w:p w14:paraId="7269125B" w14:textId="77777777" w:rsidR="003F73F5" w:rsidRDefault="003F73F5" w:rsidP="00D36C95">
      <w:pPr>
        <w:pStyle w:val="Luettelokappale"/>
        <w:numPr>
          <w:ilvl w:val="0"/>
          <w:numId w:val="22"/>
        </w:numPr>
        <w:rPr>
          <w:szCs w:val="21"/>
        </w:rPr>
      </w:pPr>
      <w:r>
        <w:rPr>
          <w:szCs w:val="21"/>
        </w:rPr>
        <w:t>on kuvattu muuttunut lainsäädäntö</w:t>
      </w:r>
      <w:r w:rsidR="00277EBF">
        <w:rPr>
          <w:szCs w:val="21"/>
        </w:rPr>
        <w:t>,</w:t>
      </w:r>
    </w:p>
    <w:p w14:paraId="43F22F95" w14:textId="77777777" w:rsidR="00D36C95" w:rsidRPr="00B830A4" w:rsidRDefault="00D36C95" w:rsidP="00D36C95">
      <w:pPr>
        <w:pStyle w:val="Luettelokappale"/>
        <w:numPr>
          <w:ilvl w:val="0"/>
          <w:numId w:val="22"/>
        </w:numPr>
        <w:rPr>
          <w:szCs w:val="21"/>
        </w:rPr>
      </w:pPr>
      <w:r w:rsidRPr="00B830A4">
        <w:rPr>
          <w:szCs w:val="21"/>
        </w:rPr>
        <w:t>pinon paikka on määritelty tarkemmin</w:t>
      </w:r>
      <w:r w:rsidR="00EA4FA9" w:rsidRPr="00B830A4">
        <w:rPr>
          <w:szCs w:val="21"/>
        </w:rPr>
        <w:t>,</w:t>
      </w:r>
    </w:p>
    <w:p w14:paraId="3D185127" w14:textId="77777777" w:rsidR="00D36C95" w:rsidRPr="00B830A4" w:rsidRDefault="00D36C95" w:rsidP="00D36C95">
      <w:pPr>
        <w:pStyle w:val="Luettelokappale"/>
        <w:numPr>
          <w:ilvl w:val="0"/>
          <w:numId w:val="22"/>
        </w:numPr>
        <w:rPr>
          <w:szCs w:val="21"/>
        </w:rPr>
      </w:pPr>
      <w:r w:rsidRPr="00B830A4">
        <w:rPr>
          <w:szCs w:val="21"/>
        </w:rPr>
        <w:t>on annettu ohjeet haketukseen</w:t>
      </w:r>
      <w:r w:rsidR="00EA4FA9" w:rsidRPr="00B830A4">
        <w:rPr>
          <w:szCs w:val="21"/>
        </w:rPr>
        <w:t xml:space="preserve"> ja</w:t>
      </w:r>
    </w:p>
    <w:p w14:paraId="68EE1FD4" w14:textId="77777777" w:rsidR="00D36C95" w:rsidRPr="00B830A4" w:rsidRDefault="00D36C95" w:rsidP="00D36C95">
      <w:pPr>
        <w:pStyle w:val="Luettelokappale"/>
        <w:numPr>
          <w:ilvl w:val="0"/>
          <w:numId w:val="22"/>
        </w:numPr>
        <w:rPr>
          <w:szCs w:val="21"/>
        </w:rPr>
      </w:pPr>
      <w:r w:rsidRPr="00B830A4">
        <w:rPr>
          <w:szCs w:val="21"/>
        </w:rPr>
        <w:t>on lisätty ohjeistus tienpitäjän edustajille.</w:t>
      </w:r>
    </w:p>
    <w:p w14:paraId="1247FFFB" w14:textId="77777777" w:rsidR="00D36C95" w:rsidRPr="00B830A4" w:rsidRDefault="00D36C95" w:rsidP="00D36C95">
      <w:pPr>
        <w:rPr>
          <w:szCs w:val="21"/>
        </w:rPr>
      </w:pPr>
    </w:p>
    <w:p w14:paraId="6F33EC3D" w14:textId="39A60E0A" w:rsidR="00D36C95" w:rsidRPr="00B830A4" w:rsidRDefault="00D36C95" w:rsidP="00D36C95">
      <w:pPr>
        <w:rPr>
          <w:szCs w:val="21"/>
        </w:rPr>
      </w:pPr>
      <w:bookmarkStart w:id="7" w:name="_GoBack"/>
      <w:r w:rsidRPr="00B830A4">
        <w:rPr>
          <w:szCs w:val="21"/>
        </w:rPr>
        <w:t xml:space="preserve">Uusi tieliikennelaki on vahvistettu 10.8.2018 ja se tulee voimaan 1.6.2020 alkaen. </w:t>
      </w:r>
      <w:bookmarkStart w:id="8" w:name="_Hlk16063341"/>
      <w:bookmarkEnd w:id="7"/>
      <w:r w:rsidRPr="00B830A4">
        <w:rPr>
          <w:szCs w:val="21"/>
        </w:rPr>
        <w:t xml:space="preserve">Tässä ohjeessa </w:t>
      </w:r>
      <w:r w:rsidR="003F73F5">
        <w:rPr>
          <w:szCs w:val="21"/>
        </w:rPr>
        <w:t xml:space="preserve">viitataan </w:t>
      </w:r>
      <w:r w:rsidR="00380AA3">
        <w:rPr>
          <w:szCs w:val="21"/>
        </w:rPr>
        <w:t>ensi sijassa</w:t>
      </w:r>
      <w:r w:rsidR="003F73F5">
        <w:rPr>
          <w:szCs w:val="21"/>
        </w:rPr>
        <w:t xml:space="preserve"> uuden lain mukaisiin pykäliin</w:t>
      </w:r>
      <w:r w:rsidRPr="00B830A4">
        <w:rPr>
          <w:szCs w:val="21"/>
        </w:rPr>
        <w:t>.</w:t>
      </w:r>
      <w:r w:rsidR="001F522D">
        <w:rPr>
          <w:szCs w:val="21"/>
        </w:rPr>
        <w:t xml:space="preserve"> Ohjeen laatimishetkellä voimassa olleiden pykälien numerot on merkitty sinisellä.</w:t>
      </w:r>
    </w:p>
    <w:bookmarkEnd w:id="8"/>
    <w:p w14:paraId="35FAD8DF" w14:textId="77777777" w:rsidR="00D36C95" w:rsidRPr="00B830A4" w:rsidRDefault="00D36C95" w:rsidP="00D36C95">
      <w:pPr>
        <w:rPr>
          <w:szCs w:val="21"/>
        </w:rPr>
      </w:pPr>
    </w:p>
    <w:p w14:paraId="4AD37F9C" w14:textId="066666C2" w:rsidR="00BF171D" w:rsidRPr="00B830A4" w:rsidRDefault="00BF171D" w:rsidP="00BF171D">
      <w:pPr>
        <w:pStyle w:val="Julkaisuleipis"/>
        <w:rPr>
          <w:szCs w:val="21"/>
        </w:rPr>
      </w:pPr>
      <w:r w:rsidRPr="00B830A4">
        <w:rPr>
          <w:szCs w:val="21"/>
        </w:rPr>
        <w:t>Helsingissä</w:t>
      </w:r>
      <w:r w:rsidR="00A45CF7">
        <w:rPr>
          <w:szCs w:val="21"/>
        </w:rPr>
        <w:t xml:space="preserve"> loka</w:t>
      </w:r>
      <w:r w:rsidRPr="00B830A4">
        <w:rPr>
          <w:szCs w:val="21"/>
        </w:rPr>
        <w:t>kuussa 201</w:t>
      </w:r>
      <w:r w:rsidR="00D36C95" w:rsidRPr="00B830A4">
        <w:rPr>
          <w:szCs w:val="21"/>
        </w:rPr>
        <w:t>9</w:t>
      </w:r>
    </w:p>
    <w:p w14:paraId="2ED35532" w14:textId="77777777" w:rsidR="00BF171D" w:rsidRPr="00B830A4" w:rsidRDefault="00BF171D" w:rsidP="00BF171D">
      <w:pPr>
        <w:pStyle w:val="Julkaisuleipis"/>
        <w:rPr>
          <w:szCs w:val="21"/>
        </w:rPr>
      </w:pPr>
    </w:p>
    <w:p w14:paraId="7C783614" w14:textId="77777777" w:rsidR="00BF171D" w:rsidRPr="00B830A4" w:rsidRDefault="00BF171D" w:rsidP="00BF171D">
      <w:pPr>
        <w:pStyle w:val="Julkaisuleipis"/>
        <w:rPr>
          <w:szCs w:val="21"/>
        </w:rPr>
      </w:pPr>
      <w:r w:rsidRPr="00B830A4">
        <w:rPr>
          <w:szCs w:val="21"/>
        </w:rPr>
        <w:t>Väylävirasto</w:t>
      </w:r>
    </w:p>
    <w:p w14:paraId="2ABF9215" w14:textId="77777777" w:rsidR="00BF171D" w:rsidRPr="00B830A4" w:rsidRDefault="00E6194E" w:rsidP="00BF171D">
      <w:pPr>
        <w:pStyle w:val="Julkaisuleipis"/>
        <w:rPr>
          <w:szCs w:val="21"/>
        </w:rPr>
      </w:pPr>
      <w:r w:rsidRPr="00E6194E">
        <w:rPr>
          <w:szCs w:val="21"/>
        </w:rPr>
        <w:t>Tekniikka ja ympäristö</w:t>
      </w:r>
    </w:p>
    <w:p w14:paraId="1253EA00" w14:textId="77777777" w:rsidR="00BF171D" w:rsidRPr="00B830A4" w:rsidRDefault="00BF171D" w:rsidP="00BF171D">
      <w:pPr>
        <w:tabs>
          <w:tab w:val="right" w:pos="7483"/>
        </w:tabs>
        <w:autoSpaceDE w:val="0"/>
        <w:autoSpaceDN w:val="0"/>
        <w:adjustRightInd w:val="0"/>
        <w:spacing w:line="260" w:lineRule="atLeast"/>
        <w:textAlignment w:val="center"/>
        <w:rPr>
          <w:rFonts w:cs="Arial"/>
          <w:szCs w:val="21"/>
        </w:rPr>
      </w:pPr>
    </w:p>
    <w:p w14:paraId="3844C895" w14:textId="77777777" w:rsidR="00BF171D" w:rsidRPr="00B830A4" w:rsidRDefault="00BF171D" w:rsidP="00BF171D">
      <w:pPr>
        <w:jc w:val="center"/>
        <w:rPr>
          <w:szCs w:val="21"/>
          <w:lang w:eastAsia="fi-FI"/>
        </w:rPr>
      </w:pPr>
    </w:p>
    <w:p w14:paraId="41CFDA04" w14:textId="77777777" w:rsidR="00BF171D" w:rsidRPr="00B830A4" w:rsidRDefault="00BF171D" w:rsidP="00BF171D">
      <w:pPr>
        <w:jc w:val="center"/>
        <w:rPr>
          <w:szCs w:val="21"/>
          <w:lang w:eastAsia="fi-FI"/>
        </w:rPr>
      </w:pPr>
    </w:p>
    <w:p w14:paraId="5DEB95C8" w14:textId="77777777" w:rsidR="00BF171D" w:rsidRPr="00B830A4" w:rsidRDefault="00BF171D" w:rsidP="00BF171D">
      <w:pPr>
        <w:jc w:val="center"/>
        <w:rPr>
          <w:szCs w:val="21"/>
          <w:lang w:eastAsia="fi-FI"/>
        </w:rPr>
        <w:sectPr w:rsidR="00BF171D" w:rsidRPr="00B830A4" w:rsidSect="008E0439">
          <w:headerReference w:type="default" r:id="rId19"/>
          <w:footerReference w:type="default" r:id="rId20"/>
          <w:pgSz w:w="11906" w:h="16838" w:code="9"/>
          <w:pgMar w:top="1701" w:right="1985" w:bottom="851" w:left="1985" w:header="709" w:footer="709" w:gutter="0"/>
          <w:pgNumType w:start="4"/>
          <w:cols w:space="720"/>
          <w:formProt w:val="0"/>
        </w:sectPr>
      </w:pPr>
    </w:p>
    <w:p w14:paraId="31DDFAB1" w14:textId="77777777" w:rsidR="00BF171D" w:rsidRPr="00C85FB8" w:rsidRDefault="00BF171D" w:rsidP="00BF171D">
      <w:pPr>
        <w:pStyle w:val="Sisllysluettelo"/>
        <w:rPr>
          <w:sz w:val="35"/>
          <w:szCs w:val="35"/>
          <w:lang w:eastAsia="fi-FI"/>
        </w:rPr>
      </w:pPr>
      <w:r w:rsidRPr="00B830A4">
        <w:rPr>
          <w:szCs w:val="35"/>
          <w:lang w:eastAsia="fi-FI"/>
        </w:rPr>
        <w:lastRenderedPageBreak/>
        <w:t>Sisältö</w:t>
      </w:r>
    </w:p>
    <w:p w14:paraId="0A1206F4" w14:textId="562ED2E0" w:rsidR="00212000" w:rsidRDefault="00212000">
      <w:pPr>
        <w:pStyle w:val="Sisluet1"/>
        <w:rPr>
          <w:rFonts w:asciiTheme="minorHAnsi" w:eastAsiaTheme="minorEastAsia" w:hAnsiTheme="minorHAnsi" w:cstheme="minorBidi"/>
          <w:caps w:val="0"/>
          <w:szCs w:val="22"/>
          <w:lang w:eastAsia="fi-FI"/>
        </w:rPr>
      </w:pPr>
      <w:r>
        <w:rPr>
          <w:rStyle w:val="Hyperlinkki"/>
          <w:szCs w:val="22"/>
        </w:rPr>
        <w:fldChar w:fldCharType="begin"/>
      </w:r>
      <w:r>
        <w:rPr>
          <w:rStyle w:val="Hyperlinkki"/>
          <w:szCs w:val="22"/>
        </w:rPr>
        <w:instrText xml:space="preserve"> TOC \o "2-3" \t "Otsikko 1;1;Otsikko;1" </w:instrText>
      </w:r>
      <w:r>
        <w:rPr>
          <w:rStyle w:val="Hyperlinkki"/>
          <w:szCs w:val="22"/>
        </w:rPr>
        <w:fldChar w:fldCharType="separate"/>
      </w:r>
      <w:r w:rsidRPr="00E87DEF">
        <w:rPr>
          <w:color w:val="000000"/>
        </w:rPr>
        <w:t>1</w:t>
      </w:r>
      <w:r>
        <w:rPr>
          <w:rFonts w:asciiTheme="minorHAnsi" w:eastAsiaTheme="minorEastAsia" w:hAnsiTheme="minorHAnsi" w:cstheme="minorBidi"/>
          <w:caps w:val="0"/>
          <w:szCs w:val="22"/>
          <w:lang w:eastAsia="fi-FI"/>
        </w:rPr>
        <w:tab/>
      </w:r>
      <w:r w:rsidRPr="00E87DEF">
        <w:rPr>
          <w:color w:val="000000"/>
        </w:rPr>
        <w:t>Johdanto</w:t>
      </w:r>
      <w:r>
        <w:tab/>
      </w:r>
      <w:r>
        <w:fldChar w:fldCharType="begin"/>
      </w:r>
      <w:r>
        <w:instrText xml:space="preserve"> PAGEREF _Toc19865404 \h </w:instrText>
      </w:r>
      <w:r>
        <w:fldChar w:fldCharType="separate"/>
      </w:r>
      <w:r w:rsidR="00243ED7">
        <w:t>6</w:t>
      </w:r>
      <w:r>
        <w:fldChar w:fldCharType="end"/>
      </w:r>
    </w:p>
    <w:p w14:paraId="70A18598" w14:textId="4CC877CE" w:rsidR="00212000" w:rsidRDefault="00212000">
      <w:pPr>
        <w:pStyle w:val="Sisluet2"/>
        <w:rPr>
          <w:rFonts w:asciiTheme="minorHAnsi" w:eastAsiaTheme="minorEastAsia" w:hAnsiTheme="minorHAnsi" w:cstheme="minorBidi"/>
          <w:szCs w:val="22"/>
          <w:lang w:eastAsia="fi-FI"/>
        </w:rPr>
      </w:pPr>
      <w:r>
        <w:t>1.1</w:t>
      </w:r>
      <w:r>
        <w:rPr>
          <w:rFonts w:asciiTheme="minorHAnsi" w:eastAsiaTheme="minorEastAsia" w:hAnsiTheme="minorHAnsi" w:cstheme="minorBidi"/>
          <w:szCs w:val="22"/>
          <w:lang w:eastAsia="fi-FI"/>
        </w:rPr>
        <w:tab/>
      </w:r>
      <w:r>
        <w:t>Ohjeen soveltamisesta</w:t>
      </w:r>
      <w:r>
        <w:tab/>
      </w:r>
      <w:r>
        <w:fldChar w:fldCharType="begin"/>
      </w:r>
      <w:r>
        <w:instrText xml:space="preserve"> PAGEREF _Toc19865405 \h </w:instrText>
      </w:r>
      <w:r>
        <w:fldChar w:fldCharType="separate"/>
      </w:r>
      <w:r w:rsidR="00243ED7">
        <w:t>6</w:t>
      </w:r>
      <w:r>
        <w:fldChar w:fldCharType="end"/>
      </w:r>
    </w:p>
    <w:p w14:paraId="7F8F18F1" w14:textId="09A1A523" w:rsidR="00212000" w:rsidRDefault="00212000">
      <w:pPr>
        <w:pStyle w:val="Sisluet2"/>
        <w:rPr>
          <w:rFonts w:asciiTheme="minorHAnsi" w:eastAsiaTheme="minorEastAsia" w:hAnsiTheme="minorHAnsi" w:cstheme="minorBidi"/>
          <w:szCs w:val="22"/>
          <w:lang w:eastAsia="fi-FI"/>
        </w:rPr>
      </w:pPr>
      <w:r>
        <w:t>1.2</w:t>
      </w:r>
      <w:r>
        <w:rPr>
          <w:rFonts w:asciiTheme="minorHAnsi" w:eastAsiaTheme="minorEastAsia" w:hAnsiTheme="minorHAnsi" w:cstheme="minorBidi"/>
          <w:szCs w:val="22"/>
          <w:lang w:eastAsia="fi-FI"/>
        </w:rPr>
        <w:tab/>
      </w:r>
      <w:r>
        <w:t>Rajapinnat muihin säädöksiin ja ohjeisiin</w:t>
      </w:r>
      <w:r>
        <w:tab/>
      </w:r>
      <w:r>
        <w:fldChar w:fldCharType="begin"/>
      </w:r>
      <w:r>
        <w:instrText xml:space="preserve"> PAGEREF _Toc19865406 \h </w:instrText>
      </w:r>
      <w:r>
        <w:fldChar w:fldCharType="separate"/>
      </w:r>
      <w:r w:rsidR="00243ED7">
        <w:t>6</w:t>
      </w:r>
      <w:r>
        <w:fldChar w:fldCharType="end"/>
      </w:r>
    </w:p>
    <w:p w14:paraId="2FBCD827" w14:textId="1A551697" w:rsidR="00212000" w:rsidRDefault="00212000">
      <w:pPr>
        <w:pStyle w:val="Sisluet1"/>
        <w:rPr>
          <w:rFonts w:asciiTheme="minorHAnsi" w:eastAsiaTheme="minorEastAsia" w:hAnsiTheme="minorHAnsi" w:cstheme="minorBidi"/>
          <w:caps w:val="0"/>
          <w:szCs w:val="22"/>
          <w:lang w:eastAsia="fi-FI"/>
        </w:rPr>
      </w:pPr>
      <w:r>
        <w:t>2</w:t>
      </w:r>
      <w:r>
        <w:rPr>
          <w:rFonts w:asciiTheme="minorHAnsi" w:eastAsiaTheme="minorEastAsia" w:hAnsiTheme="minorHAnsi" w:cstheme="minorBidi"/>
          <w:caps w:val="0"/>
          <w:szCs w:val="22"/>
          <w:lang w:eastAsia="fi-FI"/>
        </w:rPr>
        <w:tab/>
      </w:r>
      <w:r>
        <w:t>Pinon paikan suunnittelu</w:t>
      </w:r>
      <w:r>
        <w:tab/>
      </w:r>
      <w:r>
        <w:fldChar w:fldCharType="begin"/>
      </w:r>
      <w:r>
        <w:instrText xml:space="preserve"> PAGEREF _Toc19865407 \h </w:instrText>
      </w:r>
      <w:r>
        <w:fldChar w:fldCharType="separate"/>
      </w:r>
      <w:r w:rsidR="00243ED7">
        <w:t>7</w:t>
      </w:r>
      <w:r>
        <w:fldChar w:fldCharType="end"/>
      </w:r>
    </w:p>
    <w:p w14:paraId="7ABD1AB8" w14:textId="1F8160E3" w:rsidR="00212000" w:rsidRDefault="00212000">
      <w:pPr>
        <w:pStyle w:val="Sisluet2"/>
        <w:rPr>
          <w:rFonts w:asciiTheme="minorHAnsi" w:eastAsiaTheme="minorEastAsia" w:hAnsiTheme="minorHAnsi" w:cstheme="minorBidi"/>
          <w:szCs w:val="22"/>
          <w:lang w:eastAsia="fi-FI"/>
        </w:rPr>
      </w:pPr>
      <w:r>
        <w:t>2.1</w:t>
      </w:r>
      <w:r>
        <w:rPr>
          <w:rFonts w:asciiTheme="minorHAnsi" w:eastAsiaTheme="minorEastAsia" w:hAnsiTheme="minorHAnsi" w:cstheme="minorBidi"/>
          <w:szCs w:val="22"/>
          <w:lang w:eastAsia="fi-FI"/>
        </w:rPr>
        <w:tab/>
      </w:r>
      <w:r>
        <w:t>Maantien vai yksityistien varteen</w:t>
      </w:r>
      <w:r>
        <w:tab/>
      </w:r>
      <w:r>
        <w:fldChar w:fldCharType="begin"/>
      </w:r>
      <w:r>
        <w:instrText xml:space="preserve"> PAGEREF _Toc19865408 \h </w:instrText>
      </w:r>
      <w:r>
        <w:fldChar w:fldCharType="separate"/>
      </w:r>
      <w:r w:rsidR="00243ED7">
        <w:t>7</w:t>
      </w:r>
      <w:r>
        <w:fldChar w:fldCharType="end"/>
      </w:r>
    </w:p>
    <w:p w14:paraId="43B6FAC8" w14:textId="4CAD945E" w:rsidR="00212000" w:rsidRDefault="00212000">
      <w:pPr>
        <w:pStyle w:val="Sisluet2"/>
        <w:rPr>
          <w:rFonts w:asciiTheme="minorHAnsi" w:eastAsiaTheme="minorEastAsia" w:hAnsiTheme="minorHAnsi" w:cstheme="minorBidi"/>
          <w:szCs w:val="22"/>
          <w:lang w:eastAsia="fi-FI"/>
        </w:rPr>
      </w:pPr>
      <w:r>
        <w:t>2.2</w:t>
      </w:r>
      <w:r>
        <w:rPr>
          <w:rFonts w:asciiTheme="minorHAnsi" w:eastAsiaTheme="minorEastAsia" w:hAnsiTheme="minorHAnsi" w:cstheme="minorBidi"/>
          <w:szCs w:val="22"/>
          <w:lang w:eastAsia="fi-FI"/>
        </w:rPr>
        <w:tab/>
      </w:r>
      <w:r>
        <w:t>Pinon paikka tien pituussuunnassa</w:t>
      </w:r>
      <w:r>
        <w:tab/>
      </w:r>
      <w:r>
        <w:fldChar w:fldCharType="begin"/>
      </w:r>
      <w:r>
        <w:instrText xml:space="preserve"> PAGEREF _Toc19865409 \h </w:instrText>
      </w:r>
      <w:r>
        <w:fldChar w:fldCharType="separate"/>
      </w:r>
      <w:r w:rsidR="00243ED7">
        <w:t>7</w:t>
      </w:r>
      <w:r>
        <w:fldChar w:fldCharType="end"/>
      </w:r>
    </w:p>
    <w:p w14:paraId="5DBFA0E6" w14:textId="390E6D93" w:rsidR="00212000" w:rsidRDefault="00212000">
      <w:pPr>
        <w:pStyle w:val="Sisluet2"/>
        <w:rPr>
          <w:rFonts w:asciiTheme="minorHAnsi" w:eastAsiaTheme="minorEastAsia" w:hAnsiTheme="minorHAnsi" w:cstheme="minorBidi"/>
          <w:szCs w:val="22"/>
          <w:lang w:eastAsia="fi-FI"/>
        </w:rPr>
      </w:pPr>
      <w:r>
        <w:t>2.3</w:t>
      </w:r>
      <w:r>
        <w:rPr>
          <w:rFonts w:asciiTheme="minorHAnsi" w:eastAsiaTheme="minorEastAsia" w:hAnsiTheme="minorHAnsi" w:cstheme="minorBidi"/>
          <w:szCs w:val="22"/>
          <w:lang w:eastAsia="fi-FI"/>
        </w:rPr>
        <w:tab/>
      </w:r>
      <w:r>
        <w:t>Pinon paikka tien sivusuunnassa</w:t>
      </w:r>
      <w:r>
        <w:tab/>
      </w:r>
      <w:r>
        <w:fldChar w:fldCharType="begin"/>
      </w:r>
      <w:r>
        <w:instrText xml:space="preserve"> PAGEREF _Toc19865410 \h </w:instrText>
      </w:r>
      <w:r>
        <w:fldChar w:fldCharType="separate"/>
      </w:r>
      <w:r w:rsidR="00243ED7">
        <w:t>9</w:t>
      </w:r>
      <w:r>
        <w:fldChar w:fldCharType="end"/>
      </w:r>
    </w:p>
    <w:p w14:paraId="1B8C7405" w14:textId="6AA3C64E" w:rsidR="00212000" w:rsidRDefault="00212000">
      <w:pPr>
        <w:pStyle w:val="Sisluet2"/>
        <w:rPr>
          <w:rFonts w:asciiTheme="minorHAnsi" w:eastAsiaTheme="minorEastAsia" w:hAnsiTheme="minorHAnsi" w:cstheme="minorBidi"/>
          <w:szCs w:val="22"/>
          <w:lang w:eastAsia="fi-FI"/>
        </w:rPr>
      </w:pPr>
      <w:r>
        <w:t>2.4</w:t>
      </w:r>
      <w:r>
        <w:rPr>
          <w:rFonts w:asciiTheme="minorHAnsi" w:eastAsiaTheme="minorEastAsia" w:hAnsiTheme="minorHAnsi" w:cstheme="minorBidi"/>
          <w:szCs w:val="22"/>
          <w:lang w:eastAsia="fi-FI"/>
        </w:rPr>
        <w:tab/>
      </w:r>
      <w:r>
        <w:t>Energiapuun varastointi ja haketus</w:t>
      </w:r>
      <w:r>
        <w:tab/>
      </w:r>
      <w:r>
        <w:fldChar w:fldCharType="begin"/>
      </w:r>
      <w:r>
        <w:instrText xml:space="preserve"> PAGEREF _Toc19865411 \h </w:instrText>
      </w:r>
      <w:r>
        <w:fldChar w:fldCharType="separate"/>
      </w:r>
      <w:r w:rsidR="00243ED7">
        <w:t>12</w:t>
      </w:r>
      <w:r>
        <w:fldChar w:fldCharType="end"/>
      </w:r>
    </w:p>
    <w:p w14:paraId="764B9CD5" w14:textId="77C20B0C" w:rsidR="00212000" w:rsidRDefault="00212000">
      <w:pPr>
        <w:pStyle w:val="Sisluet2"/>
        <w:rPr>
          <w:rFonts w:asciiTheme="minorHAnsi" w:eastAsiaTheme="minorEastAsia" w:hAnsiTheme="minorHAnsi" w:cstheme="minorBidi"/>
          <w:szCs w:val="22"/>
          <w:lang w:eastAsia="fi-FI"/>
        </w:rPr>
      </w:pPr>
      <w:r>
        <w:t>2.5</w:t>
      </w:r>
      <w:r>
        <w:rPr>
          <w:rFonts w:asciiTheme="minorHAnsi" w:eastAsiaTheme="minorEastAsia" w:hAnsiTheme="minorHAnsi" w:cstheme="minorBidi"/>
          <w:szCs w:val="22"/>
          <w:lang w:eastAsia="fi-FI"/>
        </w:rPr>
        <w:tab/>
      </w:r>
      <w:r>
        <w:t>Pinon tai kasan sijoittaminen maantiehen liittyvälle yksityistielle</w:t>
      </w:r>
      <w:r>
        <w:tab/>
      </w:r>
      <w:r>
        <w:fldChar w:fldCharType="begin"/>
      </w:r>
      <w:r>
        <w:instrText xml:space="preserve"> PAGEREF _Toc19865412 \h </w:instrText>
      </w:r>
      <w:r>
        <w:fldChar w:fldCharType="separate"/>
      </w:r>
      <w:r w:rsidR="00243ED7">
        <w:t>13</w:t>
      </w:r>
      <w:r>
        <w:fldChar w:fldCharType="end"/>
      </w:r>
    </w:p>
    <w:p w14:paraId="4DCCA059" w14:textId="1FD6E9FA" w:rsidR="00212000" w:rsidRDefault="00212000">
      <w:pPr>
        <w:pStyle w:val="Sisluet2"/>
        <w:rPr>
          <w:rFonts w:asciiTheme="minorHAnsi" w:eastAsiaTheme="minorEastAsia" w:hAnsiTheme="minorHAnsi" w:cstheme="minorBidi"/>
          <w:szCs w:val="22"/>
          <w:lang w:eastAsia="fi-FI"/>
        </w:rPr>
      </w:pPr>
      <w:r>
        <w:t>2.6</w:t>
      </w:r>
      <w:r>
        <w:rPr>
          <w:rFonts w:asciiTheme="minorHAnsi" w:eastAsiaTheme="minorEastAsia" w:hAnsiTheme="minorHAnsi" w:cstheme="minorBidi"/>
          <w:szCs w:val="22"/>
          <w:lang w:eastAsia="fi-FI"/>
        </w:rPr>
        <w:tab/>
      </w:r>
      <w:r>
        <w:t>Pinon tai kasan paikkaan vaikuttava lainsäädäntö</w:t>
      </w:r>
      <w:r>
        <w:tab/>
      </w:r>
      <w:r>
        <w:fldChar w:fldCharType="begin"/>
      </w:r>
      <w:r>
        <w:instrText xml:space="preserve"> PAGEREF _Toc19865413 \h </w:instrText>
      </w:r>
      <w:r>
        <w:fldChar w:fldCharType="separate"/>
      </w:r>
      <w:r w:rsidR="00243ED7">
        <w:t>14</w:t>
      </w:r>
      <w:r>
        <w:fldChar w:fldCharType="end"/>
      </w:r>
    </w:p>
    <w:p w14:paraId="3E3051AC" w14:textId="70C23798" w:rsidR="00212000" w:rsidRDefault="00212000">
      <w:pPr>
        <w:pStyle w:val="Sisluet1"/>
        <w:rPr>
          <w:rFonts w:asciiTheme="minorHAnsi" w:eastAsiaTheme="minorEastAsia" w:hAnsiTheme="minorHAnsi" w:cstheme="minorBidi"/>
          <w:caps w:val="0"/>
          <w:szCs w:val="22"/>
          <w:lang w:eastAsia="fi-FI"/>
        </w:rPr>
      </w:pPr>
      <w:r>
        <w:t>3</w:t>
      </w:r>
      <w:r>
        <w:rPr>
          <w:rFonts w:asciiTheme="minorHAnsi" w:eastAsiaTheme="minorEastAsia" w:hAnsiTheme="minorHAnsi" w:cstheme="minorBidi"/>
          <w:caps w:val="0"/>
          <w:szCs w:val="22"/>
          <w:lang w:eastAsia="fi-FI"/>
        </w:rPr>
        <w:tab/>
      </w:r>
      <w:r>
        <w:t>Pinon merkitseminen maastossa</w:t>
      </w:r>
      <w:r>
        <w:tab/>
      </w:r>
      <w:r>
        <w:fldChar w:fldCharType="begin"/>
      </w:r>
      <w:r>
        <w:instrText xml:space="preserve"> PAGEREF _Toc19865414 \h </w:instrText>
      </w:r>
      <w:r>
        <w:fldChar w:fldCharType="separate"/>
      </w:r>
      <w:r w:rsidR="00243ED7">
        <w:t>17</w:t>
      </w:r>
      <w:r>
        <w:fldChar w:fldCharType="end"/>
      </w:r>
    </w:p>
    <w:p w14:paraId="5EB9F711" w14:textId="3B7F1264" w:rsidR="00212000" w:rsidRDefault="00212000">
      <w:pPr>
        <w:pStyle w:val="Sisluet1"/>
        <w:rPr>
          <w:rFonts w:asciiTheme="minorHAnsi" w:eastAsiaTheme="minorEastAsia" w:hAnsiTheme="minorHAnsi" w:cstheme="minorBidi"/>
          <w:caps w:val="0"/>
          <w:szCs w:val="22"/>
          <w:lang w:eastAsia="fi-FI"/>
        </w:rPr>
      </w:pPr>
      <w:r>
        <w:t>4</w:t>
      </w:r>
      <w:r>
        <w:rPr>
          <w:rFonts w:asciiTheme="minorHAnsi" w:eastAsiaTheme="minorEastAsia" w:hAnsiTheme="minorHAnsi" w:cstheme="minorBidi"/>
          <w:caps w:val="0"/>
          <w:szCs w:val="22"/>
          <w:lang w:eastAsia="fi-FI"/>
        </w:rPr>
        <w:tab/>
      </w:r>
      <w:r>
        <w:t>Tienpitäjän suorittama valvonta</w:t>
      </w:r>
      <w:r>
        <w:tab/>
      </w:r>
      <w:r>
        <w:fldChar w:fldCharType="begin"/>
      </w:r>
      <w:r>
        <w:instrText xml:space="preserve"> PAGEREF _Toc19865415 \h </w:instrText>
      </w:r>
      <w:r>
        <w:fldChar w:fldCharType="separate"/>
      </w:r>
      <w:r w:rsidR="00243ED7">
        <w:t>18</w:t>
      </w:r>
      <w:r>
        <w:fldChar w:fldCharType="end"/>
      </w:r>
    </w:p>
    <w:p w14:paraId="1F48413C" w14:textId="0BE63914" w:rsidR="00212000" w:rsidRDefault="00212000">
      <w:pPr>
        <w:pStyle w:val="Sisluet1"/>
        <w:rPr>
          <w:rFonts w:asciiTheme="minorHAnsi" w:eastAsiaTheme="minorEastAsia" w:hAnsiTheme="minorHAnsi" w:cstheme="minorBidi"/>
          <w:caps w:val="0"/>
          <w:szCs w:val="22"/>
          <w:lang w:eastAsia="fi-FI"/>
        </w:rPr>
      </w:pPr>
      <w:r>
        <w:t>5</w:t>
      </w:r>
      <w:r>
        <w:rPr>
          <w:rFonts w:asciiTheme="minorHAnsi" w:eastAsiaTheme="minorEastAsia" w:hAnsiTheme="minorHAnsi" w:cstheme="minorBidi"/>
          <w:caps w:val="0"/>
          <w:szCs w:val="22"/>
          <w:lang w:eastAsia="fi-FI"/>
        </w:rPr>
        <w:tab/>
      </w:r>
      <w:r>
        <w:t>Liikenteen varoittaminen maantiellä tehtävästä kuormauksesta</w:t>
      </w:r>
      <w:r>
        <w:tab/>
      </w:r>
      <w:r>
        <w:fldChar w:fldCharType="begin"/>
      </w:r>
      <w:r>
        <w:instrText xml:space="preserve"> PAGEREF _Toc19865416 \h </w:instrText>
      </w:r>
      <w:r>
        <w:fldChar w:fldCharType="separate"/>
      </w:r>
      <w:r w:rsidR="00243ED7">
        <w:t>19</w:t>
      </w:r>
      <w:r>
        <w:fldChar w:fldCharType="end"/>
      </w:r>
    </w:p>
    <w:p w14:paraId="31FB7084" w14:textId="1E037476" w:rsidR="00212000" w:rsidRDefault="00212000">
      <w:pPr>
        <w:pStyle w:val="Sisluet2"/>
        <w:rPr>
          <w:rFonts w:asciiTheme="minorHAnsi" w:eastAsiaTheme="minorEastAsia" w:hAnsiTheme="minorHAnsi" w:cstheme="minorBidi"/>
          <w:szCs w:val="22"/>
          <w:lang w:eastAsia="fi-FI"/>
        </w:rPr>
      </w:pPr>
      <w:r>
        <w:t>5.1</w:t>
      </w:r>
      <w:r>
        <w:rPr>
          <w:rFonts w:asciiTheme="minorHAnsi" w:eastAsiaTheme="minorEastAsia" w:hAnsiTheme="minorHAnsi" w:cstheme="minorBidi"/>
          <w:szCs w:val="22"/>
          <w:lang w:eastAsia="fi-FI"/>
        </w:rPr>
        <w:tab/>
      </w:r>
      <w:r>
        <w:t>Seutu- ja yhdystiet</w:t>
      </w:r>
      <w:r>
        <w:tab/>
      </w:r>
      <w:r>
        <w:fldChar w:fldCharType="begin"/>
      </w:r>
      <w:r>
        <w:instrText xml:space="preserve"> PAGEREF _Toc19865417 \h </w:instrText>
      </w:r>
      <w:r>
        <w:fldChar w:fldCharType="separate"/>
      </w:r>
      <w:r w:rsidR="00243ED7">
        <w:t>19</w:t>
      </w:r>
      <w:r>
        <w:fldChar w:fldCharType="end"/>
      </w:r>
    </w:p>
    <w:p w14:paraId="16184A01" w14:textId="233A366D" w:rsidR="00212000" w:rsidRDefault="00212000">
      <w:pPr>
        <w:pStyle w:val="Sisluet2"/>
        <w:rPr>
          <w:rFonts w:asciiTheme="minorHAnsi" w:eastAsiaTheme="minorEastAsia" w:hAnsiTheme="minorHAnsi" w:cstheme="minorBidi"/>
          <w:szCs w:val="22"/>
          <w:lang w:eastAsia="fi-FI"/>
        </w:rPr>
      </w:pPr>
      <w:r>
        <w:t>5.2</w:t>
      </w:r>
      <w:r>
        <w:rPr>
          <w:rFonts w:asciiTheme="minorHAnsi" w:eastAsiaTheme="minorEastAsia" w:hAnsiTheme="minorHAnsi" w:cstheme="minorBidi"/>
          <w:szCs w:val="22"/>
          <w:lang w:eastAsia="fi-FI"/>
        </w:rPr>
        <w:tab/>
      </w:r>
      <w:r>
        <w:t>Valta- ja kantatiet sekä muut etuajo-oikeutetut tiet</w:t>
      </w:r>
      <w:r>
        <w:tab/>
      </w:r>
      <w:r>
        <w:fldChar w:fldCharType="begin"/>
      </w:r>
      <w:r>
        <w:instrText xml:space="preserve"> PAGEREF _Toc19865418 \h </w:instrText>
      </w:r>
      <w:r>
        <w:fldChar w:fldCharType="separate"/>
      </w:r>
      <w:r w:rsidR="00243ED7">
        <w:t>21</w:t>
      </w:r>
      <w:r>
        <w:fldChar w:fldCharType="end"/>
      </w:r>
    </w:p>
    <w:p w14:paraId="3CDBB7DE" w14:textId="30C0B2DC" w:rsidR="00212000" w:rsidRDefault="00212000">
      <w:pPr>
        <w:pStyle w:val="Sisluet2"/>
        <w:rPr>
          <w:rFonts w:asciiTheme="minorHAnsi" w:eastAsiaTheme="minorEastAsia" w:hAnsiTheme="minorHAnsi" w:cstheme="minorBidi"/>
          <w:szCs w:val="22"/>
          <w:lang w:eastAsia="fi-FI"/>
        </w:rPr>
      </w:pPr>
      <w:r>
        <w:t>5.3</w:t>
      </w:r>
      <w:r>
        <w:rPr>
          <w:rFonts w:asciiTheme="minorHAnsi" w:eastAsiaTheme="minorEastAsia" w:hAnsiTheme="minorHAnsi" w:cstheme="minorBidi"/>
          <w:szCs w:val="22"/>
          <w:lang w:eastAsia="fi-FI"/>
        </w:rPr>
        <w:tab/>
      </w:r>
      <w:r>
        <w:t>Liikenteen varoittaminen liittymän puukuljetuksista</w:t>
      </w:r>
      <w:r>
        <w:tab/>
      </w:r>
      <w:r>
        <w:fldChar w:fldCharType="begin"/>
      </w:r>
      <w:r>
        <w:instrText xml:space="preserve"> PAGEREF _Toc19865419 \h </w:instrText>
      </w:r>
      <w:r>
        <w:fldChar w:fldCharType="separate"/>
      </w:r>
      <w:r w:rsidR="00243ED7">
        <w:t>22</w:t>
      </w:r>
      <w:r>
        <w:fldChar w:fldCharType="end"/>
      </w:r>
    </w:p>
    <w:p w14:paraId="54299FA1" w14:textId="1F00EB3B" w:rsidR="00212000" w:rsidRDefault="00212000">
      <w:pPr>
        <w:pStyle w:val="Sisluet2"/>
        <w:rPr>
          <w:rFonts w:asciiTheme="minorHAnsi" w:eastAsiaTheme="minorEastAsia" w:hAnsiTheme="minorHAnsi" w:cstheme="minorBidi"/>
          <w:szCs w:val="22"/>
          <w:lang w:eastAsia="fi-FI"/>
        </w:rPr>
      </w:pPr>
      <w:r>
        <w:t>5.4</w:t>
      </w:r>
      <w:r>
        <w:rPr>
          <w:rFonts w:asciiTheme="minorHAnsi" w:eastAsiaTheme="minorEastAsia" w:hAnsiTheme="minorHAnsi" w:cstheme="minorBidi"/>
          <w:szCs w:val="22"/>
          <w:lang w:eastAsia="fi-FI"/>
        </w:rPr>
        <w:tab/>
      </w:r>
      <w:r>
        <w:t>Liikenteen varoittamiseen liittyvä lainsäädäntö</w:t>
      </w:r>
      <w:r>
        <w:tab/>
      </w:r>
      <w:r>
        <w:fldChar w:fldCharType="begin"/>
      </w:r>
      <w:r>
        <w:instrText xml:space="preserve"> PAGEREF _Toc19865420 \h </w:instrText>
      </w:r>
      <w:r>
        <w:fldChar w:fldCharType="separate"/>
      </w:r>
      <w:r w:rsidR="00243ED7">
        <w:t>23</w:t>
      </w:r>
      <w:r>
        <w:fldChar w:fldCharType="end"/>
      </w:r>
    </w:p>
    <w:p w14:paraId="5BDDD77A" w14:textId="02C6F281" w:rsidR="00212000" w:rsidRDefault="00212000">
      <w:pPr>
        <w:pStyle w:val="Sisluet1"/>
        <w:rPr>
          <w:rFonts w:asciiTheme="minorHAnsi" w:eastAsiaTheme="minorEastAsia" w:hAnsiTheme="minorHAnsi" w:cstheme="minorBidi"/>
          <w:caps w:val="0"/>
          <w:szCs w:val="22"/>
          <w:lang w:eastAsia="fi-FI"/>
        </w:rPr>
      </w:pPr>
      <w:r>
        <w:t>6</w:t>
      </w:r>
      <w:r>
        <w:rPr>
          <w:rFonts w:asciiTheme="minorHAnsi" w:eastAsiaTheme="minorEastAsia" w:hAnsiTheme="minorHAnsi" w:cstheme="minorBidi"/>
          <w:caps w:val="0"/>
          <w:szCs w:val="22"/>
          <w:lang w:eastAsia="fi-FI"/>
        </w:rPr>
        <w:tab/>
      </w:r>
      <w:r>
        <w:t>Maantien siivoaminen ja vaurioiden korjaus</w:t>
      </w:r>
      <w:r>
        <w:tab/>
      </w:r>
      <w:r>
        <w:fldChar w:fldCharType="begin"/>
      </w:r>
      <w:r>
        <w:instrText xml:space="preserve"> PAGEREF _Toc19865421 \h </w:instrText>
      </w:r>
      <w:r>
        <w:fldChar w:fldCharType="separate"/>
      </w:r>
      <w:r w:rsidR="00243ED7">
        <w:t>26</w:t>
      </w:r>
      <w:r>
        <w:fldChar w:fldCharType="end"/>
      </w:r>
    </w:p>
    <w:p w14:paraId="68A0440D" w14:textId="54604A0D" w:rsidR="00212000" w:rsidRDefault="00212000">
      <w:pPr>
        <w:pStyle w:val="Sisluet2"/>
        <w:rPr>
          <w:rFonts w:asciiTheme="minorHAnsi" w:eastAsiaTheme="minorEastAsia" w:hAnsiTheme="minorHAnsi" w:cstheme="minorBidi"/>
          <w:szCs w:val="22"/>
          <w:lang w:eastAsia="fi-FI"/>
        </w:rPr>
      </w:pPr>
      <w:r>
        <w:t>6.1</w:t>
      </w:r>
      <w:r>
        <w:rPr>
          <w:rFonts w:asciiTheme="minorHAnsi" w:eastAsiaTheme="minorEastAsia" w:hAnsiTheme="minorHAnsi" w:cstheme="minorBidi"/>
          <w:szCs w:val="22"/>
          <w:lang w:eastAsia="fi-FI"/>
        </w:rPr>
        <w:tab/>
      </w:r>
      <w:r>
        <w:t>Siivoaminen</w:t>
      </w:r>
      <w:r>
        <w:tab/>
      </w:r>
      <w:r>
        <w:fldChar w:fldCharType="begin"/>
      </w:r>
      <w:r>
        <w:instrText xml:space="preserve"> PAGEREF _Toc19865422 \h </w:instrText>
      </w:r>
      <w:r>
        <w:fldChar w:fldCharType="separate"/>
      </w:r>
      <w:r w:rsidR="00243ED7">
        <w:t>26</w:t>
      </w:r>
      <w:r>
        <w:fldChar w:fldCharType="end"/>
      </w:r>
    </w:p>
    <w:p w14:paraId="675F93AB" w14:textId="2F163FBA" w:rsidR="00212000" w:rsidRDefault="00212000">
      <w:pPr>
        <w:pStyle w:val="Sisluet2"/>
        <w:rPr>
          <w:rFonts w:asciiTheme="minorHAnsi" w:eastAsiaTheme="minorEastAsia" w:hAnsiTheme="minorHAnsi" w:cstheme="minorBidi"/>
          <w:szCs w:val="22"/>
          <w:lang w:eastAsia="fi-FI"/>
        </w:rPr>
      </w:pPr>
      <w:r>
        <w:t>6.2</w:t>
      </w:r>
      <w:r>
        <w:rPr>
          <w:rFonts w:asciiTheme="minorHAnsi" w:eastAsiaTheme="minorEastAsia" w:hAnsiTheme="minorHAnsi" w:cstheme="minorBidi"/>
          <w:szCs w:val="22"/>
          <w:lang w:eastAsia="fi-FI"/>
        </w:rPr>
        <w:tab/>
      </w:r>
      <w:r>
        <w:t>Vaurioiden ehkäiseminen ja korjaus sekä niistä ilmoittaminen</w:t>
      </w:r>
      <w:r>
        <w:tab/>
      </w:r>
      <w:r>
        <w:fldChar w:fldCharType="begin"/>
      </w:r>
      <w:r>
        <w:instrText xml:space="preserve"> PAGEREF _Toc19865423 \h </w:instrText>
      </w:r>
      <w:r>
        <w:fldChar w:fldCharType="separate"/>
      </w:r>
      <w:r w:rsidR="00243ED7">
        <w:t>27</w:t>
      </w:r>
      <w:r>
        <w:fldChar w:fldCharType="end"/>
      </w:r>
    </w:p>
    <w:p w14:paraId="58B0E501" w14:textId="68E28AA0" w:rsidR="00212000" w:rsidRDefault="00212000">
      <w:pPr>
        <w:pStyle w:val="Sisluet1"/>
        <w:rPr>
          <w:rFonts w:asciiTheme="minorHAnsi" w:eastAsiaTheme="minorEastAsia" w:hAnsiTheme="minorHAnsi" w:cstheme="minorBidi"/>
          <w:caps w:val="0"/>
          <w:szCs w:val="22"/>
          <w:lang w:eastAsia="fi-FI"/>
        </w:rPr>
      </w:pPr>
      <w:r>
        <w:t>7</w:t>
      </w:r>
      <w:r>
        <w:rPr>
          <w:rFonts w:asciiTheme="minorHAnsi" w:eastAsiaTheme="minorEastAsia" w:hAnsiTheme="minorHAnsi" w:cstheme="minorBidi"/>
          <w:caps w:val="0"/>
          <w:szCs w:val="22"/>
          <w:lang w:eastAsia="fi-FI"/>
        </w:rPr>
        <w:tab/>
      </w:r>
      <w:r>
        <w:t>Luvanvarainen työskentely</w:t>
      </w:r>
      <w:r>
        <w:tab/>
      </w:r>
      <w:r>
        <w:fldChar w:fldCharType="begin"/>
      </w:r>
      <w:r>
        <w:instrText xml:space="preserve"> PAGEREF _Toc19865424 \h </w:instrText>
      </w:r>
      <w:r>
        <w:fldChar w:fldCharType="separate"/>
      </w:r>
      <w:r w:rsidR="00243ED7">
        <w:t>28</w:t>
      </w:r>
      <w:r>
        <w:fldChar w:fldCharType="end"/>
      </w:r>
    </w:p>
    <w:p w14:paraId="154E480F" w14:textId="041F974C" w:rsidR="00212000" w:rsidRDefault="00212000">
      <w:pPr>
        <w:pStyle w:val="Sisluet2"/>
        <w:rPr>
          <w:rFonts w:asciiTheme="minorHAnsi" w:eastAsiaTheme="minorEastAsia" w:hAnsiTheme="minorHAnsi" w:cstheme="minorBidi"/>
          <w:szCs w:val="22"/>
          <w:lang w:eastAsia="fi-FI"/>
        </w:rPr>
      </w:pPr>
      <w:r>
        <w:t>7.1</w:t>
      </w:r>
      <w:r>
        <w:rPr>
          <w:rFonts w:asciiTheme="minorHAnsi" w:eastAsiaTheme="minorEastAsia" w:hAnsiTheme="minorHAnsi" w:cstheme="minorBidi"/>
          <w:szCs w:val="22"/>
          <w:lang w:eastAsia="fi-FI"/>
        </w:rPr>
        <w:tab/>
      </w:r>
      <w:r>
        <w:t>Luvan myöntämisperusteet</w:t>
      </w:r>
      <w:r>
        <w:tab/>
      </w:r>
      <w:r>
        <w:fldChar w:fldCharType="begin"/>
      </w:r>
      <w:r>
        <w:instrText xml:space="preserve"> PAGEREF _Toc19865425 \h </w:instrText>
      </w:r>
      <w:r>
        <w:fldChar w:fldCharType="separate"/>
      </w:r>
      <w:r w:rsidR="00243ED7">
        <w:t>28</w:t>
      </w:r>
      <w:r>
        <w:fldChar w:fldCharType="end"/>
      </w:r>
    </w:p>
    <w:p w14:paraId="772F221D" w14:textId="3C04E460" w:rsidR="00212000" w:rsidRDefault="00212000">
      <w:pPr>
        <w:pStyle w:val="Sisluet2"/>
        <w:rPr>
          <w:rFonts w:asciiTheme="minorHAnsi" w:eastAsiaTheme="minorEastAsia" w:hAnsiTheme="minorHAnsi" w:cstheme="minorBidi"/>
          <w:szCs w:val="22"/>
          <w:lang w:eastAsia="fi-FI"/>
        </w:rPr>
      </w:pPr>
      <w:r>
        <w:t>7.2</w:t>
      </w:r>
      <w:r>
        <w:rPr>
          <w:rFonts w:asciiTheme="minorHAnsi" w:eastAsiaTheme="minorEastAsia" w:hAnsiTheme="minorHAnsi" w:cstheme="minorBidi"/>
          <w:szCs w:val="22"/>
          <w:lang w:eastAsia="fi-FI"/>
        </w:rPr>
        <w:tab/>
      </w:r>
      <w:r>
        <w:t>Luvan hakeminen</w:t>
      </w:r>
      <w:r>
        <w:tab/>
      </w:r>
      <w:r>
        <w:fldChar w:fldCharType="begin"/>
      </w:r>
      <w:r>
        <w:instrText xml:space="preserve"> PAGEREF _Toc19865426 \h </w:instrText>
      </w:r>
      <w:r>
        <w:fldChar w:fldCharType="separate"/>
      </w:r>
      <w:r w:rsidR="00243ED7">
        <w:t>29</w:t>
      </w:r>
      <w:r>
        <w:fldChar w:fldCharType="end"/>
      </w:r>
    </w:p>
    <w:p w14:paraId="663CBB5A" w14:textId="562E9904" w:rsidR="00212000" w:rsidRDefault="00212000">
      <w:pPr>
        <w:pStyle w:val="Sisluet2"/>
        <w:rPr>
          <w:rFonts w:asciiTheme="minorHAnsi" w:eastAsiaTheme="minorEastAsia" w:hAnsiTheme="minorHAnsi" w:cstheme="minorBidi"/>
          <w:szCs w:val="22"/>
          <w:lang w:eastAsia="fi-FI"/>
        </w:rPr>
      </w:pPr>
      <w:r>
        <w:t>7.3</w:t>
      </w:r>
      <w:r>
        <w:rPr>
          <w:rFonts w:asciiTheme="minorHAnsi" w:eastAsiaTheme="minorEastAsia" w:hAnsiTheme="minorHAnsi" w:cstheme="minorBidi"/>
          <w:szCs w:val="22"/>
          <w:lang w:eastAsia="fi-FI"/>
        </w:rPr>
        <w:tab/>
      </w:r>
      <w:r>
        <w:t>Maantiellä tapahtuvaan työskentelyyn liittyvä lainsäädäntö</w:t>
      </w:r>
      <w:r>
        <w:tab/>
      </w:r>
      <w:r>
        <w:fldChar w:fldCharType="begin"/>
      </w:r>
      <w:r>
        <w:instrText xml:space="preserve"> PAGEREF _Toc19865427 \h </w:instrText>
      </w:r>
      <w:r>
        <w:fldChar w:fldCharType="separate"/>
      </w:r>
      <w:r w:rsidR="00243ED7">
        <w:t>30</w:t>
      </w:r>
      <w:r>
        <w:fldChar w:fldCharType="end"/>
      </w:r>
    </w:p>
    <w:p w14:paraId="42EC5F9C" w14:textId="26A93625" w:rsidR="00212000" w:rsidRDefault="00212000">
      <w:pPr>
        <w:pStyle w:val="Sisluet1"/>
        <w:rPr>
          <w:rFonts w:asciiTheme="minorHAnsi" w:eastAsiaTheme="minorEastAsia" w:hAnsiTheme="minorHAnsi" w:cstheme="minorBidi"/>
          <w:caps w:val="0"/>
          <w:szCs w:val="22"/>
          <w:lang w:eastAsia="fi-FI"/>
        </w:rPr>
      </w:pPr>
      <w:r>
        <w:t>8</w:t>
      </w:r>
      <w:r>
        <w:rPr>
          <w:rFonts w:asciiTheme="minorHAnsi" w:eastAsiaTheme="minorEastAsia" w:hAnsiTheme="minorHAnsi" w:cstheme="minorBidi"/>
          <w:caps w:val="0"/>
          <w:szCs w:val="22"/>
          <w:lang w:eastAsia="fi-FI"/>
        </w:rPr>
        <w:tab/>
      </w:r>
      <w:r>
        <w:t>Puun välivarastointi</w:t>
      </w:r>
      <w:r>
        <w:tab/>
      </w:r>
      <w:r>
        <w:fldChar w:fldCharType="begin"/>
      </w:r>
      <w:r>
        <w:instrText xml:space="preserve"> PAGEREF _Toc19865428 \h </w:instrText>
      </w:r>
      <w:r>
        <w:fldChar w:fldCharType="separate"/>
      </w:r>
      <w:r w:rsidR="00243ED7">
        <w:t>31</w:t>
      </w:r>
      <w:r>
        <w:fldChar w:fldCharType="end"/>
      </w:r>
    </w:p>
    <w:p w14:paraId="011CBD71" w14:textId="39B7DE48" w:rsidR="00212000" w:rsidRDefault="00212000">
      <w:pPr>
        <w:pStyle w:val="Sisluet1"/>
        <w:rPr>
          <w:rFonts w:asciiTheme="minorHAnsi" w:eastAsiaTheme="minorEastAsia" w:hAnsiTheme="minorHAnsi" w:cstheme="minorBidi"/>
          <w:caps w:val="0"/>
          <w:szCs w:val="22"/>
          <w:lang w:eastAsia="fi-FI"/>
        </w:rPr>
      </w:pPr>
      <w:r>
        <w:t>9</w:t>
      </w:r>
      <w:r>
        <w:rPr>
          <w:rFonts w:asciiTheme="minorHAnsi" w:eastAsiaTheme="minorEastAsia" w:hAnsiTheme="minorHAnsi" w:cstheme="minorBidi"/>
          <w:caps w:val="0"/>
          <w:szCs w:val="22"/>
          <w:lang w:eastAsia="fi-FI"/>
        </w:rPr>
        <w:tab/>
      </w:r>
      <w:r>
        <w:t>Termejä ja määritelmiä</w:t>
      </w:r>
      <w:r>
        <w:tab/>
      </w:r>
      <w:r>
        <w:fldChar w:fldCharType="begin"/>
      </w:r>
      <w:r>
        <w:instrText xml:space="preserve"> PAGEREF _Toc19865429 \h </w:instrText>
      </w:r>
      <w:r>
        <w:fldChar w:fldCharType="separate"/>
      </w:r>
      <w:r w:rsidR="00243ED7">
        <w:t>33</w:t>
      </w:r>
      <w:r>
        <w:fldChar w:fldCharType="end"/>
      </w:r>
    </w:p>
    <w:p w14:paraId="469C3C64" w14:textId="27B747E1" w:rsidR="00212000" w:rsidRDefault="00212000">
      <w:pPr>
        <w:pStyle w:val="Sisluet2"/>
        <w:rPr>
          <w:rFonts w:asciiTheme="minorHAnsi" w:eastAsiaTheme="minorEastAsia" w:hAnsiTheme="minorHAnsi" w:cstheme="minorBidi"/>
          <w:szCs w:val="22"/>
          <w:lang w:eastAsia="fi-FI"/>
        </w:rPr>
      </w:pPr>
      <w:r>
        <w:t>9.1</w:t>
      </w:r>
      <w:r>
        <w:rPr>
          <w:rFonts w:asciiTheme="minorHAnsi" w:eastAsiaTheme="minorEastAsia" w:hAnsiTheme="minorHAnsi" w:cstheme="minorBidi"/>
          <w:szCs w:val="22"/>
          <w:lang w:eastAsia="fi-FI"/>
        </w:rPr>
        <w:tab/>
      </w:r>
      <w:r>
        <w:t>Puun käsittelyä koskevia</w:t>
      </w:r>
      <w:r>
        <w:tab/>
      </w:r>
      <w:r>
        <w:fldChar w:fldCharType="begin"/>
      </w:r>
      <w:r>
        <w:instrText xml:space="preserve"> PAGEREF _Toc19865430 \h </w:instrText>
      </w:r>
      <w:r>
        <w:fldChar w:fldCharType="separate"/>
      </w:r>
      <w:r w:rsidR="00243ED7">
        <w:t>33</w:t>
      </w:r>
      <w:r>
        <w:fldChar w:fldCharType="end"/>
      </w:r>
    </w:p>
    <w:p w14:paraId="72C5A5D6" w14:textId="58E30E18" w:rsidR="00212000" w:rsidRDefault="00212000">
      <w:pPr>
        <w:pStyle w:val="Sisluet2"/>
        <w:rPr>
          <w:rFonts w:asciiTheme="minorHAnsi" w:eastAsiaTheme="minorEastAsia" w:hAnsiTheme="minorHAnsi" w:cstheme="minorBidi"/>
          <w:szCs w:val="22"/>
          <w:lang w:eastAsia="fi-FI"/>
        </w:rPr>
      </w:pPr>
      <w:r>
        <w:t>9.2</w:t>
      </w:r>
      <w:r>
        <w:rPr>
          <w:rFonts w:asciiTheme="minorHAnsi" w:eastAsiaTheme="minorEastAsia" w:hAnsiTheme="minorHAnsi" w:cstheme="minorBidi"/>
          <w:szCs w:val="22"/>
          <w:lang w:eastAsia="fi-FI"/>
        </w:rPr>
        <w:tab/>
      </w:r>
      <w:r>
        <w:t>Tienpitoa koskevia</w:t>
      </w:r>
      <w:r>
        <w:tab/>
      </w:r>
      <w:r>
        <w:fldChar w:fldCharType="begin"/>
      </w:r>
      <w:r>
        <w:instrText xml:space="preserve"> PAGEREF _Toc19865431 \h </w:instrText>
      </w:r>
      <w:r>
        <w:fldChar w:fldCharType="separate"/>
      </w:r>
      <w:r w:rsidR="00243ED7">
        <w:t>34</w:t>
      </w:r>
      <w:r>
        <w:fldChar w:fldCharType="end"/>
      </w:r>
    </w:p>
    <w:p w14:paraId="2378026C" w14:textId="431BB426" w:rsidR="00212000" w:rsidRDefault="00212000">
      <w:pPr>
        <w:pStyle w:val="Sisluet1"/>
        <w:rPr>
          <w:rFonts w:asciiTheme="minorHAnsi" w:eastAsiaTheme="minorEastAsia" w:hAnsiTheme="minorHAnsi" w:cstheme="minorBidi"/>
          <w:caps w:val="0"/>
          <w:szCs w:val="22"/>
          <w:lang w:eastAsia="fi-FI"/>
        </w:rPr>
      </w:pPr>
      <w:r>
        <w:t>Linkit</w:t>
      </w:r>
      <w:r>
        <w:tab/>
      </w:r>
      <w:r>
        <w:tab/>
      </w:r>
      <w:r>
        <w:fldChar w:fldCharType="begin"/>
      </w:r>
      <w:r>
        <w:instrText xml:space="preserve"> PAGEREF _Toc19865432 \h </w:instrText>
      </w:r>
      <w:r>
        <w:fldChar w:fldCharType="separate"/>
      </w:r>
      <w:r w:rsidR="00243ED7">
        <w:t>35</w:t>
      </w:r>
      <w:r>
        <w:fldChar w:fldCharType="end"/>
      </w:r>
    </w:p>
    <w:p w14:paraId="0E032708" w14:textId="7958AF67" w:rsidR="00BF171D" w:rsidRPr="00B830A4" w:rsidRDefault="00212000" w:rsidP="00BF171D">
      <w:pPr>
        <w:rPr>
          <w:rStyle w:val="Hyperlinkki"/>
          <w:noProof/>
          <w:szCs w:val="22"/>
        </w:rPr>
      </w:pPr>
      <w:r>
        <w:rPr>
          <w:rStyle w:val="Hyperlinkki"/>
          <w:rFonts w:eastAsia="Times New Roman" w:cs="Times New Roman"/>
          <w:noProof/>
          <w:szCs w:val="22"/>
        </w:rPr>
        <w:fldChar w:fldCharType="end"/>
      </w:r>
    </w:p>
    <w:p w14:paraId="29FD17AD" w14:textId="77777777" w:rsidR="00BF171D" w:rsidRPr="00B830A4" w:rsidRDefault="00BF171D" w:rsidP="00BF171D">
      <w:pPr>
        <w:rPr>
          <w:rStyle w:val="Hyperlinkki"/>
          <w:noProof/>
          <w:szCs w:val="22"/>
        </w:rPr>
      </w:pPr>
      <w:r w:rsidRPr="00B830A4">
        <w:rPr>
          <w:rStyle w:val="Hyperlinkki"/>
          <w:noProof/>
          <w:szCs w:val="22"/>
        </w:rPr>
        <w:t>LIITTEET</w:t>
      </w:r>
    </w:p>
    <w:p w14:paraId="6D822368" w14:textId="77777777" w:rsidR="00C35B8F" w:rsidRPr="00A81EC3" w:rsidRDefault="00C35B8F" w:rsidP="00C35B8F">
      <w:pPr>
        <w:rPr>
          <w:rStyle w:val="Hyperlinkki"/>
          <w:noProof/>
          <w:szCs w:val="22"/>
        </w:rPr>
      </w:pPr>
      <w:r w:rsidRPr="00A81EC3">
        <w:rPr>
          <w:rStyle w:val="Hyperlinkki"/>
          <w:noProof/>
          <w:szCs w:val="22"/>
        </w:rPr>
        <w:t>Liite 1</w:t>
      </w:r>
      <w:r w:rsidRPr="00A81EC3">
        <w:rPr>
          <w:rStyle w:val="Hyperlinkki"/>
          <w:noProof/>
          <w:szCs w:val="22"/>
        </w:rPr>
        <w:tab/>
      </w:r>
      <w:r w:rsidRPr="00A81EC3">
        <w:rPr>
          <w:rStyle w:val="Hyperlinkki"/>
          <w:noProof/>
          <w:szCs w:val="22"/>
        </w:rPr>
        <w:tab/>
      </w:r>
      <w:r w:rsidR="00083C03" w:rsidRPr="009252DD">
        <w:rPr>
          <w:rStyle w:val="Hyperlinkki"/>
          <w:noProof/>
          <w:szCs w:val="22"/>
        </w:rPr>
        <w:t>Pinon paikan suunnitteluohje</w:t>
      </w:r>
    </w:p>
    <w:p w14:paraId="34954BA3" w14:textId="77777777" w:rsidR="005F3667" w:rsidRPr="00534B13" w:rsidRDefault="005F3667" w:rsidP="00FB4D6D">
      <w:pPr>
        <w:ind w:left="1440" w:hanging="1440"/>
        <w:rPr>
          <w:rStyle w:val="Hyperlinkki"/>
          <w:noProof/>
          <w:szCs w:val="22"/>
        </w:rPr>
      </w:pPr>
      <w:r w:rsidRPr="004C388A">
        <w:rPr>
          <w:rStyle w:val="Hyperlinkki"/>
          <w:noProof/>
          <w:szCs w:val="22"/>
        </w:rPr>
        <w:t xml:space="preserve">Liite </w:t>
      </w:r>
      <w:r w:rsidR="005766E9" w:rsidRPr="004C388A">
        <w:rPr>
          <w:rStyle w:val="Hyperlinkki"/>
          <w:noProof/>
          <w:szCs w:val="22"/>
        </w:rPr>
        <w:t>2</w:t>
      </w:r>
      <w:r w:rsidRPr="00534B13">
        <w:rPr>
          <w:rStyle w:val="Hyperlinkki"/>
          <w:noProof/>
          <w:szCs w:val="22"/>
        </w:rPr>
        <w:tab/>
        <w:t>Malliratkaisuja liiken</w:t>
      </w:r>
      <w:r w:rsidR="00C35B8F" w:rsidRPr="00534B13">
        <w:rPr>
          <w:rStyle w:val="Hyperlinkki"/>
          <w:noProof/>
          <w:szCs w:val="22"/>
        </w:rPr>
        <w:t>teen</w:t>
      </w:r>
      <w:r w:rsidR="00FB4D6D" w:rsidRPr="00534B13">
        <w:rPr>
          <w:rStyle w:val="Hyperlinkki"/>
          <w:noProof/>
          <w:szCs w:val="22"/>
        </w:rPr>
        <w:t>ohjaus</w:t>
      </w:r>
      <w:r w:rsidR="005766E9" w:rsidRPr="00534B13">
        <w:rPr>
          <w:rStyle w:val="Hyperlinkki"/>
          <w:noProof/>
          <w:szCs w:val="22"/>
        </w:rPr>
        <w:t>suunnitelmista ja periaatteista</w:t>
      </w:r>
    </w:p>
    <w:p w14:paraId="5E83739F" w14:textId="46BE6F7C" w:rsidR="008E5735" w:rsidRPr="009252DD" w:rsidRDefault="008E5735" w:rsidP="006A51DB">
      <w:pPr>
        <w:ind w:left="1440" w:hanging="1440"/>
        <w:jc w:val="left"/>
        <w:rPr>
          <w:rStyle w:val="Hyperlinkki"/>
          <w:noProof/>
        </w:rPr>
      </w:pPr>
      <w:r w:rsidRPr="009252DD">
        <w:rPr>
          <w:rStyle w:val="Hyperlinkki"/>
          <w:noProof/>
        </w:rPr>
        <w:t>Liite 3</w:t>
      </w:r>
      <w:r w:rsidRPr="009252DD">
        <w:rPr>
          <w:rStyle w:val="Hyperlinkki"/>
          <w:noProof/>
        </w:rPr>
        <w:tab/>
        <w:t>Liikennemerkkien numerointi ja merkintä nykyisen ja 1.6.2020 voimaan</w:t>
      </w:r>
      <w:r w:rsidR="006A51DB">
        <w:rPr>
          <w:rStyle w:val="Hyperlinkki"/>
          <w:noProof/>
        </w:rPr>
        <w:softHyphen/>
      </w:r>
      <w:r w:rsidRPr="009252DD">
        <w:rPr>
          <w:rStyle w:val="Hyperlinkki"/>
          <w:noProof/>
        </w:rPr>
        <w:t>tulevan lainsäädännön mukaan</w:t>
      </w:r>
    </w:p>
    <w:p w14:paraId="0E204B33" w14:textId="77777777" w:rsidR="00CC2781" w:rsidRPr="003965D4" w:rsidRDefault="00CC2781" w:rsidP="00CC2781">
      <w:pPr>
        <w:rPr>
          <w:rStyle w:val="Hyperlinkki"/>
          <w:noProof/>
          <w:szCs w:val="21"/>
        </w:rPr>
      </w:pPr>
      <w:r w:rsidRPr="003965D4">
        <w:rPr>
          <w:rStyle w:val="Hyperlinkki"/>
          <w:noProof/>
        </w:rPr>
        <w:t>Liite 4</w:t>
      </w:r>
      <w:r w:rsidRPr="003965D4">
        <w:rPr>
          <w:rStyle w:val="Hyperlinkki"/>
          <w:noProof/>
        </w:rPr>
        <w:tab/>
      </w:r>
      <w:r w:rsidRPr="003965D4">
        <w:rPr>
          <w:rStyle w:val="Hyperlinkki"/>
          <w:noProof/>
        </w:rPr>
        <w:tab/>
      </w:r>
      <w:r>
        <w:rPr>
          <w:rStyle w:val="Hyperlinkki"/>
          <w:noProof/>
        </w:rPr>
        <w:t>M</w:t>
      </w:r>
      <w:r w:rsidRPr="00BC799F">
        <w:rPr>
          <w:rStyle w:val="Hyperlinkki"/>
          <w:noProof/>
          <w:szCs w:val="21"/>
        </w:rPr>
        <w:t>aantiehen liittyvät puun välivarastoalueet</w:t>
      </w:r>
    </w:p>
    <w:p w14:paraId="73F77892" w14:textId="77777777" w:rsidR="008E5735" w:rsidRPr="00B830A4" w:rsidRDefault="008E5735" w:rsidP="008E5735">
      <w:pPr>
        <w:ind w:left="1440" w:hanging="1440"/>
        <w:rPr>
          <w:szCs w:val="22"/>
          <w:lang w:eastAsia="fi-FI"/>
        </w:rPr>
      </w:pPr>
    </w:p>
    <w:p w14:paraId="77D962C3" w14:textId="77777777" w:rsidR="00BF171D" w:rsidRPr="00B830A4" w:rsidRDefault="00BF171D" w:rsidP="00BF171D">
      <w:pPr>
        <w:rPr>
          <w:szCs w:val="22"/>
          <w:lang w:eastAsia="fi-FI"/>
        </w:rPr>
      </w:pPr>
    </w:p>
    <w:p w14:paraId="69AEB811" w14:textId="4B886094" w:rsidR="00010506" w:rsidRPr="00B830A4" w:rsidRDefault="00010506" w:rsidP="00982312">
      <w:pPr>
        <w:pStyle w:val="Otsikko"/>
        <w:rPr>
          <w:sz w:val="22"/>
          <w:szCs w:val="22"/>
        </w:rPr>
      </w:pPr>
      <w:bookmarkStart w:id="9" w:name="_Toc529359531"/>
      <w:bookmarkStart w:id="10" w:name="_Toc260397950"/>
    </w:p>
    <w:p w14:paraId="6ED84D4C" w14:textId="77777777" w:rsidR="00197534" w:rsidRPr="00B830A4" w:rsidRDefault="00197534" w:rsidP="00197534">
      <w:pPr>
        <w:rPr>
          <w:szCs w:val="21"/>
        </w:rPr>
      </w:pPr>
    </w:p>
    <w:p w14:paraId="3C7E93DC" w14:textId="77777777" w:rsidR="00982312" w:rsidRPr="00B830A4" w:rsidRDefault="00982312" w:rsidP="00982312">
      <w:pPr>
        <w:pStyle w:val="Otsikko1"/>
        <w:numPr>
          <w:ilvl w:val="0"/>
          <w:numId w:val="3"/>
        </w:numPr>
        <w:tabs>
          <w:tab w:val="clear" w:pos="652"/>
        </w:tabs>
        <w:rPr>
          <w:color w:val="000000"/>
          <w:szCs w:val="35"/>
        </w:rPr>
      </w:pPr>
      <w:bookmarkStart w:id="11" w:name="_Toc97625607"/>
      <w:bookmarkStart w:id="12" w:name="_Toc152745940"/>
      <w:bookmarkStart w:id="13" w:name="_Toc529359532"/>
      <w:bookmarkStart w:id="14" w:name="_Toc19865404"/>
      <w:bookmarkEnd w:id="9"/>
      <w:r w:rsidRPr="00B830A4">
        <w:rPr>
          <w:color w:val="000000"/>
          <w:szCs w:val="35"/>
        </w:rPr>
        <w:lastRenderedPageBreak/>
        <w:t>Johdanto</w:t>
      </w:r>
      <w:bookmarkEnd w:id="11"/>
      <w:bookmarkEnd w:id="12"/>
      <w:bookmarkEnd w:id="13"/>
      <w:bookmarkEnd w:id="14"/>
    </w:p>
    <w:p w14:paraId="5EFB3ADB" w14:textId="77777777" w:rsidR="00DA44AC" w:rsidRPr="00B830A4" w:rsidRDefault="00DA44AC" w:rsidP="00850429">
      <w:pPr>
        <w:pStyle w:val="Otsikko2"/>
        <w:rPr>
          <w:szCs w:val="35"/>
        </w:rPr>
      </w:pPr>
      <w:bookmarkStart w:id="15" w:name="_Toc19865405"/>
      <w:r w:rsidRPr="00B830A4">
        <w:rPr>
          <w:szCs w:val="35"/>
        </w:rPr>
        <w:t>Ohjeen soveltamisesta</w:t>
      </w:r>
      <w:bookmarkEnd w:id="15"/>
    </w:p>
    <w:p w14:paraId="0D8F5E30" w14:textId="5E8BCDEE" w:rsidR="001F522D" w:rsidRDefault="001F522D" w:rsidP="00FD29BA">
      <w:pPr>
        <w:pStyle w:val="Leipteksti"/>
        <w:rPr>
          <w:szCs w:val="21"/>
          <w:lang w:eastAsia="en-US"/>
        </w:rPr>
      </w:pPr>
      <w:bookmarkStart w:id="16" w:name="_Hlk10707210"/>
      <w:r>
        <w:rPr>
          <w:szCs w:val="21"/>
          <w:lang w:eastAsia="en-US"/>
        </w:rPr>
        <w:t>Ohjeen tavoitteena on, että</w:t>
      </w:r>
    </w:p>
    <w:p w14:paraId="3C351014" w14:textId="4488F1D0" w:rsidR="001F522D" w:rsidRDefault="001F522D" w:rsidP="00A928F1">
      <w:pPr>
        <w:pStyle w:val="Leipteksti"/>
        <w:numPr>
          <w:ilvl w:val="0"/>
          <w:numId w:val="31"/>
        </w:numPr>
        <w:spacing w:before="120" w:after="120"/>
        <w:rPr>
          <w:szCs w:val="21"/>
          <w:lang w:eastAsia="en-US"/>
        </w:rPr>
      </w:pPr>
      <w:r>
        <w:rPr>
          <w:szCs w:val="21"/>
          <w:lang w:eastAsia="en-US"/>
        </w:rPr>
        <w:t>luvan tarpeellisuus ja myöntämisen ehdot tulevat selväksi</w:t>
      </w:r>
      <w:r w:rsidR="00380AA3">
        <w:rPr>
          <w:szCs w:val="21"/>
          <w:lang w:eastAsia="en-US"/>
        </w:rPr>
        <w:t>,</w:t>
      </w:r>
    </w:p>
    <w:p w14:paraId="3467FE20" w14:textId="10EEDAD7" w:rsidR="001F522D" w:rsidRDefault="001F522D" w:rsidP="00A928F1">
      <w:pPr>
        <w:pStyle w:val="Leipteksti"/>
        <w:numPr>
          <w:ilvl w:val="0"/>
          <w:numId w:val="31"/>
        </w:numPr>
        <w:spacing w:before="120" w:after="120"/>
        <w:rPr>
          <w:szCs w:val="21"/>
          <w:lang w:eastAsia="en-US"/>
        </w:rPr>
      </w:pPr>
      <w:r>
        <w:rPr>
          <w:szCs w:val="21"/>
          <w:lang w:eastAsia="en-US"/>
        </w:rPr>
        <w:t xml:space="preserve">pinon paikka valitaan niin, </w:t>
      </w:r>
      <w:r w:rsidR="00380AA3">
        <w:rPr>
          <w:szCs w:val="21"/>
          <w:lang w:eastAsia="en-US"/>
        </w:rPr>
        <w:t xml:space="preserve">että </w:t>
      </w:r>
      <w:r>
        <w:rPr>
          <w:szCs w:val="21"/>
          <w:lang w:eastAsia="en-US"/>
        </w:rPr>
        <w:t>pino tai sen kuormaaminen eivät aiheuta vaaraa liikenteelle eikä haittaa tienpidolle</w:t>
      </w:r>
      <w:r w:rsidR="00380AA3">
        <w:rPr>
          <w:szCs w:val="21"/>
          <w:lang w:eastAsia="en-US"/>
        </w:rPr>
        <w:t>,</w:t>
      </w:r>
    </w:p>
    <w:p w14:paraId="340D6C15" w14:textId="48548DBE" w:rsidR="001F522D" w:rsidRDefault="001F522D" w:rsidP="00A928F1">
      <w:pPr>
        <w:pStyle w:val="Leipteksti"/>
        <w:numPr>
          <w:ilvl w:val="0"/>
          <w:numId w:val="31"/>
        </w:numPr>
        <w:spacing w:before="120" w:after="120"/>
        <w:rPr>
          <w:szCs w:val="21"/>
          <w:lang w:eastAsia="en-US"/>
        </w:rPr>
      </w:pPr>
      <w:r>
        <w:rPr>
          <w:szCs w:val="21"/>
          <w:lang w:eastAsia="en-US"/>
        </w:rPr>
        <w:t>maantieltä käsin kuormaaminen tai ajo sivutieltä maantielle ei aiheuta vaaraa tai tarpeetonta haittaa liikenteelle tai tienpidolle</w:t>
      </w:r>
      <w:r w:rsidR="00380AA3">
        <w:rPr>
          <w:szCs w:val="21"/>
          <w:lang w:eastAsia="en-US"/>
        </w:rPr>
        <w:t xml:space="preserve"> sekä</w:t>
      </w:r>
    </w:p>
    <w:p w14:paraId="3096B32B" w14:textId="75BCD7E7" w:rsidR="001F522D" w:rsidRDefault="001F522D" w:rsidP="00A928F1">
      <w:pPr>
        <w:pStyle w:val="Leipteksti"/>
        <w:numPr>
          <w:ilvl w:val="0"/>
          <w:numId w:val="31"/>
        </w:numPr>
        <w:spacing w:before="120" w:after="120"/>
        <w:rPr>
          <w:szCs w:val="21"/>
          <w:lang w:eastAsia="en-US"/>
        </w:rPr>
      </w:pPr>
      <w:r>
        <w:rPr>
          <w:szCs w:val="21"/>
          <w:lang w:eastAsia="en-US"/>
        </w:rPr>
        <w:t>tienpitäjän edustaja tuntee metsäsektorin tarpeet ja pystyy valvomaan toimintaa oikein.</w:t>
      </w:r>
    </w:p>
    <w:p w14:paraId="38CB2754" w14:textId="77777777" w:rsidR="001F522D" w:rsidRDefault="001F522D" w:rsidP="00FD29BA">
      <w:pPr>
        <w:pStyle w:val="Leipteksti"/>
        <w:rPr>
          <w:szCs w:val="21"/>
          <w:lang w:eastAsia="en-US"/>
        </w:rPr>
      </w:pPr>
    </w:p>
    <w:p w14:paraId="670DDEE3" w14:textId="2BF5BE39" w:rsidR="004A3685" w:rsidRPr="00F37968" w:rsidRDefault="004A3685" w:rsidP="00FD29BA">
      <w:pPr>
        <w:pStyle w:val="Leipteksti"/>
        <w:rPr>
          <w:szCs w:val="21"/>
          <w:lang w:eastAsia="en-US"/>
        </w:rPr>
      </w:pPr>
      <w:r w:rsidRPr="00F37968">
        <w:rPr>
          <w:szCs w:val="21"/>
          <w:lang w:eastAsia="en-US"/>
        </w:rPr>
        <w:t>Pinon paikan suunnittelu</w:t>
      </w:r>
      <w:r w:rsidR="00F36B57">
        <w:rPr>
          <w:szCs w:val="21"/>
          <w:lang w:eastAsia="en-US"/>
        </w:rPr>
        <w:t xml:space="preserve">un liittyvät </w:t>
      </w:r>
      <w:r w:rsidRPr="00F37968">
        <w:rPr>
          <w:szCs w:val="21"/>
          <w:lang w:eastAsia="en-US"/>
        </w:rPr>
        <w:t>asiat on keskitetty lukuihin 2,</w:t>
      </w:r>
      <w:r w:rsidR="003F7E3E" w:rsidRPr="00F37968">
        <w:rPr>
          <w:szCs w:val="21"/>
          <w:lang w:eastAsia="en-US"/>
        </w:rPr>
        <w:t xml:space="preserve"> </w:t>
      </w:r>
      <w:r w:rsidRPr="00F37968">
        <w:rPr>
          <w:szCs w:val="21"/>
          <w:lang w:eastAsia="en-US"/>
        </w:rPr>
        <w:t>3, 7 ja 8 sekä liitteeseen 1, jonka voi helposti tulostaa mukana kuljetettavaksi.</w:t>
      </w:r>
    </w:p>
    <w:p w14:paraId="1A2CA9EC" w14:textId="77777777" w:rsidR="004A3685" w:rsidRPr="00F37968" w:rsidRDefault="004A3685" w:rsidP="00FD29BA">
      <w:pPr>
        <w:pStyle w:val="Leipteksti"/>
        <w:rPr>
          <w:szCs w:val="21"/>
          <w:lang w:eastAsia="en-US"/>
        </w:rPr>
      </w:pPr>
    </w:p>
    <w:p w14:paraId="3E7F7516" w14:textId="77777777" w:rsidR="00F37968" w:rsidRPr="00F37968" w:rsidRDefault="004A3685" w:rsidP="00FD29BA">
      <w:pPr>
        <w:pStyle w:val="Leipteksti"/>
        <w:rPr>
          <w:szCs w:val="21"/>
          <w:lang w:eastAsia="en-US"/>
        </w:rPr>
      </w:pPr>
      <w:r w:rsidRPr="00F37968">
        <w:rPr>
          <w:szCs w:val="21"/>
          <w:lang w:eastAsia="en-US"/>
        </w:rPr>
        <w:t>Puita noutavan kuorma-auton kuljettajaa palvelevat luvut 5 ja 6 sekä kohta 2.</w:t>
      </w:r>
      <w:r w:rsidR="003E488A">
        <w:rPr>
          <w:szCs w:val="21"/>
          <w:lang w:eastAsia="en-US"/>
        </w:rPr>
        <w:t>6</w:t>
      </w:r>
      <w:r w:rsidR="00F37968" w:rsidRPr="00F37968">
        <w:rPr>
          <w:szCs w:val="21"/>
          <w:lang w:eastAsia="en-US"/>
        </w:rPr>
        <w:t>.</w:t>
      </w:r>
    </w:p>
    <w:p w14:paraId="3ABBA93B" w14:textId="77777777" w:rsidR="00F37968" w:rsidRPr="00F37968" w:rsidRDefault="00F37968" w:rsidP="00FD29BA">
      <w:pPr>
        <w:pStyle w:val="Leipteksti"/>
        <w:rPr>
          <w:szCs w:val="21"/>
          <w:lang w:eastAsia="en-US"/>
        </w:rPr>
      </w:pPr>
    </w:p>
    <w:p w14:paraId="4C5806E9" w14:textId="77777777" w:rsidR="004A3685" w:rsidRPr="00F37968" w:rsidRDefault="004A3685" w:rsidP="00FD29BA">
      <w:pPr>
        <w:pStyle w:val="Leipteksti"/>
        <w:rPr>
          <w:szCs w:val="21"/>
          <w:lang w:eastAsia="en-US"/>
        </w:rPr>
      </w:pPr>
      <w:r w:rsidRPr="00F37968">
        <w:rPr>
          <w:szCs w:val="21"/>
          <w:lang w:eastAsia="en-US"/>
        </w:rPr>
        <w:t>Tienpitäjän edustaja</w:t>
      </w:r>
      <w:r w:rsidR="00D56AA0">
        <w:rPr>
          <w:szCs w:val="21"/>
          <w:lang w:eastAsia="en-US"/>
        </w:rPr>
        <w:t>a</w:t>
      </w:r>
      <w:r w:rsidRPr="00F37968">
        <w:rPr>
          <w:szCs w:val="21"/>
          <w:lang w:eastAsia="en-US"/>
        </w:rPr>
        <w:t xml:space="preserve"> palvelevat luvut 2…9. Tätä varten luvussa 2 on käsitelty metsäalan käytäntöjä perusteellisemmin kuin metsäalan asiantuntijoille olisi tarpeellista.</w:t>
      </w:r>
    </w:p>
    <w:bookmarkEnd w:id="16"/>
    <w:p w14:paraId="7D46EC3F" w14:textId="77777777" w:rsidR="00DA44AC" w:rsidRPr="00B830A4" w:rsidRDefault="00DA44AC" w:rsidP="00DA44AC">
      <w:pPr>
        <w:pStyle w:val="Leipteksti"/>
        <w:rPr>
          <w:szCs w:val="21"/>
          <w:lang w:eastAsia="en-US"/>
        </w:rPr>
      </w:pPr>
    </w:p>
    <w:p w14:paraId="24E22167" w14:textId="5626392C" w:rsidR="00850429" w:rsidRPr="00B830A4" w:rsidRDefault="00850429" w:rsidP="00850429">
      <w:pPr>
        <w:pStyle w:val="Otsikko2"/>
        <w:rPr>
          <w:szCs w:val="35"/>
        </w:rPr>
      </w:pPr>
      <w:bookmarkStart w:id="17" w:name="_Toc19865406"/>
      <w:r w:rsidRPr="00B830A4">
        <w:rPr>
          <w:szCs w:val="35"/>
        </w:rPr>
        <w:t xml:space="preserve">Rajapinnat muihin </w:t>
      </w:r>
      <w:r w:rsidR="001F522D">
        <w:rPr>
          <w:szCs w:val="35"/>
        </w:rPr>
        <w:t xml:space="preserve">säädöksiin ja </w:t>
      </w:r>
      <w:r w:rsidRPr="00B830A4">
        <w:rPr>
          <w:szCs w:val="35"/>
        </w:rPr>
        <w:t>ohjeisiin</w:t>
      </w:r>
      <w:bookmarkEnd w:id="17"/>
    </w:p>
    <w:p w14:paraId="12283148" w14:textId="457E3E50" w:rsidR="00850429" w:rsidRPr="00B830A4" w:rsidRDefault="00850429" w:rsidP="00850429">
      <w:pPr>
        <w:pStyle w:val="Leipteksti"/>
        <w:rPr>
          <w:szCs w:val="21"/>
          <w:lang w:eastAsia="en-US"/>
        </w:rPr>
      </w:pPr>
      <w:r w:rsidRPr="00B830A4">
        <w:rPr>
          <w:szCs w:val="21"/>
          <w:lang w:eastAsia="en-US"/>
        </w:rPr>
        <w:t xml:space="preserve">Tässä ohjeessa ei käsitellä </w:t>
      </w:r>
      <w:r w:rsidR="005A0039" w:rsidRPr="00B830A4">
        <w:rPr>
          <w:szCs w:val="21"/>
          <w:lang w:eastAsia="en-US"/>
        </w:rPr>
        <w:t xml:space="preserve">puukuljetuksien kelirikkoaikaisia painorajoituksia, eikä </w:t>
      </w:r>
      <w:r w:rsidRPr="00B830A4">
        <w:rPr>
          <w:szCs w:val="21"/>
          <w:lang w:eastAsia="en-US"/>
        </w:rPr>
        <w:t xml:space="preserve">puukuljetusten määräaikoja, jotka liittyvät metsätuhojen torjuntaan. Ohjeessa sivutaan lyhyesti puun kuormaukseen liittyviä työturvallisuusohjeita sekä sähköjohtojen ja telekaapeleiden varomista. </w:t>
      </w:r>
      <w:r w:rsidR="001F522D">
        <w:rPr>
          <w:szCs w:val="21"/>
          <w:lang w:eastAsia="en-US"/>
        </w:rPr>
        <w:t xml:space="preserve">Tähän ohjeeseen on poimittu puun käsittelyyn keskeisimmin vaikuttavat kohdat </w:t>
      </w:r>
      <w:r w:rsidR="001F522D" w:rsidRPr="001F522D">
        <w:rPr>
          <w:b/>
          <w:szCs w:val="21"/>
          <w:lang w:eastAsia="en-US"/>
        </w:rPr>
        <w:t>laista liikennejärjestelmästä ja maanteistä</w:t>
      </w:r>
      <w:r w:rsidR="006C4A60">
        <w:rPr>
          <w:b/>
          <w:szCs w:val="21"/>
          <w:lang w:eastAsia="en-US"/>
        </w:rPr>
        <w:t xml:space="preserve"> (LjMTL)</w:t>
      </w:r>
      <w:r w:rsidR="001F522D" w:rsidRPr="001F522D">
        <w:rPr>
          <w:b/>
          <w:szCs w:val="21"/>
          <w:lang w:eastAsia="en-US"/>
        </w:rPr>
        <w:t>, tieliikennelaista</w:t>
      </w:r>
      <w:r w:rsidR="006C4A60">
        <w:rPr>
          <w:b/>
          <w:szCs w:val="21"/>
          <w:lang w:eastAsia="en-US"/>
        </w:rPr>
        <w:t xml:space="preserve"> (TLL)</w:t>
      </w:r>
      <w:r w:rsidR="001F522D" w:rsidRPr="001F522D">
        <w:rPr>
          <w:b/>
          <w:szCs w:val="21"/>
          <w:lang w:eastAsia="en-US"/>
        </w:rPr>
        <w:t xml:space="preserve"> ja näkemäasetuksesta</w:t>
      </w:r>
      <w:r w:rsidR="001F522D">
        <w:rPr>
          <w:szCs w:val="21"/>
          <w:lang w:eastAsia="en-US"/>
        </w:rPr>
        <w:t>.</w:t>
      </w:r>
    </w:p>
    <w:p w14:paraId="2AF747DC" w14:textId="77777777" w:rsidR="00850429" w:rsidRPr="00B830A4" w:rsidRDefault="00850429" w:rsidP="00850429">
      <w:pPr>
        <w:pStyle w:val="Leipteksti"/>
        <w:rPr>
          <w:szCs w:val="21"/>
          <w:lang w:eastAsia="en-US"/>
        </w:rPr>
      </w:pPr>
    </w:p>
    <w:p w14:paraId="6B8C9F4E" w14:textId="2D1CBE6E" w:rsidR="00E20BDD" w:rsidRPr="00B830A4" w:rsidRDefault="00E20BDD" w:rsidP="00E20BDD">
      <w:pPr>
        <w:pStyle w:val="Leipteksti"/>
        <w:rPr>
          <w:szCs w:val="21"/>
          <w:lang w:eastAsia="en-US"/>
        </w:rPr>
      </w:pPr>
      <w:r w:rsidRPr="00D54A98">
        <w:rPr>
          <w:szCs w:val="21"/>
          <w:lang w:eastAsia="en-US"/>
        </w:rPr>
        <w:t>Liikenneviraston ohjeessa</w:t>
      </w:r>
      <w:r w:rsidRPr="00B830A4">
        <w:rPr>
          <w:b/>
          <w:szCs w:val="21"/>
          <w:lang w:eastAsia="en-US"/>
        </w:rPr>
        <w:t xml:space="preserve"> Kelirikkoteiden liikenteen rajoittaminen (2018) </w:t>
      </w:r>
      <w:r w:rsidRPr="00B830A4">
        <w:rPr>
          <w:szCs w:val="21"/>
          <w:lang w:eastAsia="en-US"/>
        </w:rPr>
        <w:t>on määritelty, miten kelirikko rajoittaa kuljetuksia. Muun muassa säännölliset maidonkuljetukset ja energiavoimaloiden päivittäisen toiminnan kannalta välttämät</w:t>
      </w:r>
      <w:r w:rsidR="006A51DB">
        <w:rPr>
          <w:szCs w:val="21"/>
          <w:lang w:eastAsia="en-US"/>
        </w:rPr>
        <w:softHyphen/>
      </w:r>
      <w:r w:rsidRPr="00B830A4">
        <w:rPr>
          <w:szCs w:val="21"/>
          <w:lang w:eastAsia="en-US"/>
        </w:rPr>
        <w:t>tömät kuljetukset sallitaan kelirikon aikanakin rajoitusmerkeistä riippumatta.</w:t>
      </w:r>
    </w:p>
    <w:p w14:paraId="0CC8721E" w14:textId="77777777" w:rsidR="00E20BDD" w:rsidRPr="00B830A4" w:rsidRDefault="00E20BDD" w:rsidP="00E20BDD">
      <w:pPr>
        <w:pStyle w:val="Leipteksti"/>
        <w:rPr>
          <w:szCs w:val="21"/>
          <w:lang w:eastAsia="en-US"/>
        </w:rPr>
      </w:pPr>
    </w:p>
    <w:p w14:paraId="00CEA944" w14:textId="77777777" w:rsidR="00B953A6" w:rsidRPr="00B830A4" w:rsidRDefault="00B953A6" w:rsidP="00B953A6">
      <w:pPr>
        <w:rPr>
          <w:szCs w:val="22"/>
        </w:rPr>
      </w:pPr>
      <w:r w:rsidRPr="00B830A4">
        <w:rPr>
          <w:rFonts w:eastAsia="Times New Roman" w:cs="Times New Roman"/>
          <w:b/>
          <w:szCs w:val="21"/>
        </w:rPr>
        <w:t>Laki metsätuhojen torjunnasta (20.12.2013/1087)</w:t>
      </w:r>
      <w:r w:rsidRPr="00B830A4">
        <w:rPr>
          <w:rFonts w:eastAsia="Times New Roman" w:cs="Times New Roman"/>
          <w:szCs w:val="21"/>
        </w:rPr>
        <w:t xml:space="preserve"> asettaa määräajat kuoripäällisen puutavaran poiskuljettamiselle. Hyönteistuhojen ehkäisemiseksi en</w:t>
      </w:r>
      <w:r w:rsidRPr="00B830A4">
        <w:rPr>
          <w:rFonts w:eastAsia="Times New Roman" w:cs="Times New Roman"/>
          <w:szCs w:val="22"/>
        </w:rPr>
        <w:t xml:space="preserve">nen kesäkuun alkua kaadettu havupuu </w:t>
      </w:r>
      <w:r w:rsidR="00704325" w:rsidRPr="00B830A4">
        <w:rPr>
          <w:rFonts w:eastAsia="Times New Roman" w:cs="Times New Roman"/>
          <w:szCs w:val="22"/>
        </w:rPr>
        <w:t>on Etelä-Suomessa k</w:t>
      </w:r>
      <w:r w:rsidRPr="00B830A4">
        <w:rPr>
          <w:rFonts w:eastAsia="Times New Roman" w:cs="Times New Roman"/>
          <w:szCs w:val="22"/>
        </w:rPr>
        <w:t>uljetettava pois heinäkuun loppuun mennessä ja kesä-elokuussa kaadettu kuusipuu 30 päivän kuluessa. Pohjoisempana määräajat ovat jonkin verran myöhempiä.</w:t>
      </w:r>
    </w:p>
    <w:p w14:paraId="13404A4E" w14:textId="77777777" w:rsidR="00B953A6" w:rsidRPr="00B830A4" w:rsidRDefault="00B953A6" w:rsidP="00850429">
      <w:pPr>
        <w:pStyle w:val="Leipteksti"/>
        <w:rPr>
          <w:szCs w:val="22"/>
          <w:lang w:eastAsia="en-US"/>
        </w:rPr>
      </w:pPr>
    </w:p>
    <w:p w14:paraId="5EC737DA" w14:textId="69EFC0E2" w:rsidR="00850429" w:rsidRPr="00B830A4" w:rsidRDefault="00850429" w:rsidP="00850429">
      <w:pPr>
        <w:pStyle w:val="Leipteksti"/>
        <w:rPr>
          <w:szCs w:val="22"/>
          <w:lang w:eastAsia="en-US"/>
        </w:rPr>
      </w:pPr>
      <w:r w:rsidRPr="00B830A4">
        <w:rPr>
          <w:b/>
          <w:szCs w:val="22"/>
          <w:lang w:eastAsia="en-US"/>
        </w:rPr>
        <w:lastRenderedPageBreak/>
        <w:t>Valtioneuvoston asetus puunkorjuutyön turvallisuudesta (23.8.2001/749)</w:t>
      </w:r>
      <w:r w:rsidRPr="00B830A4">
        <w:rPr>
          <w:szCs w:val="22"/>
          <w:lang w:eastAsia="en-US"/>
        </w:rPr>
        <w:t xml:space="preserve"> määrittelee puun korjuutyössä ja puun varastoinnissa noudatettavat vähimmäisetäisyydet koneiden, laitteiden, kuormattavan taakan tai puutavaravaraston ja sähköjohdon välillä.</w:t>
      </w:r>
    </w:p>
    <w:p w14:paraId="1BB688B1" w14:textId="77777777" w:rsidR="00982312" w:rsidRPr="00B830A4" w:rsidRDefault="003C1440" w:rsidP="00982312">
      <w:pPr>
        <w:pStyle w:val="Otsikko1"/>
        <w:numPr>
          <w:ilvl w:val="0"/>
          <w:numId w:val="3"/>
        </w:numPr>
        <w:tabs>
          <w:tab w:val="clear" w:pos="652"/>
        </w:tabs>
        <w:rPr>
          <w:szCs w:val="35"/>
        </w:rPr>
      </w:pPr>
      <w:bookmarkStart w:id="18" w:name="_Toc97625608"/>
      <w:bookmarkStart w:id="19" w:name="_Toc152745941"/>
      <w:bookmarkStart w:id="20" w:name="_Toc529359533"/>
      <w:bookmarkStart w:id="21" w:name="_Toc19865407"/>
      <w:r w:rsidRPr="00B830A4">
        <w:rPr>
          <w:szCs w:val="35"/>
        </w:rPr>
        <w:lastRenderedPageBreak/>
        <w:t>Pinon paikan suunnittelu</w:t>
      </w:r>
      <w:bookmarkEnd w:id="18"/>
      <w:bookmarkEnd w:id="19"/>
      <w:bookmarkEnd w:id="20"/>
      <w:bookmarkEnd w:id="21"/>
    </w:p>
    <w:p w14:paraId="44A6AC0B" w14:textId="77777777" w:rsidR="003E488A" w:rsidRDefault="003E488A" w:rsidP="00982312">
      <w:pPr>
        <w:pStyle w:val="Otsikko2"/>
        <w:numPr>
          <w:ilvl w:val="1"/>
          <w:numId w:val="3"/>
        </w:numPr>
        <w:tabs>
          <w:tab w:val="clear" w:pos="652"/>
        </w:tabs>
        <w:suppressAutoHyphens/>
        <w:spacing w:after="360"/>
        <w:rPr>
          <w:szCs w:val="35"/>
        </w:rPr>
      </w:pPr>
      <w:bookmarkStart w:id="22" w:name="_Toc19865408"/>
      <w:bookmarkStart w:id="23" w:name="_Toc97625609"/>
      <w:bookmarkStart w:id="24" w:name="_Toc152745942"/>
      <w:bookmarkStart w:id="25" w:name="_Toc529359534"/>
      <w:r>
        <w:rPr>
          <w:szCs w:val="35"/>
        </w:rPr>
        <w:t>Maantien vai yksityistien varteen</w:t>
      </w:r>
      <w:bookmarkEnd w:id="22"/>
    </w:p>
    <w:p w14:paraId="4922EF3F" w14:textId="2AA22ABA" w:rsidR="003E488A" w:rsidRDefault="003E488A" w:rsidP="00D54A98">
      <w:pPr>
        <w:pStyle w:val="Leipteksti"/>
        <w:rPr>
          <w:szCs w:val="21"/>
          <w:lang w:eastAsia="en-US"/>
        </w:rPr>
      </w:pPr>
      <w:r w:rsidRPr="00B830A4">
        <w:rPr>
          <w:szCs w:val="21"/>
          <w:lang w:eastAsia="en-US"/>
        </w:rPr>
        <w:t xml:space="preserve">Kun leimikko on maantien varressa, </w:t>
      </w:r>
      <w:r>
        <w:rPr>
          <w:szCs w:val="21"/>
          <w:lang w:eastAsia="en-US"/>
        </w:rPr>
        <w:t>harkitaan tapauskohtaisesti, sijoitetaanko pino kiinteistölle johtavan yksityistien varteen vai maantien varteen. Asiaan vaikuttavat m</w:t>
      </w:r>
      <w:r w:rsidR="00A81EC3">
        <w:rPr>
          <w:szCs w:val="21"/>
          <w:lang w:eastAsia="en-US"/>
        </w:rPr>
        <w:t xml:space="preserve">uun </w:t>
      </w:r>
      <w:r>
        <w:rPr>
          <w:szCs w:val="21"/>
          <w:lang w:eastAsia="en-US"/>
        </w:rPr>
        <w:t>m</w:t>
      </w:r>
      <w:r w:rsidR="00A81EC3">
        <w:rPr>
          <w:szCs w:val="21"/>
          <w:lang w:eastAsia="en-US"/>
        </w:rPr>
        <w:t>uassa</w:t>
      </w:r>
      <w:r>
        <w:rPr>
          <w:szCs w:val="21"/>
          <w:lang w:eastAsia="en-US"/>
        </w:rPr>
        <w:t xml:space="preserve"> yksityistien kantavuus ja kääntöpaikka, maantien luokka (tarvitaanko lupa) ja olosuhteet (kieltääkö tieliikennelaki pysäköinnin pinon kohdalle esim</w:t>
      </w:r>
      <w:r w:rsidR="00A81EC3">
        <w:rPr>
          <w:szCs w:val="21"/>
          <w:lang w:eastAsia="en-US"/>
        </w:rPr>
        <w:t>erkiksi</w:t>
      </w:r>
      <w:r>
        <w:rPr>
          <w:szCs w:val="21"/>
          <w:lang w:eastAsia="en-US"/>
        </w:rPr>
        <w:t xml:space="preserve"> näkyvyyden vuoksi, kieltääkö näkemäasetus pinon paikan</w:t>
      </w:r>
      <w:r w:rsidR="00781C75">
        <w:rPr>
          <w:szCs w:val="21"/>
          <w:lang w:eastAsia="en-US"/>
        </w:rPr>
        <w:t xml:space="preserve"> tai estääkö sähköilmajohto pinon tekemisen</w:t>
      </w:r>
      <w:r>
        <w:rPr>
          <w:szCs w:val="21"/>
          <w:lang w:eastAsia="en-US"/>
        </w:rPr>
        <w:t>). Maantien varteen voidaan tuoda puita myös seuraavalta kiinteistöltä maantien viereisen kiinteistön kautta</w:t>
      </w:r>
      <w:r w:rsidR="008B0A7E">
        <w:rPr>
          <w:szCs w:val="21"/>
          <w:lang w:eastAsia="en-US"/>
        </w:rPr>
        <w:t>, jos</w:t>
      </w:r>
      <w:r>
        <w:rPr>
          <w:szCs w:val="21"/>
          <w:lang w:eastAsia="en-US"/>
        </w:rPr>
        <w:t xml:space="preserve"> sen omistaja </w:t>
      </w:r>
      <w:r w:rsidR="008B0A7E">
        <w:rPr>
          <w:szCs w:val="21"/>
          <w:lang w:eastAsia="en-US"/>
        </w:rPr>
        <w:t xml:space="preserve">tämän </w:t>
      </w:r>
      <w:r>
        <w:rPr>
          <w:szCs w:val="21"/>
          <w:lang w:eastAsia="en-US"/>
        </w:rPr>
        <w:t>sallii. Pino saa olla osittain tiealueella.</w:t>
      </w:r>
    </w:p>
    <w:p w14:paraId="5C412824" w14:textId="77777777" w:rsidR="003E488A" w:rsidRDefault="003E488A" w:rsidP="00D54A98">
      <w:pPr>
        <w:pStyle w:val="Leipteksti"/>
        <w:rPr>
          <w:szCs w:val="21"/>
          <w:lang w:eastAsia="en-US"/>
        </w:rPr>
      </w:pPr>
    </w:p>
    <w:p w14:paraId="4AADC844" w14:textId="4017FC53" w:rsidR="003E488A" w:rsidRDefault="003E488A" w:rsidP="00D54A98">
      <w:pPr>
        <w:pStyle w:val="Leipteksti"/>
        <w:rPr>
          <w:szCs w:val="21"/>
          <w:lang w:eastAsia="en-US"/>
        </w:rPr>
      </w:pPr>
      <w:r>
        <w:rPr>
          <w:szCs w:val="21"/>
          <w:lang w:eastAsia="en-US"/>
        </w:rPr>
        <w:t>Pinon sijoittamiseen maantien varteen maant</w:t>
      </w:r>
      <w:r w:rsidR="008B0A7E">
        <w:rPr>
          <w:szCs w:val="21"/>
          <w:lang w:eastAsia="en-US"/>
        </w:rPr>
        <w:t>i</w:t>
      </w:r>
      <w:r>
        <w:rPr>
          <w:szCs w:val="21"/>
          <w:lang w:eastAsia="en-US"/>
        </w:rPr>
        <w:t>eltä käsin noudettavaksi ei tarvita tienpitäjän lupaa seutu- ja yhdysteillä, kun tienkohdalla ei ole voimassa liikennemerkki etuajo-oikeutettu tie.</w:t>
      </w:r>
      <w:r w:rsidR="006C4A60">
        <w:rPr>
          <w:szCs w:val="21"/>
          <w:lang w:eastAsia="en-US"/>
        </w:rPr>
        <w:t xml:space="preserve"> Lain kohta (LjMTL 42 §) on esitetty kohdassa 7.3.</w:t>
      </w:r>
      <w:r w:rsidR="0078013F">
        <w:rPr>
          <w:szCs w:val="21"/>
          <w:lang w:eastAsia="en-US"/>
        </w:rPr>
        <w:t xml:space="preserve"> </w:t>
      </w:r>
    </w:p>
    <w:p w14:paraId="66F6DBA9" w14:textId="77777777" w:rsidR="00EB382D" w:rsidRPr="002E19AA" w:rsidRDefault="00EB382D" w:rsidP="00D54A98">
      <w:pPr>
        <w:pStyle w:val="Leipteksti"/>
      </w:pPr>
    </w:p>
    <w:p w14:paraId="0569AC6C" w14:textId="77777777" w:rsidR="00982312" w:rsidRPr="00B830A4" w:rsidRDefault="003C1440" w:rsidP="00982312">
      <w:pPr>
        <w:pStyle w:val="Otsikko2"/>
        <w:numPr>
          <w:ilvl w:val="1"/>
          <w:numId w:val="3"/>
        </w:numPr>
        <w:tabs>
          <w:tab w:val="clear" w:pos="652"/>
        </w:tabs>
        <w:suppressAutoHyphens/>
        <w:spacing w:after="360"/>
        <w:rPr>
          <w:szCs w:val="35"/>
        </w:rPr>
      </w:pPr>
      <w:bookmarkStart w:id="26" w:name="_Toc19865409"/>
      <w:r w:rsidRPr="00B830A4">
        <w:rPr>
          <w:szCs w:val="35"/>
        </w:rPr>
        <w:t>Pinon paikka tien pituussuunnassa</w:t>
      </w:r>
      <w:bookmarkEnd w:id="23"/>
      <w:bookmarkEnd w:id="24"/>
      <w:bookmarkEnd w:id="25"/>
      <w:bookmarkEnd w:id="26"/>
    </w:p>
    <w:p w14:paraId="420859D7" w14:textId="2DC78880" w:rsidR="003C1440" w:rsidRPr="00B830A4" w:rsidRDefault="003C1440" w:rsidP="003C1440">
      <w:pPr>
        <w:pStyle w:val="Leipteksti"/>
        <w:rPr>
          <w:szCs w:val="21"/>
          <w:lang w:eastAsia="en-US"/>
        </w:rPr>
      </w:pPr>
      <w:r w:rsidRPr="00B830A4">
        <w:rPr>
          <w:szCs w:val="21"/>
          <w:lang w:eastAsia="en-US"/>
        </w:rPr>
        <w:t>Kun valitaan maantien varteen tehtävän pinon paikkaa, tärkein huomioon otettava seikka on</w:t>
      </w:r>
      <w:r w:rsidR="003E488A">
        <w:rPr>
          <w:szCs w:val="21"/>
          <w:lang w:eastAsia="en-US"/>
        </w:rPr>
        <w:t xml:space="preserve">, saako kuorma-auton pysäköidä </w:t>
      </w:r>
      <w:r w:rsidR="008E4C94">
        <w:rPr>
          <w:szCs w:val="21"/>
          <w:lang w:eastAsia="en-US"/>
        </w:rPr>
        <w:t xml:space="preserve">tai pysäyttää kuormaamista varten </w:t>
      </w:r>
      <w:r w:rsidR="003E488A">
        <w:rPr>
          <w:szCs w:val="21"/>
          <w:lang w:eastAsia="en-US"/>
        </w:rPr>
        <w:t>pinon kohdalle</w:t>
      </w:r>
      <w:r w:rsidR="008E4C94">
        <w:rPr>
          <w:szCs w:val="21"/>
          <w:lang w:eastAsia="en-US"/>
        </w:rPr>
        <w:t>.</w:t>
      </w:r>
      <w:r w:rsidRPr="00B830A4">
        <w:rPr>
          <w:szCs w:val="21"/>
          <w:lang w:eastAsia="en-US"/>
        </w:rPr>
        <w:t xml:space="preserve"> Jos kuljettaja ei pysty tekemään kuormausta turvallisesti tieliikennelakia noudattaen, puut </w:t>
      </w:r>
      <w:r w:rsidR="003E488A">
        <w:rPr>
          <w:szCs w:val="21"/>
          <w:lang w:eastAsia="en-US"/>
        </w:rPr>
        <w:t xml:space="preserve">on jätettävä </w:t>
      </w:r>
      <w:r w:rsidRPr="00B830A4">
        <w:rPr>
          <w:szCs w:val="21"/>
          <w:lang w:eastAsia="en-US"/>
        </w:rPr>
        <w:t>kuormaamatta</w:t>
      </w:r>
      <w:r w:rsidR="008E4C94">
        <w:rPr>
          <w:szCs w:val="21"/>
          <w:lang w:eastAsia="en-US"/>
        </w:rPr>
        <w:t xml:space="preserve"> ja puut kuljetettava viereistä kiinteistöä pitkin turvallisempaan kuormauspaikkaan</w:t>
      </w:r>
      <w:r w:rsidRPr="00B830A4">
        <w:rPr>
          <w:szCs w:val="21"/>
          <w:lang w:eastAsia="en-US"/>
        </w:rPr>
        <w:t>.</w:t>
      </w:r>
    </w:p>
    <w:p w14:paraId="556B6632" w14:textId="77777777" w:rsidR="003C1440" w:rsidRPr="00B830A4" w:rsidRDefault="003C1440" w:rsidP="003C1440">
      <w:pPr>
        <w:pStyle w:val="Leipteksti"/>
        <w:rPr>
          <w:szCs w:val="21"/>
          <w:lang w:eastAsia="en-US"/>
        </w:rPr>
      </w:pPr>
    </w:p>
    <w:p w14:paraId="143C64E2" w14:textId="77777777" w:rsidR="003C1440" w:rsidRPr="00B830A4" w:rsidRDefault="003C1440" w:rsidP="00252374">
      <w:pPr>
        <w:pStyle w:val="Leipteksti"/>
        <w:spacing w:after="120"/>
        <w:rPr>
          <w:szCs w:val="21"/>
          <w:lang w:eastAsia="en-US"/>
        </w:rPr>
      </w:pPr>
      <w:bookmarkStart w:id="27" w:name="OLE_LINK1"/>
      <w:r w:rsidRPr="00B830A4">
        <w:rPr>
          <w:szCs w:val="21"/>
          <w:lang w:eastAsia="en-US"/>
        </w:rPr>
        <w:t>Varastopaikkaa ei saa sijoittaa:</w:t>
      </w:r>
    </w:p>
    <w:p w14:paraId="6BF6E7F9" w14:textId="5ACC6DA4" w:rsidR="00F84397" w:rsidRPr="00B830A4" w:rsidRDefault="00CD353C" w:rsidP="00D07647">
      <w:pPr>
        <w:pStyle w:val="Leipteksti"/>
        <w:numPr>
          <w:ilvl w:val="0"/>
          <w:numId w:val="8"/>
        </w:numPr>
        <w:spacing w:before="120" w:after="120"/>
        <w:rPr>
          <w:szCs w:val="21"/>
          <w:lang w:eastAsia="en-US"/>
        </w:rPr>
      </w:pPr>
      <w:r w:rsidRPr="00B830A4">
        <w:rPr>
          <w:szCs w:val="21"/>
          <w:lang w:eastAsia="en-US"/>
        </w:rPr>
        <w:t xml:space="preserve">sellaiseen </w:t>
      </w:r>
      <w:r w:rsidR="00E20BDD" w:rsidRPr="00B830A4">
        <w:rPr>
          <w:szCs w:val="21"/>
          <w:lang w:eastAsia="en-US"/>
        </w:rPr>
        <w:t>tien</w:t>
      </w:r>
      <w:r w:rsidRPr="00B830A4">
        <w:rPr>
          <w:szCs w:val="21"/>
          <w:lang w:eastAsia="en-US"/>
        </w:rPr>
        <w:t>kohtaan</w:t>
      </w:r>
      <w:r w:rsidR="003C1440" w:rsidRPr="00B830A4">
        <w:rPr>
          <w:szCs w:val="21"/>
          <w:lang w:eastAsia="en-US"/>
        </w:rPr>
        <w:t xml:space="preserve">, joka on niin kapea </w:t>
      </w:r>
      <w:r w:rsidR="00896FBC" w:rsidRPr="00B830A4">
        <w:rPr>
          <w:szCs w:val="21"/>
          <w:lang w:eastAsia="en-US"/>
        </w:rPr>
        <w:t>(&lt; 5,</w:t>
      </w:r>
      <w:r w:rsidR="00F449B6" w:rsidRPr="00B830A4">
        <w:rPr>
          <w:szCs w:val="21"/>
          <w:lang w:eastAsia="en-US"/>
        </w:rPr>
        <w:t>5</w:t>
      </w:r>
      <w:r w:rsidR="00896FBC" w:rsidRPr="00B830A4">
        <w:rPr>
          <w:szCs w:val="21"/>
          <w:lang w:eastAsia="en-US"/>
        </w:rPr>
        <w:t xml:space="preserve"> m</w:t>
      </w:r>
      <w:r w:rsidR="00DB6ABF" w:rsidRPr="00B830A4">
        <w:rPr>
          <w:szCs w:val="21"/>
          <w:lang w:eastAsia="en-US"/>
        </w:rPr>
        <w:t>)</w:t>
      </w:r>
      <w:r w:rsidRPr="00B830A4">
        <w:rPr>
          <w:szCs w:val="21"/>
          <w:lang w:eastAsia="en-US"/>
        </w:rPr>
        <w:t xml:space="preserve">, että </w:t>
      </w:r>
      <w:r w:rsidR="001E76CB">
        <w:rPr>
          <w:szCs w:val="21"/>
          <w:lang w:eastAsia="en-US"/>
        </w:rPr>
        <w:t xml:space="preserve">muut </w:t>
      </w:r>
      <w:r w:rsidR="007827C9" w:rsidRPr="00B830A4">
        <w:rPr>
          <w:szCs w:val="21"/>
          <w:lang w:eastAsia="en-US"/>
        </w:rPr>
        <w:t>auto</w:t>
      </w:r>
      <w:r w:rsidR="001E76CB">
        <w:rPr>
          <w:szCs w:val="21"/>
          <w:lang w:eastAsia="en-US"/>
        </w:rPr>
        <w:t>t</w:t>
      </w:r>
      <w:r w:rsidR="007827C9" w:rsidRPr="00B830A4">
        <w:rPr>
          <w:szCs w:val="21"/>
          <w:lang w:eastAsia="en-US"/>
        </w:rPr>
        <w:t xml:space="preserve"> ei</w:t>
      </w:r>
      <w:r w:rsidR="001E76CB">
        <w:rPr>
          <w:szCs w:val="21"/>
          <w:lang w:eastAsia="en-US"/>
        </w:rPr>
        <w:t>vät</w:t>
      </w:r>
      <w:r w:rsidR="007827C9" w:rsidRPr="00B830A4">
        <w:rPr>
          <w:szCs w:val="21"/>
          <w:lang w:eastAsia="en-US"/>
        </w:rPr>
        <w:t xml:space="preserve"> mahdu ohittamaan kuormaavaa </w:t>
      </w:r>
      <w:r w:rsidR="001E76CB">
        <w:rPr>
          <w:szCs w:val="21"/>
          <w:lang w:eastAsia="en-US"/>
        </w:rPr>
        <w:t>kuorma</w:t>
      </w:r>
      <w:r w:rsidR="007827C9" w:rsidRPr="00B830A4">
        <w:rPr>
          <w:szCs w:val="21"/>
          <w:lang w:eastAsia="en-US"/>
        </w:rPr>
        <w:t>-autoa</w:t>
      </w:r>
      <w:r w:rsidR="003C1440" w:rsidRPr="00B830A4">
        <w:rPr>
          <w:szCs w:val="21"/>
          <w:lang w:eastAsia="en-US"/>
        </w:rPr>
        <w:t xml:space="preserve"> </w:t>
      </w:r>
      <w:r w:rsidRPr="00B830A4">
        <w:rPr>
          <w:szCs w:val="21"/>
          <w:lang w:eastAsia="en-US"/>
        </w:rPr>
        <w:t xml:space="preserve">(TLL </w:t>
      </w:r>
      <w:r w:rsidRPr="00B830A4">
        <w:rPr>
          <w:szCs w:val="21"/>
        </w:rPr>
        <w:t xml:space="preserve">37 §:n </w:t>
      </w:r>
      <w:r w:rsidR="002F7382">
        <w:rPr>
          <w:color w:val="0070C0"/>
          <w:szCs w:val="21"/>
          <w:lang w:eastAsia="en-US"/>
        </w:rPr>
        <w:t xml:space="preserve">27 §:n </w:t>
      </w:r>
      <w:r w:rsidRPr="00B830A4">
        <w:rPr>
          <w:szCs w:val="21"/>
        </w:rPr>
        <w:t xml:space="preserve">mukaan ajoneuvoa ei saa </w:t>
      </w:r>
      <w:r w:rsidR="002F7382" w:rsidRPr="00B830A4">
        <w:rPr>
          <w:szCs w:val="21"/>
        </w:rPr>
        <w:t xml:space="preserve">pysäyttää eikä </w:t>
      </w:r>
      <w:r w:rsidRPr="00B830A4">
        <w:rPr>
          <w:szCs w:val="21"/>
        </w:rPr>
        <w:t>pysäköidä siten, että se vaarantaa turvallisuutta tai haittaa muuta liikennettä</w:t>
      </w:r>
      <w:r w:rsidR="006B04CE" w:rsidRPr="00B830A4">
        <w:rPr>
          <w:szCs w:val="21"/>
          <w:lang w:eastAsia="en-US"/>
        </w:rPr>
        <w:t>),</w:t>
      </w:r>
    </w:p>
    <w:p w14:paraId="7A2E2C4C" w14:textId="77777777" w:rsidR="003C1440" w:rsidRPr="00B830A4" w:rsidRDefault="003C1440" w:rsidP="00D07647">
      <w:pPr>
        <w:pStyle w:val="Leipteksti"/>
        <w:numPr>
          <w:ilvl w:val="0"/>
          <w:numId w:val="8"/>
        </w:numPr>
        <w:spacing w:before="120" w:after="120"/>
        <w:rPr>
          <w:szCs w:val="21"/>
          <w:lang w:eastAsia="en-US"/>
        </w:rPr>
      </w:pPr>
      <w:r w:rsidRPr="00B830A4">
        <w:rPr>
          <w:szCs w:val="21"/>
          <w:lang w:eastAsia="en-US"/>
        </w:rPr>
        <w:t xml:space="preserve">etuajo-oikeutetun maantien varrelle (TLL 38 §, etuajo-oikeus </w:t>
      </w:r>
      <w:r w:rsidR="006B04CE" w:rsidRPr="00B830A4">
        <w:rPr>
          <w:szCs w:val="21"/>
          <w:lang w:eastAsia="en-US"/>
        </w:rPr>
        <w:t xml:space="preserve">-liikennemerkki </w:t>
      </w:r>
      <w:r w:rsidRPr="00B830A4">
        <w:rPr>
          <w:szCs w:val="21"/>
          <w:lang w:eastAsia="en-US"/>
        </w:rPr>
        <w:t>kieltää osittaisenkin pysäköinnin ajokaistalle)</w:t>
      </w:r>
      <w:r w:rsidR="006B04CE" w:rsidRPr="00B830A4">
        <w:rPr>
          <w:szCs w:val="21"/>
          <w:lang w:eastAsia="en-US"/>
        </w:rPr>
        <w:t>,</w:t>
      </w:r>
    </w:p>
    <w:p w14:paraId="58664EBA" w14:textId="622245B3" w:rsidR="003C1440" w:rsidRPr="00B830A4" w:rsidRDefault="003C1440" w:rsidP="00D07647">
      <w:pPr>
        <w:pStyle w:val="Leipteksti"/>
        <w:numPr>
          <w:ilvl w:val="0"/>
          <w:numId w:val="8"/>
        </w:numPr>
        <w:spacing w:before="120" w:after="120"/>
        <w:rPr>
          <w:szCs w:val="21"/>
          <w:lang w:eastAsia="en-US"/>
        </w:rPr>
      </w:pPr>
      <w:r w:rsidRPr="00B830A4">
        <w:rPr>
          <w:szCs w:val="21"/>
          <w:lang w:eastAsia="en-US"/>
        </w:rPr>
        <w:t xml:space="preserve">näkemää rajoittavaan tien sisäkaarteeseen tai mäenkumpareen kohdalle (TLL 37 § </w:t>
      </w:r>
      <w:r w:rsidR="002F7382">
        <w:rPr>
          <w:color w:val="0070C0"/>
          <w:szCs w:val="21"/>
          <w:lang w:eastAsia="en-US"/>
        </w:rPr>
        <w:t xml:space="preserve">27 § </w:t>
      </w:r>
      <w:r w:rsidRPr="00B830A4">
        <w:rPr>
          <w:szCs w:val="21"/>
          <w:lang w:eastAsia="en-US"/>
        </w:rPr>
        <w:t xml:space="preserve">kieltää </w:t>
      </w:r>
      <w:r w:rsidR="001B35C4">
        <w:rPr>
          <w:szCs w:val="21"/>
          <w:lang w:eastAsia="en-US"/>
        </w:rPr>
        <w:t xml:space="preserve">pysäyttämisen ja </w:t>
      </w:r>
      <w:r w:rsidRPr="00B830A4">
        <w:rPr>
          <w:szCs w:val="21"/>
          <w:lang w:eastAsia="en-US"/>
        </w:rPr>
        <w:t>pysäköinnin paikkaan, jossa kuorma-autoa ohittavan ajoneuvon kuljettaja ei näe vastaantulijan kaistaa kunnolla)</w:t>
      </w:r>
      <w:r w:rsidR="006B04CE" w:rsidRPr="00B830A4">
        <w:rPr>
          <w:szCs w:val="21"/>
          <w:lang w:eastAsia="en-US"/>
        </w:rPr>
        <w:t>,</w:t>
      </w:r>
    </w:p>
    <w:p w14:paraId="67E71DCB" w14:textId="6DED53EC" w:rsidR="003C1440" w:rsidRPr="00B830A4" w:rsidRDefault="003C1440" w:rsidP="00D07647">
      <w:pPr>
        <w:pStyle w:val="Leipteksti"/>
        <w:numPr>
          <w:ilvl w:val="0"/>
          <w:numId w:val="8"/>
        </w:numPr>
        <w:spacing w:before="120" w:after="120"/>
        <w:rPr>
          <w:szCs w:val="21"/>
          <w:lang w:eastAsia="en-US"/>
        </w:rPr>
      </w:pPr>
      <w:r w:rsidRPr="00B830A4">
        <w:rPr>
          <w:szCs w:val="21"/>
          <w:lang w:eastAsia="en-US"/>
        </w:rPr>
        <w:t xml:space="preserve">kahden mäenkumpareen väliseen notkoon tai muuhun tienkohtaan, jossa kuormaava auto jäisi piiloon sitä lähestyvien autojen kuljettajilta (TLL 37 § </w:t>
      </w:r>
      <w:r w:rsidR="002F7382">
        <w:rPr>
          <w:color w:val="0070C0"/>
          <w:szCs w:val="21"/>
          <w:lang w:eastAsia="en-US"/>
        </w:rPr>
        <w:t xml:space="preserve">27 § </w:t>
      </w:r>
      <w:r w:rsidRPr="00B830A4">
        <w:rPr>
          <w:szCs w:val="21"/>
          <w:lang w:eastAsia="en-US"/>
        </w:rPr>
        <w:t xml:space="preserve">kieltää </w:t>
      </w:r>
      <w:r w:rsidR="001B35C4">
        <w:rPr>
          <w:szCs w:val="21"/>
          <w:lang w:eastAsia="en-US"/>
        </w:rPr>
        <w:t xml:space="preserve">pysäyttämisen ja </w:t>
      </w:r>
      <w:r w:rsidRPr="00B830A4">
        <w:rPr>
          <w:szCs w:val="21"/>
          <w:lang w:eastAsia="en-US"/>
        </w:rPr>
        <w:t>pysäköinnin paikkaan, jossa pinon viereen pysäköinyttä puutavara-autoa ei pysty havaitsemaan riittävän ajoissa)</w:t>
      </w:r>
      <w:r w:rsidR="006B04CE" w:rsidRPr="00B830A4">
        <w:rPr>
          <w:szCs w:val="21"/>
          <w:lang w:eastAsia="en-US"/>
        </w:rPr>
        <w:t>,</w:t>
      </w:r>
    </w:p>
    <w:p w14:paraId="286EE7FD" w14:textId="47BBBB81" w:rsidR="003C1440" w:rsidRPr="00B830A4" w:rsidRDefault="003C1440" w:rsidP="00D07647">
      <w:pPr>
        <w:pStyle w:val="Leipteksti"/>
        <w:numPr>
          <w:ilvl w:val="0"/>
          <w:numId w:val="8"/>
        </w:numPr>
        <w:spacing w:before="120" w:after="120"/>
        <w:rPr>
          <w:szCs w:val="21"/>
          <w:lang w:eastAsia="en-US"/>
        </w:rPr>
      </w:pPr>
      <w:r w:rsidRPr="00B830A4">
        <w:rPr>
          <w:szCs w:val="21"/>
          <w:lang w:eastAsia="en-US"/>
        </w:rPr>
        <w:t>sulkuviivalla merkityille tien kohdille (TLL 37 §</w:t>
      </w:r>
      <w:r w:rsidR="002F7382">
        <w:rPr>
          <w:szCs w:val="21"/>
          <w:lang w:eastAsia="en-US"/>
        </w:rPr>
        <w:t xml:space="preserve"> </w:t>
      </w:r>
      <w:r w:rsidR="002F7382">
        <w:rPr>
          <w:color w:val="0070C0"/>
          <w:szCs w:val="21"/>
          <w:lang w:eastAsia="en-US"/>
        </w:rPr>
        <w:t>27 §</w:t>
      </w:r>
      <w:r w:rsidRPr="00B830A4">
        <w:rPr>
          <w:szCs w:val="21"/>
          <w:lang w:eastAsia="en-US"/>
        </w:rPr>
        <w:t>)</w:t>
      </w:r>
      <w:r w:rsidR="006B04CE" w:rsidRPr="00B830A4">
        <w:rPr>
          <w:szCs w:val="21"/>
          <w:lang w:eastAsia="en-US"/>
        </w:rPr>
        <w:t>,</w:t>
      </w:r>
    </w:p>
    <w:p w14:paraId="7A81B794" w14:textId="77777777" w:rsidR="003C1440" w:rsidRPr="00B830A4" w:rsidRDefault="003C1440" w:rsidP="00D07647">
      <w:pPr>
        <w:pStyle w:val="Leipteksti"/>
        <w:numPr>
          <w:ilvl w:val="0"/>
          <w:numId w:val="8"/>
        </w:numPr>
        <w:spacing w:before="120" w:after="120"/>
        <w:rPr>
          <w:szCs w:val="21"/>
          <w:lang w:eastAsia="en-US"/>
        </w:rPr>
      </w:pPr>
      <w:r w:rsidRPr="00B830A4">
        <w:rPr>
          <w:szCs w:val="21"/>
          <w:lang w:eastAsia="en-US"/>
        </w:rPr>
        <w:lastRenderedPageBreak/>
        <w:t xml:space="preserve">liittymän näkemäalueelle </w:t>
      </w:r>
      <w:r w:rsidR="00D07647" w:rsidRPr="00B830A4">
        <w:rPr>
          <w:szCs w:val="21"/>
          <w:lang w:eastAsia="en-US"/>
        </w:rPr>
        <w:t>68–</w:t>
      </w:r>
      <w:r w:rsidR="00337DDB" w:rsidRPr="00B830A4">
        <w:rPr>
          <w:szCs w:val="21"/>
          <w:lang w:eastAsia="en-US"/>
        </w:rPr>
        <w:t>150</w:t>
      </w:r>
      <w:r w:rsidRPr="00B830A4">
        <w:rPr>
          <w:szCs w:val="21"/>
          <w:lang w:eastAsia="en-US"/>
        </w:rPr>
        <w:t xml:space="preserve"> m etäisyydelle liittymästä (LVM:n asetus näkemäalueista)</w:t>
      </w:r>
      <w:r w:rsidR="006B04CE" w:rsidRPr="00B830A4">
        <w:rPr>
          <w:szCs w:val="21"/>
          <w:lang w:eastAsia="en-US"/>
        </w:rPr>
        <w:t xml:space="preserve"> ja</w:t>
      </w:r>
    </w:p>
    <w:bookmarkEnd w:id="27"/>
    <w:p w14:paraId="5D6CA944" w14:textId="77777777" w:rsidR="003C1440" w:rsidRPr="00B830A4" w:rsidRDefault="00D07647" w:rsidP="00252374">
      <w:pPr>
        <w:pStyle w:val="Leipteksti"/>
        <w:numPr>
          <w:ilvl w:val="0"/>
          <w:numId w:val="8"/>
        </w:numPr>
        <w:spacing w:before="120"/>
        <w:rPr>
          <w:szCs w:val="21"/>
          <w:lang w:eastAsia="en-US"/>
        </w:rPr>
      </w:pPr>
      <w:r w:rsidRPr="00B830A4">
        <w:rPr>
          <w:szCs w:val="21"/>
          <w:lang w:eastAsia="en-US"/>
        </w:rPr>
        <w:t xml:space="preserve">sähköjohdon alle ja </w:t>
      </w:r>
      <w:r w:rsidR="003C1440" w:rsidRPr="00B830A4">
        <w:rPr>
          <w:szCs w:val="21"/>
          <w:lang w:eastAsia="en-US"/>
        </w:rPr>
        <w:t>sen välittömään läheisyyteen (Valtioneuvoston asetus puunkorjuutyön turvallisuudesta, Tukes: Tiedä ennen kuin toimit sähköverkon läheisyydessä -opas.)</w:t>
      </w:r>
      <w:r w:rsidR="006B04CE" w:rsidRPr="00B830A4">
        <w:rPr>
          <w:szCs w:val="21"/>
          <w:lang w:eastAsia="en-US"/>
        </w:rPr>
        <w:t>.</w:t>
      </w:r>
    </w:p>
    <w:p w14:paraId="16D5B6D9" w14:textId="77777777" w:rsidR="00A77519" w:rsidRPr="00B830A4" w:rsidRDefault="00A77519" w:rsidP="00A77519">
      <w:pPr>
        <w:pStyle w:val="Leipteksti"/>
        <w:rPr>
          <w:szCs w:val="21"/>
          <w:lang w:eastAsia="en-US"/>
        </w:rPr>
      </w:pPr>
      <w:r w:rsidRPr="00B830A4">
        <w:rPr>
          <w:szCs w:val="21"/>
          <w:lang w:eastAsia="en-US"/>
        </w:rPr>
        <w:t>Tieliikennelaki ja ilmajohtojen varomisvelvollisuus ovat voimassa myös yksityistiellä.</w:t>
      </w:r>
    </w:p>
    <w:p w14:paraId="1FD46598" w14:textId="77777777" w:rsidR="00A77519" w:rsidRPr="00B830A4" w:rsidRDefault="00A77519" w:rsidP="00A77519">
      <w:pPr>
        <w:pStyle w:val="Leipteksti"/>
        <w:rPr>
          <w:szCs w:val="21"/>
          <w:lang w:eastAsia="en-US"/>
        </w:rPr>
      </w:pPr>
    </w:p>
    <w:p w14:paraId="67520598" w14:textId="43924DCC" w:rsidR="00103CDA" w:rsidRDefault="00A77519" w:rsidP="008B0A7E">
      <w:pPr>
        <w:pStyle w:val="Leipteksti"/>
        <w:spacing w:after="120"/>
        <w:rPr>
          <w:szCs w:val="22"/>
          <w:lang w:eastAsia="en-US"/>
        </w:rPr>
      </w:pPr>
      <w:r w:rsidRPr="00D5216F">
        <w:rPr>
          <w:szCs w:val="22"/>
          <w:lang w:eastAsia="en-US"/>
        </w:rPr>
        <w:t>Koh</w:t>
      </w:r>
      <w:r>
        <w:rPr>
          <w:szCs w:val="22"/>
          <w:lang w:eastAsia="en-US"/>
        </w:rPr>
        <w:t>da</w:t>
      </w:r>
      <w:r w:rsidR="00363897">
        <w:rPr>
          <w:szCs w:val="22"/>
          <w:lang w:eastAsia="en-US"/>
        </w:rPr>
        <w:t>n</w:t>
      </w:r>
      <w:r w:rsidRPr="00D5216F">
        <w:rPr>
          <w:szCs w:val="22"/>
          <w:lang w:eastAsia="en-US"/>
        </w:rPr>
        <w:t xml:space="preserve"> a) </w:t>
      </w:r>
      <w:r w:rsidR="00363897">
        <w:rPr>
          <w:szCs w:val="22"/>
          <w:lang w:eastAsia="en-US"/>
        </w:rPr>
        <w:t xml:space="preserve">osalta ei ole selvitetty ohjetta varten poliisin tulkintaa siitä, kieltääkö TLL 37 § </w:t>
      </w:r>
      <w:r w:rsidR="006D6063">
        <w:rPr>
          <w:color w:val="0070C0"/>
          <w:szCs w:val="21"/>
          <w:lang w:eastAsia="en-US"/>
        </w:rPr>
        <w:t xml:space="preserve">27 § </w:t>
      </w:r>
      <w:r w:rsidR="006D6063">
        <w:rPr>
          <w:szCs w:val="22"/>
          <w:lang w:eastAsia="en-US"/>
        </w:rPr>
        <w:t xml:space="preserve">pysähtymisen puun kuormaamista varten </w:t>
      </w:r>
      <w:r w:rsidR="00363897">
        <w:rPr>
          <w:szCs w:val="22"/>
          <w:lang w:eastAsia="en-US"/>
        </w:rPr>
        <w:t>aina silloin, kun tie on niin kapea, että muut autot eivät mahdu ohittamaan sitä, vai voidaanko joillakin teillä pysähtyä kuormaamaan esimerkiksi</w:t>
      </w:r>
      <w:r w:rsidRPr="00D5216F">
        <w:rPr>
          <w:szCs w:val="22"/>
          <w:lang w:eastAsia="en-US"/>
        </w:rPr>
        <w:t xml:space="preserve"> </w:t>
      </w:r>
      <w:r>
        <w:rPr>
          <w:szCs w:val="22"/>
          <w:lang w:eastAsia="en-US"/>
        </w:rPr>
        <w:t xml:space="preserve">hiljaisen liikenteen aikana </w:t>
      </w:r>
      <w:r w:rsidRPr="00D5216F">
        <w:rPr>
          <w:szCs w:val="22"/>
          <w:lang w:eastAsia="en-US"/>
        </w:rPr>
        <w:t xml:space="preserve">siinä tapauksessa, että kuormaava auto väistää tarvittaessa </w:t>
      </w:r>
      <w:r>
        <w:rPr>
          <w:szCs w:val="22"/>
          <w:lang w:eastAsia="en-US"/>
        </w:rPr>
        <w:t xml:space="preserve">hälytysajoneuvoja heti ja </w:t>
      </w:r>
      <w:r w:rsidRPr="00D5216F">
        <w:rPr>
          <w:szCs w:val="22"/>
          <w:lang w:eastAsia="en-US"/>
        </w:rPr>
        <w:t xml:space="preserve">muuta liikennettä niin, että odotusaika jää kohtuulliseksi, esimerkiksi enintään 15 min </w:t>
      </w:r>
      <w:r w:rsidRPr="00C227E7">
        <w:rPr>
          <w:szCs w:val="22"/>
          <w:lang w:eastAsia="en-US"/>
        </w:rPr>
        <w:t xml:space="preserve">pituiseksi. </w:t>
      </w:r>
    </w:p>
    <w:p w14:paraId="0BF9091A" w14:textId="77777777" w:rsidR="00363897" w:rsidRPr="00C227E7" w:rsidRDefault="00363897" w:rsidP="00A928F1">
      <w:pPr>
        <w:pStyle w:val="Leipteksti"/>
        <w:spacing w:after="120"/>
        <w:rPr>
          <w:szCs w:val="22"/>
          <w:lang w:eastAsia="en-US"/>
        </w:rPr>
      </w:pPr>
      <w:r w:rsidRPr="00C227E7">
        <w:rPr>
          <w:szCs w:val="22"/>
          <w:lang w:eastAsia="en-US"/>
        </w:rPr>
        <w:t>Kuvassa 1 on esitetty, kuinka kohtia c), d) ja g) sovelletaan.</w:t>
      </w:r>
    </w:p>
    <w:p w14:paraId="63C858A5" w14:textId="7E531B6E" w:rsidR="00CA7230" w:rsidRPr="00C55A1B" w:rsidRDefault="00CA7230" w:rsidP="008B0A7E">
      <w:pPr>
        <w:pStyle w:val="Leipteksti"/>
        <w:spacing w:after="120"/>
        <w:rPr>
          <w:szCs w:val="21"/>
          <w:lang w:eastAsia="en-US"/>
        </w:rPr>
      </w:pPr>
      <w:r w:rsidRPr="00CA7230">
        <w:rPr>
          <w:noProof/>
        </w:rPr>
        <w:drawing>
          <wp:inline distT="0" distB="0" distL="0" distR="0" wp14:anchorId="55503D00" wp14:editId="6FD351F1">
            <wp:extent cx="5039360" cy="3297555"/>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9360" cy="3297555"/>
                    </a:xfrm>
                    <a:prstGeom prst="rect">
                      <a:avLst/>
                    </a:prstGeom>
                  </pic:spPr>
                </pic:pic>
              </a:graphicData>
            </a:graphic>
          </wp:inline>
        </w:drawing>
      </w:r>
    </w:p>
    <w:p w14:paraId="50AD8C82" w14:textId="7FEAD168" w:rsidR="008C4561" w:rsidRPr="00C55A1B" w:rsidRDefault="008C4561" w:rsidP="006A51DB">
      <w:pPr>
        <w:pStyle w:val="Leipteksti"/>
        <w:ind w:left="1440" w:hanging="1440"/>
        <w:jc w:val="left"/>
        <w:rPr>
          <w:i/>
          <w:szCs w:val="21"/>
          <w:lang w:eastAsia="en-US"/>
        </w:rPr>
      </w:pPr>
      <w:r w:rsidRPr="00C55A1B">
        <w:rPr>
          <w:i/>
          <w:szCs w:val="21"/>
          <w:lang w:eastAsia="en-US"/>
        </w:rPr>
        <w:t xml:space="preserve">Kuva </w:t>
      </w:r>
      <w:r w:rsidR="00CE4F3C" w:rsidRPr="00C55A1B">
        <w:rPr>
          <w:i/>
          <w:szCs w:val="21"/>
          <w:lang w:eastAsia="en-US"/>
        </w:rPr>
        <w:t>1</w:t>
      </w:r>
      <w:r w:rsidRPr="00C55A1B">
        <w:rPr>
          <w:i/>
          <w:szCs w:val="21"/>
          <w:lang w:eastAsia="en-US"/>
        </w:rPr>
        <w:t>.</w:t>
      </w:r>
      <w:r w:rsidR="00A34CA4" w:rsidRPr="00C55A1B">
        <w:rPr>
          <w:i/>
          <w:szCs w:val="21"/>
          <w:lang w:eastAsia="en-US"/>
        </w:rPr>
        <w:tab/>
      </w:r>
      <w:r w:rsidRPr="00C55A1B">
        <w:rPr>
          <w:i/>
          <w:szCs w:val="21"/>
          <w:lang w:eastAsia="en-US"/>
        </w:rPr>
        <w:t>Pinon sijaintipaikan valinta. Kieltojen syyt: [4] mäenk</w:t>
      </w:r>
      <w:r w:rsidR="00CB1DE0" w:rsidRPr="00C55A1B">
        <w:rPr>
          <w:i/>
          <w:szCs w:val="21"/>
          <w:lang w:eastAsia="en-US"/>
        </w:rPr>
        <w:t xml:space="preserve">umpare, </w:t>
      </w:r>
      <w:r w:rsidR="006A51DB">
        <w:rPr>
          <w:i/>
          <w:szCs w:val="21"/>
          <w:lang w:eastAsia="en-US"/>
        </w:rPr>
        <w:br/>
      </w:r>
      <w:r w:rsidR="00CB1DE0" w:rsidRPr="00C55A1B">
        <w:rPr>
          <w:i/>
          <w:szCs w:val="21"/>
          <w:lang w:eastAsia="en-US"/>
        </w:rPr>
        <w:t xml:space="preserve">[6] liittymän läheisyys ja </w:t>
      </w:r>
      <w:r w:rsidRPr="00C55A1B">
        <w:rPr>
          <w:i/>
          <w:szCs w:val="21"/>
          <w:lang w:eastAsia="en-US"/>
        </w:rPr>
        <w:t>[7] sisäkaarre.</w:t>
      </w:r>
      <w:r w:rsidR="00552764">
        <w:rPr>
          <w:i/>
          <w:szCs w:val="21"/>
          <w:lang w:eastAsia="en-US"/>
        </w:rPr>
        <w:t xml:space="preserve"> </w:t>
      </w:r>
    </w:p>
    <w:p w14:paraId="2CF42D78" w14:textId="77777777" w:rsidR="00331369" w:rsidRPr="009703DF" w:rsidRDefault="00331369" w:rsidP="008C4561">
      <w:pPr>
        <w:pStyle w:val="Leipteksti"/>
        <w:rPr>
          <w:szCs w:val="21"/>
          <w:lang w:eastAsia="en-US"/>
        </w:rPr>
      </w:pPr>
    </w:p>
    <w:p w14:paraId="2E81310F" w14:textId="77777777" w:rsidR="006021CE" w:rsidRDefault="006021CE" w:rsidP="006021CE">
      <w:pPr>
        <w:pStyle w:val="Leipteksti"/>
        <w:rPr>
          <w:szCs w:val="21"/>
          <w:lang w:eastAsia="en-US"/>
        </w:rPr>
      </w:pPr>
      <w:r w:rsidRPr="006021CE">
        <w:rPr>
          <w:b/>
          <w:bCs/>
          <w:szCs w:val="21"/>
          <w:lang w:eastAsia="en-US"/>
        </w:rPr>
        <w:t>Palsta 1</w:t>
      </w:r>
      <w:r w:rsidRPr="006021CE">
        <w:rPr>
          <w:szCs w:val="21"/>
          <w:lang w:eastAsia="en-US"/>
        </w:rPr>
        <w:t xml:space="preserve">: Pino voidaan sijoittaa maantien varteen [1] ja kuormata maantieltä. Palstalle johtava liittymä suljetaan siksi aikaa, kun pino on maantien varressa, </w:t>
      </w:r>
      <w:r w:rsidR="00552764">
        <w:rPr>
          <w:szCs w:val="21"/>
          <w:lang w:eastAsia="en-US"/>
        </w:rPr>
        <w:t>jos</w:t>
      </w:r>
      <w:r w:rsidR="00552764" w:rsidRPr="006021CE">
        <w:rPr>
          <w:szCs w:val="21"/>
          <w:lang w:eastAsia="en-US"/>
        </w:rPr>
        <w:t xml:space="preserve"> </w:t>
      </w:r>
      <w:r w:rsidRPr="006021CE">
        <w:rPr>
          <w:szCs w:val="21"/>
          <w:lang w:eastAsia="en-US"/>
        </w:rPr>
        <w:t>pino estää näkyvyyden maantielle.</w:t>
      </w:r>
    </w:p>
    <w:p w14:paraId="2D43C579" w14:textId="77777777" w:rsidR="006021CE" w:rsidRPr="006021CE" w:rsidRDefault="006021CE" w:rsidP="006021CE">
      <w:pPr>
        <w:pStyle w:val="Leipteksti"/>
        <w:rPr>
          <w:szCs w:val="21"/>
          <w:lang w:eastAsia="en-US"/>
        </w:rPr>
      </w:pPr>
    </w:p>
    <w:p w14:paraId="1BFB6F34" w14:textId="2C761F61" w:rsidR="006021CE" w:rsidRDefault="006021CE" w:rsidP="006021CE">
      <w:pPr>
        <w:pStyle w:val="Leipteksti"/>
        <w:rPr>
          <w:szCs w:val="21"/>
          <w:lang w:eastAsia="en-US"/>
        </w:rPr>
      </w:pPr>
      <w:r w:rsidRPr="006021CE">
        <w:rPr>
          <w:b/>
          <w:bCs/>
          <w:szCs w:val="21"/>
          <w:lang w:eastAsia="en-US"/>
        </w:rPr>
        <w:t>Palsta 2</w:t>
      </w:r>
      <w:r w:rsidRPr="006021CE">
        <w:rPr>
          <w:szCs w:val="21"/>
          <w:lang w:eastAsia="en-US"/>
        </w:rPr>
        <w:t>: Pinoa ei saa tehdä mäenkumpareen kohdalle [4], koska kumpareelle pysäköityä, puita kuormaavaa autoa ei voi ohittaa turvallisesti. Pinoa ei saa sijoittaa myöskään yleisesti käytetyn yksityistien näkemäalueelle lähemmäs kuin taulukko</w:t>
      </w:r>
      <w:r w:rsidR="009703DF">
        <w:rPr>
          <w:szCs w:val="21"/>
          <w:lang w:eastAsia="en-US"/>
        </w:rPr>
        <w:t xml:space="preserve"> </w:t>
      </w:r>
      <w:r w:rsidR="009703DF">
        <w:rPr>
          <w:szCs w:val="21"/>
          <w:lang w:eastAsia="en-US"/>
        </w:rPr>
        <w:lastRenderedPageBreak/>
        <w:t>1</w:t>
      </w:r>
      <w:r w:rsidRPr="006021CE">
        <w:rPr>
          <w:szCs w:val="21"/>
          <w:lang w:eastAsia="en-US"/>
        </w:rPr>
        <w:t xml:space="preserve"> sallii. Jos pino [3] </w:t>
      </w:r>
      <w:r w:rsidR="00552764">
        <w:rPr>
          <w:szCs w:val="21"/>
          <w:lang w:eastAsia="en-US"/>
        </w:rPr>
        <w:t>tulisi liittymän näkemäalueelle</w:t>
      </w:r>
      <w:r w:rsidRPr="006021CE">
        <w:rPr>
          <w:szCs w:val="21"/>
          <w:lang w:eastAsia="en-US"/>
        </w:rPr>
        <w:t xml:space="preserve">, pino sijoitetaan yksityistien varteen [2] vähintään 6 m päähän maantien reunasta. </w:t>
      </w:r>
    </w:p>
    <w:p w14:paraId="17E5D2DE" w14:textId="77777777" w:rsidR="00A77519" w:rsidRDefault="00A77519" w:rsidP="006021CE">
      <w:pPr>
        <w:pStyle w:val="Leipteksti"/>
        <w:rPr>
          <w:szCs w:val="21"/>
          <w:lang w:eastAsia="en-US"/>
        </w:rPr>
      </w:pPr>
    </w:p>
    <w:p w14:paraId="66D7523B" w14:textId="77777777" w:rsidR="00A77519" w:rsidRDefault="00A77519" w:rsidP="00A77519">
      <w:pPr>
        <w:pStyle w:val="Leipteksti"/>
        <w:rPr>
          <w:szCs w:val="21"/>
          <w:lang w:eastAsia="en-US"/>
        </w:rPr>
      </w:pPr>
      <w:r w:rsidRPr="006021CE">
        <w:rPr>
          <w:b/>
          <w:bCs/>
          <w:szCs w:val="21"/>
          <w:lang w:eastAsia="en-US"/>
        </w:rPr>
        <w:t>Palsta 3</w:t>
      </w:r>
      <w:r w:rsidRPr="006021CE">
        <w:rPr>
          <w:szCs w:val="21"/>
          <w:lang w:eastAsia="en-US"/>
        </w:rPr>
        <w:t xml:space="preserve">: Pinoa ei saa sijoittaa maantien varteen yksityistieliittymän näkemäalueelle [6]. Pinoa ei saa tehdä myöskään sisäkaarteeseen [7], koska puita hakevaa kuorma-autoa ei saa pysäköidä sisäkaarteeseen. Pino voidaan sijoittaa maantien varteen tien suoralle osuudelle [8], jos liittymänäkemä ei </w:t>
      </w:r>
      <w:r>
        <w:rPr>
          <w:szCs w:val="21"/>
          <w:lang w:eastAsia="en-US"/>
        </w:rPr>
        <w:t xml:space="preserve">sitä </w:t>
      </w:r>
      <w:r w:rsidRPr="006021CE">
        <w:rPr>
          <w:szCs w:val="21"/>
          <w:lang w:eastAsia="en-US"/>
        </w:rPr>
        <w:t>estä. Puiden noutamisen kannalta turvallisimmat pinon paikat ovat yksityistien varressa [5] ja [9]. Ainakin ensin mainitulla on kääntöpaikka.</w:t>
      </w:r>
    </w:p>
    <w:p w14:paraId="302D7E34" w14:textId="77777777" w:rsidR="00EB382D" w:rsidRPr="00EB382D" w:rsidRDefault="00EB382D" w:rsidP="009703DF">
      <w:pPr>
        <w:pStyle w:val="Leipteksti"/>
        <w:spacing w:after="120"/>
        <w:ind w:left="1440" w:hanging="1440"/>
        <w:rPr>
          <w:szCs w:val="21"/>
          <w:lang w:eastAsia="en-US"/>
        </w:rPr>
      </w:pPr>
    </w:p>
    <w:p w14:paraId="13AC067F" w14:textId="44F2C2F1" w:rsidR="009703DF" w:rsidRPr="00041096" w:rsidRDefault="009703DF" w:rsidP="009703DF">
      <w:pPr>
        <w:pStyle w:val="Leipteksti"/>
        <w:spacing w:after="120"/>
        <w:ind w:left="1440" w:hanging="1440"/>
        <w:rPr>
          <w:szCs w:val="21"/>
          <w:lang w:eastAsia="en-US"/>
        </w:rPr>
      </w:pPr>
      <w:r w:rsidRPr="00041096">
        <w:rPr>
          <w:i/>
          <w:szCs w:val="21"/>
          <w:lang w:eastAsia="en-US"/>
        </w:rPr>
        <w:t xml:space="preserve">Taulukko 1. </w:t>
      </w:r>
      <w:r w:rsidRPr="00041096">
        <w:rPr>
          <w:i/>
          <w:szCs w:val="21"/>
          <w:lang w:eastAsia="en-US"/>
        </w:rPr>
        <w:tab/>
        <w:t>Pinon vähimmäisetäisyys liittymästä näkemäasetuksen 4 § perusteella</w:t>
      </w:r>
      <w:r w:rsidR="008B0A7E">
        <w:rPr>
          <w:i/>
          <w:szCs w:val="21"/>
          <w:lang w:eastAsia="en-US"/>
        </w:rPr>
        <w:t>.</w:t>
      </w:r>
      <w:r w:rsidR="00A77519">
        <w:rPr>
          <w:i/>
          <w:szCs w:val="21"/>
          <w:lang w:eastAsia="en-US"/>
        </w:rPr>
        <w:t xml:space="preserve"> </w:t>
      </w:r>
    </w:p>
    <w:tbl>
      <w:tblPr>
        <w:tblStyle w:val="TaulukkoRuudukko"/>
        <w:tblW w:w="0" w:type="auto"/>
        <w:jc w:val="center"/>
        <w:tblLook w:val="04A0" w:firstRow="1" w:lastRow="0" w:firstColumn="1" w:lastColumn="0" w:noHBand="0" w:noVBand="1"/>
      </w:tblPr>
      <w:tblGrid>
        <w:gridCol w:w="2302"/>
        <w:gridCol w:w="1304"/>
        <w:gridCol w:w="1304"/>
        <w:gridCol w:w="1304"/>
        <w:gridCol w:w="1578"/>
      </w:tblGrid>
      <w:tr w:rsidR="00552764" w:rsidRPr="00552764" w14:paraId="06D5DD85" w14:textId="77777777" w:rsidTr="006A51DB">
        <w:trPr>
          <w:jc w:val="center"/>
        </w:trPr>
        <w:tc>
          <w:tcPr>
            <w:tcW w:w="2302" w:type="dxa"/>
            <w:vMerge w:val="restart"/>
            <w:vAlign w:val="center"/>
          </w:tcPr>
          <w:p w14:paraId="4981E1D2" w14:textId="77777777" w:rsidR="009703DF" w:rsidRPr="00041096" w:rsidRDefault="009703DF" w:rsidP="003030A3">
            <w:pPr>
              <w:pStyle w:val="Leipteksti"/>
              <w:spacing w:before="120" w:after="120"/>
              <w:jc w:val="center"/>
              <w:rPr>
                <w:szCs w:val="21"/>
                <w:lang w:eastAsia="en-US"/>
              </w:rPr>
            </w:pPr>
            <w:r w:rsidRPr="00041096">
              <w:rPr>
                <w:szCs w:val="21"/>
                <w:lang w:eastAsia="en-US"/>
              </w:rPr>
              <w:t>Pinon etäisyys tien reunasta (m)</w:t>
            </w:r>
          </w:p>
        </w:tc>
        <w:tc>
          <w:tcPr>
            <w:tcW w:w="5490" w:type="dxa"/>
            <w:gridSpan w:val="4"/>
          </w:tcPr>
          <w:p w14:paraId="16C10B29" w14:textId="77777777" w:rsidR="009703DF" w:rsidRPr="00041096" w:rsidRDefault="009703DF">
            <w:pPr>
              <w:pStyle w:val="Leipteksti"/>
              <w:spacing w:before="120" w:after="120"/>
              <w:jc w:val="center"/>
              <w:rPr>
                <w:szCs w:val="21"/>
                <w:lang w:eastAsia="en-US"/>
              </w:rPr>
            </w:pPr>
            <w:r w:rsidRPr="00041096">
              <w:rPr>
                <w:szCs w:val="21"/>
                <w:lang w:eastAsia="en-US"/>
              </w:rPr>
              <w:t>Mitoitusnopeus (km/h)</w:t>
            </w:r>
            <w:r w:rsidR="00552764" w:rsidRPr="00041096">
              <w:rPr>
                <w:szCs w:val="21"/>
                <w:lang w:eastAsia="en-US"/>
              </w:rPr>
              <w:t xml:space="preserve"> / Tien leveys (m)</w:t>
            </w:r>
          </w:p>
        </w:tc>
      </w:tr>
      <w:tr w:rsidR="009703DF" w:rsidRPr="00552764" w14:paraId="773FA0F7" w14:textId="77777777" w:rsidTr="006A51DB">
        <w:trPr>
          <w:jc w:val="center"/>
        </w:trPr>
        <w:tc>
          <w:tcPr>
            <w:tcW w:w="2302" w:type="dxa"/>
            <w:vMerge/>
          </w:tcPr>
          <w:p w14:paraId="559FDE94" w14:textId="77777777" w:rsidR="009703DF" w:rsidRPr="002A34AC" w:rsidRDefault="009703DF" w:rsidP="003030A3">
            <w:pPr>
              <w:pStyle w:val="Leipteksti"/>
              <w:spacing w:before="120" w:after="120"/>
              <w:rPr>
                <w:szCs w:val="21"/>
                <w:lang w:eastAsia="en-US"/>
              </w:rPr>
            </w:pPr>
          </w:p>
        </w:tc>
        <w:tc>
          <w:tcPr>
            <w:tcW w:w="1304" w:type="dxa"/>
          </w:tcPr>
          <w:p w14:paraId="712AB47F" w14:textId="77777777" w:rsidR="009703DF" w:rsidRPr="002A34AC" w:rsidRDefault="009703DF" w:rsidP="003030A3">
            <w:pPr>
              <w:pStyle w:val="Leipteksti"/>
              <w:spacing w:before="120" w:after="120"/>
              <w:jc w:val="center"/>
              <w:rPr>
                <w:sz w:val="21"/>
                <w:szCs w:val="21"/>
                <w:lang w:eastAsia="en-US"/>
              </w:rPr>
            </w:pPr>
            <w:r w:rsidRPr="002A34AC">
              <w:rPr>
                <w:sz w:val="21"/>
                <w:szCs w:val="21"/>
                <w:lang w:eastAsia="en-US"/>
              </w:rPr>
              <w:t>40</w:t>
            </w:r>
            <w:r w:rsidR="00552764" w:rsidRPr="002A34AC">
              <w:rPr>
                <w:sz w:val="21"/>
                <w:szCs w:val="21"/>
                <w:lang w:eastAsia="en-US"/>
              </w:rPr>
              <w:t xml:space="preserve"> / 6</w:t>
            </w:r>
          </w:p>
        </w:tc>
        <w:tc>
          <w:tcPr>
            <w:tcW w:w="1304" w:type="dxa"/>
          </w:tcPr>
          <w:p w14:paraId="0E5B5916" w14:textId="77777777" w:rsidR="009703DF" w:rsidRPr="002A34AC" w:rsidRDefault="009703DF" w:rsidP="003030A3">
            <w:pPr>
              <w:pStyle w:val="Leipteksti"/>
              <w:spacing w:before="120" w:after="120"/>
              <w:jc w:val="center"/>
              <w:rPr>
                <w:sz w:val="21"/>
                <w:szCs w:val="21"/>
                <w:lang w:eastAsia="en-US"/>
              </w:rPr>
            </w:pPr>
            <w:r w:rsidRPr="002A34AC">
              <w:rPr>
                <w:sz w:val="21"/>
                <w:szCs w:val="21"/>
                <w:lang w:eastAsia="en-US"/>
              </w:rPr>
              <w:t>60</w:t>
            </w:r>
            <w:r w:rsidR="00552764" w:rsidRPr="002A34AC">
              <w:rPr>
                <w:sz w:val="21"/>
                <w:szCs w:val="21"/>
                <w:lang w:eastAsia="en-US"/>
              </w:rPr>
              <w:t xml:space="preserve"> / 6</w:t>
            </w:r>
          </w:p>
        </w:tc>
        <w:tc>
          <w:tcPr>
            <w:tcW w:w="1304" w:type="dxa"/>
          </w:tcPr>
          <w:p w14:paraId="617558AA" w14:textId="77777777" w:rsidR="009703DF" w:rsidRPr="002A34AC" w:rsidRDefault="009703DF" w:rsidP="003030A3">
            <w:pPr>
              <w:pStyle w:val="Leipteksti"/>
              <w:spacing w:before="120" w:after="120"/>
              <w:jc w:val="center"/>
              <w:rPr>
                <w:sz w:val="21"/>
                <w:szCs w:val="21"/>
                <w:lang w:eastAsia="en-US"/>
              </w:rPr>
            </w:pPr>
            <w:r w:rsidRPr="002A34AC">
              <w:rPr>
                <w:sz w:val="21"/>
                <w:szCs w:val="21"/>
                <w:lang w:eastAsia="en-US"/>
              </w:rPr>
              <w:t>80</w:t>
            </w:r>
            <w:r w:rsidR="00552764" w:rsidRPr="002A34AC">
              <w:rPr>
                <w:sz w:val="21"/>
                <w:szCs w:val="21"/>
                <w:lang w:eastAsia="en-US"/>
              </w:rPr>
              <w:t xml:space="preserve"> / 7</w:t>
            </w:r>
          </w:p>
        </w:tc>
        <w:tc>
          <w:tcPr>
            <w:tcW w:w="1578" w:type="dxa"/>
          </w:tcPr>
          <w:p w14:paraId="6DD74A05" w14:textId="77777777" w:rsidR="009703DF" w:rsidRPr="002A34AC" w:rsidRDefault="009703DF" w:rsidP="003030A3">
            <w:pPr>
              <w:pStyle w:val="Leipteksti"/>
              <w:spacing w:before="120" w:after="120"/>
              <w:jc w:val="center"/>
              <w:rPr>
                <w:sz w:val="21"/>
                <w:szCs w:val="21"/>
                <w:lang w:eastAsia="en-US"/>
              </w:rPr>
            </w:pPr>
            <w:r w:rsidRPr="002A34AC">
              <w:rPr>
                <w:sz w:val="21"/>
                <w:szCs w:val="21"/>
                <w:lang w:eastAsia="en-US"/>
              </w:rPr>
              <w:t>100</w:t>
            </w:r>
            <w:r w:rsidR="00552764" w:rsidRPr="002A34AC">
              <w:rPr>
                <w:sz w:val="21"/>
                <w:szCs w:val="21"/>
                <w:lang w:eastAsia="en-US"/>
              </w:rPr>
              <w:t xml:space="preserve"> / 10</w:t>
            </w:r>
          </w:p>
        </w:tc>
      </w:tr>
      <w:tr w:rsidR="009703DF" w:rsidRPr="00552764" w14:paraId="412B82D9" w14:textId="77777777" w:rsidTr="006A51DB">
        <w:trPr>
          <w:jc w:val="center"/>
        </w:trPr>
        <w:tc>
          <w:tcPr>
            <w:tcW w:w="2302" w:type="dxa"/>
          </w:tcPr>
          <w:p w14:paraId="5F0F2D5F" w14:textId="77777777" w:rsidR="009703DF" w:rsidRPr="002A34AC" w:rsidRDefault="009703DF" w:rsidP="003030A3">
            <w:pPr>
              <w:pStyle w:val="Leipteksti"/>
              <w:spacing w:before="120" w:after="120"/>
              <w:jc w:val="center"/>
              <w:rPr>
                <w:sz w:val="21"/>
                <w:szCs w:val="21"/>
                <w:lang w:eastAsia="en-US"/>
              </w:rPr>
            </w:pPr>
            <w:r w:rsidRPr="002A34AC">
              <w:rPr>
                <w:sz w:val="21"/>
                <w:szCs w:val="21"/>
                <w:lang w:eastAsia="en-US"/>
              </w:rPr>
              <w:t>2</w:t>
            </w:r>
          </w:p>
        </w:tc>
        <w:tc>
          <w:tcPr>
            <w:tcW w:w="1304" w:type="dxa"/>
          </w:tcPr>
          <w:p w14:paraId="644C8946" w14:textId="77777777" w:rsidR="009703DF" w:rsidRPr="009252DD" w:rsidRDefault="009703DF" w:rsidP="003030A3">
            <w:pPr>
              <w:pStyle w:val="Leipteksti"/>
              <w:spacing w:before="120" w:after="120"/>
              <w:jc w:val="center"/>
              <w:rPr>
                <w:bCs/>
                <w:szCs w:val="21"/>
                <w:lang w:eastAsia="en-US"/>
              </w:rPr>
            </w:pPr>
            <w:r w:rsidRPr="009252DD">
              <w:rPr>
                <w:bCs/>
                <w:szCs w:val="21"/>
                <w:lang w:eastAsia="en-US"/>
              </w:rPr>
              <w:t>63 m</w:t>
            </w:r>
          </w:p>
        </w:tc>
        <w:tc>
          <w:tcPr>
            <w:tcW w:w="1304" w:type="dxa"/>
          </w:tcPr>
          <w:p w14:paraId="673B349E" w14:textId="77777777" w:rsidR="009703DF" w:rsidRPr="009252DD" w:rsidRDefault="009703DF" w:rsidP="003030A3">
            <w:pPr>
              <w:pStyle w:val="Leipteksti"/>
              <w:spacing w:before="120" w:after="120"/>
              <w:jc w:val="center"/>
              <w:rPr>
                <w:bCs/>
                <w:szCs w:val="21"/>
                <w:lang w:eastAsia="en-US"/>
              </w:rPr>
            </w:pPr>
            <w:r w:rsidRPr="009252DD">
              <w:rPr>
                <w:bCs/>
                <w:szCs w:val="21"/>
                <w:lang w:eastAsia="en-US"/>
              </w:rPr>
              <w:t>102 m</w:t>
            </w:r>
          </w:p>
        </w:tc>
        <w:tc>
          <w:tcPr>
            <w:tcW w:w="1304" w:type="dxa"/>
          </w:tcPr>
          <w:p w14:paraId="655E8AB5" w14:textId="77777777" w:rsidR="009703DF" w:rsidRPr="009252DD" w:rsidRDefault="009703DF" w:rsidP="003030A3">
            <w:pPr>
              <w:pStyle w:val="Leipteksti"/>
              <w:spacing w:before="120" w:after="120"/>
              <w:jc w:val="center"/>
              <w:rPr>
                <w:bCs/>
                <w:szCs w:val="21"/>
                <w:lang w:eastAsia="en-US"/>
              </w:rPr>
            </w:pPr>
            <w:r w:rsidRPr="009252DD">
              <w:rPr>
                <w:bCs/>
                <w:szCs w:val="21"/>
                <w:lang w:eastAsia="en-US"/>
              </w:rPr>
              <w:t>15</w:t>
            </w:r>
            <w:r w:rsidR="00552764" w:rsidRPr="009252DD">
              <w:rPr>
                <w:bCs/>
                <w:szCs w:val="21"/>
                <w:lang w:eastAsia="en-US"/>
              </w:rPr>
              <w:t>3</w:t>
            </w:r>
            <w:r w:rsidRPr="009252DD">
              <w:rPr>
                <w:bCs/>
                <w:szCs w:val="21"/>
                <w:lang w:eastAsia="en-US"/>
              </w:rPr>
              <w:t xml:space="preserve"> m</w:t>
            </w:r>
          </w:p>
        </w:tc>
        <w:tc>
          <w:tcPr>
            <w:tcW w:w="1578" w:type="dxa"/>
          </w:tcPr>
          <w:p w14:paraId="76FC1E83" w14:textId="77777777" w:rsidR="009703DF" w:rsidRPr="009252DD" w:rsidRDefault="00552764" w:rsidP="003030A3">
            <w:pPr>
              <w:pStyle w:val="Leipteksti"/>
              <w:spacing w:before="120" w:after="120"/>
              <w:jc w:val="center"/>
              <w:rPr>
                <w:bCs/>
                <w:szCs w:val="21"/>
                <w:lang w:eastAsia="en-US"/>
              </w:rPr>
            </w:pPr>
            <w:r w:rsidRPr="009252DD">
              <w:rPr>
                <w:bCs/>
                <w:szCs w:val="21"/>
                <w:lang w:eastAsia="en-US"/>
              </w:rPr>
              <w:t>194</w:t>
            </w:r>
            <w:r w:rsidR="009703DF" w:rsidRPr="009252DD">
              <w:rPr>
                <w:bCs/>
                <w:szCs w:val="21"/>
                <w:lang w:eastAsia="en-US"/>
              </w:rPr>
              <w:t xml:space="preserve"> m</w:t>
            </w:r>
          </w:p>
        </w:tc>
      </w:tr>
      <w:tr w:rsidR="009703DF" w:rsidRPr="00552764" w14:paraId="33325DAC" w14:textId="77777777" w:rsidTr="006A51DB">
        <w:trPr>
          <w:jc w:val="center"/>
        </w:trPr>
        <w:tc>
          <w:tcPr>
            <w:tcW w:w="2302" w:type="dxa"/>
          </w:tcPr>
          <w:p w14:paraId="3D479107" w14:textId="77777777" w:rsidR="009703DF" w:rsidRPr="002A34AC" w:rsidRDefault="009703DF" w:rsidP="003030A3">
            <w:pPr>
              <w:pStyle w:val="Leipteksti"/>
              <w:spacing w:before="120" w:after="120"/>
              <w:jc w:val="center"/>
              <w:rPr>
                <w:sz w:val="21"/>
                <w:szCs w:val="21"/>
                <w:lang w:eastAsia="en-US"/>
              </w:rPr>
            </w:pPr>
            <w:r w:rsidRPr="002A34AC">
              <w:rPr>
                <w:sz w:val="21"/>
                <w:szCs w:val="21"/>
                <w:lang w:eastAsia="en-US"/>
              </w:rPr>
              <w:t>4</w:t>
            </w:r>
          </w:p>
        </w:tc>
        <w:tc>
          <w:tcPr>
            <w:tcW w:w="1304" w:type="dxa"/>
          </w:tcPr>
          <w:p w14:paraId="7D939D58" w14:textId="77777777" w:rsidR="009703DF" w:rsidRPr="009252DD" w:rsidRDefault="009703DF" w:rsidP="003030A3">
            <w:pPr>
              <w:pStyle w:val="Leipteksti"/>
              <w:spacing w:before="120" w:after="120"/>
              <w:jc w:val="center"/>
              <w:rPr>
                <w:bCs/>
                <w:szCs w:val="21"/>
                <w:lang w:eastAsia="en-US"/>
              </w:rPr>
            </w:pPr>
            <w:r w:rsidRPr="009252DD">
              <w:rPr>
                <w:bCs/>
                <w:szCs w:val="21"/>
                <w:lang w:eastAsia="en-US"/>
              </w:rPr>
              <w:t>56 m</w:t>
            </w:r>
          </w:p>
        </w:tc>
        <w:tc>
          <w:tcPr>
            <w:tcW w:w="1304" w:type="dxa"/>
          </w:tcPr>
          <w:p w14:paraId="23083713" w14:textId="77777777" w:rsidR="009703DF" w:rsidRPr="009252DD" w:rsidRDefault="009703DF" w:rsidP="003030A3">
            <w:pPr>
              <w:pStyle w:val="Leipteksti"/>
              <w:spacing w:before="120" w:after="120"/>
              <w:jc w:val="center"/>
              <w:rPr>
                <w:bCs/>
                <w:szCs w:val="21"/>
                <w:lang w:eastAsia="en-US"/>
              </w:rPr>
            </w:pPr>
            <w:r w:rsidRPr="009252DD">
              <w:rPr>
                <w:bCs/>
                <w:szCs w:val="21"/>
                <w:lang w:eastAsia="en-US"/>
              </w:rPr>
              <w:t>90 m</w:t>
            </w:r>
          </w:p>
        </w:tc>
        <w:tc>
          <w:tcPr>
            <w:tcW w:w="1304" w:type="dxa"/>
          </w:tcPr>
          <w:p w14:paraId="0D35A25B" w14:textId="77777777" w:rsidR="009703DF" w:rsidRPr="009252DD" w:rsidRDefault="009703DF" w:rsidP="003030A3">
            <w:pPr>
              <w:pStyle w:val="Leipteksti"/>
              <w:spacing w:before="120" w:after="120"/>
              <w:jc w:val="center"/>
              <w:rPr>
                <w:bCs/>
                <w:szCs w:val="21"/>
                <w:lang w:eastAsia="en-US"/>
              </w:rPr>
            </w:pPr>
            <w:r w:rsidRPr="009252DD">
              <w:rPr>
                <w:bCs/>
                <w:szCs w:val="21"/>
                <w:lang w:eastAsia="en-US"/>
              </w:rPr>
              <w:t>13</w:t>
            </w:r>
            <w:r w:rsidR="00552764" w:rsidRPr="009252DD">
              <w:rPr>
                <w:bCs/>
                <w:szCs w:val="21"/>
                <w:lang w:eastAsia="en-US"/>
              </w:rPr>
              <w:t>6</w:t>
            </w:r>
            <w:r w:rsidRPr="009252DD">
              <w:rPr>
                <w:bCs/>
                <w:szCs w:val="21"/>
                <w:lang w:eastAsia="en-US"/>
              </w:rPr>
              <w:t xml:space="preserve"> m</w:t>
            </w:r>
          </w:p>
        </w:tc>
        <w:tc>
          <w:tcPr>
            <w:tcW w:w="1578" w:type="dxa"/>
          </w:tcPr>
          <w:p w14:paraId="5DA2375A" w14:textId="77777777" w:rsidR="009703DF" w:rsidRPr="009252DD" w:rsidRDefault="009703DF" w:rsidP="003030A3">
            <w:pPr>
              <w:pStyle w:val="Leipteksti"/>
              <w:spacing w:before="120" w:after="120"/>
              <w:jc w:val="center"/>
              <w:rPr>
                <w:bCs/>
                <w:szCs w:val="21"/>
                <w:lang w:eastAsia="en-US"/>
              </w:rPr>
            </w:pPr>
            <w:r w:rsidRPr="009252DD">
              <w:rPr>
                <w:bCs/>
                <w:szCs w:val="21"/>
                <w:lang w:eastAsia="en-US"/>
              </w:rPr>
              <w:t>1</w:t>
            </w:r>
            <w:r w:rsidR="00552764" w:rsidRPr="009252DD">
              <w:rPr>
                <w:bCs/>
                <w:szCs w:val="21"/>
                <w:lang w:eastAsia="en-US"/>
              </w:rPr>
              <w:t>73</w:t>
            </w:r>
            <w:r w:rsidRPr="009252DD">
              <w:rPr>
                <w:bCs/>
                <w:szCs w:val="21"/>
                <w:lang w:eastAsia="en-US"/>
              </w:rPr>
              <w:t xml:space="preserve"> m</w:t>
            </w:r>
          </w:p>
        </w:tc>
      </w:tr>
    </w:tbl>
    <w:p w14:paraId="2E40717E" w14:textId="77777777" w:rsidR="006021CE" w:rsidRPr="006021CE" w:rsidRDefault="006021CE" w:rsidP="006021CE">
      <w:pPr>
        <w:pStyle w:val="Leipteksti"/>
        <w:rPr>
          <w:szCs w:val="21"/>
          <w:lang w:eastAsia="en-US"/>
        </w:rPr>
      </w:pPr>
    </w:p>
    <w:p w14:paraId="794EB8B9" w14:textId="117FCB2F" w:rsidR="00A1321C" w:rsidRPr="00C55A1B" w:rsidRDefault="00A77519" w:rsidP="00A1321C">
      <w:pPr>
        <w:pStyle w:val="Leipteksti"/>
        <w:rPr>
          <w:szCs w:val="22"/>
          <w:lang w:eastAsia="en-US"/>
        </w:rPr>
      </w:pPr>
      <w:r>
        <w:rPr>
          <w:bCs/>
          <w:szCs w:val="21"/>
          <w:lang w:eastAsia="en-US"/>
        </w:rPr>
        <w:t xml:space="preserve">Maanteillä, joilla on voimassa yleisrajoitus 80 km/h, mitoitusnopeudeksi valitaan taulukkoa käytettäessä tiellä yleisimmin käytetty nopeustaso, joka on </w:t>
      </w:r>
      <w:r w:rsidR="006A51DB">
        <w:rPr>
          <w:bCs/>
          <w:szCs w:val="21"/>
          <w:lang w:eastAsia="en-US"/>
        </w:rPr>
        <w:br/>
      </w:r>
      <w:r>
        <w:rPr>
          <w:bCs/>
          <w:szCs w:val="21"/>
          <w:lang w:eastAsia="en-US"/>
        </w:rPr>
        <w:t>40 tai 60 km/h, kun kaarteet tai mäet rajoittavat ajonopeudet tähän tasoon, ja 80 km/h, kun tie on pitkällä matkalla suora ja tien varren asutus on vähäistä.</w:t>
      </w:r>
    </w:p>
    <w:p w14:paraId="5C119C1F" w14:textId="77777777" w:rsidR="001E76CB" w:rsidRDefault="001E76CB" w:rsidP="003C1440">
      <w:pPr>
        <w:pStyle w:val="Leipteksti"/>
        <w:rPr>
          <w:szCs w:val="22"/>
          <w:lang w:eastAsia="en-US"/>
        </w:rPr>
      </w:pPr>
    </w:p>
    <w:p w14:paraId="2A9F4879" w14:textId="3787AF34" w:rsidR="00A1321C" w:rsidRPr="002A34AC" w:rsidRDefault="00A1321C" w:rsidP="003C1440">
      <w:pPr>
        <w:pStyle w:val="Leipteksti"/>
        <w:rPr>
          <w:szCs w:val="22"/>
          <w:lang w:eastAsia="en-US"/>
        </w:rPr>
      </w:pPr>
      <w:r w:rsidRPr="00C55A1B">
        <w:rPr>
          <w:szCs w:val="22"/>
          <w:lang w:eastAsia="en-US"/>
        </w:rPr>
        <w:t>Levähdys</w:t>
      </w:r>
      <w:r w:rsidR="008A0CC9">
        <w:rPr>
          <w:szCs w:val="22"/>
          <w:lang w:eastAsia="en-US"/>
        </w:rPr>
        <w:t>- tai pysäköinti</w:t>
      </w:r>
      <w:r w:rsidRPr="00C55A1B">
        <w:rPr>
          <w:szCs w:val="22"/>
          <w:lang w:eastAsia="en-US"/>
        </w:rPr>
        <w:t>alueen vierestä korjattu puu voidaan varastoida alueen viereen ja kuormata levähdys</w:t>
      </w:r>
      <w:r w:rsidR="00363897">
        <w:rPr>
          <w:szCs w:val="22"/>
          <w:lang w:eastAsia="en-US"/>
        </w:rPr>
        <w:t>- tai pysäköinti</w:t>
      </w:r>
      <w:r w:rsidRPr="00C55A1B">
        <w:rPr>
          <w:szCs w:val="22"/>
          <w:lang w:eastAsia="en-US"/>
        </w:rPr>
        <w:t xml:space="preserve">alueelta. </w:t>
      </w:r>
      <w:r w:rsidR="006021CE" w:rsidRPr="006021CE">
        <w:rPr>
          <w:szCs w:val="22"/>
          <w:lang w:eastAsia="en-US"/>
        </w:rPr>
        <w:t>Linja-autopysäkin</w:t>
      </w:r>
      <w:r w:rsidR="006021CE">
        <w:rPr>
          <w:szCs w:val="22"/>
          <w:lang w:eastAsia="en-US"/>
        </w:rPr>
        <w:t xml:space="preserve"> vierestä korjattu puu voidaan varastoida pysäkin viereen ja kuormata pysäkilt</w:t>
      </w:r>
      <w:r w:rsidR="007D0398">
        <w:rPr>
          <w:szCs w:val="22"/>
          <w:lang w:eastAsia="en-US"/>
        </w:rPr>
        <w:t>ä</w:t>
      </w:r>
      <w:r w:rsidR="001E76CB">
        <w:rPr>
          <w:szCs w:val="22"/>
          <w:lang w:eastAsia="en-US"/>
        </w:rPr>
        <w:t xml:space="preserve"> vain siinä tapauksessa, että</w:t>
      </w:r>
      <w:r w:rsidR="007D0398">
        <w:rPr>
          <w:szCs w:val="22"/>
          <w:lang w:eastAsia="en-US"/>
        </w:rPr>
        <w:t xml:space="preserve"> </w:t>
      </w:r>
      <w:r w:rsidR="001E76CB" w:rsidRPr="002A34AC">
        <w:rPr>
          <w:szCs w:val="22"/>
          <w:lang w:eastAsia="en-US"/>
        </w:rPr>
        <w:t>k</w:t>
      </w:r>
      <w:r w:rsidR="007D0398" w:rsidRPr="002A34AC">
        <w:rPr>
          <w:szCs w:val="22"/>
          <w:lang w:eastAsia="en-US"/>
        </w:rPr>
        <w:t>uormaus tehdä</w:t>
      </w:r>
      <w:r w:rsidR="001E76CB" w:rsidRPr="002A34AC">
        <w:rPr>
          <w:szCs w:val="22"/>
          <w:lang w:eastAsia="en-US"/>
        </w:rPr>
        <w:t>än</w:t>
      </w:r>
      <w:r w:rsidR="007D0398" w:rsidRPr="002A34AC">
        <w:rPr>
          <w:szCs w:val="22"/>
          <w:lang w:eastAsia="en-US"/>
        </w:rPr>
        <w:t xml:space="preserve"> sellaisena ajankohtana, ettei se estä säännöllisen linja-autoliikenteen vuoroja käyttämästä pysäkkiä.</w:t>
      </w:r>
      <w:r w:rsidR="00363897" w:rsidRPr="00363897">
        <w:rPr>
          <w:szCs w:val="22"/>
          <w:lang w:eastAsia="en-US"/>
        </w:rPr>
        <w:t xml:space="preserve"> </w:t>
      </w:r>
      <w:r w:rsidR="00363897" w:rsidRPr="00C55A1B">
        <w:rPr>
          <w:szCs w:val="22"/>
          <w:lang w:eastAsia="en-US"/>
        </w:rPr>
        <w:t>Puun varastointi ja välivarastointi levähdys- ja pysäköintialueill</w:t>
      </w:r>
      <w:r w:rsidR="007942F6">
        <w:rPr>
          <w:szCs w:val="22"/>
          <w:lang w:eastAsia="en-US"/>
        </w:rPr>
        <w:t>e</w:t>
      </w:r>
      <w:r w:rsidR="00363897" w:rsidRPr="00C55A1B">
        <w:rPr>
          <w:szCs w:val="22"/>
          <w:lang w:eastAsia="en-US"/>
        </w:rPr>
        <w:t xml:space="preserve"> sekä linja-autopysäkeill</w:t>
      </w:r>
      <w:r w:rsidR="007942F6">
        <w:rPr>
          <w:szCs w:val="22"/>
          <w:lang w:eastAsia="en-US"/>
        </w:rPr>
        <w:t>e</w:t>
      </w:r>
      <w:r w:rsidR="00363897" w:rsidRPr="00C55A1B">
        <w:rPr>
          <w:szCs w:val="22"/>
          <w:lang w:eastAsia="en-US"/>
        </w:rPr>
        <w:t xml:space="preserve"> </w:t>
      </w:r>
      <w:r w:rsidR="00363897">
        <w:rPr>
          <w:szCs w:val="22"/>
          <w:lang w:eastAsia="en-US"/>
        </w:rPr>
        <w:t>edellyttää tienpitäjän tapauskohtaisen luvan, eikä lupia yleensä myönnetä</w:t>
      </w:r>
      <w:r w:rsidR="007942F6">
        <w:rPr>
          <w:szCs w:val="22"/>
          <w:lang w:eastAsia="en-US"/>
        </w:rPr>
        <w:t xml:space="preserve">, koska </w:t>
      </w:r>
      <w:r w:rsidR="0096383E">
        <w:rPr>
          <w:szCs w:val="22"/>
          <w:lang w:eastAsia="en-US"/>
        </w:rPr>
        <w:br/>
      </w:r>
      <w:r w:rsidR="007942F6">
        <w:rPr>
          <w:szCs w:val="22"/>
          <w:lang w:eastAsia="en-US"/>
        </w:rPr>
        <w:t>aluetta tarvitaan muuhun kuin puun varastointiin eikä tila riitä niin, että lupia voitaisiin myöntää tasapuolisesti kaikille tarvitsijoille</w:t>
      </w:r>
      <w:r w:rsidR="00363897" w:rsidRPr="00C55A1B">
        <w:rPr>
          <w:szCs w:val="22"/>
          <w:lang w:eastAsia="en-US"/>
        </w:rPr>
        <w:t>.</w:t>
      </w:r>
    </w:p>
    <w:p w14:paraId="3BAC236C" w14:textId="052C9FE2" w:rsidR="00C55A1B" w:rsidRDefault="00C55A1B" w:rsidP="003C1440">
      <w:pPr>
        <w:pStyle w:val="Leipteksti"/>
        <w:rPr>
          <w:szCs w:val="22"/>
          <w:lang w:eastAsia="en-US"/>
        </w:rPr>
      </w:pPr>
    </w:p>
    <w:p w14:paraId="1BFE5481" w14:textId="1E140E1F" w:rsidR="00791796" w:rsidRDefault="00791796" w:rsidP="003C1440">
      <w:pPr>
        <w:pStyle w:val="Leipteksti"/>
        <w:rPr>
          <w:szCs w:val="22"/>
          <w:lang w:eastAsia="en-US"/>
        </w:rPr>
      </w:pPr>
      <w:r>
        <w:rPr>
          <w:szCs w:val="22"/>
          <w:lang w:eastAsia="en-US"/>
        </w:rPr>
        <w:t xml:space="preserve">Tieliikennelain 37 § </w:t>
      </w:r>
      <w:r>
        <w:rPr>
          <w:color w:val="0070C0"/>
          <w:szCs w:val="21"/>
          <w:lang w:eastAsia="en-US"/>
        </w:rPr>
        <w:t xml:space="preserve">27 § </w:t>
      </w:r>
      <w:r>
        <w:rPr>
          <w:szCs w:val="22"/>
          <w:lang w:eastAsia="en-US"/>
        </w:rPr>
        <w:t>sallii ajoneuvon lyhytaikaisen pysäyttämisen (jalkakäytävälle tai) pyörätielle, jos läheisyydessä ei ole sopivaa paikkaa ja pysäyttämiseen on pakottavia syitä. Pysäytetty ajoneuvo ei saa kuitenkaan kohtuuttomasti haitata pyörätiellä kulkemista. Ennen pinon tekemistä on syytä pyytää tienpitäjän mielipide siitä, kestääkö pyörätie raskaan ajoneuvon tai aiheuttaako pinon luokse ajaminen ja kuormaus kuormaavaa autoa väistäville kohtuutonta haittaa tai vaaraa.</w:t>
      </w:r>
    </w:p>
    <w:p w14:paraId="11967364" w14:textId="77777777" w:rsidR="006C78C8" w:rsidRDefault="006C78C8" w:rsidP="003C1440">
      <w:pPr>
        <w:pStyle w:val="Leipteksti"/>
        <w:rPr>
          <w:szCs w:val="22"/>
          <w:lang w:eastAsia="en-US"/>
        </w:rPr>
      </w:pPr>
    </w:p>
    <w:p w14:paraId="503E3297" w14:textId="77777777" w:rsidR="00C05A11" w:rsidRPr="00C55A1B" w:rsidRDefault="00C05A11" w:rsidP="00C05A11">
      <w:pPr>
        <w:pStyle w:val="Otsikko2"/>
        <w:numPr>
          <w:ilvl w:val="1"/>
          <w:numId w:val="3"/>
        </w:numPr>
        <w:tabs>
          <w:tab w:val="clear" w:pos="652"/>
        </w:tabs>
        <w:suppressAutoHyphens/>
        <w:spacing w:after="360"/>
        <w:rPr>
          <w:szCs w:val="35"/>
        </w:rPr>
      </w:pPr>
      <w:bookmarkStart w:id="28" w:name="_Toc19865410"/>
      <w:r w:rsidRPr="00C55A1B">
        <w:rPr>
          <w:szCs w:val="35"/>
        </w:rPr>
        <w:lastRenderedPageBreak/>
        <w:t>Pinon paikka tien sivusuunnassa</w:t>
      </w:r>
      <w:bookmarkEnd w:id="28"/>
    </w:p>
    <w:p w14:paraId="7D27BD91" w14:textId="77777777" w:rsidR="00361C37" w:rsidRPr="00C55A1B" w:rsidRDefault="00834704" w:rsidP="00361C37">
      <w:pPr>
        <w:pStyle w:val="Leipteksti"/>
        <w:rPr>
          <w:szCs w:val="21"/>
          <w:lang w:eastAsia="en-US"/>
        </w:rPr>
      </w:pPr>
      <w:r w:rsidRPr="00C55A1B">
        <w:rPr>
          <w:szCs w:val="21"/>
          <w:lang w:eastAsia="en-US"/>
        </w:rPr>
        <w:t>Maantien varressa p</w:t>
      </w:r>
      <w:r w:rsidR="00C05A11" w:rsidRPr="00C55A1B">
        <w:rPr>
          <w:szCs w:val="21"/>
          <w:lang w:eastAsia="en-US"/>
        </w:rPr>
        <w:t>uupino sijoit</w:t>
      </w:r>
      <w:r w:rsidRPr="00C55A1B">
        <w:rPr>
          <w:szCs w:val="21"/>
          <w:lang w:eastAsia="en-US"/>
        </w:rPr>
        <w:t>etaan</w:t>
      </w:r>
      <w:r w:rsidR="008656DF" w:rsidRPr="00C55A1B">
        <w:rPr>
          <w:szCs w:val="21"/>
          <w:lang w:eastAsia="en-US"/>
        </w:rPr>
        <w:t xml:space="preserve"> sivuojan taakse</w:t>
      </w:r>
      <w:r w:rsidR="00BF04C5" w:rsidRPr="00C55A1B">
        <w:rPr>
          <w:color w:val="0070C0"/>
          <w:szCs w:val="21"/>
          <w:lang w:eastAsia="en-US"/>
        </w:rPr>
        <w:t>.</w:t>
      </w:r>
      <w:r w:rsidR="00C05A11" w:rsidRPr="00C55A1B">
        <w:rPr>
          <w:szCs w:val="21"/>
          <w:lang w:eastAsia="en-US"/>
        </w:rPr>
        <w:t xml:space="preserve"> Puut pinotaan maantien sivuojan ulkoluiskan taakse </w:t>
      </w:r>
      <w:r w:rsidR="001E76CB">
        <w:rPr>
          <w:szCs w:val="21"/>
          <w:lang w:eastAsia="en-US"/>
        </w:rPr>
        <w:t>niin</w:t>
      </w:r>
      <w:r w:rsidR="00C05A11" w:rsidRPr="00C55A1B">
        <w:rPr>
          <w:szCs w:val="21"/>
          <w:lang w:eastAsia="en-US"/>
        </w:rPr>
        <w:t xml:space="preserve">, että rungot ovat kohtisuoraan tien suuntaan nähden ja pinon tienpuoleinen sivu on mahdollisimman tasainen. </w:t>
      </w:r>
      <w:r w:rsidR="00361C37" w:rsidRPr="00C55A1B">
        <w:rPr>
          <w:szCs w:val="21"/>
          <w:lang w:eastAsia="en-US"/>
        </w:rPr>
        <w:t>Tiealueen raja ei vaikuta puupinon paikkaan.</w:t>
      </w:r>
    </w:p>
    <w:p w14:paraId="78A06766" w14:textId="77777777" w:rsidR="00361C37" w:rsidRPr="00C55A1B" w:rsidRDefault="00361C37" w:rsidP="00C05A11">
      <w:pPr>
        <w:pStyle w:val="Leipteksti"/>
        <w:rPr>
          <w:szCs w:val="21"/>
          <w:lang w:eastAsia="en-US"/>
        </w:rPr>
      </w:pPr>
    </w:p>
    <w:p w14:paraId="3CAB9A7B" w14:textId="77777777" w:rsidR="00F449B6" w:rsidRPr="00C55A1B" w:rsidRDefault="00C05A11" w:rsidP="00F449B6">
      <w:pPr>
        <w:pStyle w:val="Leipteksti"/>
        <w:rPr>
          <w:szCs w:val="21"/>
          <w:lang w:eastAsia="en-US"/>
        </w:rPr>
      </w:pPr>
      <w:r w:rsidRPr="00C55A1B">
        <w:rPr>
          <w:szCs w:val="21"/>
          <w:lang w:eastAsia="en-US"/>
        </w:rPr>
        <w:t>Puun kuormaaminen puutavara-auton nosturilla edellyttää, että auto voidaan pysäköidä tarpeeksi lähelle pinoa.</w:t>
      </w:r>
      <w:r w:rsidR="00361C37" w:rsidRPr="00C55A1B">
        <w:rPr>
          <w:szCs w:val="21"/>
          <w:lang w:eastAsia="en-US"/>
        </w:rPr>
        <w:t xml:space="preserve"> </w:t>
      </w:r>
      <w:r w:rsidRPr="00C55A1B">
        <w:rPr>
          <w:szCs w:val="21"/>
          <w:lang w:eastAsia="en-US"/>
        </w:rPr>
        <w:t xml:space="preserve">Pinon sijainti on kuormauksen kannalta hyvä, kun </w:t>
      </w:r>
      <w:r w:rsidR="00902AC1" w:rsidRPr="00C55A1B">
        <w:rPr>
          <w:szCs w:val="21"/>
          <w:lang w:eastAsia="en-US"/>
        </w:rPr>
        <w:t xml:space="preserve">kuormattavan ainespuun tai latvusmassan </w:t>
      </w:r>
      <w:r w:rsidR="00081476" w:rsidRPr="00C55A1B">
        <w:rPr>
          <w:szCs w:val="21"/>
          <w:lang w:eastAsia="en-US"/>
        </w:rPr>
        <w:t>kouraisukoh</w:t>
      </w:r>
      <w:r w:rsidR="00902AC1" w:rsidRPr="00C55A1B">
        <w:rPr>
          <w:szCs w:val="21"/>
          <w:lang w:eastAsia="en-US"/>
        </w:rPr>
        <w:t xml:space="preserve">ta on maksimissaan 7 metrin </w:t>
      </w:r>
      <w:r w:rsidR="00F449B6" w:rsidRPr="00C55A1B">
        <w:rPr>
          <w:szCs w:val="21"/>
          <w:lang w:eastAsia="en-US"/>
        </w:rPr>
        <w:t>etäisyydellä</w:t>
      </w:r>
      <w:r w:rsidR="002E38E4" w:rsidRPr="00C55A1B">
        <w:rPr>
          <w:szCs w:val="21"/>
          <w:lang w:eastAsia="en-US"/>
        </w:rPr>
        <w:t xml:space="preserve"> tien kantavasta reunasta. Tällöin </w:t>
      </w:r>
      <w:r w:rsidR="00F449B6" w:rsidRPr="00C55A1B">
        <w:rPr>
          <w:szCs w:val="21"/>
          <w:lang w:eastAsia="en-US"/>
        </w:rPr>
        <w:t xml:space="preserve">pinon etureuna </w:t>
      </w:r>
      <w:r w:rsidR="0056007B" w:rsidRPr="00C55A1B">
        <w:rPr>
          <w:szCs w:val="21"/>
          <w:lang w:eastAsia="en-US"/>
        </w:rPr>
        <w:t xml:space="preserve">on </w:t>
      </w:r>
      <w:r w:rsidR="00F449B6" w:rsidRPr="00C55A1B">
        <w:rPr>
          <w:szCs w:val="21"/>
          <w:lang w:eastAsia="en-US"/>
        </w:rPr>
        <w:t xml:space="preserve">puiden pituudesta riippuen </w:t>
      </w:r>
      <w:r w:rsidR="00CE60B8" w:rsidRPr="00C55A1B">
        <w:rPr>
          <w:szCs w:val="21"/>
          <w:lang w:eastAsia="en-US"/>
        </w:rPr>
        <w:t>4,5–</w:t>
      </w:r>
      <w:r w:rsidR="00F449B6" w:rsidRPr="00C55A1B">
        <w:rPr>
          <w:szCs w:val="21"/>
          <w:lang w:eastAsia="en-US"/>
        </w:rPr>
        <w:t>5,5 metri</w:t>
      </w:r>
      <w:r w:rsidR="002E38E4" w:rsidRPr="00C55A1B">
        <w:rPr>
          <w:szCs w:val="21"/>
          <w:lang w:eastAsia="en-US"/>
        </w:rPr>
        <w:t>n etäisyydellä</w:t>
      </w:r>
      <w:r w:rsidR="00F449B6" w:rsidRPr="00C55A1B">
        <w:rPr>
          <w:szCs w:val="21"/>
          <w:lang w:eastAsia="en-US"/>
        </w:rPr>
        <w:t xml:space="preserve"> tien kantavasta reunasta.</w:t>
      </w:r>
    </w:p>
    <w:p w14:paraId="1E524637" w14:textId="77777777" w:rsidR="0048694A" w:rsidRPr="00C55A1B" w:rsidRDefault="0048694A" w:rsidP="00F449B6">
      <w:pPr>
        <w:pStyle w:val="Leipteksti"/>
        <w:rPr>
          <w:szCs w:val="21"/>
          <w:lang w:eastAsia="en-US"/>
        </w:rPr>
      </w:pPr>
    </w:p>
    <w:p w14:paraId="555C642D" w14:textId="77777777" w:rsidR="001E76CB" w:rsidRDefault="00C05A11" w:rsidP="00C05A11">
      <w:pPr>
        <w:pStyle w:val="Leipteksti"/>
        <w:rPr>
          <w:szCs w:val="21"/>
          <w:lang w:eastAsia="en-US"/>
        </w:rPr>
      </w:pPr>
      <w:r w:rsidRPr="007D0398">
        <w:rPr>
          <w:szCs w:val="21"/>
          <w:lang w:eastAsia="en-US"/>
        </w:rPr>
        <w:t>Seuraavassa on esitetty periaatekuvia puupinon paik</w:t>
      </w:r>
      <w:r w:rsidR="007419D3" w:rsidRPr="007D0398">
        <w:rPr>
          <w:szCs w:val="21"/>
          <w:lang w:eastAsia="en-US"/>
        </w:rPr>
        <w:t>asta</w:t>
      </w:r>
      <w:r w:rsidRPr="007D0398">
        <w:rPr>
          <w:szCs w:val="21"/>
          <w:lang w:eastAsia="en-US"/>
        </w:rPr>
        <w:t xml:space="preserve"> tien poikkisuunnassa erilaissa </w:t>
      </w:r>
      <w:r w:rsidR="004A730F" w:rsidRPr="007D0398">
        <w:rPr>
          <w:szCs w:val="21"/>
          <w:lang w:eastAsia="en-US"/>
        </w:rPr>
        <w:t>tienkohdissa</w:t>
      </w:r>
      <w:r w:rsidRPr="007D0398">
        <w:rPr>
          <w:szCs w:val="21"/>
          <w:lang w:eastAsia="en-US"/>
        </w:rPr>
        <w:t xml:space="preserve">. </w:t>
      </w:r>
    </w:p>
    <w:p w14:paraId="547BF507" w14:textId="77777777" w:rsidR="001E76CB" w:rsidRDefault="001E76CB" w:rsidP="00C05A11">
      <w:pPr>
        <w:pStyle w:val="Leipteksti"/>
        <w:rPr>
          <w:szCs w:val="21"/>
          <w:lang w:eastAsia="en-US"/>
        </w:rPr>
      </w:pPr>
    </w:p>
    <w:p w14:paraId="69B66C01" w14:textId="77777777" w:rsidR="00781C75" w:rsidRDefault="00781C75">
      <w:pPr>
        <w:jc w:val="left"/>
        <w:rPr>
          <w:rFonts w:eastAsia="Times New Roman" w:cs="Times New Roman"/>
          <w:szCs w:val="21"/>
        </w:rPr>
      </w:pPr>
      <w:r>
        <w:rPr>
          <w:szCs w:val="21"/>
        </w:rPr>
        <w:br w:type="page"/>
      </w:r>
    </w:p>
    <w:p w14:paraId="3273EFDA" w14:textId="4B67D72B" w:rsidR="001E76CB" w:rsidRDefault="00C05A11" w:rsidP="00C05A11">
      <w:pPr>
        <w:pStyle w:val="Leipteksti"/>
        <w:rPr>
          <w:szCs w:val="21"/>
          <w:lang w:eastAsia="en-US"/>
        </w:rPr>
      </w:pPr>
      <w:r w:rsidRPr="007D0398">
        <w:rPr>
          <w:szCs w:val="21"/>
          <w:lang w:eastAsia="en-US"/>
        </w:rPr>
        <w:lastRenderedPageBreak/>
        <w:t xml:space="preserve">Kuva </w:t>
      </w:r>
      <w:r w:rsidR="00CE4F3C" w:rsidRPr="007D0398">
        <w:rPr>
          <w:szCs w:val="21"/>
          <w:lang w:eastAsia="en-US"/>
        </w:rPr>
        <w:t>2</w:t>
      </w:r>
      <w:r w:rsidRPr="007D0398">
        <w:rPr>
          <w:szCs w:val="21"/>
          <w:lang w:eastAsia="en-US"/>
        </w:rPr>
        <w:t xml:space="preserve"> koskee jyrkkäluiskais</w:t>
      </w:r>
      <w:r w:rsidR="0048694A" w:rsidRPr="007D0398">
        <w:rPr>
          <w:szCs w:val="21"/>
          <w:lang w:eastAsia="en-US"/>
        </w:rPr>
        <w:t>ia</w:t>
      </w:r>
      <w:r w:rsidRPr="007D0398">
        <w:rPr>
          <w:szCs w:val="21"/>
          <w:lang w:eastAsia="en-US"/>
        </w:rPr>
        <w:t xml:space="preserve"> t</w:t>
      </w:r>
      <w:r w:rsidR="0048694A" w:rsidRPr="007D0398">
        <w:rPr>
          <w:szCs w:val="21"/>
          <w:lang w:eastAsia="en-US"/>
        </w:rPr>
        <w:t>ei</w:t>
      </w:r>
      <w:r w:rsidRPr="007D0398">
        <w:rPr>
          <w:szCs w:val="21"/>
          <w:lang w:eastAsia="en-US"/>
        </w:rPr>
        <w:t xml:space="preserve">tä. </w:t>
      </w:r>
      <w:r w:rsidR="0048694A" w:rsidRPr="007D0398">
        <w:rPr>
          <w:szCs w:val="21"/>
          <w:lang w:eastAsia="en-US"/>
        </w:rPr>
        <w:t>Ne</w:t>
      </w:r>
      <w:r w:rsidRPr="007D0398">
        <w:rPr>
          <w:szCs w:val="21"/>
          <w:lang w:eastAsia="en-US"/>
        </w:rPr>
        <w:t xml:space="preserve"> ovat yleensä vanhoja</w:t>
      </w:r>
      <w:r w:rsidR="0079169C" w:rsidRPr="007D0398">
        <w:rPr>
          <w:szCs w:val="21"/>
          <w:lang w:eastAsia="en-US"/>
        </w:rPr>
        <w:t>,</w:t>
      </w:r>
      <w:r w:rsidRPr="007D0398">
        <w:rPr>
          <w:szCs w:val="21"/>
          <w:lang w:eastAsia="en-US"/>
        </w:rPr>
        <w:t xml:space="preserve"> vähäliikenteisiä </w:t>
      </w:r>
      <w:r w:rsidR="0079169C" w:rsidRPr="007D0398">
        <w:rPr>
          <w:szCs w:val="21"/>
          <w:lang w:eastAsia="en-US"/>
        </w:rPr>
        <w:t>sora</w:t>
      </w:r>
      <w:r w:rsidRPr="007D0398">
        <w:rPr>
          <w:szCs w:val="21"/>
          <w:lang w:eastAsia="en-US"/>
        </w:rPr>
        <w:t>teitä</w:t>
      </w:r>
      <w:r w:rsidR="001E76CB">
        <w:rPr>
          <w:szCs w:val="21"/>
          <w:lang w:eastAsia="en-US"/>
        </w:rPr>
        <w:t xml:space="preserve"> tai niistä kevyesti parannettuja päällystettyjä teitä. Niillä</w:t>
      </w:r>
      <w:r w:rsidRPr="007D0398">
        <w:rPr>
          <w:szCs w:val="21"/>
          <w:lang w:eastAsia="en-US"/>
        </w:rPr>
        <w:t xml:space="preserve"> liikenteen nopeustaso vaihtelee kaarteisuuden mukaan välillä 50…80 km/h</w:t>
      </w:r>
      <w:r w:rsidR="001E76CB">
        <w:rPr>
          <w:szCs w:val="21"/>
          <w:lang w:eastAsia="en-US"/>
        </w:rPr>
        <w:t>, vaikka n</w:t>
      </w:r>
      <w:r w:rsidRPr="007D0398">
        <w:rPr>
          <w:szCs w:val="21"/>
          <w:lang w:eastAsia="en-US"/>
        </w:rPr>
        <w:t xml:space="preserve">opeusrajoituksena on yleisrajoitus 80 km/h. </w:t>
      </w:r>
      <w:r w:rsidR="001E76CB">
        <w:rPr>
          <w:szCs w:val="21"/>
          <w:lang w:eastAsia="en-US"/>
        </w:rPr>
        <w:t>Viereinen maanpinta on yleensä suunnilleen samalla tasolla tai hieman alempana kuin tien pinta. Sivuojan on yleensä kapea.</w:t>
      </w:r>
      <w:r w:rsidR="00672D0B">
        <w:rPr>
          <w:szCs w:val="21"/>
          <w:lang w:eastAsia="en-US"/>
        </w:rPr>
        <w:t xml:space="preserve"> Tiealueella voi kasvaa viereisen maanomistajan tai tienpitäjän puita.</w:t>
      </w:r>
    </w:p>
    <w:p w14:paraId="24C53DA9" w14:textId="77777777" w:rsidR="001E76CB" w:rsidRDefault="001E76CB" w:rsidP="00C05A11">
      <w:pPr>
        <w:pStyle w:val="Leipteksti"/>
        <w:rPr>
          <w:szCs w:val="21"/>
          <w:lang w:eastAsia="en-US"/>
        </w:rPr>
      </w:pPr>
    </w:p>
    <w:p w14:paraId="3DDB5077" w14:textId="77777777" w:rsidR="00C05A11" w:rsidRPr="00C55A1B" w:rsidRDefault="00C05A11" w:rsidP="00C05A11">
      <w:pPr>
        <w:pStyle w:val="Leipteksti"/>
        <w:rPr>
          <w:szCs w:val="21"/>
          <w:lang w:eastAsia="en-US"/>
        </w:rPr>
      </w:pPr>
    </w:p>
    <w:p w14:paraId="21AAB76E" w14:textId="77777777" w:rsidR="0071702F" w:rsidRPr="00C55A1B" w:rsidRDefault="0071702F" w:rsidP="006104D2">
      <w:pPr>
        <w:pStyle w:val="Leipteksti"/>
        <w:jc w:val="center"/>
        <w:rPr>
          <w:szCs w:val="21"/>
          <w:lang w:eastAsia="en-US"/>
        </w:rPr>
      </w:pPr>
      <w:r w:rsidRPr="00C55A1B">
        <w:rPr>
          <w:noProof/>
          <w:szCs w:val="21"/>
        </w:rPr>
        <w:drawing>
          <wp:inline distT="0" distB="0" distL="0" distR="0" wp14:anchorId="1E440F0D" wp14:editId="34022D48">
            <wp:extent cx="4286250" cy="1543050"/>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usi_kuva_2.PNG"/>
                    <pic:cNvPicPr/>
                  </pic:nvPicPr>
                  <pic:blipFill rotWithShape="1">
                    <a:blip r:embed="rId22" cstate="print">
                      <a:extLst>
                        <a:ext uri="{28A0092B-C50C-407E-A947-70E740481C1C}">
                          <a14:useLocalDpi xmlns:a14="http://schemas.microsoft.com/office/drawing/2010/main" val="0"/>
                        </a:ext>
                      </a:extLst>
                    </a:blip>
                    <a:srcRect l="15618" t="32710" r="18530" b="33138"/>
                    <a:stretch/>
                  </pic:blipFill>
                  <pic:spPr bwMode="auto">
                    <a:xfrm>
                      <a:off x="0" y="0"/>
                      <a:ext cx="4287836" cy="1543621"/>
                    </a:xfrm>
                    <a:prstGeom prst="rect">
                      <a:avLst/>
                    </a:prstGeom>
                    <a:ln>
                      <a:noFill/>
                    </a:ln>
                    <a:extLst>
                      <a:ext uri="{53640926-AAD7-44D8-BBD7-CCE9431645EC}">
                        <a14:shadowObscured xmlns:a14="http://schemas.microsoft.com/office/drawing/2010/main"/>
                      </a:ext>
                    </a:extLst>
                  </pic:spPr>
                </pic:pic>
              </a:graphicData>
            </a:graphic>
          </wp:inline>
        </w:drawing>
      </w:r>
    </w:p>
    <w:p w14:paraId="2D4BB467" w14:textId="0E8929CC" w:rsidR="00BC684A" w:rsidRPr="00C55A1B" w:rsidRDefault="00BC684A" w:rsidP="00BC684A">
      <w:pPr>
        <w:pStyle w:val="Leipteksti"/>
        <w:ind w:left="1440" w:hanging="1440"/>
        <w:rPr>
          <w:i/>
          <w:szCs w:val="21"/>
          <w:lang w:eastAsia="en-US"/>
        </w:rPr>
      </w:pPr>
      <w:r w:rsidRPr="00C55A1B">
        <w:rPr>
          <w:i/>
          <w:szCs w:val="21"/>
          <w:lang w:eastAsia="en-US"/>
        </w:rPr>
        <w:t xml:space="preserve">Kuva </w:t>
      </w:r>
      <w:r w:rsidR="00CE4F3C" w:rsidRPr="00C55A1B">
        <w:rPr>
          <w:i/>
          <w:szCs w:val="21"/>
          <w:lang w:eastAsia="en-US"/>
        </w:rPr>
        <w:t>2</w:t>
      </w:r>
      <w:r w:rsidR="00A34CA4" w:rsidRPr="00C55A1B">
        <w:rPr>
          <w:i/>
          <w:szCs w:val="21"/>
          <w:lang w:eastAsia="en-US"/>
        </w:rPr>
        <w:t>.</w:t>
      </w:r>
      <w:r w:rsidRPr="00C55A1B">
        <w:rPr>
          <w:i/>
          <w:szCs w:val="21"/>
          <w:lang w:eastAsia="en-US"/>
        </w:rPr>
        <w:tab/>
        <w:t>Puupinon sijainti jyrkkäluiskaisen tien poikkileikkauksessa</w:t>
      </w:r>
      <w:r w:rsidR="00672D0B">
        <w:rPr>
          <w:i/>
          <w:szCs w:val="21"/>
          <w:lang w:eastAsia="en-US"/>
        </w:rPr>
        <w:t>.</w:t>
      </w:r>
    </w:p>
    <w:p w14:paraId="4C54AB29" w14:textId="77777777" w:rsidR="00CA77E7" w:rsidRDefault="00CA77E7" w:rsidP="00BC684A">
      <w:pPr>
        <w:pStyle w:val="Leipteksti"/>
        <w:rPr>
          <w:szCs w:val="22"/>
          <w:lang w:eastAsia="en-US"/>
        </w:rPr>
      </w:pPr>
    </w:p>
    <w:p w14:paraId="67371244" w14:textId="0A2AF3F5" w:rsidR="001E76CB" w:rsidRPr="007D0398" w:rsidRDefault="001E76CB" w:rsidP="001E76CB">
      <w:pPr>
        <w:pStyle w:val="Leipteksti"/>
        <w:rPr>
          <w:szCs w:val="21"/>
          <w:lang w:eastAsia="en-US"/>
        </w:rPr>
      </w:pPr>
      <w:r w:rsidRPr="007D0398">
        <w:rPr>
          <w:szCs w:val="21"/>
          <w:lang w:eastAsia="en-US"/>
        </w:rPr>
        <w:t>Kuvat 3 ja 4 koskevat loivaluiskaisia teitä, jotka ovat tavallisesti uudempia ja vilkasliikenteisempiä</w:t>
      </w:r>
      <w:r w:rsidR="00044929">
        <w:rPr>
          <w:szCs w:val="21"/>
          <w:lang w:eastAsia="en-US"/>
        </w:rPr>
        <w:t xml:space="preserve"> kuin jyrkkäluiskaiset</w:t>
      </w:r>
      <w:r w:rsidR="00321BC7">
        <w:rPr>
          <w:szCs w:val="21"/>
          <w:lang w:eastAsia="en-US"/>
        </w:rPr>
        <w:t xml:space="preserve"> tiet</w:t>
      </w:r>
      <w:r w:rsidRPr="007D0398">
        <w:rPr>
          <w:szCs w:val="21"/>
          <w:lang w:eastAsia="en-US"/>
        </w:rPr>
        <w:t>. Näillä teillä liikenteen nopeustaso on yleensä nopeusrajoituksen mukainen 60</w:t>
      </w:r>
      <w:r w:rsidR="003E5DD1">
        <w:rPr>
          <w:szCs w:val="21"/>
          <w:lang w:eastAsia="en-US"/>
        </w:rPr>
        <w:t>-</w:t>
      </w:r>
      <w:r w:rsidRPr="007D0398">
        <w:rPr>
          <w:szCs w:val="21"/>
          <w:lang w:eastAsia="en-US"/>
        </w:rPr>
        <w:t>, 80</w:t>
      </w:r>
      <w:r w:rsidR="003E5DD1">
        <w:rPr>
          <w:szCs w:val="21"/>
          <w:lang w:eastAsia="en-US"/>
        </w:rPr>
        <w:t>-</w:t>
      </w:r>
      <w:r w:rsidRPr="007D0398">
        <w:rPr>
          <w:szCs w:val="21"/>
          <w:lang w:eastAsia="en-US"/>
        </w:rPr>
        <w:t xml:space="preserve"> tai 100 km/h.</w:t>
      </w:r>
      <w:r w:rsidR="00044929">
        <w:rPr>
          <w:szCs w:val="21"/>
          <w:lang w:eastAsia="en-US"/>
        </w:rPr>
        <w:t xml:space="preserve"> Tiealueella ei kasva tavallisesti suuria puita. </w:t>
      </w:r>
    </w:p>
    <w:p w14:paraId="46C4BAC1" w14:textId="77777777" w:rsidR="001E76CB" w:rsidRDefault="001E76CB" w:rsidP="00BC684A">
      <w:pPr>
        <w:pStyle w:val="Leipteksti"/>
        <w:rPr>
          <w:szCs w:val="22"/>
          <w:lang w:eastAsia="en-US"/>
        </w:rPr>
      </w:pPr>
    </w:p>
    <w:p w14:paraId="043D6837" w14:textId="77777777" w:rsidR="001E76CB" w:rsidRDefault="001E76CB" w:rsidP="00BC684A">
      <w:pPr>
        <w:pStyle w:val="Leipteksti"/>
        <w:rPr>
          <w:szCs w:val="22"/>
          <w:lang w:eastAsia="en-US"/>
        </w:rPr>
      </w:pPr>
    </w:p>
    <w:p w14:paraId="42D3C140" w14:textId="77777777" w:rsidR="00544F06" w:rsidRPr="00C55A1B" w:rsidRDefault="00544F06" w:rsidP="006104D2">
      <w:pPr>
        <w:pStyle w:val="Leipteksti"/>
        <w:jc w:val="center"/>
        <w:rPr>
          <w:szCs w:val="22"/>
          <w:lang w:eastAsia="en-US"/>
        </w:rPr>
      </w:pPr>
      <w:r w:rsidRPr="00C55A1B">
        <w:rPr>
          <w:noProof/>
          <w:szCs w:val="22"/>
        </w:rPr>
        <w:drawing>
          <wp:inline distT="0" distB="0" distL="0" distR="0" wp14:anchorId="528FE88A" wp14:editId="75D8D79D">
            <wp:extent cx="4657725" cy="1504950"/>
            <wp:effectExtent l="0" t="0" r="9525"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usi_kuva_3.PNG"/>
                    <pic:cNvPicPr/>
                  </pic:nvPicPr>
                  <pic:blipFill rotWithShape="1">
                    <a:blip r:embed="rId23" cstate="print">
                      <a:extLst>
                        <a:ext uri="{28A0092B-C50C-407E-A947-70E740481C1C}">
                          <a14:useLocalDpi xmlns:a14="http://schemas.microsoft.com/office/drawing/2010/main" val="0"/>
                        </a:ext>
                      </a:extLst>
                    </a:blip>
                    <a:srcRect l="14815" t="33064" r="14370" b="33881"/>
                    <a:stretch/>
                  </pic:blipFill>
                  <pic:spPr bwMode="auto">
                    <a:xfrm>
                      <a:off x="0" y="0"/>
                      <a:ext cx="4657775" cy="1504966"/>
                    </a:xfrm>
                    <a:prstGeom prst="rect">
                      <a:avLst/>
                    </a:prstGeom>
                    <a:ln>
                      <a:noFill/>
                    </a:ln>
                    <a:extLst>
                      <a:ext uri="{53640926-AAD7-44D8-BBD7-CCE9431645EC}">
                        <a14:shadowObscured xmlns:a14="http://schemas.microsoft.com/office/drawing/2010/main"/>
                      </a:ext>
                    </a:extLst>
                  </pic:spPr>
                </pic:pic>
              </a:graphicData>
            </a:graphic>
          </wp:inline>
        </w:drawing>
      </w:r>
    </w:p>
    <w:p w14:paraId="50A981BA" w14:textId="77777777" w:rsidR="00BC684A" w:rsidRPr="00C55A1B" w:rsidRDefault="00BC684A" w:rsidP="00CE4F3C">
      <w:pPr>
        <w:pStyle w:val="Leipteksti"/>
        <w:ind w:left="1440" w:hanging="1440"/>
        <w:rPr>
          <w:i/>
          <w:szCs w:val="22"/>
          <w:lang w:eastAsia="en-US"/>
        </w:rPr>
      </w:pPr>
      <w:r w:rsidRPr="00C55A1B">
        <w:rPr>
          <w:i/>
          <w:szCs w:val="22"/>
          <w:lang w:eastAsia="en-US"/>
        </w:rPr>
        <w:t xml:space="preserve">Kuva </w:t>
      </w:r>
      <w:r w:rsidR="00CE4F3C" w:rsidRPr="00C55A1B">
        <w:rPr>
          <w:i/>
          <w:szCs w:val="22"/>
          <w:lang w:eastAsia="en-US"/>
        </w:rPr>
        <w:t>3</w:t>
      </w:r>
      <w:r w:rsidRPr="00C55A1B">
        <w:rPr>
          <w:i/>
          <w:szCs w:val="22"/>
          <w:lang w:eastAsia="en-US"/>
        </w:rPr>
        <w:t xml:space="preserve">. </w:t>
      </w:r>
      <w:r w:rsidRPr="00C55A1B">
        <w:rPr>
          <w:i/>
          <w:szCs w:val="22"/>
          <w:lang w:eastAsia="en-US"/>
        </w:rPr>
        <w:tab/>
        <w:t>Puupinon sijainti loivaluiskaisen tien poikkileikkauksessa.</w:t>
      </w:r>
    </w:p>
    <w:p w14:paraId="11E28F5F" w14:textId="77777777" w:rsidR="004E2ABC" w:rsidRPr="00C55A1B" w:rsidRDefault="004E2ABC" w:rsidP="00BC684A">
      <w:pPr>
        <w:pStyle w:val="Leipteksti"/>
        <w:rPr>
          <w:szCs w:val="22"/>
          <w:lang w:eastAsia="en-US"/>
        </w:rPr>
      </w:pPr>
    </w:p>
    <w:p w14:paraId="3BA2D7F9" w14:textId="75B2BBAB" w:rsidR="001A57AF" w:rsidRPr="00360B62" w:rsidRDefault="00044929" w:rsidP="00BC684A">
      <w:pPr>
        <w:pStyle w:val="Leipteksti"/>
        <w:rPr>
          <w:strike/>
          <w:szCs w:val="22"/>
          <w:lang w:eastAsia="en-US"/>
        </w:rPr>
      </w:pPr>
      <w:bookmarkStart w:id="29" w:name="_Hlk16065350"/>
      <w:r>
        <w:rPr>
          <w:szCs w:val="22"/>
          <w:lang w:eastAsia="en-US"/>
        </w:rPr>
        <w:t xml:space="preserve">Vilkasliikenteisen tien varresta puut pitäisi noutaa aikaisemmin kuin vähäliikenteisempien varresta, koska pino muodostaa vaaran suistuneessa autossa </w:t>
      </w:r>
      <w:r w:rsidRPr="004C388A">
        <w:rPr>
          <w:szCs w:val="22"/>
          <w:lang w:eastAsia="en-US"/>
        </w:rPr>
        <w:t>oleville</w:t>
      </w:r>
      <w:r w:rsidR="0096383E">
        <w:rPr>
          <w:szCs w:val="22"/>
          <w:lang w:eastAsia="en-US"/>
        </w:rPr>
        <w:t xml:space="preserve"> ihmisille</w:t>
      </w:r>
      <w:r w:rsidRPr="004C388A">
        <w:rPr>
          <w:szCs w:val="22"/>
          <w:lang w:eastAsia="en-US"/>
        </w:rPr>
        <w:t xml:space="preserve">. </w:t>
      </w:r>
    </w:p>
    <w:bookmarkEnd w:id="29"/>
    <w:p w14:paraId="71444897" w14:textId="77777777" w:rsidR="001A57AF" w:rsidRPr="00C55A1B" w:rsidRDefault="001A57AF" w:rsidP="00BC684A">
      <w:pPr>
        <w:pStyle w:val="Leipteksti"/>
        <w:rPr>
          <w:szCs w:val="22"/>
          <w:lang w:eastAsia="en-US"/>
        </w:rPr>
      </w:pPr>
    </w:p>
    <w:p w14:paraId="7F2549D6" w14:textId="77777777" w:rsidR="00781C75" w:rsidRDefault="00781C75">
      <w:pPr>
        <w:jc w:val="left"/>
        <w:rPr>
          <w:rFonts w:eastAsia="Times New Roman" w:cs="Times New Roman"/>
          <w:szCs w:val="22"/>
        </w:rPr>
      </w:pPr>
      <w:r>
        <w:rPr>
          <w:szCs w:val="22"/>
        </w:rPr>
        <w:br w:type="page"/>
      </w:r>
    </w:p>
    <w:p w14:paraId="63A1C097" w14:textId="3A94F26E" w:rsidR="00634873" w:rsidRDefault="00BC684A" w:rsidP="00C3378D">
      <w:pPr>
        <w:pStyle w:val="Leipteksti"/>
        <w:rPr>
          <w:szCs w:val="22"/>
          <w:lang w:eastAsia="en-US"/>
        </w:rPr>
      </w:pPr>
      <w:r w:rsidRPr="00C55A1B">
        <w:rPr>
          <w:szCs w:val="22"/>
          <w:lang w:eastAsia="en-US"/>
        </w:rPr>
        <w:lastRenderedPageBreak/>
        <w:t xml:space="preserve">Kuvassa </w:t>
      </w:r>
      <w:r w:rsidR="00CE4F3C" w:rsidRPr="00C55A1B">
        <w:rPr>
          <w:szCs w:val="22"/>
          <w:lang w:eastAsia="en-US"/>
        </w:rPr>
        <w:t>4</w:t>
      </w:r>
      <w:r w:rsidRPr="00C55A1B">
        <w:rPr>
          <w:szCs w:val="22"/>
          <w:lang w:eastAsia="en-US"/>
        </w:rPr>
        <w:t xml:space="preserve"> on esitetty loivaluiskaisen tien poikkileikkaus, jossa toisella puolella on penger ja toisella puolella maaleikkaus. Tällainen paikka soveltuu huonosti puupinon sijoituspaikaksi, koska tien luiskat ovat leveät ja pino on liian etäällä tiestä puutavarakuormaimen toimintasäteen kannalta.</w:t>
      </w:r>
    </w:p>
    <w:p w14:paraId="4F6644E2" w14:textId="6692D0F0" w:rsidR="003E5DD1" w:rsidRDefault="003E5DD1" w:rsidP="00C3378D">
      <w:pPr>
        <w:pStyle w:val="Leipteksti"/>
        <w:rPr>
          <w:szCs w:val="22"/>
          <w:lang w:eastAsia="en-US"/>
        </w:rPr>
      </w:pPr>
    </w:p>
    <w:p w14:paraId="29666BBE" w14:textId="77777777" w:rsidR="00C73D64" w:rsidRPr="00C55A1B" w:rsidRDefault="00C73D64" w:rsidP="00C3378D">
      <w:pPr>
        <w:pStyle w:val="Leipteksti"/>
        <w:rPr>
          <w:szCs w:val="22"/>
          <w:lang w:eastAsia="en-US"/>
        </w:rPr>
      </w:pPr>
    </w:p>
    <w:p w14:paraId="216D7EC0" w14:textId="77777777" w:rsidR="00634873" w:rsidRPr="00C55A1B" w:rsidRDefault="00587ACB" w:rsidP="00744DAD">
      <w:pPr>
        <w:pStyle w:val="Leipteksti"/>
        <w:jc w:val="center"/>
        <w:rPr>
          <w:szCs w:val="22"/>
          <w:lang w:eastAsia="en-US"/>
        </w:rPr>
      </w:pPr>
      <w:r w:rsidRPr="00C55A1B">
        <w:rPr>
          <w:noProof/>
          <w:szCs w:val="22"/>
        </w:rPr>
        <w:drawing>
          <wp:inline distT="0" distB="0" distL="0" distR="0" wp14:anchorId="1AD487F1" wp14:editId="666FDD39">
            <wp:extent cx="5041900" cy="1333500"/>
            <wp:effectExtent l="0" t="0" r="6350" b="0"/>
            <wp:docPr id="48165" name="Kuva 48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1330" b="9398"/>
                    <a:stretch/>
                  </pic:blipFill>
                  <pic:spPr bwMode="auto">
                    <a:xfrm>
                      <a:off x="0" y="0"/>
                      <a:ext cx="5041900" cy="1333500"/>
                    </a:xfrm>
                    <a:prstGeom prst="rect">
                      <a:avLst/>
                    </a:prstGeom>
                    <a:noFill/>
                    <a:ln>
                      <a:noFill/>
                    </a:ln>
                    <a:extLst>
                      <a:ext uri="{53640926-AAD7-44D8-BBD7-CCE9431645EC}">
                        <a14:shadowObscured xmlns:a14="http://schemas.microsoft.com/office/drawing/2010/main"/>
                      </a:ext>
                    </a:extLst>
                  </pic:spPr>
                </pic:pic>
              </a:graphicData>
            </a:graphic>
          </wp:inline>
        </w:drawing>
      </w:r>
    </w:p>
    <w:p w14:paraId="00A44DC4" w14:textId="77777777" w:rsidR="00BC684A" w:rsidRPr="00C55A1B" w:rsidRDefault="00BC684A" w:rsidP="00BC684A">
      <w:pPr>
        <w:pStyle w:val="Leipteksti"/>
        <w:ind w:left="1440" w:hanging="1440"/>
        <w:rPr>
          <w:i/>
          <w:szCs w:val="22"/>
          <w:lang w:eastAsia="en-US"/>
        </w:rPr>
      </w:pPr>
      <w:r w:rsidRPr="00C55A1B">
        <w:rPr>
          <w:i/>
          <w:szCs w:val="22"/>
          <w:lang w:eastAsia="en-US"/>
        </w:rPr>
        <w:t xml:space="preserve">Kuva </w:t>
      </w:r>
      <w:r w:rsidR="00CE4F3C" w:rsidRPr="00C55A1B">
        <w:rPr>
          <w:i/>
          <w:szCs w:val="22"/>
          <w:lang w:eastAsia="en-US"/>
        </w:rPr>
        <w:t>4</w:t>
      </w:r>
      <w:r w:rsidRPr="00C55A1B">
        <w:rPr>
          <w:i/>
          <w:szCs w:val="22"/>
          <w:lang w:eastAsia="en-US"/>
        </w:rPr>
        <w:t xml:space="preserve">. </w:t>
      </w:r>
      <w:r w:rsidRPr="00C55A1B">
        <w:rPr>
          <w:i/>
          <w:szCs w:val="22"/>
          <w:lang w:eastAsia="en-US"/>
        </w:rPr>
        <w:tab/>
        <w:t>Loivaluiskaisen tien poikkileikkaus, jossa penger ja maaleikkaus. Kun tien luisk</w:t>
      </w:r>
      <w:r w:rsidR="00044929">
        <w:rPr>
          <w:i/>
          <w:szCs w:val="22"/>
          <w:lang w:eastAsia="en-US"/>
        </w:rPr>
        <w:t>ien leveys ylittää</w:t>
      </w:r>
      <w:r w:rsidRPr="00C55A1B">
        <w:rPr>
          <w:i/>
          <w:szCs w:val="22"/>
          <w:lang w:eastAsia="en-US"/>
        </w:rPr>
        <w:t xml:space="preserve"> </w:t>
      </w:r>
      <w:r w:rsidR="001A26B1" w:rsidRPr="00C55A1B">
        <w:rPr>
          <w:i/>
          <w:szCs w:val="22"/>
          <w:lang w:eastAsia="en-US"/>
        </w:rPr>
        <w:t>5,5</w:t>
      </w:r>
      <w:r w:rsidRPr="00C55A1B">
        <w:rPr>
          <w:i/>
          <w:szCs w:val="22"/>
          <w:lang w:eastAsia="en-US"/>
        </w:rPr>
        <w:t xml:space="preserve"> m, kuormain ei ulotu </w:t>
      </w:r>
      <w:r w:rsidR="00044929">
        <w:rPr>
          <w:i/>
          <w:szCs w:val="22"/>
          <w:lang w:eastAsia="en-US"/>
        </w:rPr>
        <w:t>pinoon, eikä pinoa saa tehdä</w:t>
      </w:r>
      <w:r w:rsidR="00DB46A2">
        <w:rPr>
          <w:i/>
          <w:szCs w:val="22"/>
          <w:lang w:eastAsia="en-US"/>
        </w:rPr>
        <w:t xml:space="preserve"> tien</w:t>
      </w:r>
      <w:r w:rsidR="00044929">
        <w:rPr>
          <w:i/>
          <w:szCs w:val="22"/>
          <w:lang w:eastAsia="en-US"/>
        </w:rPr>
        <w:t xml:space="preserve"> luisk</w:t>
      </w:r>
      <w:r w:rsidR="00DB46A2">
        <w:rPr>
          <w:i/>
          <w:szCs w:val="22"/>
          <w:lang w:eastAsia="en-US"/>
        </w:rPr>
        <w:t>ii</w:t>
      </w:r>
      <w:r w:rsidR="00044929">
        <w:rPr>
          <w:i/>
          <w:szCs w:val="22"/>
          <w:lang w:eastAsia="en-US"/>
        </w:rPr>
        <w:t>n</w:t>
      </w:r>
      <w:r w:rsidRPr="00C55A1B">
        <w:rPr>
          <w:i/>
          <w:szCs w:val="22"/>
          <w:lang w:eastAsia="en-US"/>
        </w:rPr>
        <w:t>.</w:t>
      </w:r>
    </w:p>
    <w:p w14:paraId="3A480CA7" w14:textId="77777777" w:rsidR="00DF4545" w:rsidRPr="00C55A1B" w:rsidRDefault="00DF4545" w:rsidP="00BC684A">
      <w:pPr>
        <w:pStyle w:val="Leipteksti"/>
        <w:rPr>
          <w:szCs w:val="22"/>
          <w:lang w:eastAsia="en-US"/>
        </w:rPr>
      </w:pPr>
    </w:p>
    <w:p w14:paraId="791A4233" w14:textId="77777777" w:rsidR="009C38BF" w:rsidRDefault="009C38BF" w:rsidP="009C38BF">
      <w:pPr>
        <w:pStyle w:val="Leipteksti"/>
        <w:rPr>
          <w:szCs w:val="22"/>
          <w:lang w:eastAsia="en-US"/>
        </w:rPr>
      </w:pPr>
      <w:r w:rsidRPr="00C55A1B">
        <w:rPr>
          <w:szCs w:val="22"/>
          <w:lang w:eastAsia="en-US"/>
        </w:rPr>
        <w:t xml:space="preserve">Kuvissa 5 ja 6 on tarkasteltu tapauksia, joissa tie sijoittuu rinteeseen. Pinoa ei saa tehdä </w:t>
      </w:r>
      <w:r w:rsidR="00044929">
        <w:rPr>
          <w:szCs w:val="22"/>
          <w:lang w:eastAsia="en-US"/>
        </w:rPr>
        <w:t xml:space="preserve">kuvan 5 mukaiseen </w:t>
      </w:r>
      <w:r w:rsidRPr="00C55A1B">
        <w:rPr>
          <w:szCs w:val="22"/>
          <w:lang w:eastAsia="en-US"/>
        </w:rPr>
        <w:t xml:space="preserve">paikkaan, jossa maanpinta </w:t>
      </w:r>
      <w:r w:rsidR="00150B56">
        <w:rPr>
          <w:szCs w:val="22"/>
          <w:lang w:eastAsia="en-US"/>
        </w:rPr>
        <w:t>viettää</w:t>
      </w:r>
      <w:r w:rsidRPr="00C55A1B">
        <w:rPr>
          <w:szCs w:val="22"/>
          <w:lang w:eastAsia="en-US"/>
        </w:rPr>
        <w:t xml:space="preserve"> jyrkästi (&gt; 1:10) tielle päin</w:t>
      </w:r>
      <w:r w:rsidR="00044929">
        <w:rPr>
          <w:szCs w:val="22"/>
          <w:lang w:eastAsia="en-US"/>
        </w:rPr>
        <w:t>, koska</w:t>
      </w:r>
      <w:r w:rsidRPr="00C55A1B">
        <w:rPr>
          <w:szCs w:val="22"/>
          <w:lang w:eastAsia="en-US"/>
        </w:rPr>
        <w:t xml:space="preserve"> puut voivat </w:t>
      </w:r>
      <w:r w:rsidR="007453FA" w:rsidRPr="00C55A1B">
        <w:rPr>
          <w:szCs w:val="22"/>
          <w:lang w:eastAsia="en-US"/>
        </w:rPr>
        <w:t>luis</w:t>
      </w:r>
      <w:r w:rsidR="00587ACB" w:rsidRPr="00C55A1B">
        <w:rPr>
          <w:szCs w:val="22"/>
          <w:lang w:eastAsia="en-US"/>
        </w:rPr>
        <w:t>u</w:t>
      </w:r>
      <w:r w:rsidR="007453FA" w:rsidRPr="00C55A1B">
        <w:rPr>
          <w:szCs w:val="22"/>
          <w:lang w:eastAsia="en-US"/>
        </w:rPr>
        <w:t xml:space="preserve">a </w:t>
      </w:r>
      <w:r w:rsidRPr="00C55A1B">
        <w:rPr>
          <w:szCs w:val="22"/>
          <w:lang w:eastAsia="en-US"/>
        </w:rPr>
        <w:t>tielle.</w:t>
      </w:r>
      <w:r w:rsidR="00044929">
        <w:rPr>
          <w:szCs w:val="22"/>
          <w:lang w:eastAsia="en-US"/>
        </w:rPr>
        <w:t xml:space="preserve"> Vain loiva vietto voidaan tasata aluspuilla tai maalla kuvan 6 mukaisesti.</w:t>
      </w:r>
    </w:p>
    <w:p w14:paraId="7F6A9A88" w14:textId="77777777" w:rsidR="003E5DD1" w:rsidRDefault="003E5DD1" w:rsidP="009C38BF">
      <w:pPr>
        <w:pStyle w:val="Leipteksti"/>
        <w:rPr>
          <w:szCs w:val="22"/>
          <w:lang w:eastAsia="en-US"/>
        </w:rPr>
      </w:pPr>
    </w:p>
    <w:p w14:paraId="37B744EC" w14:textId="77777777" w:rsidR="00565B96" w:rsidRPr="00C55A1B" w:rsidRDefault="00565B96" w:rsidP="009C38BF">
      <w:pPr>
        <w:pStyle w:val="Leipteksti"/>
        <w:rPr>
          <w:szCs w:val="22"/>
          <w:lang w:eastAsia="en-US"/>
        </w:rPr>
      </w:pPr>
    </w:p>
    <w:p w14:paraId="0CDBF2C5" w14:textId="77777777" w:rsidR="00587ACB" w:rsidRPr="00C55A1B" w:rsidRDefault="003E5DD1" w:rsidP="009C38BF">
      <w:pPr>
        <w:pStyle w:val="Leipteksti"/>
        <w:rPr>
          <w:szCs w:val="22"/>
          <w:lang w:eastAsia="en-US"/>
        </w:rPr>
      </w:pPr>
      <w:r>
        <w:rPr>
          <w:noProof/>
          <w:szCs w:val="22"/>
        </w:rPr>
        <w:drawing>
          <wp:inline distT="0" distB="0" distL="0" distR="0" wp14:anchorId="6C86C825" wp14:editId="09B917A0">
            <wp:extent cx="4989600" cy="1332000"/>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_5.PNG"/>
                    <pic:cNvPicPr/>
                  </pic:nvPicPr>
                  <pic:blipFill rotWithShape="1">
                    <a:blip r:embed="rId25">
                      <a:extLst>
                        <a:ext uri="{28A0092B-C50C-407E-A947-70E740481C1C}">
                          <a14:useLocalDpi xmlns:a14="http://schemas.microsoft.com/office/drawing/2010/main" val="0"/>
                        </a:ext>
                      </a:extLst>
                    </a:blip>
                    <a:srcRect l="7624" t="35471" r="11227" b="34605"/>
                    <a:stretch/>
                  </pic:blipFill>
                  <pic:spPr bwMode="auto">
                    <a:xfrm>
                      <a:off x="0" y="0"/>
                      <a:ext cx="4989600" cy="1332000"/>
                    </a:xfrm>
                    <a:prstGeom prst="rect">
                      <a:avLst/>
                    </a:prstGeom>
                    <a:ln>
                      <a:noFill/>
                    </a:ln>
                    <a:extLst>
                      <a:ext uri="{53640926-AAD7-44D8-BBD7-CCE9431645EC}">
                        <a14:shadowObscured xmlns:a14="http://schemas.microsoft.com/office/drawing/2010/main"/>
                      </a:ext>
                    </a:extLst>
                  </pic:spPr>
                </pic:pic>
              </a:graphicData>
            </a:graphic>
          </wp:inline>
        </w:drawing>
      </w:r>
    </w:p>
    <w:p w14:paraId="4780BFCC" w14:textId="4C88CC53" w:rsidR="00BC684A" w:rsidRPr="00C55A1B" w:rsidRDefault="00BC684A" w:rsidP="009252DD">
      <w:pPr>
        <w:pStyle w:val="Leipteksti"/>
        <w:ind w:left="1440" w:hanging="1440"/>
        <w:jc w:val="left"/>
        <w:rPr>
          <w:i/>
          <w:szCs w:val="21"/>
          <w:lang w:eastAsia="en-US"/>
        </w:rPr>
      </w:pPr>
      <w:r w:rsidRPr="00C55A1B">
        <w:rPr>
          <w:i/>
          <w:szCs w:val="21"/>
          <w:lang w:eastAsia="en-US"/>
        </w:rPr>
        <w:t xml:space="preserve">Kuva </w:t>
      </w:r>
      <w:r w:rsidR="00CE4F3C" w:rsidRPr="00C55A1B">
        <w:rPr>
          <w:i/>
          <w:szCs w:val="21"/>
          <w:lang w:eastAsia="en-US"/>
        </w:rPr>
        <w:t>5</w:t>
      </w:r>
      <w:r w:rsidRPr="00C55A1B">
        <w:rPr>
          <w:i/>
          <w:szCs w:val="21"/>
          <w:lang w:eastAsia="en-US"/>
        </w:rPr>
        <w:t xml:space="preserve">. </w:t>
      </w:r>
      <w:r w:rsidRPr="00C55A1B">
        <w:rPr>
          <w:i/>
          <w:szCs w:val="21"/>
          <w:lang w:eastAsia="en-US"/>
        </w:rPr>
        <w:tab/>
        <w:t xml:space="preserve">Kun tiealueen ulkopuolinen maasto viettää yli 1:10 kaltevuudessa (yli 40 cm korkeusero 4 metrin matkalla), pinoa ei sijoiteta </w:t>
      </w:r>
      <w:r w:rsidR="006A51DB">
        <w:rPr>
          <w:i/>
          <w:szCs w:val="21"/>
          <w:lang w:eastAsia="en-US"/>
        </w:rPr>
        <w:t>m</w:t>
      </w:r>
      <w:r w:rsidRPr="00C55A1B">
        <w:rPr>
          <w:i/>
          <w:szCs w:val="21"/>
          <w:lang w:eastAsia="en-US"/>
        </w:rPr>
        <w:t>aan</w:t>
      </w:r>
      <w:r w:rsidR="006A51DB">
        <w:rPr>
          <w:i/>
          <w:szCs w:val="21"/>
          <w:lang w:eastAsia="en-US"/>
        </w:rPr>
        <w:softHyphen/>
      </w:r>
      <w:r w:rsidRPr="00C55A1B">
        <w:rPr>
          <w:i/>
          <w:szCs w:val="21"/>
          <w:lang w:eastAsia="en-US"/>
        </w:rPr>
        <w:t>tien varteen.</w:t>
      </w:r>
      <w:r w:rsidR="00044929">
        <w:rPr>
          <w:i/>
          <w:szCs w:val="21"/>
          <w:lang w:eastAsia="en-US"/>
        </w:rPr>
        <w:t xml:space="preserve"> </w:t>
      </w:r>
    </w:p>
    <w:p w14:paraId="314AC103" w14:textId="77777777" w:rsidR="00BC684A" w:rsidRDefault="00BC684A" w:rsidP="00BC684A">
      <w:pPr>
        <w:pStyle w:val="Leipteksti"/>
        <w:rPr>
          <w:szCs w:val="21"/>
          <w:lang w:eastAsia="en-US"/>
        </w:rPr>
      </w:pPr>
    </w:p>
    <w:p w14:paraId="1BDB6A02" w14:textId="77777777" w:rsidR="00565B96" w:rsidRPr="00C55A1B" w:rsidRDefault="00565B96" w:rsidP="00BC684A">
      <w:pPr>
        <w:pStyle w:val="Leipteksti"/>
        <w:rPr>
          <w:szCs w:val="21"/>
          <w:lang w:eastAsia="en-US"/>
        </w:rPr>
      </w:pPr>
    </w:p>
    <w:p w14:paraId="4B7E8101" w14:textId="77777777" w:rsidR="00554864" w:rsidRPr="00C55A1B" w:rsidRDefault="00554864" w:rsidP="0041145F">
      <w:pPr>
        <w:pStyle w:val="Leipteksti"/>
        <w:jc w:val="center"/>
        <w:rPr>
          <w:szCs w:val="21"/>
          <w:lang w:eastAsia="en-US"/>
        </w:rPr>
      </w:pPr>
      <w:r w:rsidRPr="00C55A1B">
        <w:rPr>
          <w:noProof/>
          <w:szCs w:val="21"/>
        </w:rPr>
        <w:drawing>
          <wp:inline distT="0" distB="0" distL="0" distR="0" wp14:anchorId="20EC63E2" wp14:editId="27C0879B">
            <wp:extent cx="4981575" cy="1412793"/>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usi_kuva_6.PNG"/>
                    <pic:cNvPicPr/>
                  </pic:nvPicPr>
                  <pic:blipFill rotWithShape="1">
                    <a:blip r:embed="rId26" cstate="print">
                      <a:extLst>
                        <a:ext uri="{28A0092B-C50C-407E-A947-70E740481C1C}">
                          <a14:useLocalDpi xmlns:a14="http://schemas.microsoft.com/office/drawing/2010/main" val="0"/>
                        </a:ext>
                      </a:extLst>
                    </a:blip>
                    <a:srcRect l="13077" t="36807" r="10649" b="32392"/>
                    <a:stretch/>
                  </pic:blipFill>
                  <pic:spPr bwMode="auto">
                    <a:xfrm>
                      <a:off x="0" y="0"/>
                      <a:ext cx="4982208" cy="1412972"/>
                    </a:xfrm>
                    <a:prstGeom prst="rect">
                      <a:avLst/>
                    </a:prstGeom>
                    <a:ln>
                      <a:noFill/>
                    </a:ln>
                    <a:extLst>
                      <a:ext uri="{53640926-AAD7-44D8-BBD7-CCE9431645EC}">
                        <a14:shadowObscured xmlns:a14="http://schemas.microsoft.com/office/drawing/2010/main"/>
                      </a:ext>
                    </a:extLst>
                  </pic:spPr>
                </pic:pic>
              </a:graphicData>
            </a:graphic>
          </wp:inline>
        </w:drawing>
      </w:r>
    </w:p>
    <w:p w14:paraId="4F27D8A2" w14:textId="77777777" w:rsidR="00EF01B3" w:rsidRPr="00C55A1B" w:rsidRDefault="00EF01B3" w:rsidP="00EF01B3">
      <w:pPr>
        <w:pStyle w:val="Leipteksti"/>
        <w:ind w:left="1440" w:hanging="1440"/>
        <w:rPr>
          <w:i/>
          <w:szCs w:val="21"/>
          <w:lang w:eastAsia="en-US"/>
        </w:rPr>
      </w:pPr>
      <w:r w:rsidRPr="00C55A1B">
        <w:rPr>
          <w:i/>
          <w:szCs w:val="21"/>
          <w:lang w:eastAsia="en-US"/>
        </w:rPr>
        <w:t xml:space="preserve">Kuva </w:t>
      </w:r>
      <w:r w:rsidR="00CE4F3C" w:rsidRPr="00C55A1B">
        <w:rPr>
          <w:i/>
          <w:szCs w:val="21"/>
          <w:lang w:eastAsia="en-US"/>
        </w:rPr>
        <w:t>6</w:t>
      </w:r>
      <w:r w:rsidRPr="00C55A1B">
        <w:rPr>
          <w:i/>
          <w:szCs w:val="21"/>
          <w:lang w:eastAsia="en-US"/>
        </w:rPr>
        <w:t xml:space="preserve">. </w:t>
      </w:r>
      <w:r w:rsidRPr="00C55A1B">
        <w:rPr>
          <w:i/>
          <w:szCs w:val="21"/>
          <w:lang w:eastAsia="en-US"/>
        </w:rPr>
        <w:tab/>
        <w:t>Kun maanpinta laskee tielle päin loivemmin kuin 1:10 (vähemmän kuin 40 cm 4 metrin matkalla), pinon pohja tasataan puilla tai maanpintaa tasaamalla.</w:t>
      </w:r>
    </w:p>
    <w:p w14:paraId="46AE8D74" w14:textId="77777777" w:rsidR="00834704" w:rsidRPr="00C55A1B" w:rsidRDefault="00834704" w:rsidP="00BC684A">
      <w:pPr>
        <w:pStyle w:val="Leipteksti"/>
        <w:rPr>
          <w:szCs w:val="21"/>
          <w:lang w:eastAsia="en-US"/>
        </w:rPr>
      </w:pPr>
    </w:p>
    <w:p w14:paraId="3175635F" w14:textId="77777777" w:rsidR="007453FA" w:rsidRPr="00DA4C04" w:rsidRDefault="007453FA" w:rsidP="007453FA">
      <w:pPr>
        <w:pStyle w:val="Leipteksti"/>
        <w:rPr>
          <w:szCs w:val="21"/>
          <w:lang w:eastAsia="en-US"/>
        </w:rPr>
      </w:pPr>
      <w:r w:rsidRPr="00C55A1B">
        <w:rPr>
          <w:szCs w:val="21"/>
          <w:lang w:eastAsia="en-US"/>
        </w:rPr>
        <w:lastRenderedPageBreak/>
        <w:t xml:space="preserve">Kun puuta varastoidaan maantien varteen talvella runsaan lumen aikaan, pinon teossa pitää ottaa huomioon lumen sulaminen. Tarvittaessa lumi poistetaan </w:t>
      </w:r>
      <w:r w:rsidRPr="00DA4C04">
        <w:rPr>
          <w:szCs w:val="21"/>
          <w:lang w:eastAsia="en-US"/>
        </w:rPr>
        <w:t>pinon paikalta ja pino tehdään niin, etteivät puut pääse luisumaan tielle, kun niiden alla ja välissä oleva lumi ja jää sulavat aurinkoiselta puolelta alkaen.</w:t>
      </w:r>
    </w:p>
    <w:p w14:paraId="38AFFD01" w14:textId="4559B17D" w:rsidR="005F364D" w:rsidRPr="00C55A1B" w:rsidRDefault="005F364D" w:rsidP="005F364D">
      <w:pPr>
        <w:pStyle w:val="Otsikko2"/>
        <w:numPr>
          <w:ilvl w:val="1"/>
          <w:numId w:val="3"/>
        </w:numPr>
        <w:tabs>
          <w:tab w:val="clear" w:pos="652"/>
        </w:tabs>
        <w:suppressAutoHyphens/>
        <w:spacing w:after="360"/>
        <w:rPr>
          <w:szCs w:val="35"/>
        </w:rPr>
      </w:pPr>
      <w:bookmarkStart w:id="30" w:name="_Toc19865411"/>
      <w:r w:rsidRPr="00C55A1B">
        <w:rPr>
          <w:szCs w:val="35"/>
        </w:rPr>
        <w:t>Energiapuun varastointi ja haketus</w:t>
      </w:r>
      <w:bookmarkEnd w:id="30"/>
    </w:p>
    <w:p w14:paraId="5289D8A4" w14:textId="77777777" w:rsidR="005F364D" w:rsidRDefault="005F364D" w:rsidP="005F364D">
      <w:pPr>
        <w:pStyle w:val="Leipteksti"/>
        <w:rPr>
          <w:szCs w:val="21"/>
          <w:lang w:eastAsia="en-US"/>
        </w:rPr>
      </w:pPr>
      <w:r w:rsidRPr="00C55A1B">
        <w:rPr>
          <w:szCs w:val="21"/>
        </w:rPr>
        <w:t xml:space="preserve">Puuta korjattaessa hakkuutähteet voidaan kerätä energiapuuksi. </w:t>
      </w:r>
      <w:r w:rsidRPr="00C55A1B">
        <w:rPr>
          <w:szCs w:val="21"/>
          <w:lang w:eastAsia="en-US"/>
        </w:rPr>
        <w:t xml:space="preserve">Energiapuuta ovat oksat, latvukset ja pienenä korjatut kokonaiset puut sekä kannot. Yleensä energiapuuta säilytetään tienvarsivarastossa </w:t>
      </w:r>
      <w:r w:rsidRPr="00DA4C04">
        <w:rPr>
          <w:szCs w:val="21"/>
          <w:lang w:eastAsia="en-US"/>
        </w:rPr>
        <w:t>pidempiä aikoja kuin ainespuuta</w:t>
      </w:r>
      <w:r w:rsidR="005F5CB1" w:rsidRPr="00DA4C04">
        <w:rPr>
          <w:szCs w:val="21"/>
          <w:lang w:eastAsia="en-US"/>
        </w:rPr>
        <w:t xml:space="preserve">. </w:t>
      </w:r>
      <w:r w:rsidRPr="00DA4C04">
        <w:rPr>
          <w:szCs w:val="21"/>
          <w:lang w:eastAsia="en-US"/>
        </w:rPr>
        <w:t>Liikennejärjestelmästä</w:t>
      </w:r>
      <w:r w:rsidRPr="00C55A1B">
        <w:rPr>
          <w:szCs w:val="21"/>
          <w:lang w:eastAsia="en-US"/>
        </w:rPr>
        <w:t xml:space="preserve"> ja maanteistä annetun lain 42 § mukaan puutavaraa voidaan säilyttää maantien varressa kuitenkin enintään kuusi kuukautta. </w:t>
      </w:r>
      <w:r w:rsidRPr="00DA4C04">
        <w:rPr>
          <w:szCs w:val="21"/>
          <w:lang w:eastAsia="en-US"/>
        </w:rPr>
        <w:t>Energiapuu voidaan hakettaa tai murskata tien varressa tai vastaanottopaikalla. Tien varressa hakettaminen mahdollistaa tehokkaammat kuljetukset, mutta vaatii hyvät tieolosuhteet.</w:t>
      </w:r>
    </w:p>
    <w:p w14:paraId="0D48FE26" w14:textId="77777777" w:rsidR="00C55A1B" w:rsidRDefault="00C55A1B" w:rsidP="005F364D">
      <w:pPr>
        <w:pStyle w:val="Leipteksti"/>
        <w:rPr>
          <w:szCs w:val="21"/>
          <w:lang w:eastAsia="en-US"/>
        </w:rPr>
      </w:pPr>
    </w:p>
    <w:p w14:paraId="444AA0DE" w14:textId="77777777" w:rsidR="005F364D" w:rsidRPr="00C55A1B" w:rsidRDefault="00DA4C04" w:rsidP="005F364D">
      <w:pPr>
        <w:pStyle w:val="Leipteksti"/>
        <w:rPr>
          <w:szCs w:val="21"/>
          <w:lang w:eastAsia="en-US"/>
        </w:rPr>
      </w:pPr>
      <w:r w:rsidRPr="009E37CC">
        <w:rPr>
          <w:szCs w:val="21"/>
          <w:lang w:eastAsia="en-US"/>
        </w:rPr>
        <w:t xml:space="preserve">Hallituksen esityksessä </w:t>
      </w:r>
      <w:r w:rsidR="000745DC" w:rsidRPr="009E37CC">
        <w:rPr>
          <w:szCs w:val="21"/>
          <w:lang w:eastAsia="en-US"/>
        </w:rPr>
        <w:t xml:space="preserve">(HE 45/2018 vp) </w:t>
      </w:r>
      <w:r w:rsidR="00EF7946" w:rsidRPr="009E37CC">
        <w:rPr>
          <w:szCs w:val="21"/>
          <w:lang w:eastAsia="en-US"/>
        </w:rPr>
        <w:t xml:space="preserve">edellä mainitun </w:t>
      </w:r>
      <w:r w:rsidRPr="009E37CC">
        <w:rPr>
          <w:szCs w:val="21"/>
          <w:lang w:eastAsia="en-US"/>
        </w:rPr>
        <w:t xml:space="preserve">lain 42 </w:t>
      </w:r>
      <w:r w:rsidR="00EF7946" w:rsidRPr="009E37CC">
        <w:rPr>
          <w:szCs w:val="21"/>
          <w:lang w:eastAsia="en-US"/>
        </w:rPr>
        <w:t xml:space="preserve">§ </w:t>
      </w:r>
      <w:r w:rsidRPr="009E37CC">
        <w:rPr>
          <w:szCs w:val="21"/>
          <w:lang w:eastAsia="en-US"/>
        </w:rPr>
        <w:t xml:space="preserve">muuttamiseksi </w:t>
      </w:r>
      <w:r w:rsidR="000745DC" w:rsidRPr="009E37CC">
        <w:rPr>
          <w:szCs w:val="21"/>
          <w:lang w:eastAsia="en-US"/>
        </w:rPr>
        <w:t>rinnastetaan ajoneuvon kuormaaminen samalla hakettaen</w:t>
      </w:r>
      <w:r w:rsidRPr="009E37CC">
        <w:rPr>
          <w:szCs w:val="21"/>
          <w:lang w:eastAsia="en-US"/>
        </w:rPr>
        <w:t xml:space="preserve"> ainespuun kuormaamiseen, </w:t>
      </w:r>
      <w:r w:rsidR="000745DC" w:rsidRPr="009E37CC">
        <w:rPr>
          <w:szCs w:val="21"/>
          <w:lang w:eastAsia="en-US"/>
        </w:rPr>
        <w:t xml:space="preserve">jos se ei vaadi sen pidempää aikaa kuin muukaan puutavaran kuormaaminen. </w:t>
      </w:r>
      <w:r>
        <w:rPr>
          <w:szCs w:val="21"/>
          <w:lang w:eastAsia="en-US"/>
        </w:rPr>
        <w:t>Tällä perusteella s</w:t>
      </w:r>
      <w:r w:rsidR="005F364D" w:rsidRPr="00C55A1B">
        <w:rPr>
          <w:szCs w:val="21"/>
          <w:lang w:eastAsia="en-US"/>
        </w:rPr>
        <w:t>eutu- ja yhdysteillä hake</w:t>
      </w:r>
      <w:r w:rsidR="00BE3B33" w:rsidRPr="00C55A1B">
        <w:rPr>
          <w:szCs w:val="21"/>
          <w:lang w:eastAsia="en-US"/>
        </w:rPr>
        <w:t>ttamiseen ei tarvita lupaa</w:t>
      </w:r>
      <w:r w:rsidR="000745DC">
        <w:rPr>
          <w:szCs w:val="21"/>
          <w:lang w:eastAsia="en-US"/>
        </w:rPr>
        <w:t xml:space="preserve"> silloin</w:t>
      </w:r>
      <w:r w:rsidR="00BE3B33" w:rsidRPr="00C55A1B">
        <w:rPr>
          <w:szCs w:val="21"/>
          <w:lang w:eastAsia="en-US"/>
        </w:rPr>
        <w:t>, kun</w:t>
      </w:r>
      <w:r w:rsidR="000745DC">
        <w:rPr>
          <w:szCs w:val="21"/>
          <w:lang w:eastAsia="en-US"/>
        </w:rPr>
        <w:t>:</w:t>
      </w:r>
    </w:p>
    <w:p w14:paraId="7E0A2CCD" w14:textId="77777777" w:rsidR="005F364D" w:rsidRPr="00C55A1B" w:rsidRDefault="005F364D" w:rsidP="005F364D">
      <w:pPr>
        <w:pStyle w:val="Leipteksti"/>
        <w:numPr>
          <w:ilvl w:val="0"/>
          <w:numId w:val="10"/>
        </w:numPr>
        <w:spacing w:before="120" w:after="120"/>
        <w:rPr>
          <w:szCs w:val="21"/>
          <w:lang w:eastAsia="en-US"/>
        </w:rPr>
      </w:pPr>
      <w:r w:rsidRPr="00C55A1B">
        <w:rPr>
          <w:szCs w:val="21"/>
          <w:lang w:eastAsia="en-US"/>
        </w:rPr>
        <w:t>auto ja haketin ovat maantiellä ja haketta syntyy yksi ajoneuvoyhdistelmän kuorma, jolloin auto ja haketin viipyvät paikalla enintään kuormauksen ajan (45–90 min),</w:t>
      </w:r>
    </w:p>
    <w:p w14:paraId="6765B19A" w14:textId="77777777" w:rsidR="005F364D" w:rsidRPr="00C55A1B" w:rsidRDefault="005F364D" w:rsidP="005F364D">
      <w:pPr>
        <w:pStyle w:val="Leipteksti"/>
        <w:numPr>
          <w:ilvl w:val="0"/>
          <w:numId w:val="10"/>
        </w:numPr>
        <w:spacing w:before="120" w:after="120"/>
        <w:rPr>
          <w:szCs w:val="21"/>
          <w:lang w:eastAsia="en-US"/>
        </w:rPr>
      </w:pPr>
      <w:r w:rsidRPr="00C55A1B">
        <w:rPr>
          <w:szCs w:val="21"/>
          <w:lang w:eastAsia="en-US"/>
        </w:rPr>
        <w:t xml:space="preserve">haketta syntyy enemmän kuin yksi ajoneuvoyhdistelmän kuorma, mutta haketin ei ole maantiellä </w:t>
      </w:r>
      <w:r w:rsidR="000745DC">
        <w:rPr>
          <w:szCs w:val="21"/>
          <w:lang w:eastAsia="en-US"/>
        </w:rPr>
        <w:t>tai</w:t>
      </w:r>
    </w:p>
    <w:p w14:paraId="435B47F9" w14:textId="77777777" w:rsidR="005F364D" w:rsidRPr="00C55A1B" w:rsidRDefault="005F364D" w:rsidP="005F364D">
      <w:pPr>
        <w:pStyle w:val="Leipteksti"/>
        <w:numPr>
          <w:ilvl w:val="0"/>
          <w:numId w:val="10"/>
        </w:numPr>
        <w:spacing w:before="120"/>
        <w:rPr>
          <w:szCs w:val="21"/>
          <w:lang w:eastAsia="en-US"/>
        </w:rPr>
      </w:pPr>
      <w:r w:rsidRPr="00C55A1B">
        <w:rPr>
          <w:szCs w:val="21"/>
          <w:lang w:eastAsia="en-US"/>
        </w:rPr>
        <w:t>energiapuu, kuten rangat tai kannot kuljetetaan käyttöpaikkaan kokonaisena.</w:t>
      </w:r>
    </w:p>
    <w:p w14:paraId="1FE4EBEF" w14:textId="77777777" w:rsidR="00DB46A2" w:rsidRDefault="00DB46A2" w:rsidP="005F364D">
      <w:pPr>
        <w:pStyle w:val="Leipteksti"/>
        <w:rPr>
          <w:szCs w:val="21"/>
          <w:lang w:eastAsia="en-US"/>
        </w:rPr>
      </w:pPr>
    </w:p>
    <w:p w14:paraId="7BE8FC9E" w14:textId="77777777" w:rsidR="005F364D" w:rsidRPr="00C55A1B" w:rsidRDefault="005F364D" w:rsidP="005F364D">
      <w:pPr>
        <w:pStyle w:val="Leipteksti"/>
        <w:rPr>
          <w:szCs w:val="21"/>
          <w:lang w:eastAsia="en-US"/>
        </w:rPr>
      </w:pPr>
      <w:r w:rsidRPr="00C55A1B">
        <w:rPr>
          <w:szCs w:val="21"/>
          <w:lang w:eastAsia="en-US"/>
        </w:rPr>
        <w:t xml:space="preserve">Jos kuormattava auto ja haketinajoneuvo </w:t>
      </w:r>
      <w:r w:rsidR="005F5CB1">
        <w:rPr>
          <w:szCs w:val="21"/>
          <w:lang w:eastAsia="en-US"/>
        </w:rPr>
        <w:t>halutaan sijoittaa</w:t>
      </w:r>
      <w:r w:rsidRPr="00C55A1B">
        <w:rPr>
          <w:szCs w:val="21"/>
          <w:lang w:eastAsia="en-US"/>
        </w:rPr>
        <w:t xml:space="preserve"> </w:t>
      </w:r>
      <w:r w:rsidR="002757DB">
        <w:rPr>
          <w:szCs w:val="21"/>
          <w:lang w:eastAsia="en-US"/>
        </w:rPr>
        <w:t xml:space="preserve">maantiellä </w:t>
      </w:r>
      <w:r w:rsidRPr="00C55A1B">
        <w:rPr>
          <w:szCs w:val="21"/>
          <w:lang w:eastAsia="en-US"/>
        </w:rPr>
        <w:t>peräkkäin</w:t>
      </w:r>
      <w:r w:rsidR="005F5CB1">
        <w:rPr>
          <w:szCs w:val="21"/>
          <w:lang w:eastAsia="en-US"/>
        </w:rPr>
        <w:t>, haketuspaikalla tulee olla hyvät näkemät</w:t>
      </w:r>
      <w:r w:rsidR="005F5CB1" w:rsidRPr="00CF5A81">
        <w:rPr>
          <w:szCs w:val="21"/>
          <w:lang w:eastAsia="en-US"/>
        </w:rPr>
        <w:t xml:space="preserve">. </w:t>
      </w:r>
      <w:r w:rsidR="002757DB" w:rsidRPr="00CF5A81">
        <w:rPr>
          <w:szCs w:val="21"/>
          <w:lang w:eastAsia="en-US"/>
        </w:rPr>
        <w:t>V</w:t>
      </w:r>
      <w:r w:rsidRPr="00CF5A81">
        <w:rPr>
          <w:szCs w:val="21"/>
          <w:lang w:eastAsia="en-US"/>
        </w:rPr>
        <w:t>aaditaan melko pitkä tieosuus, jolla kaarteet tai mäenkumpareet eivät estä näkemiä luvussa 2.</w:t>
      </w:r>
      <w:r w:rsidR="004E1C95">
        <w:rPr>
          <w:szCs w:val="21"/>
          <w:lang w:eastAsia="en-US"/>
        </w:rPr>
        <w:t>2</w:t>
      </w:r>
      <w:r w:rsidRPr="00CF5A81">
        <w:rPr>
          <w:szCs w:val="21"/>
          <w:lang w:eastAsia="en-US"/>
        </w:rPr>
        <w:t xml:space="preserve"> kuvatulla tavalla. </w:t>
      </w:r>
      <w:r w:rsidRPr="00C55A1B">
        <w:rPr>
          <w:szCs w:val="21"/>
          <w:lang w:eastAsia="en-US"/>
        </w:rPr>
        <w:t>Kuormattavaa autoa ja haketinajoneuvoa ei saa sijoittaa maantielle vierekkäin niin, että tien käyttö estyy.</w:t>
      </w:r>
      <w:r w:rsidR="00DB46A2" w:rsidRPr="00DB46A2">
        <w:rPr>
          <w:szCs w:val="21"/>
          <w:lang w:eastAsia="en-US"/>
        </w:rPr>
        <w:t xml:space="preserve"> </w:t>
      </w:r>
      <w:r w:rsidR="00DB46A2" w:rsidRPr="00CF5A81">
        <w:rPr>
          <w:szCs w:val="21"/>
          <w:lang w:eastAsia="en-US"/>
        </w:rPr>
        <w:t>Jos haketusta ei voida tehdä maantiellä turvallisesti ja liikennettä kohtuuttomasti haittamatta, hakkuutähteet ja kannot kuljetetaan pois kokonaisina.</w:t>
      </w:r>
    </w:p>
    <w:p w14:paraId="34303136" w14:textId="77777777" w:rsidR="005F364D" w:rsidRPr="00C55A1B" w:rsidRDefault="005F364D" w:rsidP="005F364D">
      <w:pPr>
        <w:pStyle w:val="Leipteksti"/>
        <w:rPr>
          <w:szCs w:val="21"/>
          <w:lang w:eastAsia="en-US"/>
        </w:rPr>
      </w:pPr>
    </w:p>
    <w:p w14:paraId="37DCA92D" w14:textId="632CE5C9" w:rsidR="005F364D" w:rsidRPr="00CF5A81" w:rsidRDefault="005F364D" w:rsidP="005F364D">
      <w:pPr>
        <w:pStyle w:val="Leipteksti"/>
        <w:rPr>
          <w:szCs w:val="21"/>
          <w:lang w:eastAsia="en-US"/>
        </w:rPr>
      </w:pPr>
      <w:r w:rsidRPr="00CF5A81">
        <w:rPr>
          <w:szCs w:val="21"/>
          <w:lang w:eastAsia="en-US"/>
        </w:rPr>
        <w:t>Energiapuukasan sijoittamiseen sovelletaan samoja sääntöjä kuin ainespuu</w:t>
      </w:r>
      <w:r w:rsidR="006A51DB">
        <w:rPr>
          <w:szCs w:val="21"/>
          <w:lang w:eastAsia="en-US"/>
        </w:rPr>
        <w:softHyphen/>
        <w:t>-</w:t>
      </w:r>
      <w:r w:rsidR="006A51DB">
        <w:rPr>
          <w:szCs w:val="21"/>
          <w:lang w:eastAsia="en-US"/>
        </w:rPr>
        <w:br/>
      </w:r>
      <w:r w:rsidRPr="00CF5A81">
        <w:rPr>
          <w:szCs w:val="21"/>
          <w:lang w:eastAsia="en-US"/>
        </w:rPr>
        <w:t xml:space="preserve">pinon sijoittamiseen. </w:t>
      </w:r>
    </w:p>
    <w:p w14:paraId="275304E8" w14:textId="77777777" w:rsidR="005F364D" w:rsidRPr="00C55A1B" w:rsidRDefault="005F364D" w:rsidP="005F364D">
      <w:pPr>
        <w:pStyle w:val="Leipteksti"/>
        <w:rPr>
          <w:szCs w:val="21"/>
          <w:lang w:eastAsia="en-US"/>
        </w:rPr>
      </w:pPr>
    </w:p>
    <w:p w14:paraId="36EFFECA" w14:textId="77777777" w:rsidR="00CF1541" w:rsidRPr="00C55A1B" w:rsidRDefault="00CF1541" w:rsidP="00BC684A">
      <w:pPr>
        <w:pStyle w:val="Leipteksti"/>
        <w:rPr>
          <w:szCs w:val="21"/>
          <w:lang w:eastAsia="en-US"/>
        </w:rPr>
      </w:pPr>
    </w:p>
    <w:p w14:paraId="74F70960" w14:textId="77777777" w:rsidR="00781C75" w:rsidRDefault="00781C75">
      <w:pPr>
        <w:jc w:val="left"/>
        <w:rPr>
          <w:rFonts w:eastAsia="Times New Roman" w:cs="Times New Roman"/>
          <w:sz w:val="36"/>
          <w:szCs w:val="35"/>
        </w:rPr>
      </w:pPr>
      <w:r>
        <w:rPr>
          <w:szCs w:val="35"/>
        </w:rPr>
        <w:br w:type="page"/>
      </w:r>
    </w:p>
    <w:p w14:paraId="300E624D" w14:textId="6A3456E9" w:rsidR="00EF01B3" w:rsidRPr="00C55A1B" w:rsidRDefault="00841472" w:rsidP="00EF01B3">
      <w:pPr>
        <w:pStyle w:val="Otsikko2"/>
        <w:numPr>
          <w:ilvl w:val="1"/>
          <w:numId w:val="3"/>
        </w:numPr>
        <w:tabs>
          <w:tab w:val="clear" w:pos="652"/>
        </w:tabs>
        <w:suppressAutoHyphens/>
        <w:spacing w:after="360"/>
        <w:rPr>
          <w:szCs w:val="35"/>
        </w:rPr>
      </w:pPr>
      <w:bookmarkStart w:id="31" w:name="_Toc19865412"/>
      <w:r w:rsidRPr="00C55A1B">
        <w:rPr>
          <w:szCs w:val="35"/>
        </w:rPr>
        <w:lastRenderedPageBreak/>
        <w:t xml:space="preserve">Pinon </w:t>
      </w:r>
      <w:r w:rsidR="005F364D" w:rsidRPr="00C55A1B">
        <w:rPr>
          <w:szCs w:val="35"/>
        </w:rPr>
        <w:t xml:space="preserve">tai kasan </w:t>
      </w:r>
      <w:r w:rsidRPr="00C55A1B">
        <w:rPr>
          <w:szCs w:val="35"/>
        </w:rPr>
        <w:t>s</w:t>
      </w:r>
      <w:r w:rsidR="00EF01B3" w:rsidRPr="00C55A1B">
        <w:rPr>
          <w:szCs w:val="35"/>
        </w:rPr>
        <w:t xml:space="preserve">ijoittaminen </w:t>
      </w:r>
      <w:r w:rsidR="001D36DD" w:rsidRPr="00C55A1B">
        <w:rPr>
          <w:szCs w:val="35"/>
        </w:rPr>
        <w:t xml:space="preserve">maantiehen </w:t>
      </w:r>
      <w:r w:rsidR="00EF01B3" w:rsidRPr="00C55A1B">
        <w:rPr>
          <w:szCs w:val="35"/>
        </w:rPr>
        <w:t>liittyvälle yksityistielle</w:t>
      </w:r>
      <w:bookmarkEnd w:id="31"/>
    </w:p>
    <w:p w14:paraId="32DDF26C" w14:textId="016585DC" w:rsidR="00DB46A2" w:rsidRPr="000745DC" w:rsidRDefault="00DB46A2" w:rsidP="00DB46A2">
      <w:pPr>
        <w:pStyle w:val="Leipteksti"/>
        <w:rPr>
          <w:szCs w:val="21"/>
          <w:lang w:eastAsia="en-US"/>
        </w:rPr>
      </w:pPr>
      <w:bookmarkStart w:id="32" w:name="_Hlk16076449"/>
      <w:r w:rsidRPr="000745DC">
        <w:rPr>
          <w:szCs w:val="21"/>
          <w:lang w:eastAsia="en-US"/>
        </w:rPr>
        <w:t>Kun varastoidaan puuta yksityist</w:t>
      </w:r>
      <w:r w:rsidR="00360B62">
        <w:rPr>
          <w:szCs w:val="21"/>
          <w:lang w:eastAsia="en-US"/>
        </w:rPr>
        <w:t>i</w:t>
      </w:r>
      <w:r w:rsidRPr="000745DC">
        <w:rPr>
          <w:szCs w:val="21"/>
          <w:lang w:eastAsia="en-US"/>
        </w:rPr>
        <w:t xml:space="preserve">en varteen, varmistetaan, että liittymä on </w:t>
      </w:r>
      <w:r w:rsidR="004C388A">
        <w:rPr>
          <w:szCs w:val="21"/>
          <w:lang w:eastAsia="en-US"/>
        </w:rPr>
        <w:t>tarpeeksi</w:t>
      </w:r>
      <w:r w:rsidR="004C388A" w:rsidRPr="000745DC">
        <w:rPr>
          <w:szCs w:val="21"/>
          <w:lang w:eastAsia="en-US"/>
        </w:rPr>
        <w:t xml:space="preserve"> </w:t>
      </w:r>
      <w:r w:rsidRPr="000745DC">
        <w:rPr>
          <w:szCs w:val="21"/>
          <w:lang w:eastAsia="en-US"/>
        </w:rPr>
        <w:t xml:space="preserve">väljä ja tie on kantavuudeltaan riittävä ajoneuvoille, joilla puu on tarkoitus kuljettaa pois varastosta. Lisäksi yksityistiellä </w:t>
      </w:r>
      <w:r w:rsidR="004E1C95">
        <w:rPr>
          <w:szCs w:val="21"/>
          <w:lang w:eastAsia="en-US"/>
        </w:rPr>
        <w:t>tulisi olla</w:t>
      </w:r>
      <w:r w:rsidRPr="000745DC">
        <w:rPr>
          <w:szCs w:val="21"/>
          <w:lang w:eastAsia="en-US"/>
        </w:rPr>
        <w:t xml:space="preserve"> käyttökelpoiset kääntymispaikat.</w:t>
      </w:r>
    </w:p>
    <w:p w14:paraId="07A9F9E5" w14:textId="77777777" w:rsidR="00DB46A2" w:rsidRPr="000745DC" w:rsidRDefault="00DB46A2" w:rsidP="00DB46A2">
      <w:pPr>
        <w:pStyle w:val="Leipteksti"/>
        <w:rPr>
          <w:szCs w:val="21"/>
          <w:lang w:eastAsia="en-US"/>
        </w:rPr>
      </w:pPr>
    </w:p>
    <w:p w14:paraId="1EE485CF" w14:textId="77777777" w:rsidR="00EF0A13" w:rsidRPr="000745DC" w:rsidRDefault="00EF0A13" w:rsidP="00EF0A13">
      <w:pPr>
        <w:pStyle w:val="Leipteksti"/>
        <w:rPr>
          <w:szCs w:val="21"/>
          <w:lang w:eastAsia="en-US"/>
        </w:rPr>
      </w:pPr>
      <w:r w:rsidRPr="00C55A1B">
        <w:rPr>
          <w:szCs w:val="21"/>
          <w:lang w:eastAsia="en-US"/>
        </w:rPr>
        <w:t xml:space="preserve">Pinon paikkaa valittaessa tulee ottaa huomioon </w:t>
      </w:r>
      <w:r>
        <w:rPr>
          <w:szCs w:val="21"/>
          <w:lang w:eastAsia="en-US"/>
        </w:rPr>
        <w:t xml:space="preserve">taulukko 1 ja </w:t>
      </w:r>
      <w:r w:rsidRPr="00C55A1B">
        <w:rPr>
          <w:szCs w:val="21"/>
          <w:lang w:eastAsia="en-US"/>
        </w:rPr>
        <w:t>lu</w:t>
      </w:r>
      <w:r>
        <w:rPr>
          <w:szCs w:val="21"/>
          <w:lang w:eastAsia="en-US"/>
        </w:rPr>
        <w:t>vussa</w:t>
      </w:r>
      <w:r w:rsidRPr="00C55A1B">
        <w:rPr>
          <w:szCs w:val="21"/>
          <w:lang w:eastAsia="en-US"/>
        </w:rPr>
        <w:t xml:space="preserve"> 2.</w:t>
      </w:r>
      <w:r>
        <w:rPr>
          <w:szCs w:val="21"/>
          <w:lang w:eastAsia="en-US"/>
        </w:rPr>
        <w:t>6 kuvattu</w:t>
      </w:r>
      <w:r w:rsidRPr="00C55A1B">
        <w:rPr>
          <w:szCs w:val="21"/>
          <w:lang w:eastAsia="en-US"/>
        </w:rPr>
        <w:t xml:space="preserve"> LVM:n asetus näkemäalueista. Puupinoa ei saa </w:t>
      </w:r>
      <w:r w:rsidRPr="000745DC">
        <w:rPr>
          <w:szCs w:val="21"/>
          <w:lang w:eastAsia="en-US"/>
        </w:rPr>
        <w:t>sijoittaa siten, että se estää yksityistieltä tulevan ajoneuvon kuljettajaa näkemästä maantielle.</w:t>
      </w:r>
    </w:p>
    <w:p w14:paraId="3FEE11D8" w14:textId="77777777" w:rsidR="00EF0A13" w:rsidRPr="000745DC" w:rsidRDefault="00EF0A13" w:rsidP="00EF0A13">
      <w:pPr>
        <w:pStyle w:val="Leipteksti"/>
        <w:rPr>
          <w:szCs w:val="21"/>
          <w:lang w:eastAsia="en-US"/>
        </w:rPr>
      </w:pPr>
    </w:p>
    <w:p w14:paraId="2B2F556D" w14:textId="01007BA3" w:rsidR="00EF0A13" w:rsidRPr="000745DC" w:rsidRDefault="00EF0A13" w:rsidP="00EF0A13">
      <w:pPr>
        <w:pStyle w:val="Leipteksti"/>
        <w:rPr>
          <w:b/>
          <w:szCs w:val="21"/>
          <w:lang w:eastAsia="en-US"/>
        </w:rPr>
      </w:pPr>
      <w:r>
        <w:rPr>
          <w:szCs w:val="21"/>
          <w:lang w:eastAsia="en-US"/>
        </w:rPr>
        <w:t>Jos e</w:t>
      </w:r>
      <w:r w:rsidRPr="000745DC">
        <w:rPr>
          <w:szCs w:val="21"/>
          <w:lang w:eastAsia="en-US"/>
        </w:rPr>
        <w:t xml:space="preserve">nergiapuukasa </w:t>
      </w:r>
      <w:r>
        <w:rPr>
          <w:szCs w:val="21"/>
          <w:lang w:eastAsia="en-US"/>
        </w:rPr>
        <w:t xml:space="preserve">on maantiehen liittyvän pysyvää asutusta palvelevan yksityistien tai </w:t>
      </w:r>
      <w:r w:rsidRPr="000745DC">
        <w:rPr>
          <w:szCs w:val="21"/>
          <w:lang w:eastAsia="en-US"/>
        </w:rPr>
        <w:t xml:space="preserve">metsätaloustien </w:t>
      </w:r>
      <w:r>
        <w:rPr>
          <w:szCs w:val="21"/>
          <w:lang w:eastAsia="en-US"/>
        </w:rPr>
        <w:t xml:space="preserve">varressa </w:t>
      </w:r>
      <w:r w:rsidRPr="000745DC">
        <w:rPr>
          <w:szCs w:val="21"/>
          <w:lang w:eastAsia="en-US"/>
        </w:rPr>
        <w:t>liittymän</w:t>
      </w:r>
      <w:r>
        <w:rPr>
          <w:szCs w:val="21"/>
          <w:lang w:eastAsia="en-US"/>
        </w:rPr>
        <w:t xml:space="preserve"> lähellä ja haketus halutaan tehdä siten, että haketin on liittymässä, haketta kuljettava ajoneuvo voidaan pysä</w:t>
      </w:r>
      <w:r w:rsidR="008E4C94">
        <w:rPr>
          <w:szCs w:val="21"/>
          <w:lang w:eastAsia="en-US"/>
        </w:rPr>
        <w:t>yttää kuormaamista varten</w:t>
      </w:r>
      <w:r>
        <w:rPr>
          <w:szCs w:val="21"/>
          <w:lang w:eastAsia="en-US"/>
        </w:rPr>
        <w:t xml:space="preserve"> maantielle, jos </w:t>
      </w:r>
      <w:r w:rsidRPr="000745DC">
        <w:rPr>
          <w:szCs w:val="21"/>
          <w:lang w:eastAsia="en-US"/>
        </w:rPr>
        <w:t>luvussa 2.</w:t>
      </w:r>
      <w:r>
        <w:rPr>
          <w:szCs w:val="21"/>
          <w:lang w:eastAsia="en-US"/>
        </w:rPr>
        <w:t>2</w:t>
      </w:r>
      <w:r w:rsidRPr="000745DC">
        <w:rPr>
          <w:szCs w:val="21"/>
          <w:lang w:eastAsia="en-US"/>
        </w:rPr>
        <w:t xml:space="preserve"> esitetyt ehdot a) – e) täyttyvät. </w:t>
      </w:r>
    </w:p>
    <w:p w14:paraId="51ECF4CA" w14:textId="77777777" w:rsidR="00EF0A13" w:rsidRPr="000745DC" w:rsidRDefault="00EF0A13" w:rsidP="00EF0A13">
      <w:pPr>
        <w:pStyle w:val="Leipteksti"/>
        <w:rPr>
          <w:szCs w:val="21"/>
          <w:lang w:eastAsia="en-US"/>
        </w:rPr>
      </w:pPr>
    </w:p>
    <w:p w14:paraId="2E2A8328" w14:textId="2FF15064" w:rsidR="00DB46A2" w:rsidRDefault="00DB46A2" w:rsidP="00EF01B3">
      <w:pPr>
        <w:pStyle w:val="Leipteksti"/>
        <w:rPr>
          <w:szCs w:val="21"/>
          <w:lang w:eastAsia="en-US"/>
        </w:rPr>
      </w:pPr>
      <w:r w:rsidRPr="000745DC">
        <w:rPr>
          <w:szCs w:val="21"/>
          <w:lang w:eastAsia="en-US"/>
        </w:rPr>
        <w:t xml:space="preserve">Jos maa- ja metsätalouden käyttöön tarkoitettu tie on lyhyt, eikä tiessä ole kääntymispaikkaa, tietä sanotaan usein pistotieksi. Pistotieltä ei saa tulla maantielle peruuttamalla. Sen sijaan pistotielle peruutetaan tyhjällä ajoneuvolla tai ajoneuvoyhdistelmällä ja kuormattu ajoneuvo ajaa maantielle keula edellä. Tieliikennelain </w:t>
      </w:r>
      <w:r w:rsidR="00E4412F">
        <w:rPr>
          <w:szCs w:val="21"/>
          <w:lang w:eastAsia="en-US"/>
        </w:rPr>
        <w:t xml:space="preserve">34 § </w:t>
      </w:r>
      <w:r w:rsidRPr="00E4412F">
        <w:rPr>
          <w:color w:val="0070C0"/>
          <w:szCs w:val="21"/>
          <w:lang w:eastAsia="en-US"/>
        </w:rPr>
        <w:t>20 §</w:t>
      </w:r>
      <w:r w:rsidRPr="000745DC">
        <w:rPr>
          <w:szCs w:val="21"/>
          <w:lang w:eastAsia="en-US"/>
        </w:rPr>
        <w:t xml:space="preserve"> kieltää peruuttamisen maantieltä pistotielle, jos peruuttaminen ei voi tapahtua vaaratta tai muita estämättä. Vähäliikenteisillä teillä vaaraa voidaan vähentää käyttämällä apuhenkilöä ohjaamaan liikennettä. Vilkasliikenteisillä teillä kuten valta- ja kantateillä ja muilla etuajo-oikeutetuilla teillä pistotieliittymiä ei sallita, koska liikenteen ollessa vilkasta vaaran aiheuttamista tai muun liikenteen estämistä on vaikea välttää. </w:t>
      </w:r>
    </w:p>
    <w:p w14:paraId="57A5EAA9" w14:textId="77777777" w:rsidR="00C73D64" w:rsidRDefault="00C73D64" w:rsidP="00EF01B3">
      <w:pPr>
        <w:pStyle w:val="Leipteksti"/>
        <w:rPr>
          <w:szCs w:val="21"/>
          <w:lang w:eastAsia="en-US"/>
        </w:rPr>
      </w:pPr>
    </w:p>
    <w:p w14:paraId="0E9FFC38" w14:textId="2ECCFDD3" w:rsidR="001E76AF" w:rsidRPr="000745DC" w:rsidRDefault="00173FEC" w:rsidP="00AB00A5">
      <w:pPr>
        <w:pStyle w:val="Leipteksti"/>
        <w:rPr>
          <w:szCs w:val="21"/>
          <w:lang w:eastAsia="en-US"/>
        </w:rPr>
      </w:pPr>
      <w:r w:rsidRPr="000745DC">
        <w:rPr>
          <w:szCs w:val="21"/>
          <w:lang w:eastAsia="en-US"/>
        </w:rPr>
        <w:t>Jos maantie</w:t>
      </w:r>
      <w:r w:rsidR="001E76AF" w:rsidRPr="000745DC">
        <w:rPr>
          <w:szCs w:val="21"/>
          <w:lang w:eastAsia="en-US"/>
        </w:rPr>
        <w:t>hen</w:t>
      </w:r>
      <w:r w:rsidR="00DF334C" w:rsidRPr="000745DC">
        <w:rPr>
          <w:szCs w:val="21"/>
          <w:lang w:eastAsia="en-US"/>
        </w:rPr>
        <w:t xml:space="preserve"> halutaan rakentaa </w:t>
      </w:r>
      <w:r w:rsidRPr="000745DC">
        <w:rPr>
          <w:szCs w:val="21"/>
          <w:lang w:eastAsia="en-US"/>
        </w:rPr>
        <w:t>uusi</w:t>
      </w:r>
      <w:r w:rsidR="00807B51" w:rsidRPr="000745DC">
        <w:rPr>
          <w:szCs w:val="21"/>
          <w:lang w:eastAsia="en-US"/>
        </w:rPr>
        <w:t xml:space="preserve"> y</w:t>
      </w:r>
      <w:r w:rsidR="00004F9E" w:rsidRPr="000745DC">
        <w:rPr>
          <w:szCs w:val="21"/>
          <w:lang w:eastAsia="en-US"/>
        </w:rPr>
        <w:t>ksityistie</w:t>
      </w:r>
      <w:r w:rsidR="00F72325" w:rsidRPr="000745DC">
        <w:rPr>
          <w:szCs w:val="21"/>
          <w:lang w:eastAsia="en-US"/>
        </w:rPr>
        <w:t>-</w:t>
      </w:r>
      <w:r w:rsidR="00004F9E" w:rsidRPr="000745DC">
        <w:rPr>
          <w:szCs w:val="21"/>
          <w:lang w:eastAsia="en-US"/>
        </w:rPr>
        <w:t xml:space="preserve"> </w:t>
      </w:r>
      <w:r w:rsidR="00807B51" w:rsidRPr="000745DC">
        <w:rPr>
          <w:szCs w:val="21"/>
          <w:lang w:eastAsia="en-US"/>
        </w:rPr>
        <w:t>tai</w:t>
      </w:r>
      <w:r w:rsidR="00004F9E" w:rsidRPr="000745DC">
        <w:rPr>
          <w:szCs w:val="21"/>
          <w:lang w:eastAsia="en-US"/>
        </w:rPr>
        <w:t xml:space="preserve"> maa- ja metsä</w:t>
      </w:r>
      <w:r w:rsidR="00807B51" w:rsidRPr="000745DC">
        <w:rPr>
          <w:szCs w:val="21"/>
          <w:lang w:eastAsia="en-US"/>
        </w:rPr>
        <w:t>talousliittymä</w:t>
      </w:r>
      <w:r w:rsidR="00DF334C" w:rsidRPr="000745DC">
        <w:rPr>
          <w:szCs w:val="21"/>
          <w:lang w:eastAsia="en-US"/>
        </w:rPr>
        <w:t>,</w:t>
      </w:r>
      <w:r w:rsidR="00807B51" w:rsidRPr="000745DC">
        <w:rPr>
          <w:szCs w:val="21"/>
          <w:lang w:eastAsia="en-US"/>
        </w:rPr>
        <w:t xml:space="preserve"> rakentamiseen tarvitaan tienpitäjän lupa. Luvan saami</w:t>
      </w:r>
      <w:r w:rsidR="00DF334C" w:rsidRPr="000745DC">
        <w:rPr>
          <w:szCs w:val="21"/>
          <w:lang w:eastAsia="en-US"/>
        </w:rPr>
        <w:t xml:space="preserve">nen edellyttää, että </w:t>
      </w:r>
      <w:r w:rsidR="001E76AF" w:rsidRPr="000745DC">
        <w:rPr>
          <w:szCs w:val="21"/>
          <w:lang w:eastAsia="en-US"/>
        </w:rPr>
        <w:t>liittymässä on näkemäasetukse</w:t>
      </w:r>
      <w:r w:rsidR="004E1C95">
        <w:rPr>
          <w:szCs w:val="21"/>
          <w:lang w:eastAsia="en-US"/>
        </w:rPr>
        <w:t>e</w:t>
      </w:r>
      <w:r w:rsidR="001E76AF" w:rsidRPr="000745DC">
        <w:rPr>
          <w:szCs w:val="21"/>
          <w:lang w:eastAsia="en-US"/>
        </w:rPr>
        <w:t xml:space="preserve">n </w:t>
      </w:r>
      <w:r w:rsidR="004E1C95">
        <w:rPr>
          <w:szCs w:val="21"/>
          <w:lang w:eastAsia="en-US"/>
        </w:rPr>
        <w:t xml:space="preserve">perustuvan taulukon 1 </w:t>
      </w:r>
      <w:r w:rsidR="001E76AF" w:rsidRPr="000745DC">
        <w:rPr>
          <w:szCs w:val="21"/>
          <w:lang w:eastAsia="en-US"/>
        </w:rPr>
        <w:t>mukaiset liittymisnäkemät.</w:t>
      </w:r>
      <w:r w:rsidR="004E1C95">
        <w:rPr>
          <w:szCs w:val="21"/>
          <w:lang w:eastAsia="en-US"/>
        </w:rPr>
        <w:t xml:space="preserve"> Liittymä on tarpeen m</w:t>
      </w:r>
      <w:r w:rsidR="00534B13">
        <w:rPr>
          <w:szCs w:val="21"/>
          <w:lang w:eastAsia="en-US"/>
        </w:rPr>
        <w:t xml:space="preserve">uun </w:t>
      </w:r>
      <w:r w:rsidR="004E1C95">
        <w:rPr>
          <w:szCs w:val="21"/>
          <w:lang w:eastAsia="en-US"/>
        </w:rPr>
        <w:t>m</w:t>
      </w:r>
      <w:r w:rsidR="00534B13">
        <w:rPr>
          <w:szCs w:val="21"/>
          <w:lang w:eastAsia="en-US"/>
        </w:rPr>
        <w:t>uassa</w:t>
      </w:r>
      <w:r w:rsidR="004E1C95">
        <w:rPr>
          <w:szCs w:val="21"/>
          <w:lang w:eastAsia="en-US"/>
        </w:rPr>
        <w:t xml:space="preserve"> silloin, kun sähköilmajohto estää varastoinnin maantien viereen.</w:t>
      </w:r>
    </w:p>
    <w:p w14:paraId="2A9BAA31" w14:textId="77777777" w:rsidR="0001656D" w:rsidRPr="000745DC" w:rsidRDefault="0001656D" w:rsidP="00DF334C">
      <w:pPr>
        <w:pStyle w:val="Leipteksti"/>
        <w:rPr>
          <w:szCs w:val="21"/>
          <w:lang w:eastAsia="en-US"/>
        </w:rPr>
      </w:pPr>
    </w:p>
    <w:p w14:paraId="30DCD5F8" w14:textId="77777777" w:rsidR="00D86034" w:rsidRPr="000745DC" w:rsidRDefault="00D86034" w:rsidP="00DF334C">
      <w:pPr>
        <w:pStyle w:val="Leipteksti"/>
        <w:rPr>
          <w:szCs w:val="21"/>
          <w:lang w:eastAsia="en-US"/>
        </w:rPr>
      </w:pPr>
      <w:r w:rsidRPr="000745DC">
        <w:rPr>
          <w:szCs w:val="21"/>
          <w:lang w:eastAsia="en-US"/>
        </w:rPr>
        <w:t xml:space="preserve">Jos </w:t>
      </w:r>
      <w:r w:rsidR="007453FA" w:rsidRPr="000745DC">
        <w:rPr>
          <w:szCs w:val="21"/>
          <w:lang w:eastAsia="en-US"/>
        </w:rPr>
        <w:t>olemassa olev</w:t>
      </w:r>
      <w:r w:rsidR="0047116B" w:rsidRPr="000745DC">
        <w:rPr>
          <w:szCs w:val="21"/>
          <w:lang w:eastAsia="en-US"/>
        </w:rPr>
        <w:t xml:space="preserve">assa yksityistien </w:t>
      </w:r>
      <w:r w:rsidRPr="000745DC">
        <w:rPr>
          <w:szCs w:val="21"/>
          <w:lang w:eastAsia="en-US"/>
        </w:rPr>
        <w:t xml:space="preserve">liittymässä ei ole vaadittuja liittymisnäkemiä maantien suuntaan tai liittymään sijoitettu puupino tai muu este estää liittymästä ajavaa kuljettajaa näkemästä riittävän pitkälle maantien suuntaan, tarvitaan </w:t>
      </w:r>
      <w:r w:rsidR="002F326E" w:rsidRPr="000745DC">
        <w:rPr>
          <w:szCs w:val="21"/>
          <w:lang w:eastAsia="en-US"/>
        </w:rPr>
        <w:t>apuhenkilö</w:t>
      </w:r>
      <w:r w:rsidRPr="000745DC">
        <w:rPr>
          <w:szCs w:val="21"/>
          <w:lang w:eastAsia="en-US"/>
        </w:rPr>
        <w:t xml:space="preserve"> näyttämään kuljettajalle, milloin maantielle on turvallista ajaa.</w:t>
      </w:r>
    </w:p>
    <w:bookmarkEnd w:id="32"/>
    <w:p w14:paraId="4EF60D82" w14:textId="77777777" w:rsidR="00256E72" w:rsidRPr="00C55A1B" w:rsidRDefault="00256E72" w:rsidP="008614CF">
      <w:pPr>
        <w:pStyle w:val="Leipteksti"/>
        <w:rPr>
          <w:szCs w:val="21"/>
          <w:lang w:eastAsia="en-US"/>
        </w:rPr>
      </w:pPr>
    </w:p>
    <w:p w14:paraId="50710D77" w14:textId="77777777" w:rsidR="005F364D" w:rsidRPr="00C55A1B" w:rsidRDefault="005F364D" w:rsidP="008614CF">
      <w:pPr>
        <w:pStyle w:val="Leipteksti"/>
        <w:rPr>
          <w:szCs w:val="21"/>
          <w:lang w:eastAsia="en-US"/>
        </w:rPr>
      </w:pPr>
    </w:p>
    <w:p w14:paraId="0D1C6C02" w14:textId="77777777" w:rsidR="00781C75" w:rsidRDefault="00781C75">
      <w:pPr>
        <w:jc w:val="left"/>
        <w:rPr>
          <w:rFonts w:eastAsia="Times New Roman" w:cs="Times New Roman"/>
          <w:sz w:val="36"/>
          <w:szCs w:val="35"/>
        </w:rPr>
      </w:pPr>
      <w:r>
        <w:rPr>
          <w:szCs w:val="35"/>
        </w:rPr>
        <w:br w:type="page"/>
      </w:r>
    </w:p>
    <w:p w14:paraId="1C1E74E2" w14:textId="487D61C4" w:rsidR="0004193C" w:rsidRPr="00C55A1B" w:rsidRDefault="0004193C" w:rsidP="0004193C">
      <w:pPr>
        <w:pStyle w:val="Otsikko2"/>
        <w:numPr>
          <w:ilvl w:val="1"/>
          <w:numId w:val="3"/>
        </w:numPr>
        <w:tabs>
          <w:tab w:val="clear" w:pos="652"/>
        </w:tabs>
        <w:suppressAutoHyphens/>
        <w:spacing w:after="360"/>
        <w:rPr>
          <w:szCs w:val="35"/>
        </w:rPr>
      </w:pPr>
      <w:bookmarkStart w:id="33" w:name="_Toc19865413"/>
      <w:r w:rsidRPr="00C55A1B">
        <w:rPr>
          <w:szCs w:val="35"/>
        </w:rPr>
        <w:lastRenderedPageBreak/>
        <w:t xml:space="preserve">Pinon </w:t>
      </w:r>
      <w:r w:rsidR="00256E72" w:rsidRPr="00C55A1B">
        <w:rPr>
          <w:szCs w:val="35"/>
        </w:rPr>
        <w:t xml:space="preserve">tai kasan </w:t>
      </w:r>
      <w:r w:rsidRPr="00C55A1B">
        <w:rPr>
          <w:szCs w:val="35"/>
        </w:rPr>
        <w:t>paikkaan vaikuttava lainsäädäntö</w:t>
      </w:r>
      <w:bookmarkEnd w:id="33"/>
    </w:p>
    <w:p w14:paraId="5776D618" w14:textId="77777777" w:rsidR="00E85ACF" w:rsidRPr="00C55A1B" w:rsidRDefault="004E1C95" w:rsidP="0004193C">
      <w:pPr>
        <w:rPr>
          <w:szCs w:val="22"/>
        </w:rPr>
      </w:pPr>
      <w:r>
        <w:rPr>
          <w:szCs w:val="22"/>
        </w:rPr>
        <w:t>Seuraavassa</w:t>
      </w:r>
      <w:r w:rsidR="0004193C" w:rsidRPr="00C55A1B">
        <w:rPr>
          <w:szCs w:val="22"/>
        </w:rPr>
        <w:t xml:space="preserve"> esitetään </w:t>
      </w:r>
      <w:r>
        <w:rPr>
          <w:szCs w:val="22"/>
        </w:rPr>
        <w:t>otteita lainkohdista, joilla on perusteltu kohdissa 2.2...2.5 esitettyjä rajoituksia.</w:t>
      </w:r>
      <w:r w:rsidR="0004193C" w:rsidRPr="00C55A1B">
        <w:rPr>
          <w:szCs w:val="22"/>
        </w:rPr>
        <w:t xml:space="preserve"> </w:t>
      </w:r>
      <w:r w:rsidR="00E85ACF" w:rsidRPr="00C55A1B">
        <w:rPr>
          <w:szCs w:val="22"/>
        </w:rPr>
        <w:t xml:space="preserve">Uusi tieliikennelaki on vahvistettu 10.8.2018 ja se tulee voimaan 1.6.2020 alkaen. Tässä ohjeessa on </w:t>
      </w:r>
      <w:r>
        <w:rPr>
          <w:szCs w:val="22"/>
        </w:rPr>
        <w:t>mainittu sekä uuden että vanhan lain (1981) mukaiset pykälät</w:t>
      </w:r>
      <w:r w:rsidR="0004193C" w:rsidRPr="00C55A1B">
        <w:rPr>
          <w:szCs w:val="22"/>
        </w:rPr>
        <w:t>.</w:t>
      </w:r>
    </w:p>
    <w:p w14:paraId="05004850" w14:textId="77777777" w:rsidR="0004193C" w:rsidRPr="00C55A1B" w:rsidRDefault="0004193C" w:rsidP="0004193C">
      <w:pPr>
        <w:rPr>
          <w:color w:val="000000"/>
          <w:szCs w:val="22"/>
        </w:rPr>
      </w:pPr>
    </w:p>
    <w:p w14:paraId="76E2E69F" w14:textId="77777777" w:rsidR="0004193C" w:rsidRPr="00C55A1B" w:rsidRDefault="0004193C" w:rsidP="0004193C">
      <w:pPr>
        <w:rPr>
          <w:color w:val="000000"/>
          <w:szCs w:val="22"/>
        </w:rPr>
      </w:pPr>
      <w:r w:rsidRPr="00C55A1B">
        <w:rPr>
          <w:color w:val="000000"/>
          <w:szCs w:val="22"/>
        </w:rPr>
        <w:t>Maantien varteen tehtävää puun varastointia ja maantieltä käsin tehtävää puu</w:t>
      </w:r>
      <w:r w:rsidR="00963CCA" w:rsidRPr="00C55A1B">
        <w:rPr>
          <w:color w:val="000000"/>
          <w:szCs w:val="22"/>
        </w:rPr>
        <w:t>n</w:t>
      </w:r>
      <w:r w:rsidRPr="00C55A1B">
        <w:rPr>
          <w:color w:val="000000"/>
          <w:szCs w:val="22"/>
        </w:rPr>
        <w:t xml:space="preserve"> kuormaamista määräävät seuraavat tie</w:t>
      </w:r>
      <w:r w:rsidR="00002BDE" w:rsidRPr="00C55A1B">
        <w:rPr>
          <w:color w:val="000000"/>
          <w:szCs w:val="22"/>
        </w:rPr>
        <w:t>liikenne</w:t>
      </w:r>
      <w:r w:rsidRPr="00C55A1B">
        <w:rPr>
          <w:color w:val="000000"/>
          <w:szCs w:val="22"/>
        </w:rPr>
        <w:t>lain ja näkemäasetuksen kohdat:</w:t>
      </w:r>
    </w:p>
    <w:p w14:paraId="79B65F7D" w14:textId="77777777" w:rsidR="0004193C" w:rsidRPr="00C55A1B" w:rsidRDefault="0004193C" w:rsidP="005F2267">
      <w:pPr>
        <w:pStyle w:val="Leipteksti"/>
        <w:numPr>
          <w:ilvl w:val="0"/>
          <w:numId w:val="17"/>
        </w:numPr>
        <w:spacing w:before="120"/>
        <w:ind w:left="720" w:hanging="357"/>
        <w:rPr>
          <w:szCs w:val="22"/>
          <w:lang w:eastAsia="en-US"/>
        </w:rPr>
      </w:pPr>
      <w:r w:rsidRPr="00C55A1B">
        <w:rPr>
          <w:szCs w:val="22"/>
          <w:lang w:eastAsia="en-US"/>
        </w:rPr>
        <w:t>Ohituskiellot</w:t>
      </w:r>
      <w:r w:rsidR="00EB2CBF" w:rsidRPr="00C55A1B">
        <w:rPr>
          <w:szCs w:val="22"/>
          <w:lang w:eastAsia="en-US"/>
        </w:rPr>
        <w:t>, TLL</w:t>
      </w:r>
      <w:r w:rsidRPr="00C55A1B">
        <w:rPr>
          <w:szCs w:val="22"/>
          <w:lang w:eastAsia="en-US"/>
        </w:rPr>
        <w:t xml:space="preserve"> 32 §</w:t>
      </w:r>
    </w:p>
    <w:p w14:paraId="647A36D1" w14:textId="77777777" w:rsidR="0004193C" w:rsidRPr="00C55A1B" w:rsidRDefault="0004193C" w:rsidP="005F2267">
      <w:pPr>
        <w:pStyle w:val="Leipteksti"/>
        <w:numPr>
          <w:ilvl w:val="0"/>
          <w:numId w:val="17"/>
        </w:numPr>
        <w:ind w:left="720" w:hanging="357"/>
        <w:rPr>
          <w:szCs w:val="22"/>
          <w:lang w:eastAsia="en-US"/>
        </w:rPr>
      </w:pPr>
      <w:r w:rsidRPr="00C55A1B">
        <w:rPr>
          <w:szCs w:val="22"/>
          <w:lang w:eastAsia="en-US"/>
        </w:rPr>
        <w:t>Pysäyttämistä ja pysäköimistä koskevat kiellot</w:t>
      </w:r>
      <w:r w:rsidR="00EB2CBF" w:rsidRPr="00C55A1B">
        <w:rPr>
          <w:szCs w:val="22"/>
          <w:lang w:eastAsia="en-US"/>
        </w:rPr>
        <w:t>, TLL</w:t>
      </w:r>
      <w:r w:rsidRPr="00C55A1B">
        <w:rPr>
          <w:szCs w:val="22"/>
          <w:lang w:eastAsia="en-US"/>
        </w:rPr>
        <w:t xml:space="preserve"> 37 §</w:t>
      </w:r>
    </w:p>
    <w:p w14:paraId="3F95EC3B" w14:textId="77777777" w:rsidR="0004193C" w:rsidRPr="00C55A1B" w:rsidRDefault="0004193C" w:rsidP="005F2267">
      <w:pPr>
        <w:pStyle w:val="Leipteksti"/>
        <w:numPr>
          <w:ilvl w:val="0"/>
          <w:numId w:val="17"/>
        </w:numPr>
        <w:ind w:left="720" w:hanging="357"/>
        <w:rPr>
          <w:szCs w:val="22"/>
          <w:lang w:eastAsia="en-US"/>
        </w:rPr>
      </w:pPr>
      <w:r w:rsidRPr="00C55A1B">
        <w:rPr>
          <w:szCs w:val="22"/>
          <w:lang w:eastAsia="en-US"/>
        </w:rPr>
        <w:t>Pysäköimistä koskevat kiellot</w:t>
      </w:r>
      <w:r w:rsidR="00EB2CBF" w:rsidRPr="00C55A1B">
        <w:rPr>
          <w:szCs w:val="22"/>
          <w:lang w:eastAsia="en-US"/>
        </w:rPr>
        <w:t>, TLL</w:t>
      </w:r>
      <w:r w:rsidRPr="00C55A1B">
        <w:rPr>
          <w:szCs w:val="22"/>
          <w:lang w:eastAsia="en-US"/>
        </w:rPr>
        <w:t xml:space="preserve"> 38 §</w:t>
      </w:r>
    </w:p>
    <w:p w14:paraId="75947A62" w14:textId="77416429" w:rsidR="00EB2CBF" w:rsidRPr="00C55A1B" w:rsidRDefault="00EB2CBF" w:rsidP="005F2267">
      <w:pPr>
        <w:pStyle w:val="Leipteksti"/>
        <w:numPr>
          <w:ilvl w:val="0"/>
          <w:numId w:val="17"/>
        </w:numPr>
        <w:ind w:left="720" w:hanging="357"/>
        <w:rPr>
          <w:szCs w:val="22"/>
          <w:lang w:eastAsia="en-US"/>
        </w:rPr>
      </w:pPr>
      <w:r w:rsidRPr="00C55A1B">
        <w:rPr>
          <w:szCs w:val="22"/>
          <w:lang w:eastAsia="en-US"/>
        </w:rPr>
        <w:t>Näkemien vähimmäispituudet m</w:t>
      </w:r>
      <w:r w:rsidR="006A51DB">
        <w:rPr>
          <w:szCs w:val="22"/>
          <w:lang w:eastAsia="en-US"/>
        </w:rPr>
        <w:t>aantiellä ja maantien näkemät, l</w:t>
      </w:r>
      <w:r w:rsidRPr="00C55A1B">
        <w:rPr>
          <w:szCs w:val="22"/>
          <w:lang w:eastAsia="en-US"/>
        </w:rPr>
        <w:t>iikenne- ja viestintäministeriön asetus näkemäalueista 4 § ja 5 §.</w:t>
      </w:r>
    </w:p>
    <w:p w14:paraId="5C27F178" w14:textId="77777777" w:rsidR="00C55A1B" w:rsidRPr="00C55A1B" w:rsidRDefault="00C55A1B" w:rsidP="0004193C">
      <w:pPr>
        <w:rPr>
          <w:color w:val="000000"/>
          <w:szCs w:val="22"/>
        </w:rPr>
      </w:pPr>
    </w:p>
    <w:p w14:paraId="036769C8" w14:textId="77777777" w:rsidR="0004193C" w:rsidRPr="00C55A1B" w:rsidRDefault="0004193C" w:rsidP="00C2500C">
      <w:pPr>
        <w:pBdr>
          <w:top w:val="single" w:sz="4" w:space="1" w:color="auto"/>
          <w:left w:val="single" w:sz="4" w:space="4" w:color="auto"/>
          <w:bottom w:val="single" w:sz="4" w:space="1" w:color="auto"/>
          <w:right w:val="single" w:sz="4" w:space="4" w:color="auto"/>
        </w:pBdr>
        <w:rPr>
          <w:color w:val="000000"/>
          <w:szCs w:val="22"/>
        </w:rPr>
      </w:pPr>
      <w:r w:rsidRPr="00C55A1B">
        <w:rPr>
          <w:color w:val="000000"/>
          <w:szCs w:val="22"/>
        </w:rPr>
        <w:t xml:space="preserve">Tieliikennelaki 32 § (10.8.2018/729) Ohituskiellot </w:t>
      </w:r>
      <w:r w:rsidRPr="00C55A1B">
        <w:rPr>
          <w:i/>
          <w:color w:val="000000"/>
          <w:szCs w:val="22"/>
        </w:rPr>
        <w:t>(18 §, 3.4.1981/267)</w:t>
      </w:r>
    </w:p>
    <w:p w14:paraId="3151C153" w14:textId="77777777" w:rsidR="0004193C" w:rsidRPr="00C55A1B" w:rsidRDefault="0004193C" w:rsidP="00C2500C">
      <w:pPr>
        <w:pBdr>
          <w:top w:val="single" w:sz="4" w:space="1" w:color="auto"/>
          <w:left w:val="single" w:sz="4" w:space="4" w:color="auto"/>
          <w:bottom w:val="single" w:sz="4" w:space="1" w:color="auto"/>
          <w:right w:val="single" w:sz="4" w:space="4" w:color="auto"/>
        </w:pBdr>
        <w:rPr>
          <w:color w:val="000000"/>
          <w:szCs w:val="22"/>
        </w:rPr>
      </w:pPr>
      <w:r w:rsidRPr="00C55A1B">
        <w:rPr>
          <w:color w:val="000000"/>
          <w:szCs w:val="22"/>
        </w:rPr>
        <w:t>…</w:t>
      </w:r>
    </w:p>
    <w:p w14:paraId="28725250" w14:textId="77777777" w:rsidR="0004193C" w:rsidRPr="00C55A1B" w:rsidRDefault="0004193C" w:rsidP="00C2500C">
      <w:pPr>
        <w:pBdr>
          <w:top w:val="single" w:sz="4" w:space="1" w:color="auto"/>
          <w:left w:val="single" w:sz="4" w:space="4" w:color="auto"/>
          <w:bottom w:val="single" w:sz="4" w:space="1" w:color="auto"/>
          <w:right w:val="single" w:sz="4" w:space="4" w:color="auto"/>
        </w:pBdr>
        <w:rPr>
          <w:color w:val="000000"/>
          <w:szCs w:val="22"/>
        </w:rPr>
      </w:pPr>
      <w:r w:rsidRPr="00C55A1B">
        <w:rPr>
          <w:color w:val="000000"/>
          <w:szCs w:val="22"/>
        </w:rPr>
        <w:t>Vastaantulevan liikenteen puolta käyttäen ei myöskään saa ohittaa, jos:</w:t>
      </w:r>
    </w:p>
    <w:p w14:paraId="44CC93A4" w14:textId="77777777" w:rsidR="0004193C" w:rsidRPr="00C55A1B" w:rsidRDefault="0004193C" w:rsidP="00C2500C">
      <w:pPr>
        <w:pBdr>
          <w:top w:val="single" w:sz="4" w:space="1" w:color="auto"/>
          <w:left w:val="single" w:sz="4" w:space="4" w:color="auto"/>
          <w:bottom w:val="single" w:sz="4" w:space="1" w:color="auto"/>
          <w:right w:val="single" w:sz="4" w:space="4" w:color="auto"/>
        </w:pBdr>
        <w:rPr>
          <w:color w:val="000000"/>
          <w:szCs w:val="22"/>
        </w:rPr>
      </w:pPr>
      <w:r w:rsidRPr="00C55A1B">
        <w:rPr>
          <w:color w:val="000000"/>
          <w:szCs w:val="22"/>
        </w:rPr>
        <w:t>1) näkyvyys on mäen tai kaarteen vuoksi tai muusta syystä turvalliseen ohitukseen riittämätön;</w:t>
      </w:r>
    </w:p>
    <w:p w14:paraId="7748C67A" w14:textId="77777777" w:rsidR="0004193C" w:rsidRPr="00C55A1B" w:rsidRDefault="0004193C" w:rsidP="00C2500C">
      <w:pPr>
        <w:pBdr>
          <w:top w:val="single" w:sz="4" w:space="1" w:color="auto"/>
          <w:left w:val="single" w:sz="4" w:space="4" w:color="auto"/>
          <w:bottom w:val="single" w:sz="4" w:space="1" w:color="auto"/>
          <w:right w:val="single" w:sz="4" w:space="4" w:color="auto"/>
        </w:pBdr>
        <w:rPr>
          <w:color w:val="000000"/>
          <w:szCs w:val="22"/>
        </w:rPr>
      </w:pPr>
      <w:r w:rsidRPr="00C55A1B">
        <w:rPr>
          <w:color w:val="000000"/>
          <w:szCs w:val="22"/>
        </w:rPr>
        <w:t>…</w:t>
      </w:r>
    </w:p>
    <w:p w14:paraId="3DF33699" w14:textId="77777777" w:rsidR="0004193C" w:rsidRPr="00C55A1B" w:rsidRDefault="0004193C" w:rsidP="0004193C">
      <w:pPr>
        <w:rPr>
          <w:color w:val="000000"/>
          <w:szCs w:val="22"/>
        </w:rPr>
      </w:pPr>
    </w:p>
    <w:p w14:paraId="36826439" w14:textId="77777777" w:rsidR="0004193C" w:rsidRPr="00C55A1B" w:rsidRDefault="0004193C" w:rsidP="00C2500C">
      <w:pPr>
        <w:pBdr>
          <w:top w:val="single" w:sz="4" w:space="1" w:color="auto"/>
          <w:left w:val="single" w:sz="4" w:space="4" w:color="auto"/>
          <w:bottom w:val="single" w:sz="4" w:space="1" w:color="auto"/>
          <w:right w:val="single" w:sz="4" w:space="4" w:color="auto"/>
        </w:pBdr>
        <w:rPr>
          <w:color w:val="000000"/>
          <w:szCs w:val="22"/>
        </w:rPr>
      </w:pPr>
      <w:r w:rsidRPr="00C55A1B">
        <w:rPr>
          <w:color w:val="000000"/>
          <w:szCs w:val="22"/>
        </w:rPr>
        <w:t xml:space="preserve">Tieliikennelaki 37 § (10.8.2018/729) Pysäyttämistä ja pysäköimistä koskevat kiellot </w:t>
      </w:r>
      <w:r w:rsidRPr="00C55A1B">
        <w:rPr>
          <w:i/>
          <w:color w:val="000000"/>
          <w:szCs w:val="22"/>
        </w:rPr>
        <w:t>(27 §, 3.4.1981/267)</w:t>
      </w:r>
    </w:p>
    <w:p w14:paraId="434BB3FA" w14:textId="77777777" w:rsidR="00C2500C" w:rsidRPr="00C55A1B" w:rsidRDefault="00C2500C" w:rsidP="00C2500C">
      <w:pPr>
        <w:pBdr>
          <w:top w:val="single" w:sz="4" w:space="1" w:color="auto"/>
          <w:left w:val="single" w:sz="4" w:space="4" w:color="auto"/>
          <w:bottom w:val="single" w:sz="4" w:space="1" w:color="auto"/>
          <w:right w:val="single" w:sz="4" w:space="4" w:color="auto"/>
        </w:pBdr>
        <w:rPr>
          <w:color w:val="000000"/>
          <w:szCs w:val="22"/>
        </w:rPr>
      </w:pPr>
    </w:p>
    <w:p w14:paraId="4A444C6B" w14:textId="77777777" w:rsidR="0004193C" w:rsidRPr="00C55A1B" w:rsidRDefault="0004193C" w:rsidP="00C2500C">
      <w:pPr>
        <w:pBdr>
          <w:top w:val="single" w:sz="4" w:space="1" w:color="auto"/>
          <w:left w:val="single" w:sz="4" w:space="4" w:color="auto"/>
          <w:bottom w:val="single" w:sz="4" w:space="1" w:color="auto"/>
          <w:right w:val="single" w:sz="4" w:space="4" w:color="auto"/>
        </w:pBdr>
        <w:rPr>
          <w:color w:val="000000"/>
          <w:szCs w:val="22"/>
        </w:rPr>
      </w:pPr>
      <w:r w:rsidRPr="00C55A1B">
        <w:rPr>
          <w:color w:val="000000"/>
          <w:szCs w:val="22"/>
        </w:rPr>
        <w:t>Ajoneuvoa ei saa pysäyttää eikä pysäköidä siten, että se vaarantaa turvallisuutta tai haittaa muuta liikennettä.</w:t>
      </w:r>
    </w:p>
    <w:p w14:paraId="39349377" w14:textId="77777777" w:rsidR="00C2500C" w:rsidRPr="00C55A1B" w:rsidRDefault="00C2500C" w:rsidP="00C2500C">
      <w:pPr>
        <w:pBdr>
          <w:top w:val="single" w:sz="4" w:space="1" w:color="auto"/>
          <w:left w:val="single" w:sz="4" w:space="4" w:color="auto"/>
          <w:bottom w:val="single" w:sz="4" w:space="1" w:color="auto"/>
          <w:right w:val="single" w:sz="4" w:space="4" w:color="auto"/>
        </w:pBdr>
        <w:rPr>
          <w:color w:val="000000"/>
          <w:szCs w:val="22"/>
        </w:rPr>
      </w:pPr>
    </w:p>
    <w:p w14:paraId="310A19F8" w14:textId="77777777" w:rsidR="0004193C" w:rsidRPr="00C55A1B" w:rsidRDefault="0004193C" w:rsidP="00C2500C">
      <w:pPr>
        <w:pBdr>
          <w:top w:val="single" w:sz="4" w:space="1" w:color="auto"/>
          <w:left w:val="single" w:sz="4" w:space="4" w:color="auto"/>
          <w:bottom w:val="single" w:sz="4" w:space="1" w:color="auto"/>
          <w:right w:val="single" w:sz="4" w:space="4" w:color="auto"/>
        </w:pBdr>
        <w:rPr>
          <w:color w:val="000000"/>
          <w:szCs w:val="22"/>
        </w:rPr>
      </w:pPr>
      <w:r w:rsidRPr="00C55A1B">
        <w:rPr>
          <w:color w:val="000000"/>
          <w:szCs w:val="22"/>
        </w:rPr>
        <w:t>Ajoneuvoa ei saa pysäyttää eikä pysäköidä:</w:t>
      </w:r>
    </w:p>
    <w:p w14:paraId="6B92FB7C" w14:textId="77777777" w:rsidR="0004193C" w:rsidRPr="00C55A1B" w:rsidRDefault="0004193C" w:rsidP="00C2500C">
      <w:pPr>
        <w:pBdr>
          <w:top w:val="single" w:sz="4" w:space="1" w:color="auto"/>
          <w:left w:val="single" w:sz="4" w:space="4" w:color="auto"/>
          <w:bottom w:val="single" w:sz="4" w:space="1" w:color="auto"/>
          <w:right w:val="single" w:sz="4" w:space="4" w:color="auto"/>
        </w:pBdr>
        <w:rPr>
          <w:color w:val="000000"/>
          <w:szCs w:val="22"/>
        </w:rPr>
      </w:pPr>
      <w:r w:rsidRPr="00C55A1B">
        <w:rPr>
          <w:color w:val="000000"/>
          <w:szCs w:val="22"/>
        </w:rPr>
        <w:t>…</w:t>
      </w:r>
    </w:p>
    <w:p w14:paraId="00C6AD53" w14:textId="77777777" w:rsidR="0004193C" w:rsidRPr="00C55A1B" w:rsidRDefault="0004193C" w:rsidP="00C2500C">
      <w:pPr>
        <w:pBdr>
          <w:top w:val="single" w:sz="4" w:space="1" w:color="auto"/>
          <w:left w:val="single" w:sz="4" w:space="4" w:color="auto"/>
          <w:bottom w:val="single" w:sz="4" w:space="1" w:color="auto"/>
          <w:right w:val="single" w:sz="4" w:space="4" w:color="auto"/>
        </w:pBdr>
        <w:rPr>
          <w:color w:val="000000"/>
          <w:szCs w:val="22"/>
        </w:rPr>
      </w:pPr>
      <w:r w:rsidRPr="00C55A1B">
        <w:rPr>
          <w:color w:val="000000"/>
          <w:szCs w:val="22"/>
        </w:rPr>
        <w:t>6) mäenharjalla tai näkyvyydeltään rajoitetussa kaarteessa taikka sellaisen läheisyydessä;</w:t>
      </w:r>
    </w:p>
    <w:p w14:paraId="60F40492" w14:textId="77777777" w:rsidR="0004193C" w:rsidRPr="00C55A1B" w:rsidRDefault="0004193C" w:rsidP="00C2500C">
      <w:pPr>
        <w:pBdr>
          <w:top w:val="single" w:sz="4" w:space="1" w:color="auto"/>
          <w:left w:val="single" w:sz="4" w:space="4" w:color="auto"/>
          <w:bottom w:val="single" w:sz="4" w:space="1" w:color="auto"/>
          <w:right w:val="single" w:sz="4" w:space="4" w:color="auto"/>
        </w:pBdr>
        <w:rPr>
          <w:color w:val="000000"/>
          <w:szCs w:val="22"/>
        </w:rPr>
      </w:pPr>
      <w:r w:rsidRPr="00C55A1B">
        <w:rPr>
          <w:color w:val="000000"/>
          <w:szCs w:val="22"/>
        </w:rPr>
        <w:t>…</w:t>
      </w:r>
    </w:p>
    <w:p w14:paraId="0C603075" w14:textId="77777777" w:rsidR="0004193C" w:rsidRPr="00C55A1B" w:rsidRDefault="0004193C" w:rsidP="00C2500C">
      <w:pPr>
        <w:pBdr>
          <w:top w:val="single" w:sz="4" w:space="1" w:color="auto"/>
          <w:left w:val="single" w:sz="4" w:space="4" w:color="auto"/>
          <w:bottom w:val="single" w:sz="4" w:space="1" w:color="auto"/>
          <w:right w:val="single" w:sz="4" w:space="4" w:color="auto"/>
        </w:pBdr>
        <w:rPr>
          <w:color w:val="000000"/>
          <w:szCs w:val="22"/>
        </w:rPr>
      </w:pPr>
      <w:r w:rsidRPr="00C55A1B">
        <w:rPr>
          <w:color w:val="000000"/>
          <w:szCs w:val="22"/>
        </w:rPr>
        <w:t>9) sulkuviivan kohdalle, jos ajoneuvon ja sulkuviivan väliin jää vähemmän kuin kolme metriä eikä ajoneuvon ja sulkuviivan välissä ole katkoviivaa;</w:t>
      </w:r>
    </w:p>
    <w:p w14:paraId="612FA828" w14:textId="77777777" w:rsidR="0004193C" w:rsidRPr="00C55A1B" w:rsidRDefault="0004193C" w:rsidP="00C2500C">
      <w:pPr>
        <w:pBdr>
          <w:top w:val="single" w:sz="4" w:space="1" w:color="auto"/>
          <w:left w:val="single" w:sz="4" w:space="4" w:color="auto"/>
          <w:bottom w:val="single" w:sz="4" w:space="1" w:color="auto"/>
          <w:right w:val="single" w:sz="4" w:space="4" w:color="auto"/>
        </w:pBdr>
        <w:rPr>
          <w:color w:val="000000"/>
          <w:szCs w:val="22"/>
        </w:rPr>
      </w:pPr>
      <w:r w:rsidRPr="00C55A1B">
        <w:rPr>
          <w:color w:val="000000"/>
          <w:szCs w:val="22"/>
        </w:rPr>
        <w:t>…</w:t>
      </w:r>
    </w:p>
    <w:p w14:paraId="7C52F473" w14:textId="77777777" w:rsidR="0004193C" w:rsidRPr="00C55A1B" w:rsidRDefault="0004193C" w:rsidP="00C2500C">
      <w:pPr>
        <w:pBdr>
          <w:top w:val="single" w:sz="4" w:space="1" w:color="auto"/>
          <w:left w:val="single" w:sz="4" w:space="4" w:color="auto"/>
          <w:bottom w:val="single" w:sz="4" w:space="1" w:color="auto"/>
          <w:right w:val="single" w:sz="4" w:space="4" w:color="auto"/>
        </w:pBdr>
        <w:rPr>
          <w:color w:val="000000"/>
          <w:szCs w:val="22"/>
        </w:rPr>
      </w:pPr>
      <w:r w:rsidRPr="00C55A1B">
        <w:rPr>
          <w:color w:val="000000"/>
          <w:szCs w:val="22"/>
        </w:rPr>
        <w:t>12) moottoritiellä tai moottoriliikennetiellä muualle kuin liikennemerkillä osoitetulle pysäköintipaikalle, palvelualueelle tai levähdysalueelle taikka liikennemerkillä merkitylle linja-auton pysäkille matkustajan ottamista tai jättämistä varten.</w:t>
      </w:r>
    </w:p>
    <w:p w14:paraId="1578CB87" w14:textId="77777777" w:rsidR="0004193C" w:rsidRPr="00C55A1B" w:rsidRDefault="0004193C" w:rsidP="00C2500C">
      <w:pPr>
        <w:pBdr>
          <w:top w:val="single" w:sz="4" w:space="1" w:color="auto"/>
          <w:left w:val="single" w:sz="4" w:space="4" w:color="auto"/>
          <w:bottom w:val="single" w:sz="4" w:space="1" w:color="auto"/>
          <w:right w:val="single" w:sz="4" w:space="4" w:color="auto"/>
        </w:pBdr>
        <w:rPr>
          <w:color w:val="000000"/>
          <w:szCs w:val="22"/>
        </w:rPr>
      </w:pPr>
      <w:r w:rsidRPr="00C55A1B">
        <w:rPr>
          <w:color w:val="000000"/>
          <w:szCs w:val="22"/>
        </w:rPr>
        <w:t>…</w:t>
      </w:r>
    </w:p>
    <w:p w14:paraId="5624B54F" w14:textId="77777777" w:rsidR="0004193C" w:rsidRPr="00C55A1B" w:rsidRDefault="0004193C" w:rsidP="00C2500C">
      <w:pPr>
        <w:pBdr>
          <w:top w:val="single" w:sz="4" w:space="1" w:color="auto"/>
          <w:left w:val="single" w:sz="4" w:space="4" w:color="auto"/>
          <w:bottom w:val="single" w:sz="4" w:space="1" w:color="auto"/>
          <w:right w:val="single" w:sz="4" w:space="4" w:color="auto"/>
        </w:pBdr>
        <w:rPr>
          <w:color w:val="000000"/>
          <w:szCs w:val="22"/>
        </w:rPr>
      </w:pPr>
      <w:r w:rsidRPr="00C55A1B">
        <w:rPr>
          <w:color w:val="000000"/>
          <w:szCs w:val="22"/>
        </w:rPr>
        <w:t xml:space="preserve">Ajoneuvon saa erityistä varovaisuutta noudattaen pysäyttää lyhyeksi ajaksi jalkakäytävälle tai pyörätielle ajoneuvoon nousemista, siitä poistumista, sen kuormaamista tai kuorman purkamista varten, jos läheisyydessä ei ole käytettävissä muuta pysäyttämiseen sopivaa paikkaa ja pysäyttämiseen on pakottavia syitä. </w:t>
      </w:r>
      <w:r w:rsidRPr="00C55A1B">
        <w:rPr>
          <w:color w:val="000000"/>
          <w:szCs w:val="22"/>
        </w:rPr>
        <w:lastRenderedPageBreak/>
        <w:t xml:space="preserve">Pysäytetty ajoneuvo ei saa kohtuuttomasti haitata </w:t>
      </w:r>
      <w:r w:rsidR="00C2500C" w:rsidRPr="00C55A1B">
        <w:rPr>
          <w:color w:val="000000"/>
          <w:szCs w:val="22"/>
        </w:rPr>
        <w:t>jalkakäytävällä</w:t>
      </w:r>
      <w:r w:rsidRPr="00C55A1B">
        <w:rPr>
          <w:color w:val="000000"/>
          <w:szCs w:val="22"/>
        </w:rPr>
        <w:t xml:space="preserve"> eikä pyörätiellä kulkemista. Kuljettajan on tällöin pysyteltävä ajoneuvonsa läheisyydessä ja tarvittaessa siirrettävä ajoneuvo paikkaan, jossa se ei häiritse muuta liikennettä.</w:t>
      </w:r>
    </w:p>
    <w:p w14:paraId="594C8B8A" w14:textId="77777777" w:rsidR="00C2500C" w:rsidRPr="00C55A1B" w:rsidRDefault="00C2500C" w:rsidP="0004193C">
      <w:pPr>
        <w:rPr>
          <w:color w:val="000000"/>
          <w:szCs w:val="22"/>
        </w:rPr>
      </w:pPr>
    </w:p>
    <w:p w14:paraId="6891FFED" w14:textId="77777777" w:rsidR="0004193C" w:rsidRPr="00C55A1B" w:rsidRDefault="0004193C" w:rsidP="00C2500C">
      <w:pPr>
        <w:pBdr>
          <w:top w:val="single" w:sz="4" w:space="1" w:color="auto"/>
          <w:left w:val="single" w:sz="4" w:space="4" w:color="auto"/>
          <w:bottom w:val="single" w:sz="4" w:space="1" w:color="auto"/>
          <w:right w:val="single" w:sz="4" w:space="4" w:color="auto"/>
        </w:pBdr>
        <w:rPr>
          <w:color w:val="000000"/>
          <w:szCs w:val="22"/>
        </w:rPr>
      </w:pPr>
      <w:r w:rsidRPr="00C55A1B">
        <w:rPr>
          <w:color w:val="000000"/>
          <w:szCs w:val="22"/>
        </w:rPr>
        <w:t xml:space="preserve">Tieliikennelaki 38 § (10.8.2018/729) Pysäköimistä koskevat kiellot </w:t>
      </w:r>
      <w:r w:rsidRPr="00C55A1B">
        <w:rPr>
          <w:i/>
          <w:color w:val="000000"/>
          <w:szCs w:val="22"/>
        </w:rPr>
        <w:t>(28 §, 3.4.1981/267)</w:t>
      </w:r>
    </w:p>
    <w:p w14:paraId="44141C49" w14:textId="77777777" w:rsidR="00FE1700" w:rsidRPr="00C55A1B" w:rsidRDefault="00FE1700" w:rsidP="00C2500C">
      <w:pPr>
        <w:pBdr>
          <w:top w:val="single" w:sz="4" w:space="1" w:color="auto"/>
          <w:left w:val="single" w:sz="4" w:space="4" w:color="auto"/>
          <w:bottom w:val="single" w:sz="4" w:space="1" w:color="auto"/>
          <w:right w:val="single" w:sz="4" w:space="4" w:color="auto"/>
        </w:pBdr>
        <w:rPr>
          <w:color w:val="000000"/>
          <w:szCs w:val="22"/>
        </w:rPr>
      </w:pPr>
      <w:r w:rsidRPr="00C55A1B">
        <w:rPr>
          <w:color w:val="000000"/>
          <w:szCs w:val="22"/>
        </w:rPr>
        <w:t>Pysäköiminen on kielletty:</w:t>
      </w:r>
    </w:p>
    <w:p w14:paraId="528DF9A8" w14:textId="77777777" w:rsidR="0004193C" w:rsidRPr="00C55A1B" w:rsidRDefault="0004193C" w:rsidP="00C2500C">
      <w:pPr>
        <w:pBdr>
          <w:top w:val="single" w:sz="4" w:space="1" w:color="auto"/>
          <w:left w:val="single" w:sz="4" w:space="4" w:color="auto"/>
          <w:bottom w:val="single" w:sz="4" w:space="1" w:color="auto"/>
          <w:right w:val="single" w:sz="4" w:space="4" w:color="auto"/>
        </w:pBdr>
        <w:rPr>
          <w:color w:val="000000"/>
          <w:szCs w:val="22"/>
        </w:rPr>
      </w:pPr>
      <w:r w:rsidRPr="00C55A1B">
        <w:rPr>
          <w:color w:val="000000"/>
          <w:szCs w:val="22"/>
        </w:rPr>
        <w:t>…</w:t>
      </w:r>
    </w:p>
    <w:p w14:paraId="2BAF7368" w14:textId="77777777" w:rsidR="007558BD" w:rsidRPr="00C55A1B" w:rsidRDefault="0004193C" w:rsidP="00C2500C">
      <w:pPr>
        <w:pBdr>
          <w:top w:val="single" w:sz="4" w:space="1" w:color="auto"/>
          <w:left w:val="single" w:sz="4" w:space="4" w:color="auto"/>
          <w:bottom w:val="single" w:sz="4" w:space="1" w:color="auto"/>
          <w:right w:val="single" w:sz="4" w:space="4" w:color="auto"/>
        </w:pBdr>
        <w:rPr>
          <w:color w:val="000000"/>
          <w:szCs w:val="22"/>
        </w:rPr>
      </w:pPr>
      <w:r w:rsidRPr="00C55A1B">
        <w:rPr>
          <w:color w:val="000000"/>
          <w:szCs w:val="22"/>
        </w:rPr>
        <w:t>5) taajaman ulkopuolella ajoradalla, jos tie on liikennemerkillä osoitettu etuajo-oikeutetuksi;</w:t>
      </w:r>
    </w:p>
    <w:p w14:paraId="04EB1A4D" w14:textId="77777777" w:rsidR="000B1444" w:rsidRPr="00C55A1B" w:rsidRDefault="000B1444" w:rsidP="00C2500C">
      <w:pPr>
        <w:pBdr>
          <w:top w:val="single" w:sz="4" w:space="1" w:color="auto"/>
          <w:left w:val="single" w:sz="4" w:space="4" w:color="auto"/>
          <w:bottom w:val="single" w:sz="4" w:space="1" w:color="auto"/>
          <w:right w:val="single" w:sz="4" w:space="4" w:color="auto"/>
        </w:pBdr>
        <w:rPr>
          <w:color w:val="000000"/>
          <w:szCs w:val="22"/>
        </w:rPr>
      </w:pPr>
      <w:r w:rsidRPr="00C55A1B">
        <w:rPr>
          <w:color w:val="000000"/>
          <w:szCs w:val="22"/>
        </w:rPr>
        <w:t>…</w:t>
      </w:r>
    </w:p>
    <w:p w14:paraId="4A5CB452" w14:textId="77777777" w:rsidR="00C2500C" w:rsidRPr="00C55A1B" w:rsidRDefault="00C2500C" w:rsidP="00C2500C">
      <w:pPr>
        <w:pStyle w:val="Leipteksti"/>
        <w:rPr>
          <w:szCs w:val="22"/>
          <w:lang w:eastAsia="en-US"/>
        </w:rPr>
      </w:pPr>
      <w:bookmarkStart w:id="34" w:name="_Toc97625611"/>
      <w:bookmarkStart w:id="35" w:name="_Toc152745944"/>
      <w:bookmarkStart w:id="36" w:name="_Toc529359536"/>
    </w:p>
    <w:p w14:paraId="617E780B" w14:textId="77777777" w:rsidR="00C2500C" w:rsidRPr="00C55A1B" w:rsidRDefault="00C2500C" w:rsidP="00C23092">
      <w:pPr>
        <w:pStyle w:val="Leipteksti"/>
        <w:pBdr>
          <w:top w:val="single" w:sz="4" w:space="1" w:color="auto"/>
          <w:left w:val="single" w:sz="4" w:space="4" w:color="auto"/>
          <w:bottom w:val="single" w:sz="4" w:space="1" w:color="auto"/>
          <w:right w:val="single" w:sz="4" w:space="4" w:color="auto"/>
        </w:pBdr>
        <w:rPr>
          <w:szCs w:val="22"/>
          <w:lang w:eastAsia="en-US"/>
        </w:rPr>
      </w:pPr>
      <w:r w:rsidRPr="00C55A1B">
        <w:rPr>
          <w:szCs w:val="22"/>
          <w:lang w:eastAsia="en-US"/>
        </w:rPr>
        <w:t>Liikenne- ja viestintäministeriön asetus näkemäalueista</w:t>
      </w:r>
    </w:p>
    <w:p w14:paraId="4BD0180F" w14:textId="77777777" w:rsidR="00C2500C" w:rsidRPr="00C55A1B" w:rsidRDefault="00C2500C" w:rsidP="00C23092">
      <w:pPr>
        <w:pStyle w:val="Leipteksti"/>
        <w:pBdr>
          <w:top w:val="single" w:sz="4" w:space="1" w:color="auto"/>
          <w:left w:val="single" w:sz="4" w:space="4" w:color="auto"/>
          <w:bottom w:val="single" w:sz="4" w:space="1" w:color="auto"/>
          <w:right w:val="single" w:sz="4" w:space="4" w:color="auto"/>
        </w:pBdr>
        <w:rPr>
          <w:szCs w:val="22"/>
          <w:lang w:eastAsia="en-US"/>
        </w:rPr>
      </w:pPr>
    </w:p>
    <w:p w14:paraId="0937DE08" w14:textId="77777777" w:rsidR="00C2500C" w:rsidRPr="00C55A1B" w:rsidRDefault="00C2500C" w:rsidP="00C23092">
      <w:pPr>
        <w:pStyle w:val="Leipteksti"/>
        <w:pBdr>
          <w:top w:val="single" w:sz="4" w:space="1" w:color="auto"/>
          <w:left w:val="single" w:sz="4" w:space="4" w:color="auto"/>
          <w:bottom w:val="single" w:sz="4" w:space="1" w:color="auto"/>
          <w:right w:val="single" w:sz="4" w:space="4" w:color="auto"/>
        </w:pBdr>
        <w:rPr>
          <w:szCs w:val="22"/>
          <w:lang w:eastAsia="en-US"/>
        </w:rPr>
      </w:pPr>
      <w:r w:rsidRPr="00C55A1B">
        <w:rPr>
          <w:szCs w:val="22"/>
          <w:lang w:eastAsia="en-US"/>
        </w:rPr>
        <w:t>5 § Maantien näkemät</w:t>
      </w:r>
    </w:p>
    <w:p w14:paraId="3F4D7F92" w14:textId="77777777" w:rsidR="00C2500C" w:rsidRPr="00C55A1B" w:rsidRDefault="00C2500C" w:rsidP="00C23092">
      <w:pPr>
        <w:pStyle w:val="Leipteksti"/>
        <w:pBdr>
          <w:top w:val="single" w:sz="4" w:space="1" w:color="auto"/>
          <w:left w:val="single" w:sz="4" w:space="4" w:color="auto"/>
          <w:bottom w:val="single" w:sz="4" w:space="1" w:color="auto"/>
          <w:right w:val="single" w:sz="4" w:space="4" w:color="auto"/>
        </w:pBdr>
        <w:rPr>
          <w:szCs w:val="22"/>
          <w:lang w:eastAsia="en-US"/>
        </w:rPr>
      </w:pPr>
    </w:p>
    <w:p w14:paraId="1B23D364" w14:textId="77777777" w:rsidR="00B613E4" w:rsidRPr="00C55A1B" w:rsidRDefault="00C2500C" w:rsidP="000B060A">
      <w:pPr>
        <w:pStyle w:val="Leipteksti"/>
        <w:pBdr>
          <w:top w:val="single" w:sz="4" w:space="1" w:color="auto"/>
          <w:left w:val="single" w:sz="4" w:space="4" w:color="auto"/>
          <w:bottom w:val="single" w:sz="4" w:space="1" w:color="auto"/>
          <w:right w:val="single" w:sz="4" w:space="4" w:color="auto"/>
        </w:pBdr>
        <w:spacing w:after="120"/>
        <w:rPr>
          <w:szCs w:val="22"/>
          <w:lang w:eastAsia="en-US"/>
        </w:rPr>
      </w:pPr>
      <w:r w:rsidRPr="00C55A1B">
        <w:rPr>
          <w:szCs w:val="22"/>
          <w:lang w:eastAsia="en-US"/>
        </w:rPr>
        <w:t>Näkemäalueet maantiellä ovat seuraavat:</w:t>
      </w:r>
    </w:p>
    <w:p w14:paraId="48716484" w14:textId="77777777" w:rsidR="00C2500C" w:rsidRPr="00C55A1B" w:rsidRDefault="00B613E4" w:rsidP="00326C2E">
      <w:pPr>
        <w:pStyle w:val="Leipteksti"/>
        <w:pBdr>
          <w:top w:val="single" w:sz="4" w:space="1" w:color="auto"/>
          <w:left w:val="single" w:sz="4" w:space="4" w:color="auto"/>
          <w:bottom w:val="single" w:sz="4" w:space="1" w:color="auto"/>
          <w:right w:val="single" w:sz="4" w:space="4" w:color="auto"/>
        </w:pBdr>
        <w:spacing w:after="60"/>
        <w:rPr>
          <w:szCs w:val="22"/>
          <w:lang w:eastAsia="en-US"/>
        </w:rPr>
      </w:pPr>
      <w:r w:rsidRPr="00C55A1B">
        <w:rPr>
          <w:szCs w:val="22"/>
          <w:lang w:eastAsia="en-US"/>
        </w:rPr>
        <w:t>a) Näkemäalue</w:t>
      </w:r>
      <w:r w:rsidR="00C2500C" w:rsidRPr="00C55A1B">
        <w:rPr>
          <w:szCs w:val="22"/>
          <w:lang w:eastAsia="en-US"/>
        </w:rPr>
        <w:t xml:space="preserve"> tien kaarrekohdassa</w:t>
      </w:r>
    </w:p>
    <w:p w14:paraId="4129F6D7" w14:textId="7143EA69" w:rsidR="00C2500C" w:rsidRPr="00C55A1B" w:rsidRDefault="00C2500C" w:rsidP="00C23092">
      <w:pPr>
        <w:pStyle w:val="Leipteksti"/>
        <w:pBdr>
          <w:top w:val="single" w:sz="4" w:space="1" w:color="auto"/>
          <w:left w:val="single" w:sz="4" w:space="4" w:color="auto"/>
          <w:bottom w:val="single" w:sz="4" w:space="1" w:color="auto"/>
          <w:right w:val="single" w:sz="4" w:space="4" w:color="auto"/>
        </w:pBdr>
        <w:rPr>
          <w:szCs w:val="22"/>
          <w:lang w:eastAsia="en-US"/>
        </w:rPr>
      </w:pPr>
      <w:r w:rsidRPr="00C55A1B">
        <w:rPr>
          <w:szCs w:val="22"/>
          <w:lang w:eastAsia="en-US"/>
        </w:rPr>
        <w:t xml:space="preserve">Näkemäalue tien kaarrekohdassa varataan vähintään pysähtymisnäkemän </w:t>
      </w:r>
      <w:r w:rsidR="006A51DB">
        <w:rPr>
          <w:szCs w:val="22"/>
          <w:lang w:eastAsia="en-US"/>
        </w:rPr>
        <w:br/>
      </w:r>
      <w:r w:rsidRPr="00C55A1B">
        <w:rPr>
          <w:szCs w:val="22"/>
          <w:lang w:eastAsia="en-US"/>
        </w:rPr>
        <w:t xml:space="preserve">perusteella ja leveäkaistaisella tiellä sekä yksiajokaistaisella kahteen suuntaan liikennöidyllä tiellä vähintään kohtaamisnäkemän perusteella. Näkemäalueen varaaminen tulee poikkeustapauksessa kysymykseen myös ohitusnäkemän </w:t>
      </w:r>
      <w:r w:rsidR="006A51DB">
        <w:rPr>
          <w:szCs w:val="22"/>
          <w:lang w:eastAsia="en-US"/>
        </w:rPr>
        <w:br/>
      </w:r>
      <w:r w:rsidRPr="00C55A1B">
        <w:rPr>
          <w:szCs w:val="22"/>
          <w:lang w:eastAsia="en-US"/>
        </w:rPr>
        <w:t>perusteella.</w:t>
      </w:r>
    </w:p>
    <w:p w14:paraId="01EF7C9D" w14:textId="77777777" w:rsidR="00C2500C" w:rsidRPr="00C55A1B" w:rsidRDefault="00C2500C" w:rsidP="00C23092">
      <w:pPr>
        <w:pStyle w:val="Leipteksti"/>
        <w:pBdr>
          <w:top w:val="single" w:sz="4" w:space="1" w:color="auto"/>
          <w:left w:val="single" w:sz="4" w:space="4" w:color="auto"/>
          <w:bottom w:val="single" w:sz="4" w:space="1" w:color="auto"/>
          <w:right w:val="single" w:sz="4" w:space="4" w:color="auto"/>
        </w:pBdr>
        <w:rPr>
          <w:szCs w:val="22"/>
          <w:lang w:eastAsia="en-US"/>
        </w:rPr>
      </w:pPr>
    </w:p>
    <w:p w14:paraId="5B8C32BA" w14:textId="77777777" w:rsidR="00C2500C" w:rsidRDefault="00C2500C" w:rsidP="000B060A">
      <w:pPr>
        <w:pStyle w:val="Leipteksti"/>
        <w:pBdr>
          <w:top w:val="single" w:sz="4" w:space="1" w:color="auto"/>
          <w:left w:val="single" w:sz="4" w:space="4" w:color="auto"/>
          <w:bottom w:val="single" w:sz="4" w:space="1" w:color="auto"/>
          <w:right w:val="single" w:sz="4" w:space="4" w:color="auto"/>
        </w:pBdr>
        <w:rPr>
          <w:szCs w:val="22"/>
          <w:lang w:eastAsia="en-US"/>
        </w:rPr>
      </w:pPr>
      <w:r w:rsidRPr="00C55A1B">
        <w:rPr>
          <w:szCs w:val="22"/>
          <w:lang w:eastAsia="en-US"/>
        </w:rPr>
        <w:t xml:space="preserve">Näkemäalueen raja tien kaarrekohdassa muodostuu kuvan </w:t>
      </w:r>
      <w:r w:rsidR="00A44995" w:rsidRPr="00C55A1B">
        <w:rPr>
          <w:szCs w:val="22"/>
          <w:lang w:eastAsia="en-US"/>
        </w:rPr>
        <w:t>7</w:t>
      </w:r>
      <w:r w:rsidRPr="00C55A1B">
        <w:rPr>
          <w:szCs w:val="22"/>
          <w:lang w:eastAsia="en-US"/>
        </w:rPr>
        <w:t xml:space="preserve"> mukaisesti kulloinkin kysymykseen tulevia ja tietä pitkin mitattuja näkemiä vastaavien näkemien päätepisteiden yhdysjanojen verhokäyränä.</w:t>
      </w:r>
    </w:p>
    <w:p w14:paraId="2C830368" w14:textId="77777777" w:rsidR="000B060A" w:rsidRPr="00C55A1B" w:rsidRDefault="000B060A" w:rsidP="000B060A">
      <w:pPr>
        <w:pStyle w:val="Leipteksti"/>
        <w:pBdr>
          <w:top w:val="single" w:sz="4" w:space="1" w:color="auto"/>
          <w:left w:val="single" w:sz="4" w:space="4" w:color="auto"/>
          <w:bottom w:val="single" w:sz="4" w:space="1" w:color="auto"/>
          <w:right w:val="single" w:sz="4" w:space="4" w:color="auto"/>
        </w:pBdr>
        <w:rPr>
          <w:szCs w:val="22"/>
          <w:lang w:eastAsia="en-US"/>
        </w:rPr>
      </w:pPr>
    </w:p>
    <w:p w14:paraId="39268499" w14:textId="77777777" w:rsidR="00C2500C" w:rsidRDefault="00C2500C" w:rsidP="000B060A">
      <w:pPr>
        <w:pStyle w:val="Leipteksti"/>
        <w:pBdr>
          <w:top w:val="single" w:sz="4" w:space="1" w:color="auto"/>
          <w:left w:val="single" w:sz="4" w:space="4" w:color="auto"/>
          <w:bottom w:val="single" w:sz="4" w:space="1" w:color="auto"/>
          <w:right w:val="single" w:sz="4" w:space="4" w:color="auto"/>
        </w:pBdr>
        <w:jc w:val="center"/>
        <w:rPr>
          <w:noProof/>
          <w:szCs w:val="22"/>
        </w:rPr>
      </w:pPr>
      <w:r w:rsidRPr="00C55A1B">
        <w:rPr>
          <w:noProof/>
          <w:szCs w:val="22"/>
        </w:rPr>
        <w:drawing>
          <wp:inline distT="0" distB="0" distL="0" distR="0" wp14:anchorId="201F091F" wp14:editId="61ADAC7F">
            <wp:extent cx="2997074" cy="1620000"/>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7074" cy="1620000"/>
                    </a:xfrm>
                    <a:prstGeom prst="rect">
                      <a:avLst/>
                    </a:prstGeom>
                    <a:noFill/>
                    <a:ln>
                      <a:noFill/>
                    </a:ln>
                  </pic:spPr>
                </pic:pic>
              </a:graphicData>
            </a:graphic>
          </wp:inline>
        </w:drawing>
      </w:r>
    </w:p>
    <w:p w14:paraId="15B9B6EE" w14:textId="77777777" w:rsidR="000B060A" w:rsidRDefault="000B060A" w:rsidP="000B060A">
      <w:pPr>
        <w:pStyle w:val="Leipteksti"/>
        <w:pBdr>
          <w:top w:val="single" w:sz="4" w:space="1" w:color="auto"/>
          <w:left w:val="single" w:sz="4" w:space="4" w:color="auto"/>
          <w:bottom w:val="single" w:sz="4" w:space="1" w:color="auto"/>
          <w:right w:val="single" w:sz="4" w:space="4" w:color="auto"/>
        </w:pBdr>
        <w:rPr>
          <w:noProof/>
          <w:szCs w:val="22"/>
        </w:rPr>
      </w:pPr>
    </w:p>
    <w:p w14:paraId="10AB77AB" w14:textId="77777777" w:rsidR="003030A3" w:rsidRPr="00C55A1B" w:rsidRDefault="003030A3" w:rsidP="000B060A">
      <w:pPr>
        <w:pStyle w:val="Leipteksti"/>
        <w:pBdr>
          <w:top w:val="single" w:sz="4" w:space="1" w:color="auto"/>
          <w:left w:val="single" w:sz="4" w:space="4" w:color="auto"/>
          <w:bottom w:val="single" w:sz="4" w:space="1" w:color="auto"/>
          <w:right w:val="single" w:sz="4" w:space="4" w:color="auto"/>
        </w:pBdr>
        <w:rPr>
          <w:noProof/>
          <w:szCs w:val="22"/>
        </w:rPr>
      </w:pPr>
    </w:p>
    <w:p w14:paraId="1D1A9F3C" w14:textId="77777777" w:rsidR="00C2500C" w:rsidRPr="00C55A1B" w:rsidRDefault="00C2500C" w:rsidP="00C23092">
      <w:pPr>
        <w:pStyle w:val="Leipteksti"/>
        <w:pBdr>
          <w:top w:val="single" w:sz="4" w:space="1" w:color="auto"/>
          <w:left w:val="single" w:sz="4" w:space="4" w:color="auto"/>
          <w:bottom w:val="single" w:sz="4" w:space="1" w:color="auto"/>
          <w:right w:val="single" w:sz="4" w:space="4" w:color="auto"/>
        </w:pBdr>
        <w:rPr>
          <w:i/>
          <w:szCs w:val="22"/>
          <w:lang w:eastAsia="en-US"/>
        </w:rPr>
      </w:pPr>
      <w:r w:rsidRPr="00C55A1B">
        <w:rPr>
          <w:i/>
          <w:szCs w:val="22"/>
          <w:lang w:eastAsia="en-US"/>
        </w:rPr>
        <w:t xml:space="preserve">Kuva </w:t>
      </w:r>
      <w:r w:rsidR="00CE4F3C" w:rsidRPr="00C55A1B">
        <w:rPr>
          <w:i/>
          <w:szCs w:val="22"/>
          <w:lang w:eastAsia="en-US"/>
        </w:rPr>
        <w:t>7</w:t>
      </w:r>
      <w:r w:rsidRPr="00C55A1B">
        <w:rPr>
          <w:i/>
          <w:szCs w:val="22"/>
          <w:lang w:eastAsia="en-US"/>
        </w:rPr>
        <w:t xml:space="preserve">. </w:t>
      </w:r>
      <w:r w:rsidRPr="00C55A1B">
        <w:rPr>
          <w:i/>
          <w:szCs w:val="22"/>
          <w:lang w:eastAsia="en-US"/>
        </w:rPr>
        <w:tab/>
        <w:t>Näkemäalue tien kaarrekohdassa.</w:t>
      </w:r>
    </w:p>
    <w:p w14:paraId="215B788C" w14:textId="77777777" w:rsidR="003030A3" w:rsidRDefault="003030A3" w:rsidP="001B7ADB">
      <w:pPr>
        <w:pStyle w:val="Leipteksti"/>
        <w:pBdr>
          <w:top w:val="single" w:sz="4" w:space="1" w:color="auto"/>
          <w:left w:val="single" w:sz="4" w:space="4" w:color="auto"/>
          <w:bottom w:val="single" w:sz="4" w:space="1" w:color="auto"/>
          <w:right w:val="single" w:sz="4" w:space="4" w:color="auto"/>
        </w:pBdr>
        <w:spacing w:after="60"/>
        <w:rPr>
          <w:szCs w:val="22"/>
          <w:lang w:eastAsia="en-US"/>
        </w:rPr>
      </w:pPr>
    </w:p>
    <w:p w14:paraId="4D2C4BBB" w14:textId="77777777" w:rsidR="00C2500C" w:rsidRPr="00C55A1B" w:rsidRDefault="00B613E4" w:rsidP="000B060A">
      <w:pPr>
        <w:pStyle w:val="Leipteksti"/>
        <w:pBdr>
          <w:top w:val="single" w:sz="4" w:space="1" w:color="auto"/>
          <w:left w:val="single" w:sz="4" w:space="4" w:color="auto"/>
          <w:bottom w:val="single" w:sz="4" w:space="1" w:color="auto"/>
          <w:right w:val="single" w:sz="4" w:space="4" w:color="auto"/>
        </w:pBdr>
        <w:spacing w:after="120"/>
        <w:rPr>
          <w:szCs w:val="22"/>
          <w:lang w:eastAsia="en-US"/>
        </w:rPr>
      </w:pPr>
      <w:r w:rsidRPr="00C55A1B">
        <w:rPr>
          <w:szCs w:val="22"/>
          <w:lang w:eastAsia="en-US"/>
        </w:rPr>
        <w:t>b) Näkemäalueet</w:t>
      </w:r>
      <w:r w:rsidR="00C2500C" w:rsidRPr="00C55A1B">
        <w:rPr>
          <w:szCs w:val="22"/>
          <w:lang w:eastAsia="en-US"/>
        </w:rPr>
        <w:t xml:space="preserve"> tasoliittymissä</w:t>
      </w:r>
    </w:p>
    <w:p w14:paraId="3762199A" w14:textId="77777777" w:rsidR="00C2500C" w:rsidRPr="00C55A1B" w:rsidRDefault="00C2500C" w:rsidP="00C23092">
      <w:pPr>
        <w:pStyle w:val="Leipteksti"/>
        <w:pBdr>
          <w:top w:val="single" w:sz="4" w:space="1" w:color="auto"/>
          <w:left w:val="single" w:sz="4" w:space="4" w:color="auto"/>
          <w:bottom w:val="single" w:sz="4" w:space="1" w:color="auto"/>
          <w:right w:val="single" w:sz="4" w:space="4" w:color="auto"/>
        </w:pBdr>
        <w:rPr>
          <w:szCs w:val="22"/>
          <w:lang w:eastAsia="en-US"/>
        </w:rPr>
      </w:pPr>
      <w:r w:rsidRPr="00C55A1B">
        <w:rPr>
          <w:szCs w:val="22"/>
          <w:lang w:eastAsia="en-US"/>
        </w:rPr>
        <w:t xml:space="preserve">Tasoliittymien näkemäalueiden määräämisessä tulevat kysymykseen teiden etuajo-oikeussuhteista riippuen kuvassa </w:t>
      </w:r>
      <w:r w:rsidR="00A44995" w:rsidRPr="00C55A1B">
        <w:rPr>
          <w:szCs w:val="22"/>
          <w:lang w:eastAsia="en-US"/>
        </w:rPr>
        <w:t>8</w:t>
      </w:r>
      <w:r w:rsidRPr="00C55A1B">
        <w:rPr>
          <w:szCs w:val="22"/>
          <w:lang w:eastAsia="en-US"/>
        </w:rPr>
        <w:t xml:space="preserve"> esitetyt kolme tapausta. Tapauksissa 1 ja 2 näkemäalue perustuu liittymisnäkemän mukaiseen näkemäalueeseen ja tapauksessa 3 pysähtymisnäkemien mukaiseen näkemäalueeseen.</w:t>
      </w:r>
    </w:p>
    <w:p w14:paraId="497D0C86" w14:textId="77777777" w:rsidR="00C2500C" w:rsidRPr="00C55A1B" w:rsidRDefault="00C2500C" w:rsidP="00C23092">
      <w:pPr>
        <w:pStyle w:val="Leipteksti"/>
        <w:pBdr>
          <w:top w:val="single" w:sz="4" w:space="1" w:color="auto"/>
          <w:left w:val="single" w:sz="4" w:space="4" w:color="auto"/>
          <w:bottom w:val="single" w:sz="4" w:space="1" w:color="auto"/>
          <w:right w:val="single" w:sz="4" w:space="4" w:color="auto"/>
        </w:pBdr>
        <w:rPr>
          <w:szCs w:val="22"/>
          <w:lang w:eastAsia="en-US"/>
        </w:rPr>
      </w:pPr>
    </w:p>
    <w:p w14:paraId="5D5659E1" w14:textId="77777777" w:rsidR="00C2500C" w:rsidRDefault="00C2500C" w:rsidP="00C23092">
      <w:pPr>
        <w:pStyle w:val="Leipteksti"/>
        <w:pBdr>
          <w:top w:val="single" w:sz="4" w:space="1" w:color="auto"/>
          <w:left w:val="single" w:sz="4" w:space="4" w:color="auto"/>
          <w:bottom w:val="single" w:sz="4" w:space="1" w:color="auto"/>
          <w:right w:val="single" w:sz="4" w:space="4" w:color="auto"/>
        </w:pBdr>
        <w:rPr>
          <w:szCs w:val="22"/>
          <w:lang w:eastAsia="en-US"/>
        </w:rPr>
      </w:pPr>
      <w:r w:rsidRPr="00C55A1B">
        <w:rPr>
          <w:szCs w:val="22"/>
          <w:lang w:eastAsia="en-US"/>
        </w:rPr>
        <w:t>Milloin näistä määräyksistä on erityisistä syistä tarpeen poiketa, on ryhdyttävä toimenpiteisiin liikenneturvallisuuden parantamiseksi liittymässä liikennemerkeillä tai muilla tarpeellisilla järjestelyillä.</w:t>
      </w:r>
    </w:p>
    <w:p w14:paraId="54C2E77A" w14:textId="77777777" w:rsidR="000B060A" w:rsidRPr="000B060A" w:rsidRDefault="000B060A" w:rsidP="00C23092">
      <w:pPr>
        <w:pStyle w:val="Leipteksti"/>
        <w:pBdr>
          <w:top w:val="single" w:sz="4" w:space="1" w:color="auto"/>
          <w:left w:val="single" w:sz="4" w:space="4" w:color="auto"/>
          <w:bottom w:val="single" w:sz="4" w:space="1" w:color="auto"/>
          <w:right w:val="single" w:sz="4" w:space="4" w:color="auto"/>
        </w:pBdr>
        <w:rPr>
          <w:szCs w:val="22"/>
          <w:lang w:eastAsia="en-US"/>
        </w:rPr>
      </w:pPr>
    </w:p>
    <w:p w14:paraId="54370BE2" w14:textId="3E1DFA96" w:rsidR="000B060A" w:rsidRPr="000B060A" w:rsidRDefault="00865D3D" w:rsidP="00FE1700">
      <w:pPr>
        <w:pStyle w:val="Leipteksti"/>
        <w:pBdr>
          <w:top w:val="single" w:sz="4" w:space="1" w:color="auto"/>
          <w:left w:val="single" w:sz="4" w:space="4" w:color="auto"/>
          <w:bottom w:val="single" w:sz="4" w:space="1" w:color="auto"/>
          <w:right w:val="single" w:sz="4" w:space="4" w:color="auto"/>
        </w:pBdr>
        <w:jc w:val="center"/>
        <w:rPr>
          <w:szCs w:val="22"/>
          <w:lang w:eastAsia="en-US"/>
        </w:rPr>
      </w:pPr>
      <w:r>
        <w:rPr>
          <w:noProof/>
          <w:szCs w:val="22"/>
        </w:rPr>
        <mc:AlternateContent>
          <mc:Choice Requires="wps">
            <w:drawing>
              <wp:anchor distT="0" distB="0" distL="114300" distR="114300" simplePos="0" relativeHeight="251660288" behindDoc="0" locked="0" layoutInCell="1" allowOverlap="1" wp14:anchorId="5EBF73DA" wp14:editId="7438B252">
                <wp:simplePos x="0" y="0"/>
                <wp:positionH relativeFrom="column">
                  <wp:posOffset>1419225</wp:posOffset>
                </wp:positionH>
                <wp:positionV relativeFrom="paragraph">
                  <wp:posOffset>1012825</wp:posOffset>
                </wp:positionV>
                <wp:extent cx="71755" cy="71755"/>
                <wp:effectExtent l="0" t="0" r="0" b="0"/>
                <wp:wrapNone/>
                <wp:docPr id="458" name="Suorakulmi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7175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0B2BDE" id="Suorakulmio 20" o:spid="_x0000_s1026" style="position:absolute;margin-left:111.75pt;margin-top:79.75pt;width:5.65pt;height: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OPfAIAAP0EAAAOAAAAZHJzL2Uyb0RvYy54bWysVFFv0zAQfkfiP1h+75JUydpETaetIwhp&#10;wKTBD3ATp7Hm+IztNh1o/52z03Yd8IAQeXBs3/n8fffdeXG17yXZcWMFqJImFzElXNXQCLUp6dcv&#10;1WROiXVMNUyC4iV94pZeLd++WQy64FPoQDbcEAyibDHoknbO6SKKbN3xntkL0FyhsQXTM4dLs4ka&#10;wwaM3stoGseX0QCm0QZqbi3u3o5Gugzx25bX7nPbWu6ILClic2E0YVz7MVouWLExTHeiPsBg/4Ci&#10;Z0LhpadQt8wxsjXit1C9qA1YaN1FDX0EbStqHjggmyT+hc1DxzQPXDA5Vp/SZP9f2PrT7t4Q0ZQ0&#10;zVAqxXoU6WELhj1uZS+ATEOOBm0LdH3Q98aztPoO6kdLFKw6pjb82hgYOs4aRJb4nEavDviFxaNk&#10;PXyEBi9gWwchXfvW9D4gJoLsgypPJ1X43pEaN2fJLMsoqdEyTn18VhyPamPdew498ZOSGpQ8hGa7&#10;O+tG16NLgA5SNJWQMizMZr2ShuwYlkdVxfgF9Mjw3E0q76zAHxsjjjuIEO/wNo81yP0jT6ZpfDPN&#10;J9XlfDZJqzSb5LN4PomT/Ca/jNM8va2ePcAkLTrRNFzdCcWPpZekfyftoQnGognFR4aS5tk0C9xf&#10;obfnJD3FP5PshcNOlKIv6fzkxAqv6jvVIG1WOCbkOI9eww+CYA6O/5CVUANedt+MtlhD84QlYABF&#10;wk7ENwMnHZjvlAzYfyW137bMcErkB4VllCdp6hs2LNJshnVIzLllfW5hqsZQJXWUjNOVG5t8q43Y&#10;dHhTEhKj4BpLrxWhMF5QHQoWeywwOLwHvonP18Hr5dVa/gQAAP//AwBQSwMEFAAGAAgAAAAhABV+&#10;f2vdAAAACwEAAA8AAABkcnMvZG93bnJldi54bWxMT8tOwzAQvCPxD9YicaMOaUtLiFNVSHxAQw/l&#10;5jhLEmGvo9hNk359lxPcdnZG88h3k7NixCF0nhQ8LxIQSMbXHTUKjp8fT1sQIWqqtfWECmYMsCvu&#10;73Kd1f5CBxzL2Ag2oZBpBW2MfSZlMC06HRa+R2Lu2w9OR4ZDI+tBX9jcWZkmyYt0uiNOaHWP7y2a&#10;n/LsFHxtjvZguuu+mU8rwyFzVY6zUo8P0/4NRMQp/onhtz5Xh4I7Vf5MdRBWQZou1yxlYv3KByvS&#10;5YrHVPzZJFuQRS7/byhuAAAA//8DAFBLAQItABQABgAIAAAAIQC2gziS/gAAAOEBAAATAAAAAAAA&#10;AAAAAAAAAAAAAABbQ29udGVudF9UeXBlc10ueG1sUEsBAi0AFAAGAAgAAAAhADj9If/WAAAAlAEA&#10;AAsAAAAAAAAAAAAAAAAALwEAAF9yZWxzLy5yZWxzUEsBAi0AFAAGAAgAAAAhABeQw498AgAA/QQA&#10;AA4AAAAAAAAAAAAAAAAALgIAAGRycy9lMm9Eb2MueG1sUEsBAi0AFAAGAAgAAAAhABV+f2vdAAAA&#10;CwEAAA8AAAAAAAAAAAAAAAAA1gQAAGRycy9kb3ducmV2LnhtbFBLBQYAAAAABAAEAPMAAADgBQAA&#10;AAA=&#10;" fillcolor="red" stroked="f"/>
            </w:pict>
          </mc:Fallback>
        </mc:AlternateContent>
      </w:r>
      <w:r w:rsidR="00B613E4" w:rsidRPr="000B060A">
        <w:rPr>
          <w:noProof/>
          <w:szCs w:val="22"/>
        </w:rPr>
        <w:drawing>
          <wp:inline distT="0" distB="0" distL="0" distR="0" wp14:anchorId="71CC6BBA" wp14:editId="4A4DB03C">
            <wp:extent cx="5011666" cy="1746000"/>
            <wp:effectExtent l="0" t="0" r="0" b="6985"/>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b="73650"/>
                    <a:stretch>
                      <a:fillRect/>
                    </a:stretch>
                  </pic:blipFill>
                  <pic:spPr bwMode="auto">
                    <a:xfrm>
                      <a:off x="0" y="0"/>
                      <a:ext cx="5011666" cy="1746000"/>
                    </a:xfrm>
                    <a:prstGeom prst="rect">
                      <a:avLst/>
                    </a:prstGeom>
                    <a:noFill/>
                    <a:ln>
                      <a:noFill/>
                    </a:ln>
                  </pic:spPr>
                </pic:pic>
              </a:graphicData>
            </a:graphic>
          </wp:inline>
        </w:drawing>
      </w:r>
    </w:p>
    <w:p w14:paraId="5ECFD1C3" w14:textId="77777777" w:rsidR="000B060A" w:rsidRPr="000B060A" w:rsidRDefault="000B060A" w:rsidP="000B060A">
      <w:pPr>
        <w:pStyle w:val="Leipteksti"/>
        <w:pBdr>
          <w:top w:val="single" w:sz="4" w:space="1" w:color="auto"/>
          <w:left w:val="single" w:sz="4" w:space="4" w:color="auto"/>
          <w:bottom w:val="single" w:sz="4" w:space="1" w:color="auto"/>
          <w:right w:val="single" w:sz="4" w:space="4" w:color="auto"/>
        </w:pBdr>
        <w:jc w:val="left"/>
        <w:rPr>
          <w:szCs w:val="22"/>
          <w:lang w:eastAsia="en-US"/>
        </w:rPr>
      </w:pPr>
    </w:p>
    <w:p w14:paraId="65AF1EEC" w14:textId="77777777" w:rsidR="00B613E4" w:rsidRPr="000B060A" w:rsidRDefault="00B613E4" w:rsidP="00FE1700">
      <w:pPr>
        <w:pStyle w:val="Leipteksti"/>
        <w:pBdr>
          <w:top w:val="single" w:sz="4" w:space="1" w:color="auto"/>
          <w:left w:val="single" w:sz="4" w:space="4" w:color="auto"/>
          <w:bottom w:val="single" w:sz="4" w:space="1" w:color="auto"/>
          <w:right w:val="single" w:sz="4" w:space="4" w:color="auto"/>
        </w:pBdr>
        <w:jc w:val="center"/>
        <w:rPr>
          <w:i/>
          <w:szCs w:val="22"/>
          <w:lang w:eastAsia="en-US"/>
        </w:rPr>
      </w:pPr>
      <w:r w:rsidRPr="000B060A">
        <w:rPr>
          <w:i/>
          <w:szCs w:val="22"/>
          <w:lang w:eastAsia="en-US"/>
        </w:rPr>
        <w:t xml:space="preserve">Kuva </w:t>
      </w:r>
      <w:r w:rsidR="00CE4F3C" w:rsidRPr="000B060A">
        <w:rPr>
          <w:i/>
          <w:szCs w:val="22"/>
          <w:lang w:eastAsia="en-US"/>
        </w:rPr>
        <w:t>8</w:t>
      </w:r>
      <w:r w:rsidRPr="000B060A">
        <w:rPr>
          <w:i/>
          <w:szCs w:val="22"/>
          <w:lang w:eastAsia="en-US"/>
        </w:rPr>
        <w:t xml:space="preserve">. </w:t>
      </w:r>
      <w:r w:rsidRPr="000B060A">
        <w:rPr>
          <w:i/>
          <w:szCs w:val="22"/>
          <w:lang w:eastAsia="en-US"/>
        </w:rPr>
        <w:tab/>
        <w:t>Näkemäalueet tasoliittymässä, pinon sijainti esitetty punaisella.</w:t>
      </w:r>
    </w:p>
    <w:p w14:paraId="0A4231F5" w14:textId="77777777" w:rsidR="000B060A" w:rsidRDefault="000B060A" w:rsidP="00C23092">
      <w:pPr>
        <w:pStyle w:val="Leipteksti"/>
        <w:pBdr>
          <w:top w:val="single" w:sz="4" w:space="1" w:color="auto"/>
          <w:left w:val="single" w:sz="4" w:space="4" w:color="auto"/>
          <w:bottom w:val="single" w:sz="4" w:space="1" w:color="auto"/>
          <w:right w:val="single" w:sz="4" w:space="4" w:color="auto"/>
        </w:pBdr>
        <w:rPr>
          <w:szCs w:val="22"/>
          <w:lang w:eastAsia="en-US"/>
        </w:rPr>
      </w:pPr>
    </w:p>
    <w:p w14:paraId="28833EE6" w14:textId="485ED82D" w:rsidR="00382C47" w:rsidRPr="00C55A1B" w:rsidRDefault="00865D3D" w:rsidP="00C23092">
      <w:pPr>
        <w:pStyle w:val="Leipteksti"/>
        <w:pBdr>
          <w:top w:val="single" w:sz="4" w:space="1" w:color="auto"/>
          <w:left w:val="single" w:sz="4" w:space="4" w:color="auto"/>
          <w:bottom w:val="single" w:sz="4" w:space="1" w:color="auto"/>
          <w:right w:val="single" w:sz="4" w:space="4" w:color="auto"/>
        </w:pBdr>
        <w:rPr>
          <w:szCs w:val="22"/>
          <w:lang w:eastAsia="en-US"/>
        </w:rPr>
      </w:pPr>
      <w:r>
        <w:rPr>
          <w:noProof/>
          <w:szCs w:val="22"/>
        </w:rPr>
        <mc:AlternateContent>
          <mc:Choice Requires="wps">
            <w:drawing>
              <wp:anchor distT="0" distB="0" distL="114300" distR="114300" simplePos="0" relativeHeight="251663360" behindDoc="0" locked="0" layoutInCell="1" allowOverlap="1" wp14:anchorId="216EDCC5" wp14:editId="7781C491">
                <wp:simplePos x="0" y="0"/>
                <wp:positionH relativeFrom="column">
                  <wp:posOffset>2467610</wp:posOffset>
                </wp:positionH>
                <wp:positionV relativeFrom="paragraph">
                  <wp:posOffset>116205</wp:posOffset>
                </wp:positionV>
                <wp:extent cx="2495550" cy="1144270"/>
                <wp:effectExtent l="0" t="0" r="0" b="0"/>
                <wp:wrapNone/>
                <wp:docPr id="24" name="Tekstiruut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5550" cy="1144270"/>
                        </a:xfrm>
                        <a:prstGeom prst="rect">
                          <a:avLst/>
                        </a:prstGeom>
                        <a:solidFill>
                          <a:schemeClr val="lt1"/>
                        </a:solidFill>
                        <a:ln w="6350">
                          <a:noFill/>
                        </a:ln>
                      </wps:spPr>
                      <wps:txbx>
                        <w:txbxContent>
                          <w:tbl>
                            <w:tblPr>
                              <w:tblStyle w:val="TaulukkoRuudukko1"/>
                              <w:tblW w:w="0" w:type="auto"/>
                              <w:tblLook w:val="04A0" w:firstRow="1" w:lastRow="0" w:firstColumn="1" w:lastColumn="0" w:noHBand="0" w:noVBand="1"/>
                            </w:tblPr>
                            <w:tblGrid>
                              <w:gridCol w:w="1356"/>
                              <w:gridCol w:w="2266"/>
                            </w:tblGrid>
                            <w:tr w:rsidR="00DB024C" w:rsidRPr="000D6686" w14:paraId="5463782A" w14:textId="77777777" w:rsidTr="00BE459A">
                              <w:tc>
                                <w:tcPr>
                                  <w:tcW w:w="3712" w:type="dxa"/>
                                  <w:gridSpan w:val="2"/>
                                </w:tcPr>
                                <w:p w14:paraId="1A3A9499" w14:textId="77777777" w:rsidR="00DB024C" w:rsidRPr="000D6686" w:rsidRDefault="00DB024C" w:rsidP="00BE459A">
                                  <w:pPr>
                                    <w:jc w:val="left"/>
                                    <w:rPr>
                                      <w:rFonts w:eastAsia="Calibri" w:cs="Times New Roman"/>
                                      <w:sz w:val="18"/>
                                    </w:rPr>
                                  </w:pPr>
                                  <w:r w:rsidRPr="000D6686">
                                    <w:rPr>
                                      <w:rFonts w:eastAsia="Calibri" w:cs="Times New Roman"/>
                                      <w:sz w:val="18"/>
                                    </w:rPr>
                                    <w:t>Liittyvän suunnan etäisyys L</w:t>
                                  </w:r>
                                  <w:r w:rsidRPr="000D6686">
                                    <w:rPr>
                                      <w:rFonts w:eastAsia="Calibri" w:cs="Times New Roman"/>
                                      <w:sz w:val="18"/>
                                      <w:vertAlign w:val="subscript"/>
                                    </w:rPr>
                                    <w:t>s</w:t>
                                  </w:r>
                                  <w:r w:rsidRPr="000D6686">
                                    <w:rPr>
                                      <w:rFonts w:eastAsia="Calibri" w:cs="Times New Roman"/>
                                      <w:sz w:val="18"/>
                                    </w:rPr>
                                    <w:t xml:space="preserve"> </w:t>
                                  </w:r>
                                  <w:r w:rsidRPr="000D6686">
                                    <w:rPr>
                                      <w:rFonts w:eastAsia="Calibri" w:cs="Times New Roman"/>
                                      <w:sz w:val="18"/>
                                      <w:vertAlign w:val="superscript"/>
                                    </w:rPr>
                                    <w:t>1)</w:t>
                                  </w:r>
                                </w:p>
                              </w:tc>
                            </w:tr>
                            <w:tr w:rsidR="00DB024C" w:rsidRPr="000D6686" w14:paraId="2EB9600B" w14:textId="77777777" w:rsidTr="00BE459A">
                              <w:tc>
                                <w:tcPr>
                                  <w:tcW w:w="1386" w:type="dxa"/>
                                </w:tcPr>
                                <w:p w14:paraId="0705C126" w14:textId="77777777" w:rsidR="00DB024C" w:rsidRPr="000D6686" w:rsidRDefault="00DB024C" w:rsidP="00BE459A">
                                  <w:pPr>
                                    <w:jc w:val="left"/>
                                    <w:rPr>
                                      <w:rFonts w:eastAsia="Calibri" w:cs="Times New Roman"/>
                                      <w:sz w:val="18"/>
                                    </w:rPr>
                                  </w:pPr>
                                  <w:r w:rsidRPr="000D6686">
                                    <w:rPr>
                                      <w:rFonts w:eastAsia="Calibri" w:cs="Times New Roman"/>
                                      <w:sz w:val="18"/>
                                    </w:rPr>
                                    <w:t>Tapaus 1</w:t>
                                  </w:r>
                                </w:p>
                              </w:tc>
                              <w:tc>
                                <w:tcPr>
                                  <w:tcW w:w="2326" w:type="dxa"/>
                                </w:tcPr>
                                <w:p w14:paraId="02CF72C6" w14:textId="77777777" w:rsidR="00DB024C" w:rsidRPr="000D6686" w:rsidRDefault="00DB024C" w:rsidP="00BE459A">
                                  <w:pPr>
                                    <w:jc w:val="left"/>
                                    <w:rPr>
                                      <w:rFonts w:eastAsia="Calibri" w:cs="Times New Roman"/>
                                      <w:sz w:val="18"/>
                                    </w:rPr>
                                  </w:pPr>
                                  <w:r w:rsidRPr="000D6686">
                                    <w:rPr>
                                      <w:rFonts w:eastAsia="Calibri" w:cs="Times New Roman"/>
                                      <w:sz w:val="18"/>
                                    </w:rPr>
                                    <w:t>20 m (15 m) maaseudulla</w:t>
                                  </w:r>
                                </w:p>
                                <w:p w14:paraId="6B72D099" w14:textId="77777777" w:rsidR="00DB024C" w:rsidRPr="000D6686" w:rsidRDefault="00DB024C" w:rsidP="00BE459A">
                                  <w:pPr>
                                    <w:jc w:val="left"/>
                                    <w:rPr>
                                      <w:rFonts w:eastAsia="Calibri" w:cs="Times New Roman"/>
                                      <w:sz w:val="18"/>
                                    </w:rPr>
                                  </w:pPr>
                                  <w:r>
                                    <w:rPr>
                                      <w:rFonts w:eastAsia="Calibri" w:cs="Times New Roman"/>
                                      <w:sz w:val="18"/>
                                    </w:rPr>
                                    <w:t xml:space="preserve"> </w:t>
                                  </w:r>
                                  <w:r w:rsidRPr="000D6686">
                                    <w:rPr>
                                      <w:rFonts w:eastAsia="Calibri" w:cs="Times New Roman"/>
                                      <w:sz w:val="18"/>
                                    </w:rPr>
                                    <w:t>15 m (10 m) taajamassa</w:t>
                                  </w:r>
                                </w:p>
                              </w:tc>
                            </w:tr>
                            <w:tr w:rsidR="00DB024C" w:rsidRPr="000D6686" w14:paraId="521BBE5A" w14:textId="77777777" w:rsidTr="00BE459A">
                              <w:tc>
                                <w:tcPr>
                                  <w:tcW w:w="1386" w:type="dxa"/>
                                </w:tcPr>
                                <w:p w14:paraId="18A6441D" w14:textId="77777777" w:rsidR="00DB024C" w:rsidRPr="000D6686" w:rsidRDefault="00DB024C" w:rsidP="00BE459A">
                                  <w:pPr>
                                    <w:jc w:val="left"/>
                                    <w:rPr>
                                      <w:rFonts w:eastAsia="Calibri" w:cs="Times New Roman"/>
                                      <w:sz w:val="18"/>
                                    </w:rPr>
                                  </w:pPr>
                                  <w:r w:rsidRPr="000D6686">
                                    <w:rPr>
                                      <w:rFonts w:eastAsia="Calibri" w:cs="Times New Roman"/>
                                      <w:sz w:val="18"/>
                                    </w:rPr>
                                    <w:t>Tapaus 2</w:t>
                                  </w:r>
                                </w:p>
                              </w:tc>
                              <w:tc>
                                <w:tcPr>
                                  <w:tcW w:w="2326" w:type="dxa"/>
                                </w:tcPr>
                                <w:p w14:paraId="3D8FD644" w14:textId="77777777" w:rsidR="00DB024C" w:rsidRPr="000D6686" w:rsidRDefault="00DB024C" w:rsidP="00BE459A">
                                  <w:pPr>
                                    <w:jc w:val="left"/>
                                    <w:rPr>
                                      <w:rFonts w:eastAsia="Calibri" w:cs="Times New Roman"/>
                                      <w:sz w:val="18"/>
                                    </w:rPr>
                                  </w:pPr>
                                  <w:r>
                                    <w:rPr>
                                      <w:rFonts w:eastAsia="Calibri" w:cs="Times New Roman"/>
                                      <w:sz w:val="18"/>
                                    </w:rPr>
                                    <w:t xml:space="preserve"> </w:t>
                                  </w:r>
                                  <w:r w:rsidRPr="000D6686">
                                    <w:rPr>
                                      <w:rFonts w:eastAsia="Calibri" w:cs="Times New Roman"/>
                                      <w:sz w:val="18"/>
                                    </w:rPr>
                                    <w:t>10 m (6 m)</w:t>
                                  </w:r>
                                </w:p>
                              </w:tc>
                            </w:tr>
                          </w:tbl>
                          <w:p w14:paraId="0D625FC2" w14:textId="71E93342" w:rsidR="00DB024C" w:rsidRPr="00BE459A" w:rsidRDefault="00DB024C" w:rsidP="00BE459A">
                            <w:pPr>
                              <w:spacing w:before="60"/>
                              <w:jc w:val="left"/>
                              <w:rPr>
                                <w:sz w:val="18"/>
                              </w:rPr>
                            </w:pPr>
                            <w:r>
                              <w:rPr>
                                <w:sz w:val="18"/>
                                <w:vertAlign w:val="superscript"/>
                              </w:rPr>
                              <w:t xml:space="preserve">1) </w:t>
                            </w:r>
                            <w:r w:rsidRPr="000D6686">
                              <w:rPr>
                                <w:sz w:val="18"/>
                              </w:rPr>
                              <w:t xml:space="preserve">Suluissa olevia arvoja voidaan käyttää </w:t>
                            </w:r>
                            <w:r w:rsidR="006A51DB">
                              <w:rPr>
                                <w:sz w:val="18"/>
                              </w:rPr>
                              <w:br/>
                            </w:r>
                            <w:r w:rsidRPr="000D6686">
                              <w:rPr>
                                <w:sz w:val="18"/>
                              </w:rPr>
                              <w:t>4 §:n 2 momentissa tarkoitetuista erityisistä syistä.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EDCC5" id="_x0000_t202" coordsize="21600,21600" o:spt="202" path="m,l,21600r21600,l21600,xe">
                <v:stroke joinstyle="miter"/>
                <v:path gradientshapeok="t" o:connecttype="rect"/>
              </v:shapetype>
              <v:shape id="Tekstiruutu 13" o:spid="_x0000_s1029" type="#_x0000_t202" style="position:absolute;left:0;text-align:left;margin-left:194.3pt;margin-top:9.15pt;width:196.5pt;height:9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OvBUwIAAJ8EAAAOAAAAZHJzL2Uyb0RvYy54bWysVMFu2zAMvQ/YPwi6r47TpF2NOkWWosOA&#10;oC2QDj0rspwIlUVNomN3Xz9KTtKs22nYRZbER4p8j/T1Td8YtlM+aLAlz89GnCkrodJ2U/LvT3ef&#10;PnMWUNhKGLCq5K8q8JvZxw/XnSvUGLZgKuUZBbGh6FzJt4iuyLIgt6oR4QycsmSswTcC6eg3WeVF&#10;R9Ebk41Ho4usA185D1KFQLe3g5HPUvy6VhIf6jooZKbklBum1ad1Hddsdi2KjRduq+U+DfEPWTRC&#10;W3r0GOpWoGCt13+EarT0EKDGMwlNBnWtpUo1UDX56F01q61wKtVC5AR3pCn8v7Dyfvfoma5KPp5w&#10;ZkVDGj2pl4Daty22LD+PFHUuFIRcOcJi/wV6kjqVG9wS5EsgSHaCGRwCoSMlfe2b+KViGTmSCq9H&#10;5lWPTNLleHI1nU7JJMmW55PJ+DJpk725Ox/wq4KGxU3JPUmbUhC7ZcCYgCgOkPhaAKOrO21MOsR2&#10;Ugvj2U5QIxjMY1Xk8RvKWNaV/OKc8ohOFqL7gDN2X+FQVKwV+3WfiDsytIbqlQjyMHRZcPJOU65L&#10;EfBReGorqo9GBR9oqQ3QW7DfcbYF//Nv9xFPapOVs47atOThRyu84sx8s9QHV8RV7Ot0mEwvx3Tw&#10;p5b1qcW2zQKIgJyG0sm0jXg0h23toXmmiZrHV8kkrKS3S46H7QKH4aGJlGo+TyDqZCdwaVdOHvoi&#10;KvHUPwvv9nIhKX0Ph4YWxTvVBuzA+rxFqHWSNPI8sLqnn6Yg6baf2Dhmp+eEevuvzH4BAAD//wMA&#10;UEsDBBQABgAIAAAAIQCO3iv+3wAAAAoBAAAPAAAAZHJzL2Rvd25yZXYueG1sTI/BTsMwEETvSPyD&#10;tUhcKuqEimJCnAohKrWHHghcenPjJYmI15HttuHvWU70uDNPszPlanKDOGGIvScN+TwDgdR421Or&#10;4fNjfadAxGTImsETavjBCKvq+qo0hfVnesdTnVrBIRQLo6FLaSykjE2HzsS5H5HY+/LBmcRnaKUN&#10;5szhbpD3WbaUzvTEHzoz4muHzXd9dBp2cb+Z7cNmPaujlVvE3ds2T1rf3kwvzyASTukfhr/6XB0q&#10;7nTwR7JRDBoWSi0ZZUMtQDDwqHIWDiw8qQeQVSkvJ1S/AAAA//8DAFBLAQItABQABgAIAAAAIQC2&#10;gziS/gAAAOEBAAATAAAAAAAAAAAAAAAAAAAAAABbQ29udGVudF9UeXBlc10ueG1sUEsBAi0AFAAG&#10;AAgAAAAhADj9If/WAAAAlAEAAAsAAAAAAAAAAAAAAAAALwEAAF9yZWxzLy5yZWxzUEsBAi0AFAAG&#10;AAgAAAAhADQc68FTAgAAnwQAAA4AAAAAAAAAAAAAAAAALgIAAGRycy9lMm9Eb2MueG1sUEsBAi0A&#10;FAAGAAgAAAAhAI7eK/7fAAAACgEAAA8AAAAAAAAAAAAAAAAArQQAAGRycy9kb3ducmV2LnhtbFBL&#10;BQYAAAAABAAEAPMAAAC5BQAAAAA=&#10;" fillcolor="white [3201]" stroked="f" strokeweight=".5pt">
                <v:path arrowok="t"/>
                <v:textbox>
                  <w:txbxContent>
                    <w:tbl>
                      <w:tblPr>
                        <w:tblStyle w:val="TaulukkoRuudukko1"/>
                        <w:tblW w:w="0" w:type="auto"/>
                        <w:tblLook w:val="04A0" w:firstRow="1" w:lastRow="0" w:firstColumn="1" w:lastColumn="0" w:noHBand="0" w:noVBand="1"/>
                      </w:tblPr>
                      <w:tblGrid>
                        <w:gridCol w:w="1356"/>
                        <w:gridCol w:w="2266"/>
                      </w:tblGrid>
                      <w:tr w:rsidR="00DB024C" w:rsidRPr="000D6686" w14:paraId="5463782A" w14:textId="77777777" w:rsidTr="00BE459A">
                        <w:tc>
                          <w:tcPr>
                            <w:tcW w:w="3712" w:type="dxa"/>
                            <w:gridSpan w:val="2"/>
                          </w:tcPr>
                          <w:p w14:paraId="1A3A9499" w14:textId="77777777" w:rsidR="00DB024C" w:rsidRPr="000D6686" w:rsidRDefault="00DB024C" w:rsidP="00BE459A">
                            <w:pPr>
                              <w:jc w:val="left"/>
                              <w:rPr>
                                <w:rFonts w:eastAsia="Calibri" w:cs="Times New Roman"/>
                                <w:sz w:val="18"/>
                              </w:rPr>
                            </w:pPr>
                            <w:r w:rsidRPr="000D6686">
                              <w:rPr>
                                <w:rFonts w:eastAsia="Calibri" w:cs="Times New Roman"/>
                                <w:sz w:val="18"/>
                              </w:rPr>
                              <w:t>Liittyvän suunnan etäisyys L</w:t>
                            </w:r>
                            <w:r w:rsidRPr="000D6686">
                              <w:rPr>
                                <w:rFonts w:eastAsia="Calibri" w:cs="Times New Roman"/>
                                <w:sz w:val="18"/>
                                <w:vertAlign w:val="subscript"/>
                              </w:rPr>
                              <w:t>s</w:t>
                            </w:r>
                            <w:r w:rsidRPr="000D6686">
                              <w:rPr>
                                <w:rFonts w:eastAsia="Calibri" w:cs="Times New Roman"/>
                                <w:sz w:val="18"/>
                              </w:rPr>
                              <w:t xml:space="preserve"> </w:t>
                            </w:r>
                            <w:r w:rsidRPr="000D6686">
                              <w:rPr>
                                <w:rFonts w:eastAsia="Calibri" w:cs="Times New Roman"/>
                                <w:sz w:val="18"/>
                                <w:vertAlign w:val="superscript"/>
                              </w:rPr>
                              <w:t>1)</w:t>
                            </w:r>
                          </w:p>
                        </w:tc>
                      </w:tr>
                      <w:tr w:rsidR="00DB024C" w:rsidRPr="000D6686" w14:paraId="2EB9600B" w14:textId="77777777" w:rsidTr="00BE459A">
                        <w:tc>
                          <w:tcPr>
                            <w:tcW w:w="1386" w:type="dxa"/>
                          </w:tcPr>
                          <w:p w14:paraId="0705C126" w14:textId="77777777" w:rsidR="00DB024C" w:rsidRPr="000D6686" w:rsidRDefault="00DB024C" w:rsidP="00BE459A">
                            <w:pPr>
                              <w:jc w:val="left"/>
                              <w:rPr>
                                <w:rFonts w:eastAsia="Calibri" w:cs="Times New Roman"/>
                                <w:sz w:val="18"/>
                              </w:rPr>
                            </w:pPr>
                            <w:r w:rsidRPr="000D6686">
                              <w:rPr>
                                <w:rFonts w:eastAsia="Calibri" w:cs="Times New Roman"/>
                                <w:sz w:val="18"/>
                              </w:rPr>
                              <w:t>Tapaus 1</w:t>
                            </w:r>
                          </w:p>
                        </w:tc>
                        <w:tc>
                          <w:tcPr>
                            <w:tcW w:w="2326" w:type="dxa"/>
                          </w:tcPr>
                          <w:p w14:paraId="02CF72C6" w14:textId="77777777" w:rsidR="00DB024C" w:rsidRPr="000D6686" w:rsidRDefault="00DB024C" w:rsidP="00BE459A">
                            <w:pPr>
                              <w:jc w:val="left"/>
                              <w:rPr>
                                <w:rFonts w:eastAsia="Calibri" w:cs="Times New Roman"/>
                                <w:sz w:val="18"/>
                              </w:rPr>
                            </w:pPr>
                            <w:r w:rsidRPr="000D6686">
                              <w:rPr>
                                <w:rFonts w:eastAsia="Calibri" w:cs="Times New Roman"/>
                                <w:sz w:val="18"/>
                              </w:rPr>
                              <w:t>20 m (15 m) maaseudulla</w:t>
                            </w:r>
                          </w:p>
                          <w:p w14:paraId="6B72D099" w14:textId="77777777" w:rsidR="00DB024C" w:rsidRPr="000D6686" w:rsidRDefault="00DB024C" w:rsidP="00BE459A">
                            <w:pPr>
                              <w:jc w:val="left"/>
                              <w:rPr>
                                <w:rFonts w:eastAsia="Calibri" w:cs="Times New Roman"/>
                                <w:sz w:val="18"/>
                              </w:rPr>
                            </w:pPr>
                            <w:r>
                              <w:rPr>
                                <w:rFonts w:eastAsia="Calibri" w:cs="Times New Roman"/>
                                <w:sz w:val="18"/>
                              </w:rPr>
                              <w:t xml:space="preserve"> </w:t>
                            </w:r>
                            <w:r w:rsidRPr="000D6686">
                              <w:rPr>
                                <w:rFonts w:eastAsia="Calibri" w:cs="Times New Roman"/>
                                <w:sz w:val="18"/>
                              </w:rPr>
                              <w:t>15 m (10 m) taajamassa</w:t>
                            </w:r>
                          </w:p>
                        </w:tc>
                      </w:tr>
                      <w:tr w:rsidR="00DB024C" w:rsidRPr="000D6686" w14:paraId="521BBE5A" w14:textId="77777777" w:rsidTr="00BE459A">
                        <w:tc>
                          <w:tcPr>
                            <w:tcW w:w="1386" w:type="dxa"/>
                          </w:tcPr>
                          <w:p w14:paraId="18A6441D" w14:textId="77777777" w:rsidR="00DB024C" w:rsidRPr="000D6686" w:rsidRDefault="00DB024C" w:rsidP="00BE459A">
                            <w:pPr>
                              <w:jc w:val="left"/>
                              <w:rPr>
                                <w:rFonts w:eastAsia="Calibri" w:cs="Times New Roman"/>
                                <w:sz w:val="18"/>
                              </w:rPr>
                            </w:pPr>
                            <w:r w:rsidRPr="000D6686">
                              <w:rPr>
                                <w:rFonts w:eastAsia="Calibri" w:cs="Times New Roman"/>
                                <w:sz w:val="18"/>
                              </w:rPr>
                              <w:t>Tapaus 2</w:t>
                            </w:r>
                          </w:p>
                        </w:tc>
                        <w:tc>
                          <w:tcPr>
                            <w:tcW w:w="2326" w:type="dxa"/>
                          </w:tcPr>
                          <w:p w14:paraId="3D8FD644" w14:textId="77777777" w:rsidR="00DB024C" w:rsidRPr="000D6686" w:rsidRDefault="00DB024C" w:rsidP="00BE459A">
                            <w:pPr>
                              <w:jc w:val="left"/>
                              <w:rPr>
                                <w:rFonts w:eastAsia="Calibri" w:cs="Times New Roman"/>
                                <w:sz w:val="18"/>
                              </w:rPr>
                            </w:pPr>
                            <w:r>
                              <w:rPr>
                                <w:rFonts w:eastAsia="Calibri" w:cs="Times New Roman"/>
                                <w:sz w:val="18"/>
                              </w:rPr>
                              <w:t xml:space="preserve"> </w:t>
                            </w:r>
                            <w:r w:rsidRPr="000D6686">
                              <w:rPr>
                                <w:rFonts w:eastAsia="Calibri" w:cs="Times New Roman"/>
                                <w:sz w:val="18"/>
                              </w:rPr>
                              <w:t>10 m (6 m)</w:t>
                            </w:r>
                          </w:p>
                        </w:tc>
                      </w:tr>
                    </w:tbl>
                    <w:p w14:paraId="0D625FC2" w14:textId="71E93342" w:rsidR="00DB024C" w:rsidRPr="00BE459A" w:rsidRDefault="00DB024C" w:rsidP="00BE459A">
                      <w:pPr>
                        <w:spacing w:before="60"/>
                        <w:jc w:val="left"/>
                        <w:rPr>
                          <w:sz w:val="18"/>
                        </w:rPr>
                      </w:pPr>
                      <w:r>
                        <w:rPr>
                          <w:sz w:val="18"/>
                          <w:vertAlign w:val="superscript"/>
                        </w:rPr>
                        <w:t xml:space="preserve">1) </w:t>
                      </w:r>
                      <w:r w:rsidRPr="000D6686">
                        <w:rPr>
                          <w:sz w:val="18"/>
                        </w:rPr>
                        <w:t xml:space="preserve">Suluissa olevia arvoja voidaan käyttää </w:t>
                      </w:r>
                      <w:r w:rsidR="006A51DB">
                        <w:rPr>
                          <w:sz w:val="18"/>
                        </w:rPr>
                        <w:br/>
                      </w:r>
                      <w:r w:rsidRPr="000D6686">
                        <w:rPr>
                          <w:sz w:val="18"/>
                        </w:rPr>
                        <w:t>4 §:n 2 momentissa tarkoitetuista erityisistä syistä.</w:t>
                      </w:r>
                    </w:p>
                  </w:txbxContent>
                </v:textbox>
              </v:shape>
            </w:pict>
          </mc:Fallback>
        </mc:AlternateContent>
      </w:r>
    </w:p>
    <w:p w14:paraId="4E10CE8D" w14:textId="4F605AF8" w:rsidR="00B613E4" w:rsidRPr="00C55A1B" w:rsidRDefault="00865D3D" w:rsidP="000B060A">
      <w:pPr>
        <w:pStyle w:val="Leipteksti"/>
        <w:pBdr>
          <w:top w:val="single" w:sz="4" w:space="1" w:color="auto"/>
          <w:left w:val="single" w:sz="4" w:space="4" w:color="auto"/>
          <w:bottom w:val="single" w:sz="4" w:space="1" w:color="auto"/>
          <w:right w:val="single" w:sz="4" w:space="4" w:color="auto"/>
        </w:pBdr>
        <w:spacing w:after="120"/>
        <w:rPr>
          <w:szCs w:val="22"/>
          <w:lang w:eastAsia="en-US"/>
        </w:rPr>
      </w:pPr>
      <w:r>
        <w:rPr>
          <w:noProof/>
          <w:szCs w:val="22"/>
        </w:rPr>
        <mc:AlternateContent>
          <mc:Choice Requires="wps">
            <w:drawing>
              <wp:anchor distT="0" distB="0" distL="114300" distR="114300" simplePos="0" relativeHeight="251662336" behindDoc="0" locked="0" layoutInCell="1" allowOverlap="1" wp14:anchorId="3518256B" wp14:editId="14B3C384">
                <wp:simplePos x="0" y="0"/>
                <wp:positionH relativeFrom="column">
                  <wp:posOffset>3491230</wp:posOffset>
                </wp:positionH>
                <wp:positionV relativeFrom="paragraph">
                  <wp:posOffset>8437245</wp:posOffset>
                </wp:positionV>
                <wp:extent cx="2479675" cy="1136650"/>
                <wp:effectExtent l="0" t="0" r="0" b="0"/>
                <wp:wrapNone/>
                <wp:docPr id="23" name="Tekstiruut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1136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ulukkoRuudukko1"/>
                              <w:tblW w:w="0" w:type="auto"/>
                              <w:tblLook w:val="04A0" w:firstRow="1" w:lastRow="0" w:firstColumn="1" w:lastColumn="0" w:noHBand="0" w:noVBand="1"/>
                            </w:tblPr>
                            <w:tblGrid>
                              <w:gridCol w:w="1351"/>
                              <w:gridCol w:w="2256"/>
                            </w:tblGrid>
                            <w:tr w:rsidR="00DB024C" w:rsidRPr="000D6686" w14:paraId="30208AFF" w14:textId="77777777" w:rsidTr="00B975F1">
                              <w:tc>
                                <w:tcPr>
                                  <w:tcW w:w="3794" w:type="dxa"/>
                                  <w:gridSpan w:val="2"/>
                                </w:tcPr>
                                <w:p w14:paraId="336B22BD" w14:textId="77777777" w:rsidR="00DB024C" w:rsidRPr="000D6686" w:rsidRDefault="00DB024C" w:rsidP="00B975F1">
                                  <w:pPr>
                                    <w:jc w:val="left"/>
                                    <w:rPr>
                                      <w:rFonts w:eastAsia="Calibri" w:cs="Times New Roman"/>
                                      <w:sz w:val="18"/>
                                    </w:rPr>
                                  </w:pPr>
                                  <w:r w:rsidRPr="000D6686">
                                    <w:rPr>
                                      <w:rFonts w:eastAsia="Calibri" w:cs="Times New Roman"/>
                                      <w:sz w:val="18"/>
                                    </w:rPr>
                                    <w:t>Liittyvän suunnan etäisyys L</w:t>
                                  </w:r>
                                  <w:r w:rsidRPr="000D6686">
                                    <w:rPr>
                                      <w:rFonts w:eastAsia="Calibri" w:cs="Times New Roman"/>
                                      <w:sz w:val="18"/>
                                      <w:vertAlign w:val="subscript"/>
                                    </w:rPr>
                                    <w:t>s</w:t>
                                  </w:r>
                                  <w:r w:rsidRPr="000D6686">
                                    <w:rPr>
                                      <w:rFonts w:eastAsia="Calibri" w:cs="Times New Roman"/>
                                      <w:sz w:val="18"/>
                                    </w:rPr>
                                    <w:t xml:space="preserve"> </w:t>
                                  </w:r>
                                  <w:r w:rsidRPr="000D6686">
                                    <w:rPr>
                                      <w:rFonts w:eastAsia="Calibri" w:cs="Times New Roman"/>
                                      <w:sz w:val="18"/>
                                      <w:vertAlign w:val="superscript"/>
                                    </w:rPr>
                                    <w:t>1)</w:t>
                                  </w:r>
                                </w:p>
                              </w:tc>
                            </w:tr>
                            <w:tr w:rsidR="00DB024C" w:rsidRPr="000D6686" w14:paraId="1EB4F736" w14:textId="77777777" w:rsidTr="00B975F1">
                              <w:tc>
                                <w:tcPr>
                                  <w:tcW w:w="1413" w:type="dxa"/>
                                </w:tcPr>
                                <w:p w14:paraId="6B812669" w14:textId="77777777" w:rsidR="00DB024C" w:rsidRPr="000D6686" w:rsidRDefault="00DB024C" w:rsidP="00B975F1">
                                  <w:pPr>
                                    <w:jc w:val="left"/>
                                    <w:rPr>
                                      <w:rFonts w:eastAsia="Calibri" w:cs="Times New Roman"/>
                                      <w:sz w:val="18"/>
                                    </w:rPr>
                                  </w:pPr>
                                  <w:r w:rsidRPr="000D6686">
                                    <w:rPr>
                                      <w:rFonts w:eastAsia="Calibri" w:cs="Times New Roman"/>
                                      <w:sz w:val="18"/>
                                    </w:rPr>
                                    <w:t>Tapaus 1</w:t>
                                  </w:r>
                                </w:p>
                              </w:tc>
                              <w:tc>
                                <w:tcPr>
                                  <w:tcW w:w="2381" w:type="dxa"/>
                                </w:tcPr>
                                <w:p w14:paraId="54AB78D0" w14:textId="77777777" w:rsidR="00DB024C" w:rsidRPr="000D6686" w:rsidRDefault="00DB024C" w:rsidP="00B975F1">
                                  <w:pPr>
                                    <w:jc w:val="left"/>
                                    <w:rPr>
                                      <w:rFonts w:eastAsia="Calibri" w:cs="Times New Roman"/>
                                      <w:sz w:val="18"/>
                                    </w:rPr>
                                  </w:pPr>
                                  <w:r w:rsidRPr="000D6686">
                                    <w:rPr>
                                      <w:rFonts w:eastAsia="Calibri" w:cs="Times New Roman"/>
                                      <w:sz w:val="18"/>
                                    </w:rPr>
                                    <w:t>20 m (15 m) maaseudulla</w:t>
                                  </w:r>
                                </w:p>
                                <w:p w14:paraId="5146A857" w14:textId="77777777" w:rsidR="00DB024C" w:rsidRPr="000D6686" w:rsidRDefault="00DB024C" w:rsidP="00B975F1">
                                  <w:pPr>
                                    <w:jc w:val="left"/>
                                    <w:rPr>
                                      <w:rFonts w:eastAsia="Calibri" w:cs="Times New Roman"/>
                                      <w:sz w:val="18"/>
                                    </w:rPr>
                                  </w:pPr>
                                  <w:r>
                                    <w:rPr>
                                      <w:rFonts w:eastAsia="Calibri" w:cs="Times New Roman"/>
                                      <w:sz w:val="18"/>
                                    </w:rPr>
                                    <w:t xml:space="preserve"> </w:t>
                                  </w:r>
                                  <w:r w:rsidRPr="000D6686">
                                    <w:rPr>
                                      <w:rFonts w:eastAsia="Calibri" w:cs="Times New Roman"/>
                                      <w:sz w:val="18"/>
                                    </w:rPr>
                                    <w:t>15 m (10 m) taajamassa</w:t>
                                  </w:r>
                                </w:p>
                              </w:tc>
                            </w:tr>
                            <w:tr w:rsidR="00DB024C" w:rsidRPr="000D6686" w14:paraId="346A14A9" w14:textId="77777777" w:rsidTr="00B975F1">
                              <w:tc>
                                <w:tcPr>
                                  <w:tcW w:w="1413" w:type="dxa"/>
                                </w:tcPr>
                                <w:p w14:paraId="1F7C91C9" w14:textId="77777777" w:rsidR="00DB024C" w:rsidRPr="000D6686" w:rsidRDefault="00DB024C" w:rsidP="00B975F1">
                                  <w:pPr>
                                    <w:jc w:val="left"/>
                                    <w:rPr>
                                      <w:rFonts w:eastAsia="Calibri" w:cs="Times New Roman"/>
                                      <w:sz w:val="18"/>
                                    </w:rPr>
                                  </w:pPr>
                                  <w:r w:rsidRPr="000D6686">
                                    <w:rPr>
                                      <w:rFonts w:eastAsia="Calibri" w:cs="Times New Roman"/>
                                      <w:sz w:val="18"/>
                                    </w:rPr>
                                    <w:t>Tapaus 2</w:t>
                                  </w:r>
                                </w:p>
                              </w:tc>
                              <w:tc>
                                <w:tcPr>
                                  <w:tcW w:w="2381" w:type="dxa"/>
                                </w:tcPr>
                                <w:p w14:paraId="08F18438" w14:textId="77777777" w:rsidR="00DB024C" w:rsidRPr="000D6686" w:rsidRDefault="00DB024C" w:rsidP="00B975F1">
                                  <w:pPr>
                                    <w:jc w:val="left"/>
                                    <w:rPr>
                                      <w:rFonts w:eastAsia="Calibri" w:cs="Times New Roman"/>
                                      <w:sz w:val="18"/>
                                    </w:rPr>
                                  </w:pPr>
                                  <w:r>
                                    <w:rPr>
                                      <w:rFonts w:eastAsia="Calibri" w:cs="Times New Roman"/>
                                      <w:sz w:val="18"/>
                                    </w:rPr>
                                    <w:t xml:space="preserve"> </w:t>
                                  </w:r>
                                  <w:r w:rsidRPr="000D6686">
                                    <w:rPr>
                                      <w:rFonts w:eastAsia="Calibri" w:cs="Times New Roman"/>
                                      <w:sz w:val="18"/>
                                    </w:rPr>
                                    <w:t>10 m (6 m)</w:t>
                                  </w:r>
                                </w:p>
                              </w:tc>
                            </w:tr>
                          </w:tbl>
                          <w:p w14:paraId="64A779B3" w14:textId="77777777" w:rsidR="00DB024C" w:rsidRPr="000D6686" w:rsidRDefault="00DB024C" w:rsidP="00BE459A">
                            <w:pPr>
                              <w:spacing w:before="60"/>
                              <w:jc w:val="left"/>
                              <w:rPr>
                                <w:sz w:val="18"/>
                              </w:rPr>
                            </w:pPr>
                            <w:r>
                              <w:rPr>
                                <w:sz w:val="18"/>
                                <w:vertAlign w:val="superscript"/>
                              </w:rPr>
                              <w:t xml:space="preserve">1) </w:t>
                            </w:r>
                            <w:r w:rsidRPr="000D6686">
                              <w:rPr>
                                <w:sz w:val="18"/>
                              </w:rPr>
                              <w:t>Suluissa olevia arvoja voidaan käyttää 4 §:n 2 momentissa tarkoitetuista erityisistä syistä.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8256B" id="Tekstiruutu 10" o:spid="_x0000_s1030" type="#_x0000_t202" style="position:absolute;left:0;text-align:left;margin-left:274.9pt;margin-top:664.35pt;width:195.25pt;height: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zjjAIAABwFAAAOAAAAZHJzL2Uyb0RvYy54bWysVNmO2yAUfa/Uf0C8J17GWWyNM5qlqSpN&#10;F2mmH0AAx2gwuIBjp1X/vRecZNJpK1VV/YBZLucu51wur4ZGoh03VmhV4mQaY8QV1UyobYk/P64n&#10;S4ysI4oRqRUv8Z5bfLV6/eqybwue6lpLxg0CEGWLvi1x7VxbRJGlNW+IneqWKzistGmIg6XZRsyQ&#10;HtAbGaVxPI96bVhrNOXWwu7deIhXAb+qOHUfq8pyh2SJITYXRhPGjR+j1SUptoa0taCHMMg/RNEQ&#10;ocDpCeqOOII6I36BagQ12urKTaluIl1VgvKQA2STxC+yeahJy0MuUBzbnspk/x8s/bD7ZJBgJU4v&#10;MFKkAY4e+ZN1wnSd61ASStS3tgDLhxZs3XCjB6A6pGvbe02fLFL6tiZqy6+N0X3NCYMQE1/c6Oyq&#10;J8UW1oNs+veagSvSOR2Ahso0vn5QEQToQNX+RA8fHKKwmWaLfL6YYUThLEku5vNZiC4ixfF6a6x7&#10;y3WD/KTEBvgP8GR3b50PhxRHE+/NainYWkgZFma7uZUG7QhoZR2+kMELM6m8sdL+2og47kCU4MOf&#10;+XgD99/yJM3imzSfrOfLxSRbZ7NJvoiXkzjJb/J5nOXZ3fq7DzDJilowxtW9UPyowyT7O54PHTEq&#10;KCgR9SXOZ+ls5OiPScbh+12SjXDQllI0JV6ejEjhmX2jWGgaR4Qc59HP4YcqQw2O/1CVoANP/SgC&#10;N2yGoLrMe/ey2Gi2B2EYDbQB+/CkwKTW5itGPbRnie2XjhiOkXynQFx5kmW+n8Mimy1SWJjzk835&#10;CVEUoErsMBqnt258A7rWiG0NnkY5K30NgqxEkMpzVAcZQwuGnA7Phe/x83Wwen7UVj8AAAD//wMA&#10;UEsDBBQABgAIAAAAIQCh5pqp4QAAAA0BAAAPAAAAZHJzL2Rvd25yZXYueG1sTI/BTsMwEETvSPyD&#10;tUhcELVpk7pJ41SABOLa0g9w4m0SNbaj2G3Sv2c5wXF2RjNvi91se3bFMXTeKXhZCGDoam861yg4&#10;fn88b4CFqJ3RvXeo4IYBduX9XaFz4ye3x+shNoxKXMi1gjbGIec81C1aHRZ+QEfeyY9WR5Jjw82o&#10;Jyq3PV8KseZWd44WWj3ge4v1+XCxCk5f01OaTdVnPMp9sn7Tnaz8TanHh/l1CyziHP/C8ItP6FAS&#10;U+UvzgTWK0iTjNAjGavlRgKjSJaIFbCKTqmQEnhZ8P9flD8AAAD//wMAUEsBAi0AFAAGAAgAAAAh&#10;ALaDOJL+AAAA4QEAABMAAAAAAAAAAAAAAAAAAAAAAFtDb250ZW50X1R5cGVzXS54bWxQSwECLQAU&#10;AAYACAAAACEAOP0h/9YAAACUAQAACwAAAAAAAAAAAAAAAAAvAQAAX3JlbHMvLnJlbHNQSwECLQAU&#10;AAYACAAAACEAMoc844wCAAAcBQAADgAAAAAAAAAAAAAAAAAuAgAAZHJzL2Uyb0RvYy54bWxQSwEC&#10;LQAUAAYACAAAACEAoeaaqeEAAAANAQAADwAAAAAAAAAAAAAAAADmBAAAZHJzL2Rvd25yZXYueG1s&#10;UEsFBgAAAAAEAAQA8wAAAPQFAAAAAA==&#10;" stroked="f">
                <v:textbox>
                  <w:txbxContent>
                    <w:tbl>
                      <w:tblPr>
                        <w:tblStyle w:val="TaulukkoRuudukko1"/>
                        <w:tblW w:w="0" w:type="auto"/>
                        <w:tblLook w:val="04A0" w:firstRow="1" w:lastRow="0" w:firstColumn="1" w:lastColumn="0" w:noHBand="0" w:noVBand="1"/>
                      </w:tblPr>
                      <w:tblGrid>
                        <w:gridCol w:w="1351"/>
                        <w:gridCol w:w="2256"/>
                      </w:tblGrid>
                      <w:tr w:rsidR="00DB024C" w:rsidRPr="000D6686" w14:paraId="30208AFF" w14:textId="77777777" w:rsidTr="00B975F1">
                        <w:tc>
                          <w:tcPr>
                            <w:tcW w:w="3794" w:type="dxa"/>
                            <w:gridSpan w:val="2"/>
                          </w:tcPr>
                          <w:p w14:paraId="336B22BD" w14:textId="77777777" w:rsidR="00DB024C" w:rsidRPr="000D6686" w:rsidRDefault="00DB024C" w:rsidP="00B975F1">
                            <w:pPr>
                              <w:jc w:val="left"/>
                              <w:rPr>
                                <w:rFonts w:eastAsia="Calibri" w:cs="Times New Roman"/>
                                <w:sz w:val="18"/>
                              </w:rPr>
                            </w:pPr>
                            <w:r w:rsidRPr="000D6686">
                              <w:rPr>
                                <w:rFonts w:eastAsia="Calibri" w:cs="Times New Roman"/>
                                <w:sz w:val="18"/>
                              </w:rPr>
                              <w:t>Liittyvän suunnan etäisyys L</w:t>
                            </w:r>
                            <w:r w:rsidRPr="000D6686">
                              <w:rPr>
                                <w:rFonts w:eastAsia="Calibri" w:cs="Times New Roman"/>
                                <w:sz w:val="18"/>
                                <w:vertAlign w:val="subscript"/>
                              </w:rPr>
                              <w:t>s</w:t>
                            </w:r>
                            <w:r w:rsidRPr="000D6686">
                              <w:rPr>
                                <w:rFonts w:eastAsia="Calibri" w:cs="Times New Roman"/>
                                <w:sz w:val="18"/>
                              </w:rPr>
                              <w:t xml:space="preserve"> </w:t>
                            </w:r>
                            <w:r w:rsidRPr="000D6686">
                              <w:rPr>
                                <w:rFonts w:eastAsia="Calibri" w:cs="Times New Roman"/>
                                <w:sz w:val="18"/>
                                <w:vertAlign w:val="superscript"/>
                              </w:rPr>
                              <w:t>1)</w:t>
                            </w:r>
                          </w:p>
                        </w:tc>
                      </w:tr>
                      <w:tr w:rsidR="00DB024C" w:rsidRPr="000D6686" w14:paraId="1EB4F736" w14:textId="77777777" w:rsidTr="00B975F1">
                        <w:tc>
                          <w:tcPr>
                            <w:tcW w:w="1413" w:type="dxa"/>
                          </w:tcPr>
                          <w:p w14:paraId="6B812669" w14:textId="77777777" w:rsidR="00DB024C" w:rsidRPr="000D6686" w:rsidRDefault="00DB024C" w:rsidP="00B975F1">
                            <w:pPr>
                              <w:jc w:val="left"/>
                              <w:rPr>
                                <w:rFonts w:eastAsia="Calibri" w:cs="Times New Roman"/>
                                <w:sz w:val="18"/>
                              </w:rPr>
                            </w:pPr>
                            <w:r w:rsidRPr="000D6686">
                              <w:rPr>
                                <w:rFonts w:eastAsia="Calibri" w:cs="Times New Roman"/>
                                <w:sz w:val="18"/>
                              </w:rPr>
                              <w:t>Tapaus 1</w:t>
                            </w:r>
                          </w:p>
                        </w:tc>
                        <w:tc>
                          <w:tcPr>
                            <w:tcW w:w="2381" w:type="dxa"/>
                          </w:tcPr>
                          <w:p w14:paraId="54AB78D0" w14:textId="77777777" w:rsidR="00DB024C" w:rsidRPr="000D6686" w:rsidRDefault="00DB024C" w:rsidP="00B975F1">
                            <w:pPr>
                              <w:jc w:val="left"/>
                              <w:rPr>
                                <w:rFonts w:eastAsia="Calibri" w:cs="Times New Roman"/>
                                <w:sz w:val="18"/>
                              </w:rPr>
                            </w:pPr>
                            <w:r w:rsidRPr="000D6686">
                              <w:rPr>
                                <w:rFonts w:eastAsia="Calibri" w:cs="Times New Roman"/>
                                <w:sz w:val="18"/>
                              </w:rPr>
                              <w:t>20 m (15 m) maaseudulla</w:t>
                            </w:r>
                          </w:p>
                          <w:p w14:paraId="5146A857" w14:textId="77777777" w:rsidR="00DB024C" w:rsidRPr="000D6686" w:rsidRDefault="00DB024C" w:rsidP="00B975F1">
                            <w:pPr>
                              <w:jc w:val="left"/>
                              <w:rPr>
                                <w:rFonts w:eastAsia="Calibri" w:cs="Times New Roman"/>
                                <w:sz w:val="18"/>
                              </w:rPr>
                            </w:pPr>
                            <w:r>
                              <w:rPr>
                                <w:rFonts w:eastAsia="Calibri" w:cs="Times New Roman"/>
                                <w:sz w:val="18"/>
                              </w:rPr>
                              <w:t xml:space="preserve"> </w:t>
                            </w:r>
                            <w:r w:rsidRPr="000D6686">
                              <w:rPr>
                                <w:rFonts w:eastAsia="Calibri" w:cs="Times New Roman"/>
                                <w:sz w:val="18"/>
                              </w:rPr>
                              <w:t>15 m (10 m) taajamassa</w:t>
                            </w:r>
                          </w:p>
                        </w:tc>
                      </w:tr>
                      <w:tr w:rsidR="00DB024C" w:rsidRPr="000D6686" w14:paraId="346A14A9" w14:textId="77777777" w:rsidTr="00B975F1">
                        <w:tc>
                          <w:tcPr>
                            <w:tcW w:w="1413" w:type="dxa"/>
                          </w:tcPr>
                          <w:p w14:paraId="1F7C91C9" w14:textId="77777777" w:rsidR="00DB024C" w:rsidRPr="000D6686" w:rsidRDefault="00DB024C" w:rsidP="00B975F1">
                            <w:pPr>
                              <w:jc w:val="left"/>
                              <w:rPr>
                                <w:rFonts w:eastAsia="Calibri" w:cs="Times New Roman"/>
                                <w:sz w:val="18"/>
                              </w:rPr>
                            </w:pPr>
                            <w:r w:rsidRPr="000D6686">
                              <w:rPr>
                                <w:rFonts w:eastAsia="Calibri" w:cs="Times New Roman"/>
                                <w:sz w:val="18"/>
                              </w:rPr>
                              <w:t>Tapaus 2</w:t>
                            </w:r>
                          </w:p>
                        </w:tc>
                        <w:tc>
                          <w:tcPr>
                            <w:tcW w:w="2381" w:type="dxa"/>
                          </w:tcPr>
                          <w:p w14:paraId="08F18438" w14:textId="77777777" w:rsidR="00DB024C" w:rsidRPr="000D6686" w:rsidRDefault="00DB024C" w:rsidP="00B975F1">
                            <w:pPr>
                              <w:jc w:val="left"/>
                              <w:rPr>
                                <w:rFonts w:eastAsia="Calibri" w:cs="Times New Roman"/>
                                <w:sz w:val="18"/>
                              </w:rPr>
                            </w:pPr>
                            <w:r>
                              <w:rPr>
                                <w:rFonts w:eastAsia="Calibri" w:cs="Times New Roman"/>
                                <w:sz w:val="18"/>
                              </w:rPr>
                              <w:t xml:space="preserve"> </w:t>
                            </w:r>
                            <w:r w:rsidRPr="000D6686">
                              <w:rPr>
                                <w:rFonts w:eastAsia="Calibri" w:cs="Times New Roman"/>
                                <w:sz w:val="18"/>
                              </w:rPr>
                              <w:t>10 m (6 m)</w:t>
                            </w:r>
                          </w:p>
                        </w:tc>
                      </w:tr>
                    </w:tbl>
                    <w:p w14:paraId="64A779B3" w14:textId="77777777" w:rsidR="00DB024C" w:rsidRPr="000D6686" w:rsidRDefault="00DB024C" w:rsidP="00BE459A">
                      <w:pPr>
                        <w:spacing w:before="60"/>
                        <w:jc w:val="left"/>
                        <w:rPr>
                          <w:sz w:val="18"/>
                        </w:rPr>
                      </w:pPr>
                      <w:r>
                        <w:rPr>
                          <w:sz w:val="18"/>
                          <w:vertAlign w:val="superscript"/>
                        </w:rPr>
                        <w:t xml:space="preserve">1) </w:t>
                      </w:r>
                      <w:r w:rsidRPr="000D6686">
                        <w:rPr>
                          <w:sz w:val="18"/>
                        </w:rPr>
                        <w:t>Suluissa olevia arvoja voidaan käyttää 4 §:n 2 momentissa tarkoitetuista erityisistä syistä.</w:t>
                      </w:r>
                    </w:p>
                  </w:txbxContent>
                </v:textbox>
              </v:shape>
            </w:pict>
          </mc:Fallback>
        </mc:AlternateContent>
      </w:r>
      <w:r w:rsidR="00B613E4" w:rsidRPr="00C55A1B">
        <w:rPr>
          <w:szCs w:val="22"/>
          <w:lang w:eastAsia="en-US"/>
        </w:rPr>
        <w:t>L</w:t>
      </w:r>
      <w:r w:rsidR="00C23092" w:rsidRPr="00C55A1B">
        <w:rPr>
          <w:szCs w:val="22"/>
          <w:vertAlign w:val="subscript"/>
          <w:lang w:eastAsia="en-US"/>
        </w:rPr>
        <w:t>l</w:t>
      </w:r>
      <w:r w:rsidR="00B613E4" w:rsidRPr="00C55A1B">
        <w:rPr>
          <w:szCs w:val="22"/>
          <w:lang w:eastAsia="en-US"/>
        </w:rPr>
        <w:t xml:space="preserve"> = liittymisnäkemä, ks. 4 §</w:t>
      </w:r>
    </w:p>
    <w:p w14:paraId="75D0DE9F" w14:textId="77777777" w:rsidR="0037561C" w:rsidRPr="00C55A1B" w:rsidRDefault="00B613E4" w:rsidP="0037561C">
      <w:pPr>
        <w:pStyle w:val="Leipteksti"/>
        <w:pBdr>
          <w:top w:val="single" w:sz="4" w:space="1" w:color="auto"/>
          <w:left w:val="single" w:sz="4" w:space="4" w:color="auto"/>
          <w:bottom w:val="single" w:sz="4" w:space="1" w:color="auto"/>
          <w:right w:val="single" w:sz="4" w:space="4" w:color="auto"/>
        </w:pBdr>
        <w:rPr>
          <w:szCs w:val="22"/>
          <w:lang w:eastAsia="en-US"/>
        </w:rPr>
      </w:pPr>
      <w:r w:rsidRPr="00C55A1B">
        <w:rPr>
          <w:szCs w:val="22"/>
          <w:lang w:eastAsia="en-US"/>
        </w:rPr>
        <w:t>L</w:t>
      </w:r>
      <w:r w:rsidR="00C23092" w:rsidRPr="00C55A1B">
        <w:rPr>
          <w:szCs w:val="22"/>
          <w:vertAlign w:val="subscript"/>
          <w:lang w:eastAsia="en-US"/>
        </w:rPr>
        <w:t>s</w:t>
      </w:r>
      <w:r w:rsidRPr="00C55A1B">
        <w:rPr>
          <w:szCs w:val="22"/>
          <w:lang w:eastAsia="en-US"/>
        </w:rPr>
        <w:t xml:space="preserve"> = etäisyys päätien ajoradan</w:t>
      </w:r>
    </w:p>
    <w:p w14:paraId="68F96D13" w14:textId="77777777" w:rsidR="00B613E4" w:rsidRPr="00C55A1B" w:rsidRDefault="0037561C" w:rsidP="0037561C">
      <w:pPr>
        <w:pStyle w:val="Leipteksti"/>
        <w:pBdr>
          <w:top w:val="single" w:sz="4" w:space="1" w:color="auto"/>
          <w:left w:val="single" w:sz="4" w:space="4" w:color="auto"/>
          <w:bottom w:val="single" w:sz="4" w:space="1" w:color="auto"/>
          <w:right w:val="single" w:sz="4" w:space="4" w:color="auto"/>
        </w:pBdr>
        <w:rPr>
          <w:szCs w:val="22"/>
          <w:lang w:eastAsia="en-US"/>
        </w:rPr>
      </w:pPr>
      <w:r w:rsidRPr="00C55A1B">
        <w:rPr>
          <w:szCs w:val="22"/>
          <w:lang w:eastAsia="en-US"/>
        </w:rPr>
        <w:t xml:space="preserve">     </w:t>
      </w:r>
      <w:r w:rsidR="000B060A">
        <w:rPr>
          <w:szCs w:val="22"/>
          <w:lang w:eastAsia="en-US"/>
        </w:rPr>
        <w:t xml:space="preserve">   </w:t>
      </w:r>
      <w:r w:rsidR="00B613E4" w:rsidRPr="00C55A1B">
        <w:rPr>
          <w:szCs w:val="22"/>
          <w:lang w:eastAsia="en-US"/>
        </w:rPr>
        <w:t>reunasta</w:t>
      </w:r>
    </w:p>
    <w:p w14:paraId="43DA60B9" w14:textId="77777777" w:rsidR="000638B8" w:rsidRPr="00C55A1B" w:rsidRDefault="000638B8" w:rsidP="00C23092">
      <w:pPr>
        <w:pStyle w:val="Leipteksti"/>
        <w:pBdr>
          <w:top w:val="single" w:sz="4" w:space="1" w:color="auto"/>
          <w:left w:val="single" w:sz="4" w:space="4" w:color="auto"/>
          <w:bottom w:val="single" w:sz="4" w:space="1" w:color="auto"/>
          <w:right w:val="single" w:sz="4" w:space="4" w:color="auto"/>
        </w:pBdr>
        <w:rPr>
          <w:szCs w:val="22"/>
          <w:lang w:eastAsia="en-US"/>
        </w:rPr>
      </w:pPr>
    </w:p>
    <w:p w14:paraId="2BBD657C" w14:textId="77777777" w:rsidR="000B060A" w:rsidRDefault="000B060A" w:rsidP="00C23092">
      <w:pPr>
        <w:pStyle w:val="Leipteksti"/>
        <w:pBdr>
          <w:top w:val="single" w:sz="4" w:space="1" w:color="auto"/>
          <w:left w:val="single" w:sz="4" w:space="4" w:color="auto"/>
          <w:bottom w:val="single" w:sz="4" w:space="1" w:color="auto"/>
          <w:right w:val="single" w:sz="4" w:space="4" w:color="auto"/>
        </w:pBdr>
        <w:rPr>
          <w:szCs w:val="22"/>
          <w:lang w:eastAsia="en-US"/>
        </w:rPr>
      </w:pPr>
    </w:p>
    <w:p w14:paraId="1BEB1C71" w14:textId="77777777" w:rsidR="000B060A" w:rsidRDefault="000B060A" w:rsidP="00C23092">
      <w:pPr>
        <w:pStyle w:val="Leipteksti"/>
        <w:pBdr>
          <w:top w:val="single" w:sz="4" w:space="1" w:color="auto"/>
          <w:left w:val="single" w:sz="4" w:space="4" w:color="auto"/>
          <w:bottom w:val="single" w:sz="4" w:space="1" w:color="auto"/>
          <w:right w:val="single" w:sz="4" w:space="4" w:color="auto"/>
        </w:pBdr>
        <w:rPr>
          <w:szCs w:val="22"/>
          <w:lang w:eastAsia="en-US"/>
        </w:rPr>
      </w:pPr>
    </w:p>
    <w:p w14:paraId="25AEDF16" w14:textId="77777777" w:rsidR="00BE459A" w:rsidRPr="00C55A1B" w:rsidRDefault="00BE459A" w:rsidP="00C23092">
      <w:pPr>
        <w:pStyle w:val="Leipteksti"/>
        <w:pBdr>
          <w:top w:val="single" w:sz="4" w:space="1" w:color="auto"/>
          <w:left w:val="single" w:sz="4" w:space="4" w:color="auto"/>
          <w:bottom w:val="single" w:sz="4" w:space="1" w:color="auto"/>
          <w:right w:val="single" w:sz="4" w:space="4" w:color="auto"/>
        </w:pBdr>
        <w:rPr>
          <w:szCs w:val="22"/>
          <w:lang w:eastAsia="en-US"/>
        </w:rPr>
      </w:pPr>
    </w:p>
    <w:p w14:paraId="40B12622" w14:textId="4B4F31E4" w:rsidR="00C8439E" w:rsidRDefault="00C8439E">
      <w:pPr>
        <w:jc w:val="left"/>
        <w:rPr>
          <w:rFonts w:eastAsia="Times New Roman" w:cs="Times New Roman"/>
          <w:szCs w:val="22"/>
        </w:rPr>
      </w:pPr>
    </w:p>
    <w:p w14:paraId="6710C9B4" w14:textId="77777777" w:rsidR="00FE1700" w:rsidRPr="00C55A1B" w:rsidRDefault="00FE1700" w:rsidP="00FE1700">
      <w:pPr>
        <w:pStyle w:val="Leipteksti"/>
        <w:pBdr>
          <w:top w:val="single" w:sz="4" w:space="1" w:color="auto"/>
          <w:left w:val="single" w:sz="4" w:space="4" w:color="auto"/>
          <w:bottom w:val="single" w:sz="4" w:space="1" w:color="auto"/>
          <w:right w:val="single" w:sz="4" w:space="4" w:color="auto"/>
        </w:pBdr>
        <w:rPr>
          <w:szCs w:val="22"/>
          <w:lang w:eastAsia="en-US"/>
        </w:rPr>
      </w:pPr>
      <w:r w:rsidRPr="00C55A1B">
        <w:rPr>
          <w:szCs w:val="22"/>
          <w:lang w:eastAsia="en-US"/>
        </w:rPr>
        <w:t>4 § Näkemien vähimmäispituudet maantiellä</w:t>
      </w:r>
    </w:p>
    <w:p w14:paraId="0A16F90D" w14:textId="77777777" w:rsidR="00FE1700" w:rsidRPr="00C55A1B" w:rsidRDefault="00FE1700" w:rsidP="00FE1700">
      <w:pPr>
        <w:pStyle w:val="Leipteksti"/>
        <w:pBdr>
          <w:top w:val="single" w:sz="4" w:space="1" w:color="auto"/>
          <w:left w:val="single" w:sz="4" w:space="4" w:color="auto"/>
          <w:bottom w:val="single" w:sz="4" w:space="1" w:color="auto"/>
          <w:right w:val="single" w:sz="4" w:space="4" w:color="auto"/>
        </w:pBdr>
        <w:rPr>
          <w:szCs w:val="22"/>
          <w:lang w:eastAsia="en-US"/>
        </w:rPr>
      </w:pPr>
      <w:r w:rsidRPr="00C55A1B">
        <w:rPr>
          <w:szCs w:val="22"/>
          <w:lang w:eastAsia="en-US"/>
        </w:rPr>
        <w:t>…</w:t>
      </w:r>
    </w:p>
    <w:p w14:paraId="2E5D2876" w14:textId="77777777" w:rsidR="00FE1700" w:rsidRPr="00C55A1B" w:rsidRDefault="00FE1700" w:rsidP="00FE1700">
      <w:pPr>
        <w:pStyle w:val="Leipteksti"/>
        <w:pBdr>
          <w:top w:val="single" w:sz="4" w:space="1" w:color="auto"/>
          <w:left w:val="single" w:sz="4" w:space="4" w:color="auto"/>
          <w:bottom w:val="single" w:sz="4" w:space="1" w:color="auto"/>
          <w:right w:val="single" w:sz="4" w:space="4" w:color="auto"/>
        </w:pBdr>
        <w:rPr>
          <w:szCs w:val="22"/>
          <w:lang w:eastAsia="en-US"/>
        </w:rPr>
      </w:pPr>
      <w:r w:rsidRPr="00C55A1B">
        <w:rPr>
          <w:szCs w:val="22"/>
          <w:lang w:eastAsia="en-US"/>
        </w:rPr>
        <w:t>Liittymisnäkemän vähimmäispituudet maantiellä ovat seuraavat:</w:t>
      </w:r>
    </w:p>
    <w:p w14:paraId="46E60E4F" w14:textId="62C29BB9" w:rsidR="00FE1700" w:rsidRPr="00C55A1B" w:rsidRDefault="00865D3D" w:rsidP="00FE1700">
      <w:pPr>
        <w:pStyle w:val="Leipteksti"/>
        <w:pBdr>
          <w:top w:val="single" w:sz="4" w:space="1" w:color="auto"/>
          <w:left w:val="single" w:sz="4" w:space="4" w:color="auto"/>
          <w:bottom w:val="single" w:sz="4" w:space="1" w:color="auto"/>
          <w:right w:val="single" w:sz="4" w:space="4" w:color="auto"/>
        </w:pBdr>
        <w:rPr>
          <w:szCs w:val="22"/>
          <w:lang w:eastAsia="en-US"/>
        </w:rPr>
      </w:pPr>
      <w:r>
        <w:rPr>
          <w:noProof/>
          <w:szCs w:val="22"/>
        </w:rPr>
        <mc:AlternateContent>
          <mc:Choice Requires="wps">
            <w:drawing>
              <wp:anchor distT="0" distB="0" distL="114300" distR="114300" simplePos="0" relativeHeight="251664384" behindDoc="0" locked="0" layoutInCell="1" allowOverlap="1" wp14:anchorId="7A604805" wp14:editId="25810C53">
                <wp:simplePos x="0" y="0"/>
                <wp:positionH relativeFrom="column">
                  <wp:posOffset>-23495</wp:posOffset>
                </wp:positionH>
                <wp:positionV relativeFrom="paragraph">
                  <wp:posOffset>162560</wp:posOffset>
                </wp:positionV>
                <wp:extent cx="4737735" cy="1157605"/>
                <wp:effectExtent l="0" t="0" r="0" b="0"/>
                <wp:wrapNone/>
                <wp:docPr id="17" name="Tekstiruut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7735" cy="1157605"/>
                        </a:xfrm>
                        <a:prstGeom prst="rect">
                          <a:avLst/>
                        </a:prstGeom>
                        <a:solidFill>
                          <a:schemeClr val="lt1"/>
                        </a:solidFill>
                        <a:ln w="6350">
                          <a:noFill/>
                        </a:ln>
                      </wps:spPr>
                      <wps:txbx>
                        <w:txbxContent>
                          <w:tbl>
                            <w:tblPr>
                              <w:tblStyle w:val="TaulukkoRuudukko"/>
                              <w:tblW w:w="0" w:type="auto"/>
                              <w:tblLook w:val="04A0" w:firstRow="1" w:lastRow="0" w:firstColumn="1" w:lastColumn="0" w:noHBand="0" w:noVBand="1"/>
                            </w:tblPr>
                            <w:tblGrid>
                              <w:gridCol w:w="1129"/>
                              <w:gridCol w:w="754"/>
                              <w:gridCol w:w="737"/>
                              <w:gridCol w:w="737"/>
                              <w:gridCol w:w="737"/>
                              <w:gridCol w:w="737"/>
                              <w:gridCol w:w="737"/>
                              <w:gridCol w:w="737"/>
                              <w:gridCol w:w="737"/>
                            </w:tblGrid>
                            <w:tr w:rsidR="00DB024C" w:rsidRPr="00B975F1" w14:paraId="6BED4CC7" w14:textId="77777777" w:rsidTr="00B975F1">
                              <w:tc>
                                <w:tcPr>
                                  <w:tcW w:w="1129" w:type="dxa"/>
                                </w:tcPr>
                                <w:p w14:paraId="50BE7EA1" w14:textId="77777777" w:rsidR="00DB024C" w:rsidRPr="00B975F1" w:rsidRDefault="00DB024C" w:rsidP="000E3BE5">
                                  <w:pPr>
                                    <w:spacing w:before="0" w:after="20"/>
                                    <w:jc w:val="center"/>
                                    <w:rPr>
                                      <w:sz w:val="18"/>
                                    </w:rPr>
                                  </w:pPr>
                                  <w:r w:rsidRPr="00B975F1">
                                    <w:rPr>
                                      <w:sz w:val="18"/>
                                    </w:rPr>
                                    <w:t>Mitoitusnopeus</w:t>
                                  </w:r>
                                  <w:r>
                                    <w:rPr>
                                      <w:sz w:val="18"/>
                                    </w:rPr>
                                    <w:t xml:space="preserve"> (km/h)</w:t>
                                  </w:r>
                                </w:p>
                              </w:tc>
                              <w:tc>
                                <w:tcPr>
                                  <w:tcW w:w="754" w:type="dxa"/>
                                </w:tcPr>
                                <w:p w14:paraId="370CB8AF" w14:textId="77777777" w:rsidR="00DB024C" w:rsidRPr="00B975F1" w:rsidRDefault="00DB024C" w:rsidP="00B975F1">
                                  <w:pPr>
                                    <w:spacing w:before="240"/>
                                    <w:jc w:val="center"/>
                                    <w:rPr>
                                      <w:sz w:val="18"/>
                                    </w:rPr>
                                  </w:pPr>
                                  <w:r>
                                    <w:rPr>
                                      <w:sz w:val="18"/>
                                    </w:rPr>
                                    <w:t>≤ 30</w:t>
                                  </w:r>
                                </w:p>
                              </w:tc>
                              <w:tc>
                                <w:tcPr>
                                  <w:tcW w:w="737" w:type="dxa"/>
                                </w:tcPr>
                                <w:p w14:paraId="7E15F560" w14:textId="77777777" w:rsidR="00DB024C" w:rsidRPr="00B975F1" w:rsidRDefault="00DB024C" w:rsidP="00B975F1">
                                  <w:pPr>
                                    <w:spacing w:before="240"/>
                                    <w:jc w:val="center"/>
                                    <w:rPr>
                                      <w:sz w:val="18"/>
                                    </w:rPr>
                                  </w:pPr>
                                  <w:r>
                                    <w:rPr>
                                      <w:sz w:val="18"/>
                                    </w:rPr>
                                    <w:t>40</w:t>
                                  </w:r>
                                </w:p>
                              </w:tc>
                              <w:tc>
                                <w:tcPr>
                                  <w:tcW w:w="737" w:type="dxa"/>
                                </w:tcPr>
                                <w:p w14:paraId="2B7361FB" w14:textId="77777777" w:rsidR="00DB024C" w:rsidRPr="00B975F1" w:rsidRDefault="00DB024C" w:rsidP="00B975F1">
                                  <w:pPr>
                                    <w:spacing w:before="240"/>
                                    <w:jc w:val="center"/>
                                    <w:rPr>
                                      <w:sz w:val="18"/>
                                    </w:rPr>
                                  </w:pPr>
                                  <w:r>
                                    <w:rPr>
                                      <w:sz w:val="18"/>
                                    </w:rPr>
                                    <w:t>50</w:t>
                                  </w:r>
                                </w:p>
                              </w:tc>
                              <w:tc>
                                <w:tcPr>
                                  <w:tcW w:w="737" w:type="dxa"/>
                                </w:tcPr>
                                <w:p w14:paraId="0482A8A3" w14:textId="77777777" w:rsidR="00DB024C" w:rsidRPr="00B975F1" w:rsidRDefault="00DB024C" w:rsidP="00B975F1">
                                  <w:pPr>
                                    <w:spacing w:before="240"/>
                                    <w:jc w:val="center"/>
                                    <w:rPr>
                                      <w:sz w:val="18"/>
                                    </w:rPr>
                                  </w:pPr>
                                  <w:r>
                                    <w:rPr>
                                      <w:sz w:val="18"/>
                                    </w:rPr>
                                    <w:t>60</w:t>
                                  </w:r>
                                </w:p>
                              </w:tc>
                              <w:tc>
                                <w:tcPr>
                                  <w:tcW w:w="737" w:type="dxa"/>
                                </w:tcPr>
                                <w:p w14:paraId="238C2F83" w14:textId="77777777" w:rsidR="00DB024C" w:rsidRPr="00B975F1" w:rsidRDefault="00DB024C" w:rsidP="00B975F1">
                                  <w:pPr>
                                    <w:spacing w:before="240"/>
                                    <w:jc w:val="center"/>
                                    <w:rPr>
                                      <w:sz w:val="18"/>
                                    </w:rPr>
                                  </w:pPr>
                                  <w:r>
                                    <w:rPr>
                                      <w:sz w:val="18"/>
                                    </w:rPr>
                                    <w:t>70</w:t>
                                  </w:r>
                                </w:p>
                              </w:tc>
                              <w:tc>
                                <w:tcPr>
                                  <w:tcW w:w="737" w:type="dxa"/>
                                </w:tcPr>
                                <w:p w14:paraId="54077434" w14:textId="77777777" w:rsidR="00DB024C" w:rsidRPr="00B975F1" w:rsidRDefault="00DB024C" w:rsidP="00B975F1">
                                  <w:pPr>
                                    <w:spacing w:before="240"/>
                                    <w:jc w:val="center"/>
                                    <w:rPr>
                                      <w:sz w:val="18"/>
                                    </w:rPr>
                                  </w:pPr>
                                  <w:r>
                                    <w:rPr>
                                      <w:sz w:val="18"/>
                                    </w:rPr>
                                    <w:t>80</w:t>
                                  </w:r>
                                </w:p>
                              </w:tc>
                              <w:tc>
                                <w:tcPr>
                                  <w:tcW w:w="737" w:type="dxa"/>
                                </w:tcPr>
                                <w:p w14:paraId="3D01D0E6" w14:textId="77777777" w:rsidR="00DB024C" w:rsidRPr="00B975F1" w:rsidRDefault="00DB024C" w:rsidP="00B975F1">
                                  <w:pPr>
                                    <w:spacing w:before="240"/>
                                    <w:jc w:val="center"/>
                                    <w:rPr>
                                      <w:sz w:val="18"/>
                                    </w:rPr>
                                  </w:pPr>
                                  <w:r>
                                    <w:rPr>
                                      <w:sz w:val="18"/>
                                    </w:rPr>
                                    <w:t>90</w:t>
                                  </w:r>
                                </w:p>
                              </w:tc>
                              <w:tc>
                                <w:tcPr>
                                  <w:tcW w:w="737" w:type="dxa"/>
                                </w:tcPr>
                                <w:p w14:paraId="09B7D183" w14:textId="77777777" w:rsidR="00DB024C" w:rsidRDefault="00DB024C" w:rsidP="00B975F1">
                                  <w:pPr>
                                    <w:spacing w:before="240"/>
                                    <w:jc w:val="center"/>
                                    <w:rPr>
                                      <w:sz w:val="18"/>
                                    </w:rPr>
                                  </w:pPr>
                                  <w:r>
                                    <w:rPr>
                                      <w:sz w:val="18"/>
                                    </w:rPr>
                                    <w:t>…</w:t>
                                  </w:r>
                                </w:p>
                              </w:tc>
                            </w:tr>
                            <w:tr w:rsidR="00DB024C" w14:paraId="3B900D6C" w14:textId="77777777" w:rsidTr="00B975F1">
                              <w:tc>
                                <w:tcPr>
                                  <w:tcW w:w="1129" w:type="dxa"/>
                                </w:tcPr>
                                <w:p w14:paraId="09A7655C" w14:textId="77777777" w:rsidR="00DB024C" w:rsidRDefault="00DB024C" w:rsidP="00B975F1">
                                  <w:pPr>
                                    <w:spacing w:before="0"/>
                                    <w:jc w:val="center"/>
                                    <w:rPr>
                                      <w:sz w:val="18"/>
                                    </w:rPr>
                                  </w:pPr>
                                  <w:r>
                                    <w:rPr>
                                      <w:sz w:val="18"/>
                                    </w:rPr>
                                    <w:t>Liittymisnäkemä</w:t>
                                  </w:r>
                                </w:p>
                                <w:p w14:paraId="75E81FA9" w14:textId="77777777" w:rsidR="00DB024C" w:rsidRPr="00B975F1" w:rsidRDefault="00DB024C" w:rsidP="000E3BE5">
                                  <w:pPr>
                                    <w:spacing w:before="0" w:after="20"/>
                                    <w:jc w:val="center"/>
                                    <w:rPr>
                                      <w:sz w:val="18"/>
                                    </w:rPr>
                                  </w:pPr>
                                  <w:r>
                                    <w:rPr>
                                      <w:sz w:val="18"/>
                                    </w:rPr>
                                    <w:t>L</w:t>
                                  </w:r>
                                  <w:r>
                                    <w:rPr>
                                      <w:sz w:val="18"/>
                                      <w:vertAlign w:val="subscript"/>
                                    </w:rPr>
                                    <w:t>l</w:t>
                                  </w:r>
                                  <w:r>
                                    <w:rPr>
                                      <w:sz w:val="18"/>
                                    </w:rPr>
                                    <w:t xml:space="preserve"> </w:t>
                                  </w:r>
                                  <w:r>
                                    <w:rPr>
                                      <w:sz w:val="18"/>
                                      <w:vertAlign w:val="superscript"/>
                                    </w:rPr>
                                    <w:t>1)</w:t>
                                  </w:r>
                                  <w:r>
                                    <w:rPr>
                                      <w:sz w:val="18"/>
                                    </w:rPr>
                                    <w:t xml:space="preserve"> (m)</w:t>
                                  </w:r>
                                </w:p>
                              </w:tc>
                              <w:tc>
                                <w:tcPr>
                                  <w:tcW w:w="754" w:type="dxa"/>
                                </w:tcPr>
                                <w:p w14:paraId="65137ACC" w14:textId="77777777" w:rsidR="00DB024C" w:rsidRDefault="00DB024C" w:rsidP="00B975F1">
                                  <w:pPr>
                                    <w:spacing w:before="120"/>
                                    <w:jc w:val="center"/>
                                    <w:rPr>
                                      <w:sz w:val="18"/>
                                    </w:rPr>
                                  </w:pPr>
                                  <w:r>
                                    <w:rPr>
                                      <w:sz w:val="18"/>
                                    </w:rPr>
                                    <w:t>60</w:t>
                                  </w:r>
                                </w:p>
                                <w:p w14:paraId="375ACD3C" w14:textId="77777777" w:rsidR="00DB024C" w:rsidRPr="00B975F1" w:rsidRDefault="00DB024C" w:rsidP="00B975F1">
                                  <w:pPr>
                                    <w:spacing w:before="0"/>
                                    <w:jc w:val="center"/>
                                    <w:rPr>
                                      <w:sz w:val="18"/>
                                    </w:rPr>
                                  </w:pPr>
                                  <w:r>
                                    <w:rPr>
                                      <w:sz w:val="18"/>
                                    </w:rPr>
                                    <w:t>(40)</w:t>
                                  </w:r>
                                </w:p>
                              </w:tc>
                              <w:tc>
                                <w:tcPr>
                                  <w:tcW w:w="737" w:type="dxa"/>
                                </w:tcPr>
                                <w:p w14:paraId="31804A91" w14:textId="77777777" w:rsidR="00DB024C" w:rsidRDefault="00DB024C" w:rsidP="00B975F1">
                                  <w:pPr>
                                    <w:spacing w:before="120"/>
                                    <w:jc w:val="center"/>
                                    <w:rPr>
                                      <w:sz w:val="18"/>
                                    </w:rPr>
                                  </w:pPr>
                                  <w:r>
                                    <w:rPr>
                                      <w:sz w:val="18"/>
                                    </w:rPr>
                                    <w:t>80</w:t>
                                  </w:r>
                                </w:p>
                                <w:p w14:paraId="21B9795D" w14:textId="77777777" w:rsidR="00DB024C" w:rsidRPr="00B975F1" w:rsidRDefault="00DB024C" w:rsidP="00B975F1">
                                  <w:pPr>
                                    <w:spacing w:before="0"/>
                                    <w:jc w:val="center"/>
                                    <w:rPr>
                                      <w:sz w:val="18"/>
                                    </w:rPr>
                                  </w:pPr>
                                  <w:r>
                                    <w:rPr>
                                      <w:sz w:val="18"/>
                                    </w:rPr>
                                    <w:t>(60)</w:t>
                                  </w:r>
                                </w:p>
                              </w:tc>
                              <w:tc>
                                <w:tcPr>
                                  <w:tcW w:w="737" w:type="dxa"/>
                                </w:tcPr>
                                <w:p w14:paraId="6371B2B5" w14:textId="77777777" w:rsidR="00DB024C" w:rsidRDefault="00DB024C" w:rsidP="00B975F1">
                                  <w:pPr>
                                    <w:spacing w:before="120"/>
                                    <w:jc w:val="center"/>
                                    <w:rPr>
                                      <w:sz w:val="18"/>
                                    </w:rPr>
                                  </w:pPr>
                                  <w:r>
                                    <w:rPr>
                                      <w:sz w:val="18"/>
                                    </w:rPr>
                                    <w:t>105</w:t>
                                  </w:r>
                                </w:p>
                                <w:p w14:paraId="1BE1C65D" w14:textId="77777777" w:rsidR="00DB024C" w:rsidRPr="00B975F1" w:rsidRDefault="00DB024C" w:rsidP="00B975F1">
                                  <w:pPr>
                                    <w:spacing w:before="0"/>
                                    <w:jc w:val="center"/>
                                    <w:rPr>
                                      <w:sz w:val="18"/>
                                    </w:rPr>
                                  </w:pPr>
                                  <w:r>
                                    <w:rPr>
                                      <w:sz w:val="18"/>
                                    </w:rPr>
                                    <w:t>(80)</w:t>
                                  </w:r>
                                </w:p>
                              </w:tc>
                              <w:tc>
                                <w:tcPr>
                                  <w:tcW w:w="737" w:type="dxa"/>
                                </w:tcPr>
                                <w:p w14:paraId="3F8393E2" w14:textId="77777777" w:rsidR="00DB024C" w:rsidRDefault="00DB024C" w:rsidP="00B975F1">
                                  <w:pPr>
                                    <w:spacing w:before="120"/>
                                    <w:jc w:val="center"/>
                                    <w:rPr>
                                      <w:sz w:val="18"/>
                                    </w:rPr>
                                  </w:pPr>
                                  <w:r>
                                    <w:rPr>
                                      <w:sz w:val="18"/>
                                    </w:rPr>
                                    <w:t>130</w:t>
                                  </w:r>
                                </w:p>
                                <w:p w14:paraId="35CD247C" w14:textId="77777777" w:rsidR="00DB024C" w:rsidRPr="00B975F1" w:rsidRDefault="00DB024C" w:rsidP="00B975F1">
                                  <w:pPr>
                                    <w:spacing w:before="0"/>
                                    <w:jc w:val="center"/>
                                    <w:rPr>
                                      <w:sz w:val="18"/>
                                    </w:rPr>
                                  </w:pPr>
                                  <w:r>
                                    <w:rPr>
                                      <w:sz w:val="18"/>
                                    </w:rPr>
                                    <w:t>(100)</w:t>
                                  </w:r>
                                </w:p>
                              </w:tc>
                              <w:tc>
                                <w:tcPr>
                                  <w:tcW w:w="737" w:type="dxa"/>
                                </w:tcPr>
                                <w:p w14:paraId="19FD8BA8" w14:textId="77777777" w:rsidR="00DB024C" w:rsidRDefault="00DB024C" w:rsidP="00B975F1">
                                  <w:pPr>
                                    <w:spacing w:before="120"/>
                                    <w:jc w:val="center"/>
                                    <w:rPr>
                                      <w:sz w:val="18"/>
                                    </w:rPr>
                                  </w:pPr>
                                  <w:r>
                                    <w:rPr>
                                      <w:sz w:val="18"/>
                                    </w:rPr>
                                    <w:t>160</w:t>
                                  </w:r>
                                </w:p>
                                <w:p w14:paraId="2EE36102" w14:textId="77777777" w:rsidR="00DB024C" w:rsidRPr="00B975F1" w:rsidRDefault="00DB024C" w:rsidP="00B975F1">
                                  <w:pPr>
                                    <w:spacing w:before="0"/>
                                    <w:jc w:val="center"/>
                                    <w:rPr>
                                      <w:sz w:val="18"/>
                                    </w:rPr>
                                  </w:pPr>
                                  <w:r>
                                    <w:rPr>
                                      <w:sz w:val="18"/>
                                    </w:rPr>
                                    <w:t>(120)</w:t>
                                  </w:r>
                                </w:p>
                              </w:tc>
                              <w:tc>
                                <w:tcPr>
                                  <w:tcW w:w="737" w:type="dxa"/>
                                </w:tcPr>
                                <w:p w14:paraId="640D4D4F" w14:textId="77777777" w:rsidR="00DB024C" w:rsidRDefault="00DB024C" w:rsidP="00B975F1">
                                  <w:pPr>
                                    <w:spacing w:before="120"/>
                                    <w:jc w:val="center"/>
                                    <w:rPr>
                                      <w:sz w:val="18"/>
                                    </w:rPr>
                                  </w:pPr>
                                  <w:r>
                                    <w:rPr>
                                      <w:sz w:val="18"/>
                                    </w:rPr>
                                    <w:t>200</w:t>
                                  </w:r>
                                </w:p>
                                <w:p w14:paraId="6D5BC9C1" w14:textId="77777777" w:rsidR="00DB024C" w:rsidRPr="00B975F1" w:rsidRDefault="00DB024C" w:rsidP="00B975F1">
                                  <w:pPr>
                                    <w:spacing w:before="0"/>
                                    <w:jc w:val="center"/>
                                    <w:rPr>
                                      <w:sz w:val="18"/>
                                    </w:rPr>
                                  </w:pPr>
                                  <w:r>
                                    <w:rPr>
                                      <w:sz w:val="18"/>
                                    </w:rPr>
                                    <w:t>(150)</w:t>
                                  </w:r>
                                </w:p>
                              </w:tc>
                              <w:tc>
                                <w:tcPr>
                                  <w:tcW w:w="737" w:type="dxa"/>
                                </w:tcPr>
                                <w:p w14:paraId="7557ED31" w14:textId="77777777" w:rsidR="00DB024C" w:rsidRDefault="00DB024C" w:rsidP="00B975F1">
                                  <w:pPr>
                                    <w:spacing w:before="120"/>
                                    <w:jc w:val="center"/>
                                    <w:rPr>
                                      <w:sz w:val="18"/>
                                    </w:rPr>
                                  </w:pPr>
                                  <w:r>
                                    <w:rPr>
                                      <w:sz w:val="18"/>
                                    </w:rPr>
                                    <w:t>230</w:t>
                                  </w:r>
                                </w:p>
                                <w:p w14:paraId="49336936" w14:textId="77777777" w:rsidR="00DB024C" w:rsidRPr="00B975F1" w:rsidRDefault="00DB024C" w:rsidP="00B975F1">
                                  <w:pPr>
                                    <w:spacing w:before="0"/>
                                    <w:jc w:val="center"/>
                                    <w:rPr>
                                      <w:sz w:val="18"/>
                                    </w:rPr>
                                  </w:pPr>
                                  <w:r>
                                    <w:rPr>
                                      <w:sz w:val="18"/>
                                    </w:rPr>
                                    <w:t>(190)</w:t>
                                  </w:r>
                                </w:p>
                              </w:tc>
                              <w:tc>
                                <w:tcPr>
                                  <w:tcW w:w="737" w:type="dxa"/>
                                </w:tcPr>
                                <w:p w14:paraId="5458128F" w14:textId="77777777" w:rsidR="00DB024C" w:rsidRDefault="00DB024C" w:rsidP="00B975F1">
                                  <w:pPr>
                                    <w:spacing w:before="120"/>
                                    <w:jc w:val="center"/>
                                    <w:rPr>
                                      <w:sz w:val="18"/>
                                    </w:rPr>
                                  </w:pPr>
                                  <w:r>
                                    <w:rPr>
                                      <w:sz w:val="18"/>
                                    </w:rPr>
                                    <w:t>…</w:t>
                                  </w:r>
                                </w:p>
                                <w:p w14:paraId="51CCDEE6" w14:textId="77777777" w:rsidR="00DB024C" w:rsidRDefault="00DB024C" w:rsidP="00B975F1">
                                  <w:pPr>
                                    <w:spacing w:before="0"/>
                                    <w:jc w:val="center"/>
                                    <w:rPr>
                                      <w:sz w:val="18"/>
                                    </w:rPr>
                                  </w:pPr>
                                  <w:r>
                                    <w:rPr>
                                      <w:sz w:val="18"/>
                                    </w:rPr>
                                    <w:t>…</w:t>
                                  </w:r>
                                </w:p>
                              </w:tc>
                            </w:tr>
                          </w:tbl>
                          <w:p w14:paraId="205FC958" w14:textId="77777777" w:rsidR="00DB024C" w:rsidRDefault="00DB024C" w:rsidP="000E3B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04805" id="Tekstiruutu 17" o:spid="_x0000_s1031" type="#_x0000_t202" style="position:absolute;left:0;text-align:left;margin-left:-1.85pt;margin-top:12.8pt;width:373.05pt;height:9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rQJUgIAAJ8EAAAOAAAAZHJzL2Uyb0RvYy54bWysVMtu2zAQvBfoPxC8N7LiV2pEDlwHLgoY&#10;SYCkyJmmqJgIxWXJlaX067uk5MRNeyp6oUjucF8zq8urrjbsoHzQYAuen404U1ZCqe1Twb8/bD5d&#10;cBZQ2FIYsKrgLyrwq+XHD5etW6hz2IMplWfkxIZF6wq+R3SLLAtyr2oRzsApS8YKfC2Qjv4pK71o&#10;yXttsvPRaJa14EvnQaoQ6Pa6N/Jl8l9VSuJtVQWFzBSccsO0+rTu4potL8XiyQu313JIQ/xDFrXQ&#10;loK+uroWKFjj9R+uai09BKjwTEKdQVVpqVINVE0+elfN/V44lWqh5gT32qbw/9zKm8OdZ7ok7uac&#10;WVETRw/qOaD2TYMNo1tqUevCgpD3jrDYfYGO4Knc4LYgnwNBshNM/yAQOrakq3wdv1Qso4fEwstr&#10;51WHTNLlZD6ez8dTziTZ8nw6n42mMXD29tz5gF8V1CxuCu6J2pSCOGwD9tAjJEYLYHS50cakQ5ST&#10;WhvPDoKEYDAfnP+GMpa1BZ+Np6Pk2EJ83ns2dqiwLyrWit2uS41LicabHZQv1CAPvcqCkxtNuW5F&#10;wDvhSVZUOo0K3tJSGaBYMOw424P/+bf7iCe2ycpZSzItePjRCK84M98s6eBzPplEXafDZDo/p4M/&#10;texOLbap10ANyGkonUzbiEdz3FYe6keaqFWMSiZhJcUuOB63a+yHhyZSqtUqgUjJTuDW3jt51EVk&#10;4qF7FN4NdCExfQNHQYvFO9Z6bKTKwqpBqHSi9K2rQ/tpCpIohomNY3Z6Tqi3/8ryFwAAAP//AwBQ&#10;SwMEFAAGAAgAAAAhAPYZEaDgAAAACQEAAA8AAABkcnMvZG93bnJldi54bWxMj8FOwzAQRO9I/IO1&#10;SFyq1mkoDYQ4FUJUag89kPbSmxsvSUS8jmy3DX/PcoLj7Ixm3har0fbigj50jhTMZwkIpNqZjhoF&#10;h/16+gQiRE1G945QwTcGWJW3N4XOjbvSB16q2AguoZBrBW2MQy5lqFu0OszcgMTep/NWR5a+kcbr&#10;K5fbXqZJspRWd8QLrR7wrcX6qzpbBbtw3EyOfrOeVMHILeLufTuPSt3fja8vICKO8S8Mv/iMDiUz&#10;ndyZTBC9gulDxkkF6eMSBPvZIl2AOPEhyZ5BloX8/0H5AwAA//8DAFBLAQItABQABgAIAAAAIQC2&#10;gziS/gAAAOEBAAATAAAAAAAAAAAAAAAAAAAAAABbQ29udGVudF9UeXBlc10ueG1sUEsBAi0AFAAG&#10;AAgAAAAhADj9If/WAAAAlAEAAAsAAAAAAAAAAAAAAAAALwEAAF9yZWxzLy5yZWxzUEsBAi0AFAAG&#10;AAgAAAAhAG7itAlSAgAAnwQAAA4AAAAAAAAAAAAAAAAALgIAAGRycy9lMm9Eb2MueG1sUEsBAi0A&#10;FAAGAAgAAAAhAPYZEaDgAAAACQEAAA8AAAAAAAAAAAAAAAAArAQAAGRycy9kb3ducmV2LnhtbFBL&#10;BQYAAAAABAAEAPMAAAC5BQAAAAA=&#10;" fillcolor="white [3201]" stroked="f" strokeweight=".5pt">
                <v:path arrowok="t"/>
                <v:textbox>
                  <w:txbxContent>
                    <w:tbl>
                      <w:tblPr>
                        <w:tblStyle w:val="TaulukkoRuudukko"/>
                        <w:tblW w:w="0" w:type="auto"/>
                        <w:tblLook w:val="04A0" w:firstRow="1" w:lastRow="0" w:firstColumn="1" w:lastColumn="0" w:noHBand="0" w:noVBand="1"/>
                      </w:tblPr>
                      <w:tblGrid>
                        <w:gridCol w:w="1129"/>
                        <w:gridCol w:w="754"/>
                        <w:gridCol w:w="737"/>
                        <w:gridCol w:w="737"/>
                        <w:gridCol w:w="737"/>
                        <w:gridCol w:w="737"/>
                        <w:gridCol w:w="737"/>
                        <w:gridCol w:w="737"/>
                        <w:gridCol w:w="737"/>
                      </w:tblGrid>
                      <w:tr w:rsidR="00DB024C" w:rsidRPr="00B975F1" w14:paraId="6BED4CC7" w14:textId="77777777" w:rsidTr="00B975F1">
                        <w:tc>
                          <w:tcPr>
                            <w:tcW w:w="1129" w:type="dxa"/>
                          </w:tcPr>
                          <w:p w14:paraId="50BE7EA1" w14:textId="77777777" w:rsidR="00DB024C" w:rsidRPr="00B975F1" w:rsidRDefault="00DB024C" w:rsidP="000E3BE5">
                            <w:pPr>
                              <w:spacing w:before="0" w:after="20"/>
                              <w:jc w:val="center"/>
                              <w:rPr>
                                <w:sz w:val="18"/>
                              </w:rPr>
                            </w:pPr>
                            <w:r w:rsidRPr="00B975F1">
                              <w:rPr>
                                <w:sz w:val="18"/>
                              </w:rPr>
                              <w:t>Mitoitusnopeus</w:t>
                            </w:r>
                            <w:r>
                              <w:rPr>
                                <w:sz w:val="18"/>
                              </w:rPr>
                              <w:t xml:space="preserve"> (km/h)</w:t>
                            </w:r>
                          </w:p>
                        </w:tc>
                        <w:tc>
                          <w:tcPr>
                            <w:tcW w:w="754" w:type="dxa"/>
                          </w:tcPr>
                          <w:p w14:paraId="370CB8AF" w14:textId="77777777" w:rsidR="00DB024C" w:rsidRPr="00B975F1" w:rsidRDefault="00DB024C" w:rsidP="00B975F1">
                            <w:pPr>
                              <w:spacing w:before="240"/>
                              <w:jc w:val="center"/>
                              <w:rPr>
                                <w:sz w:val="18"/>
                              </w:rPr>
                            </w:pPr>
                            <w:r>
                              <w:rPr>
                                <w:sz w:val="18"/>
                              </w:rPr>
                              <w:t>≤ 30</w:t>
                            </w:r>
                          </w:p>
                        </w:tc>
                        <w:tc>
                          <w:tcPr>
                            <w:tcW w:w="737" w:type="dxa"/>
                          </w:tcPr>
                          <w:p w14:paraId="7E15F560" w14:textId="77777777" w:rsidR="00DB024C" w:rsidRPr="00B975F1" w:rsidRDefault="00DB024C" w:rsidP="00B975F1">
                            <w:pPr>
                              <w:spacing w:before="240"/>
                              <w:jc w:val="center"/>
                              <w:rPr>
                                <w:sz w:val="18"/>
                              </w:rPr>
                            </w:pPr>
                            <w:r>
                              <w:rPr>
                                <w:sz w:val="18"/>
                              </w:rPr>
                              <w:t>40</w:t>
                            </w:r>
                          </w:p>
                        </w:tc>
                        <w:tc>
                          <w:tcPr>
                            <w:tcW w:w="737" w:type="dxa"/>
                          </w:tcPr>
                          <w:p w14:paraId="2B7361FB" w14:textId="77777777" w:rsidR="00DB024C" w:rsidRPr="00B975F1" w:rsidRDefault="00DB024C" w:rsidP="00B975F1">
                            <w:pPr>
                              <w:spacing w:before="240"/>
                              <w:jc w:val="center"/>
                              <w:rPr>
                                <w:sz w:val="18"/>
                              </w:rPr>
                            </w:pPr>
                            <w:r>
                              <w:rPr>
                                <w:sz w:val="18"/>
                              </w:rPr>
                              <w:t>50</w:t>
                            </w:r>
                          </w:p>
                        </w:tc>
                        <w:tc>
                          <w:tcPr>
                            <w:tcW w:w="737" w:type="dxa"/>
                          </w:tcPr>
                          <w:p w14:paraId="0482A8A3" w14:textId="77777777" w:rsidR="00DB024C" w:rsidRPr="00B975F1" w:rsidRDefault="00DB024C" w:rsidP="00B975F1">
                            <w:pPr>
                              <w:spacing w:before="240"/>
                              <w:jc w:val="center"/>
                              <w:rPr>
                                <w:sz w:val="18"/>
                              </w:rPr>
                            </w:pPr>
                            <w:r>
                              <w:rPr>
                                <w:sz w:val="18"/>
                              </w:rPr>
                              <w:t>60</w:t>
                            </w:r>
                          </w:p>
                        </w:tc>
                        <w:tc>
                          <w:tcPr>
                            <w:tcW w:w="737" w:type="dxa"/>
                          </w:tcPr>
                          <w:p w14:paraId="238C2F83" w14:textId="77777777" w:rsidR="00DB024C" w:rsidRPr="00B975F1" w:rsidRDefault="00DB024C" w:rsidP="00B975F1">
                            <w:pPr>
                              <w:spacing w:before="240"/>
                              <w:jc w:val="center"/>
                              <w:rPr>
                                <w:sz w:val="18"/>
                              </w:rPr>
                            </w:pPr>
                            <w:r>
                              <w:rPr>
                                <w:sz w:val="18"/>
                              </w:rPr>
                              <w:t>70</w:t>
                            </w:r>
                          </w:p>
                        </w:tc>
                        <w:tc>
                          <w:tcPr>
                            <w:tcW w:w="737" w:type="dxa"/>
                          </w:tcPr>
                          <w:p w14:paraId="54077434" w14:textId="77777777" w:rsidR="00DB024C" w:rsidRPr="00B975F1" w:rsidRDefault="00DB024C" w:rsidP="00B975F1">
                            <w:pPr>
                              <w:spacing w:before="240"/>
                              <w:jc w:val="center"/>
                              <w:rPr>
                                <w:sz w:val="18"/>
                              </w:rPr>
                            </w:pPr>
                            <w:r>
                              <w:rPr>
                                <w:sz w:val="18"/>
                              </w:rPr>
                              <w:t>80</w:t>
                            </w:r>
                          </w:p>
                        </w:tc>
                        <w:tc>
                          <w:tcPr>
                            <w:tcW w:w="737" w:type="dxa"/>
                          </w:tcPr>
                          <w:p w14:paraId="3D01D0E6" w14:textId="77777777" w:rsidR="00DB024C" w:rsidRPr="00B975F1" w:rsidRDefault="00DB024C" w:rsidP="00B975F1">
                            <w:pPr>
                              <w:spacing w:before="240"/>
                              <w:jc w:val="center"/>
                              <w:rPr>
                                <w:sz w:val="18"/>
                              </w:rPr>
                            </w:pPr>
                            <w:r>
                              <w:rPr>
                                <w:sz w:val="18"/>
                              </w:rPr>
                              <w:t>90</w:t>
                            </w:r>
                          </w:p>
                        </w:tc>
                        <w:tc>
                          <w:tcPr>
                            <w:tcW w:w="737" w:type="dxa"/>
                          </w:tcPr>
                          <w:p w14:paraId="09B7D183" w14:textId="77777777" w:rsidR="00DB024C" w:rsidRDefault="00DB024C" w:rsidP="00B975F1">
                            <w:pPr>
                              <w:spacing w:before="240"/>
                              <w:jc w:val="center"/>
                              <w:rPr>
                                <w:sz w:val="18"/>
                              </w:rPr>
                            </w:pPr>
                            <w:r>
                              <w:rPr>
                                <w:sz w:val="18"/>
                              </w:rPr>
                              <w:t>…</w:t>
                            </w:r>
                          </w:p>
                        </w:tc>
                      </w:tr>
                      <w:tr w:rsidR="00DB024C" w14:paraId="3B900D6C" w14:textId="77777777" w:rsidTr="00B975F1">
                        <w:tc>
                          <w:tcPr>
                            <w:tcW w:w="1129" w:type="dxa"/>
                          </w:tcPr>
                          <w:p w14:paraId="09A7655C" w14:textId="77777777" w:rsidR="00DB024C" w:rsidRDefault="00DB024C" w:rsidP="00B975F1">
                            <w:pPr>
                              <w:spacing w:before="0"/>
                              <w:jc w:val="center"/>
                              <w:rPr>
                                <w:sz w:val="18"/>
                              </w:rPr>
                            </w:pPr>
                            <w:r>
                              <w:rPr>
                                <w:sz w:val="18"/>
                              </w:rPr>
                              <w:t>Liittymisnäkemä</w:t>
                            </w:r>
                          </w:p>
                          <w:p w14:paraId="75E81FA9" w14:textId="77777777" w:rsidR="00DB024C" w:rsidRPr="00B975F1" w:rsidRDefault="00DB024C" w:rsidP="000E3BE5">
                            <w:pPr>
                              <w:spacing w:before="0" w:after="20"/>
                              <w:jc w:val="center"/>
                              <w:rPr>
                                <w:sz w:val="18"/>
                              </w:rPr>
                            </w:pPr>
                            <w:r>
                              <w:rPr>
                                <w:sz w:val="18"/>
                              </w:rPr>
                              <w:t>L</w:t>
                            </w:r>
                            <w:r>
                              <w:rPr>
                                <w:sz w:val="18"/>
                                <w:vertAlign w:val="subscript"/>
                              </w:rPr>
                              <w:t>l</w:t>
                            </w:r>
                            <w:r>
                              <w:rPr>
                                <w:sz w:val="18"/>
                              </w:rPr>
                              <w:t xml:space="preserve"> </w:t>
                            </w:r>
                            <w:r>
                              <w:rPr>
                                <w:sz w:val="18"/>
                                <w:vertAlign w:val="superscript"/>
                              </w:rPr>
                              <w:t>1)</w:t>
                            </w:r>
                            <w:r>
                              <w:rPr>
                                <w:sz w:val="18"/>
                              </w:rPr>
                              <w:t xml:space="preserve"> (m)</w:t>
                            </w:r>
                          </w:p>
                        </w:tc>
                        <w:tc>
                          <w:tcPr>
                            <w:tcW w:w="754" w:type="dxa"/>
                          </w:tcPr>
                          <w:p w14:paraId="65137ACC" w14:textId="77777777" w:rsidR="00DB024C" w:rsidRDefault="00DB024C" w:rsidP="00B975F1">
                            <w:pPr>
                              <w:spacing w:before="120"/>
                              <w:jc w:val="center"/>
                              <w:rPr>
                                <w:sz w:val="18"/>
                              </w:rPr>
                            </w:pPr>
                            <w:r>
                              <w:rPr>
                                <w:sz w:val="18"/>
                              </w:rPr>
                              <w:t>60</w:t>
                            </w:r>
                          </w:p>
                          <w:p w14:paraId="375ACD3C" w14:textId="77777777" w:rsidR="00DB024C" w:rsidRPr="00B975F1" w:rsidRDefault="00DB024C" w:rsidP="00B975F1">
                            <w:pPr>
                              <w:spacing w:before="0"/>
                              <w:jc w:val="center"/>
                              <w:rPr>
                                <w:sz w:val="18"/>
                              </w:rPr>
                            </w:pPr>
                            <w:r>
                              <w:rPr>
                                <w:sz w:val="18"/>
                              </w:rPr>
                              <w:t>(40)</w:t>
                            </w:r>
                          </w:p>
                        </w:tc>
                        <w:tc>
                          <w:tcPr>
                            <w:tcW w:w="737" w:type="dxa"/>
                          </w:tcPr>
                          <w:p w14:paraId="31804A91" w14:textId="77777777" w:rsidR="00DB024C" w:rsidRDefault="00DB024C" w:rsidP="00B975F1">
                            <w:pPr>
                              <w:spacing w:before="120"/>
                              <w:jc w:val="center"/>
                              <w:rPr>
                                <w:sz w:val="18"/>
                              </w:rPr>
                            </w:pPr>
                            <w:r>
                              <w:rPr>
                                <w:sz w:val="18"/>
                              </w:rPr>
                              <w:t>80</w:t>
                            </w:r>
                          </w:p>
                          <w:p w14:paraId="21B9795D" w14:textId="77777777" w:rsidR="00DB024C" w:rsidRPr="00B975F1" w:rsidRDefault="00DB024C" w:rsidP="00B975F1">
                            <w:pPr>
                              <w:spacing w:before="0"/>
                              <w:jc w:val="center"/>
                              <w:rPr>
                                <w:sz w:val="18"/>
                              </w:rPr>
                            </w:pPr>
                            <w:r>
                              <w:rPr>
                                <w:sz w:val="18"/>
                              </w:rPr>
                              <w:t>(60)</w:t>
                            </w:r>
                          </w:p>
                        </w:tc>
                        <w:tc>
                          <w:tcPr>
                            <w:tcW w:w="737" w:type="dxa"/>
                          </w:tcPr>
                          <w:p w14:paraId="6371B2B5" w14:textId="77777777" w:rsidR="00DB024C" w:rsidRDefault="00DB024C" w:rsidP="00B975F1">
                            <w:pPr>
                              <w:spacing w:before="120"/>
                              <w:jc w:val="center"/>
                              <w:rPr>
                                <w:sz w:val="18"/>
                              </w:rPr>
                            </w:pPr>
                            <w:r>
                              <w:rPr>
                                <w:sz w:val="18"/>
                              </w:rPr>
                              <w:t>105</w:t>
                            </w:r>
                          </w:p>
                          <w:p w14:paraId="1BE1C65D" w14:textId="77777777" w:rsidR="00DB024C" w:rsidRPr="00B975F1" w:rsidRDefault="00DB024C" w:rsidP="00B975F1">
                            <w:pPr>
                              <w:spacing w:before="0"/>
                              <w:jc w:val="center"/>
                              <w:rPr>
                                <w:sz w:val="18"/>
                              </w:rPr>
                            </w:pPr>
                            <w:r>
                              <w:rPr>
                                <w:sz w:val="18"/>
                              </w:rPr>
                              <w:t>(80)</w:t>
                            </w:r>
                          </w:p>
                        </w:tc>
                        <w:tc>
                          <w:tcPr>
                            <w:tcW w:w="737" w:type="dxa"/>
                          </w:tcPr>
                          <w:p w14:paraId="3F8393E2" w14:textId="77777777" w:rsidR="00DB024C" w:rsidRDefault="00DB024C" w:rsidP="00B975F1">
                            <w:pPr>
                              <w:spacing w:before="120"/>
                              <w:jc w:val="center"/>
                              <w:rPr>
                                <w:sz w:val="18"/>
                              </w:rPr>
                            </w:pPr>
                            <w:r>
                              <w:rPr>
                                <w:sz w:val="18"/>
                              </w:rPr>
                              <w:t>130</w:t>
                            </w:r>
                          </w:p>
                          <w:p w14:paraId="35CD247C" w14:textId="77777777" w:rsidR="00DB024C" w:rsidRPr="00B975F1" w:rsidRDefault="00DB024C" w:rsidP="00B975F1">
                            <w:pPr>
                              <w:spacing w:before="0"/>
                              <w:jc w:val="center"/>
                              <w:rPr>
                                <w:sz w:val="18"/>
                              </w:rPr>
                            </w:pPr>
                            <w:r>
                              <w:rPr>
                                <w:sz w:val="18"/>
                              </w:rPr>
                              <w:t>(100)</w:t>
                            </w:r>
                          </w:p>
                        </w:tc>
                        <w:tc>
                          <w:tcPr>
                            <w:tcW w:w="737" w:type="dxa"/>
                          </w:tcPr>
                          <w:p w14:paraId="19FD8BA8" w14:textId="77777777" w:rsidR="00DB024C" w:rsidRDefault="00DB024C" w:rsidP="00B975F1">
                            <w:pPr>
                              <w:spacing w:before="120"/>
                              <w:jc w:val="center"/>
                              <w:rPr>
                                <w:sz w:val="18"/>
                              </w:rPr>
                            </w:pPr>
                            <w:r>
                              <w:rPr>
                                <w:sz w:val="18"/>
                              </w:rPr>
                              <w:t>160</w:t>
                            </w:r>
                          </w:p>
                          <w:p w14:paraId="2EE36102" w14:textId="77777777" w:rsidR="00DB024C" w:rsidRPr="00B975F1" w:rsidRDefault="00DB024C" w:rsidP="00B975F1">
                            <w:pPr>
                              <w:spacing w:before="0"/>
                              <w:jc w:val="center"/>
                              <w:rPr>
                                <w:sz w:val="18"/>
                              </w:rPr>
                            </w:pPr>
                            <w:r>
                              <w:rPr>
                                <w:sz w:val="18"/>
                              </w:rPr>
                              <w:t>(120)</w:t>
                            </w:r>
                          </w:p>
                        </w:tc>
                        <w:tc>
                          <w:tcPr>
                            <w:tcW w:w="737" w:type="dxa"/>
                          </w:tcPr>
                          <w:p w14:paraId="640D4D4F" w14:textId="77777777" w:rsidR="00DB024C" w:rsidRDefault="00DB024C" w:rsidP="00B975F1">
                            <w:pPr>
                              <w:spacing w:before="120"/>
                              <w:jc w:val="center"/>
                              <w:rPr>
                                <w:sz w:val="18"/>
                              </w:rPr>
                            </w:pPr>
                            <w:r>
                              <w:rPr>
                                <w:sz w:val="18"/>
                              </w:rPr>
                              <w:t>200</w:t>
                            </w:r>
                          </w:p>
                          <w:p w14:paraId="6D5BC9C1" w14:textId="77777777" w:rsidR="00DB024C" w:rsidRPr="00B975F1" w:rsidRDefault="00DB024C" w:rsidP="00B975F1">
                            <w:pPr>
                              <w:spacing w:before="0"/>
                              <w:jc w:val="center"/>
                              <w:rPr>
                                <w:sz w:val="18"/>
                              </w:rPr>
                            </w:pPr>
                            <w:r>
                              <w:rPr>
                                <w:sz w:val="18"/>
                              </w:rPr>
                              <w:t>(150)</w:t>
                            </w:r>
                          </w:p>
                        </w:tc>
                        <w:tc>
                          <w:tcPr>
                            <w:tcW w:w="737" w:type="dxa"/>
                          </w:tcPr>
                          <w:p w14:paraId="7557ED31" w14:textId="77777777" w:rsidR="00DB024C" w:rsidRDefault="00DB024C" w:rsidP="00B975F1">
                            <w:pPr>
                              <w:spacing w:before="120"/>
                              <w:jc w:val="center"/>
                              <w:rPr>
                                <w:sz w:val="18"/>
                              </w:rPr>
                            </w:pPr>
                            <w:r>
                              <w:rPr>
                                <w:sz w:val="18"/>
                              </w:rPr>
                              <w:t>230</w:t>
                            </w:r>
                          </w:p>
                          <w:p w14:paraId="49336936" w14:textId="77777777" w:rsidR="00DB024C" w:rsidRPr="00B975F1" w:rsidRDefault="00DB024C" w:rsidP="00B975F1">
                            <w:pPr>
                              <w:spacing w:before="0"/>
                              <w:jc w:val="center"/>
                              <w:rPr>
                                <w:sz w:val="18"/>
                              </w:rPr>
                            </w:pPr>
                            <w:r>
                              <w:rPr>
                                <w:sz w:val="18"/>
                              </w:rPr>
                              <w:t>(190)</w:t>
                            </w:r>
                          </w:p>
                        </w:tc>
                        <w:tc>
                          <w:tcPr>
                            <w:tcW w:w="737" w:type="dxa"/>
                          </w:tcPr>
                          <w:p w14:paraId="5458128F" w14:textId="77777777" w:rsidR="00DB024C" w:rsidRDefault="00DB024C" w:rsidP="00B975F1">
                            <w:pPr>
                              <w:spacing w:before="120"/>
                              <w:jc w:val="center"/>
                              <w:rPr>
                                <w:sz w:val="18"/>
                              </w:rPr>
                            </w:pPr>
                            <w:r>
                              <w:rPr>
                                <w:sz w:val="18"/>
                              </w:rPr>
                              <w:t>…</w:t>
                            </w:r>
                          </w:p>
                          <w:p w14:paraId="51CCDEE6" w14:textId="77777777" w:rsidR="00DB024C" w:rsidRDefault="00DB024C" w:rsidP="00B975F1">
                            <w:pPr>
                              <w:spacing w:before="0"/>
                              <w:jc w:val="center"/>
                              <w:rPr>
                                <w:sz w:val="18"/>
                              </w:rPr>
                            </w:pPr>
                            <w:r>
                              <w:rPr>
                                <w:sz w:val="18"/>
                              </w:rPr>
                              <w:t>…</w:t>
                            </w:r>
                          </w:p>
                        </w:tc>
                      </w:tr>
                    </w:tbl>
                    <w:p w14:paraId="205FC958" w14:textId="77777777" w:rsidR="00DB024C" w:rsidRDefault="00DB024C" w:rsidP="000E3BE5"/>
                  </w:txbxContent>
                </v:textbox>
              </v:shape>
            </w:pict>
          </mc:Fallback>
        </mc:AlternateContent>
      </w:r>
      <w:r w:rsidR="00FE1700" w:rsidRPr="00C55A1B">
        <w:rPr>
          <w:szCs w:val="22"/>
          <w:lang w:eastAsia="en-US"/>
        </w:rPr>
        <w:t>…</w:t>
      </w:r>
    </w:p>
    <w:p w14:paraId="02BFC591" w14:textId="77777777" w:rsidR="000E3BE5" w:rsidRDefault="000E3BE5" w:rsidP="00FE1700">
      <w:pPr>
        <w:pStyle w:val="Leipteksti"/>
        <w:pBdr>
          <w:top w:val="single" w:sz="4" w:space="1" w:color="auto"/>
          <w:left w:val="single" w:sz="4" w:space="4" w:color="auto"/>
          <w:bottom w:val="single" w:sz="4" w:space="1" w:color="auto"/>
          <w:right w:val="single" w:sz="4" w:space="4" w:color="auto"/>
        </w:pBdr>
        <w:rPr>
          <w:szCs w:val="22"/>
          <w:lang w:eastAsia="en-US"/>
        </w:rPr>
      </w:pPr>
    </w:p>
    <w:p w14:paraId="120B0F7D" w14:textId="77777777" w:rsidR="000E3BE5" w:rsidRDefault="000E3BE5" w:rsidP="00FE1700">
      <w:pPr>
        <w:pStyle w:val="Leipteksti"/>
        <w:pBdr>
          <w:top w:val="single" w:sz="4" w:space="1" w:color="auto"/>
          <w:left w:val="single" w:sz="4" w:space="4" w:color="auto"/>
          <w:bottom w:val="single" w:sz="4" w:space="1" w:color="auto"/>
          <w:right w:val="single" w:sz="4" w:space="4" w:color="auto"/>
        </w:pBdr>
        <w:rPr>
          <w:szCs w:val="22"/>
          <w:lang w:eastAsia="en-US"/>
        </w:rPr>
      </w:pPr>
    </w:p>
    <w:p w14:paraId="4D5DF0A6" w14:textId="77777777" w:rsidR="000E3BE5" w:rsidRDefault="000E3BE5" w:rsidP="00FE1700">
      <w:pPr>
        <w:pStyle w:val="Leipteksti"/>
        <w:pBdr>
          <w:top w:val="single" w:sz="4" w:space="1" w:color="auto"/>
          <w:left w:val="single" w:sz="4" w:space="4" w:color="auto"/>
          <w:bottom w:val="single" w:sz="4" w:space="1" w:color="auto"/>
          <w:right w:val="single" w:sz="4" w:space="4" w:color="auto"/>
        </w:pBdr>
        <w:rPr>
          <w:szCs w:val="22"/>
          <w:lang w:eastAsia="en-US"/>
        </w:rPr>
      </w:pPr>
    </w:p>
    <w:p w14:paraId="27E5F0AA" w14:textId="77777777" w:rsidR="000E3BE5" w:rsidRDefault="000E3BE5" w:rsidP="00FE1700">
      <w:pPr>
        <w:pStyle w:val="Leipteksti"/>
        <w:pBdr>
          <w:top w:val="single" w:sz="4" w:space="1" w:color="auto"/>
          <w:left w:val="single" w:sz="4" w:space="4" w:color="auto"/>
          <w:bottom w:val="single" w:sz="4" w:space="1" w:color="auto"/>
          <w:right w:val="single" w:sz="4" w:space="4" w:color="auto"/>
        </w:pBdr>
        <w:rPr>
          <w:szCs w:val="22"/>
          <w:lang w:eastAsia="en-US"/>
        </w:rPr>
      </w:pPr>
    </w:p>
    <w:p w14:paraId="3B4E73DD" w14:textId="77777777" w:rsidR="000E3BE5" w:rsidRDefault="000E3BE5" w:rsidP="00FE1700">
      <w:pPr>
        <w:pStyle w:val="Leipteksti"/>
        <w:pBdr>
          <w:top w:val="single" w:sz="4" w:space="1" w:color="auto"/>
          <w:left w:val="single" w:sz="4" w:space="4" w:color="auto"/>
          <w:bottom w:val="single" w:sz="4" w:space="1" w:color="auto"/>
          <w:right w:val="single" w:sz="4" w:space="4" w:color="auto"/>
        </w:pBdr>
        <w:rPr>
          <w:szCs w:val="22"/>
          <w:lang w:eastAsia="en-US"/>
        </w:rPr>
      </w:pPr>
    </w:p>
    <w:p w14:paraId="4BBFB169" w14:textId="77777777" w:rsidR="00FE1700" w:rsidRPr="00C55A1B" w:rsidRDefault="00FE1700" w:rsidP="00FE1700">
      <w:pPr>
        <w:pStyle w:val="Leipteksti"/>
        <w:pBdr>
          <w:top w:val="single" w:sz="4" w:space="1" w:color="auto"/>
          <w:left w:val="single" w:sz="4" w:space="4" w:color="auto"/>
          <w:bottom w:val="single" w:sz="4" w:space="1" w:color="auto"/>
          <w:right w:val="single" w:sz="4" w:space="4" w:color="auto"/>
        </w:pBdr>
        <w:rPr>
          <w:szCs w:val="22"/>
          <w:lang w:eastAsia="en-US"/>
        </w:rPr>
      </w:pPr>
    </w:p>
    <w:p w14:paraId="1405F7F7" w14:textId="77777777" w:rsidR="00FE1700" w:rsidRPr="00C55A1B" w:rsidRDefault="00FE1700" w:rsidP="00FE1700">
      <w:pPr>
        <w:pStyle w:val="Leipteksti"/>
        <w:pBdr>
          <w:top w:val="single" w:sz="4" w:space="1" w:color="auto"/>
          <w:left w:val="single" w:sz="4" w:space="4" w:color="auto"/>
          <w:bottom w:val="single" w:sz="4" w:space="1" w:color="auto"/>
          <w:right w:val="single" w:sz="4" w:space="4" w:color="auto"/>
        </w:pBdr>
        <w:rPr>
          <w:szCs w:val="22"/>
          <w:lang w:eastAsia="en-US"/>
        </w:rPr>
      </w:pPr>
    </w:p>
    <w:p w14:paraId="44068B02" w14:textId="77777777" w:rsidR="00FE1700" w:rsidRPr="00C55A1B" w:rsidRDefault="00FE1700" w:rsidP="00C2500C">
      <w:pPr>
        <w:pStyle w:val="Leipteksti"/>
        <w:rPr>
          <w:szCs w:val="22"/>
          <w:lang w:eastAsia="en-US"/>
        </w:rPr>
      </w:pPr>
    </w:p>
    <w:p w14:paraId="4A0FA21E" w14:textId="632C1990" w:rsidR="00B57FE9" w:rsidRPr="00672692" w:rsidRDefault="00A203AF" w:rsidP="0037561C">
      <w:pPr>
        <w:pStyle w:val="Leipteksti"/>
        <w:rPr>
          <w:szCs w:val="22"/>
          <w:lang w:eastAsia="en-US"/>
        </w:rPr>
      </w:pPr>
      <w:r>
        <w:rPr>
          <w:szCs w:val="22"/>
          <w:lang w:eastAsia="en-US"/>
        </w:rPr>
        <w:t>Kohdan 2.2 taulukossa 1 on laskettu p</w:t>
      </w:r>
      <w:r w:rsidR="00672692" w:rsidRPr="00672692">
        <w:rPr>
          <w:szCs w:val="22"/>
          <w:lang w:eastAsia="en-US"/>
        </w:rPr>
        <w:t xml:space="preserve">inon vähimmäisetäisyys liittymästä </w:t>
      </w:r>
      <w:r>
        <w:rPr>
          <w:szCs w:val="22"/>
          <w:lang w:eastAsia="en-US"/>
        </w:rPr>
        <w:t xml:space="preserve">eri </w:t>
      </w:r>
      <w:r w:rsidR="006A51DB">
        <w:rPr>
          <w:szCs w:val="22"/>
          <w:lang w:eastAsia="en-US"/>
        </w:rPr>
        <w:br/>
      </w:r>
      <w:r>
        <w:rPr>
          <w:szCs w:val="22"/>
          <w:lang w:eastAsia="en-US"/>
        </w:rPr>
        <w:t xml:space="preserve">nopeustason maantiellä </w:t>
      </w:r>
      <w:r w:rsidR="00024F67" w:rsidRPr="00672692">
        <w:rPr>
          <w:szCs w:val="22"/>
          <w:lang w:eastAsia="en-US"/>
        </w:rPr>
        <w:t>riippu</w:t>
      </w:r>
      <w:r>
        <w:rPr>
          <w:szCs w:val="22"/>
          <w:lang w:eastAsia="en-US"/>
        </w:rPr>
        <w:t>en</w:t>
      </w:r>
      <w:r w:rsidR="003030A3">
        <w:rPr>
          <w:szCs w:val="22"/>
          <w:lang w:eastAsia="en-US"/>
        </w:rPr>
        <w:t xml:space="preserve"> </w:t>
      </w:r>
      <w:r w:rsidR="00EC7DAE" w:rsidRPr="00672692">
        <w:rPr>
          <w:szCs w:val="22"/>
          <w:lang w:eastAsia="en-US"/>
        </w:rPr>
        <w:t xml:space="preserve">siitä, mikä on </w:t>
      </w:r>
      <w:r w:rsidR="00024F67" w:rsidRPr="00672692">
        <w:rPr>
          <w:szCs w:val="22"/>
          <w:lang w:eastAsia="en-US"/>
        </w:rPr>
        <w:t>pinon etäisyy</w:t>
      </w:r>
      <w:r w:rsidR="00EC7DAE" w:rsidRPr="00672692">
        <w:rPr>
          <w:szCs w:val="22"/>
          <w:lang w:eastAsia="en-US"/>
        </w:rPr>
        <w:t>s</w:t>
      </w:r>
      <w:r w:rsidR="00024F67" w:rsidRPr="00672692">
        <w:rPr>
          <w:szCs w:val="22"/>
          <w:lang w:eastAsia="en-US"/>
        </w:rPr>
        <w:t xml:space="preserve"> tien reunasta</w:t>
      </w:r>
      <w:r>
        <w:rPr>
          <w:szCs w:val="22"/>
          <w:lang w:eastAsia="en-US"/>
        </w:rPr>
        <w:t>.</w:t>
      </w:r>
    </w:p>
    <w:p w14:paraId="54CB434C" w14:textId="77777777" w:rsidR="0037561C" w:rsidRPr="008448E9" w:rsidRDefault="00865B76" w:rsidP="0037561C">
      <w:pPr>
        <w:pStyle w:val="Otsikko1"/>
        <w:numPr>
          <w:ilvl w:val="0"/>
          <w:numId w:val="3"/>
        </w:numPr>
        <w:tabs>
          <w:tab w:val="clear" w:pos="652"/>
        </w:tabs>
        <w:rPr>
          <w:szCs w:val="35"/>
        </w:rPr>
      </w:pPr>
      <w:bookmarkStart w:id="37" w:name="_Toc19865414"/>
      <w:r w:rsidRPr="008448E9">
        <w:rPr>
          <w:szCs w:val="35"/>
        </w:rPr>
        <w:lastRenderedPageBreak/>
        <w:t>Pinon merkitseminen maastossa</w:t>
      </w:r>
      <w:bookmarkEnd w:id="37"/>
    </w:p>
    <w:p w14:paraId="14E191C1" w14:textId="77777777" w:rsidR="00BE7828" w:rsidRPr="00CF5A81" w:rsidRDefault="00BE7828" w:rsidP="00ED325F">
      <w:pPr>
        <w:pStyle w:val="Leipteksti"/>
        <w:rPr>
          <w:strike/>
          <w:szCs w:val="21"/>
          <w:lang w:eastAsia="en-US"/>
        </w:rPr>
      </w:pPr>
      <w:r w:rsidRPr="00CF5A81">
        <w:rPr>
          <w:szCs w:val="21"/>
          <w:lang w:eastAsia="en-US"/>
        </w:rPr>
        <w:t xml:space="preserve">Puun sertifiointi edellyttää, että </w:t>
      </w:r>
      <w:r w:rsidR="00882CF4" w:rsidRPr="00CF5A81">
        <w:rPr>
          <w:szCs w:val="21"/>
          <w:lang w:eastAsia="en-US"/>
        </w:rPr>
        <w:t>puun alkuperä voidaan jäljittää</w:t>
      </w:r>
      <w:r w:rsidR="00224892">
        <w:rPr>
          <w:szCs w:val="21"/>
          <w:lang w:eastAsia="en-US"/>
        </w:rPr>
        <w:t xml:space="preserve">. Tätä varten </w:t>
      </w:r>
      <w:r w:rsidRPr="00CF5A81">
        <w:rPr>
          <w:szCs w:val="21"/>
          <w:lang w:eastAsia="en-US"/>
        </w:rPr>
        <w:t>v</w:t>
      </w:r>
      <w:r w:rsidR="0037561C" w:rsidRPr="00CF5A81">
        <w:rPr>
          <w:szCs w:val="21"/>
          <w:lang w:eastAsia="en-US"/>
        </w:rPr>
        <w:t>almis puupino merkitään</w:t>
      </w:r>
      <w:r w:rsidR="00882CF4" w:rsidRPr="00CF5A81">
        <w:rPr>
          <w:szCs w:val="21"/>
          <w:lang w:eastAsia="en-US"/>
        </w:rPr>
        <w:t xml:space="preserve"> pinonpäälapu</w:t>
      </w:r>
      <w:r w:rsidR="00224892">
        <w:rPr>
          <w:szCs w:val="21"/>
          <w:lang w:eastAsia="en-US"/>
        </w:rPr>
        <w:t xml:space="preserve">lla, jossa </w:t>
      </w:r>
      <w:r w:rsidR="002E19AA">
        <w:rPr>
          <w:szCs w:val="21"/>
          <w:lang w:eastAsia="en-US"/>
        </w:rPr>
        <w:t>on</w:t>
      </w:r>
      <w:r w:rsidR="00ED325F" w:rsidRPr="00CF5A81">
        <w:rPr>
          <w:szCs w:val="21"/>
          <w:lang w:eastAsia="en-US"/>
        </w:rPr>
        <w:t xml:space="preserve"> puun ostaja</w:t>
      </w:r>
      <w:r w:rsidR="002E19AA">
        <w:rPr>
          <w:szCs w:val="21"/>
          <w:lang w:eastAsia="en-US"/>
        </w:rPr>
        <w:t>yritykse</w:t>
      </w:r>
      <w:r w:rsidR="00ED325F" w:rsidRPr="00CF5A81">
        <w:rPr>
          <w:szCs w:val="21"/>
          <w:lang w:eastAsia="en-US"/>
        </w:rPr>
        <w:t>n</w:t>
      </w:r>
      <w:r w:rsidR="002E19AA">
        <w:rPr>
          <w:szCs w:val="21"/>
          <w:lang w:eastAsia="en-US"/>
        </w:rPr>
        <w:t xml:space="preserve"> nimi sekä</w:t>
      </w:r>
      <w:r w:rsidR="00ED325F" w:rsidRPr="00CF5A81">
        <w:rPr>
          <w:szCs w:val="21"/>
          <w:lang w:eastAsia="en-US"/>
        </w:rPr>
        <w:t xml:space="preserve"> myyjän ja leimikon </w:t>
      </w:r>
      <w:r w:rsidR="002E19AA">
        <w:rPr>
          <w:szCs w:val="21"/>
          <w:lang w:eastAsia="en-US"/>
        </w:rPr>
        <w:t>koodinumero</w:t>
      </w:r>
      <w:r w:rsidR="00ED325F" w:rsidRPr="00CF5A81">
        <w:rPr>
          <w:szCs w:val="21"/>
          <w:lang w:eastAsia="en-US"/>
        </w:rPr>
        <w:t xml:space="preserve">. </w:t>
      </w:r>
      <w:r w:rsidRPr="00CF5A81">
        <w:rPr>
          <w:szCs w:val="21"/>
          <w:lang w:eastAsia="en-US"/>
        </w:rPr>
        <w:t xml:space="preserve">Tietosuojalainsäädännön vuoksi pinonpäälappuun ei merkitä </w:t>
      </w:r>
      <w:r w:rsidR="00546F2A" w:rsidRPr="00CF5A81">
        <w:rPr>
          <w:szCs w:val="21"/>
          <w:lang w:eastAsia="en-US"/>
        </w:rPr>
        <w:t xml:space="preserve">henkilötietoja, kuten puun ostajan </w:t>
      </w:r>
      <w:r w:rsidR="002E19AA">
        <w:rPr>
          <w:szCs w:val="21"/>
          <w:lang w:eastAsia="en-US"/>
        </w:rPr>
        <w:t xml:space="preserve">edustajan </w:t>
      </w:r>
      <w:r w:rsidR="00546F2A" w:rsidRPr="00CF5A81">
        <w:rPr>
          <w:szCs w:val="21"/>
          <w:lang w:eastAsia="en-US"/>
        </w:rPr>
        <w:t xml:space="preserve">tai myyjän </w:t>
      </w:r>
      <w:r w:rsidRPr="00CF5A81">
        <w:rPr>
          <w:szCs w:val="21"/>
          <w:lang w:eastAsia="en-US"/>
        </w:rPr>
        <w:t>nimiä.</w:t>
      </w:r>
      <w:r w:rsidR="00CA5400" w:rsidRPr="00CF5A81">
        <w:rPr>
          <w:szCs w:val="21"/>
          <w:lang w:eastAsia="en-US"/>
        </w:rPr>
        <w:t xml:space="preserve"> Kun puuta varastoidaan maanteiden varteen, pinonpäälapu</w:t>
      </w:r>
      <w:r w:rsidR="002E19AA">
        <w:rPr>
          <w:szCs w:val="21"/>
          <w:lang w:eastAsia="en-US"/>
        </w:rPr>
        <w:t xml:space="preserve">n </w:t>
      </w:r>
      <w:r w:rsidR="00CA5400" w:rsidRPr="00CF5A81">
        <w:rPr>
          <w:szCs w:val="21"/>
          <w:lang w:eastAsia="en-US"/>
        </w:rPr>
        <w:t xml:space="preserve">tulee </w:t>
      </w:r>
      <w:r w:rsidR="002E19AA">
        <w:rPr>
          <w:szCs w:val="21"/>
          <w:lang w:eastAsia="en-US"/>
        </w:rPr>
        <w:t>näkyä tielle</w:t>
      </w:r>
      <w:r w:rsidR="00CA5400" w:rsidRPr="00CF5A81">
        <w:rPr>
          <w:szCs w:val="21"/>
          <w:lang w:eastAsia="en-US"/>
        </w:rPr>
        <w:t xml:space="preserve">. </w:t>
      </w:r>
    </w:p>
    <w:p w14:paraId="2CA1561B" w14:textId="77777777" w:rsidR="00BE7828" w:rsidRPr="00CF5A81" w:rsidRDefault="00BE7828" w:rsidP="00ED325F">
      <w:pPr>
        <w:pStyle w:val="Leipteksti"/>
        <w:rPr>
          <w:szCs w:val="21"/>
          <w:lang w:eastAsia="en-US"/>
        </w:rPr>
      </w:pPr>
    </w:p>
    <w:p w14:paraId="44711E1A" w14:textId="55A49B84" w:rsidR="00B57FE9" w:rsidRDefault="00ED325F" w:rsidP="00BE593D">
      <w:pPr>
        <w:pStyle w:val="Leipteksti"/>
        <w:spacing w:after="120"/>
        <w:rPr>
          <w:szCs w:val="21"/>
          <w:lang w:eastAsia="en-US"/>
        </w:rPr>
      </w:pPr>
      <w:r w:rsidRPr="008448E9">
        <w:rPr>
          <w:szCs w:val="21"/>
          <w:lang w:eastAsia="en-US"/>
        </w:rPr>
        <w:t>Pinon merkitse</w:t>
      </w:r>
      <w:r w:rsidR="000347CA" w:rsidRPr="008448E9">
        <w:rPr>
          <w:szCs w:val="21"/>
          <w:lang w:eastAsia="en-US"/>
        </w:rPr>
        <w:t>e</w:t>
      </w:r>
      <w:r w:rsidRPr="008448E9">
        <w:rPr>
          <w:szCs w:val="21"/>
          <w:lang w:eastAsia="en-US"/>
        </w:rPr>
        <w:t xml:space="preserve"> </w:t>
      </w:r>
      <w:r w:rsidR="00E85ACF" w:rsidRPr="008448E9">
        <w:rPr>
          <w:szCs w:val="21"/>
          <w:lang w:eastAsia="en-US"/>
        </w:rPr>
        <w:t>yleensä ostajataho</w:t>
      </w:r>
      <w:r w:rsidR="00255E64" w:rsidRPr="008448E9">
        <w:rPr>
          <w:szCs w:val="21"/>
          <w:lang w:eastAsia="en-US"/>
        </w:rPr>
        <w:t>,</w:t>
      </w:r>
      <w:r w:rsidR="00E85ACF" w:rsidRPr="008448E9">
        <w:rPr>
          <w:szCs w:val="21"/>
          <w:lang w:eastAsia="en-US"/>
        </w:rPr>
        <w:t xml:space="preserve"> </w:t>
      </w:r>
      <w:r w:rsidR="007F3962">
        <w:rPr>
          <w:szCs w:val="21"/>
          <w:lang w:eastAsia="en-US"/>
        </w:rPr>
        <w:t>hanki</w:t>
      </w:r>
      <w:r w:rsidR="00534B13">
        <w:rPr>
          <w:szCs w:val="21"/>
          <w:lang w:eastAsia="en-US"/>
        </w:rPr>
        <w:t>n</w:t>
      </w:r>
      <w:r w:rsidR="007F3962">
        <w:rPr>
          <w:szCs w:val="21"/>
          <w:lang w:eastAsia="en-US"/>
        </w:rPr>
        <w:t>takaupassa</w:t>
      </w:r>
      <w:r w:rsidR="007F3962" w:rsidRPr="008448E9">
        <w:rPr>
          <w:szCs w:val="21"/>
          <w:lang w:eastAsia="en-US"/>
        </w:rPr>
        <w:t xml:space="preserve"> </w:t>
      </w:r>
      <w:r w:rsidRPr="008448E9">
        <w:rPr>
          <w:szCs w:val="21"/>
          <w:lang w:eastAsia="en-US"/>
        </w:rPr>
        <w:t xml:space="preserve">merkinnän tekee </w:t>
      </w:r>
      <w:r w:rsidR="007F3962">
        <w:rPr>
          <w:szCs w:val="21"/>
          <w:lang w:eastAsia="en-US"/>
        </w:rPr>
        <w:t>usein</w:t>
      </w:r>
      <w:r w:rsidR="007F3962" w:rsidRPr="008448E9">
        <w:rPr>
          <w:szCs w:val="21"/>
          <w:lang w:eastAsia="en-US"/>
        </w:rPr>
        <w:t xml:space="preserve"> </w:t>
      </w:r>
      <w:r w:rsidR="00E85ACF" w:rsidRPr="008448E9">
        <w:rPr>
          <w:szCs w:val="21"/>
          <w:lang w:eastAsia="en-US"/>
        </w:rPr>
        <w:t xml:space="preserve">myyjätahon </w:t>
      </w:r>
      <w:r w:rsidRPr="008448E9">
        <w:rPr>
          <w:szCs w:val="21"/>
          <w:lang w:eastAsia="en-US"/>
        </w:rPr>
        <w:t xml:space="preserve">edustaja. Nykyisin metsänomistajat käyttävät hankintakaupoissakin usein hankintapalvelua, joka sopii puun myynnin. </w:t>
      </w:r>
    </w:p>
    <w:p w14:paraId="26EF0822" w14:textId="77777777" w:rsidR="005F2267" w:rsidRPr="008448E9" w:rsidRDefault="005F2267" w:rsidP="00BE593D">
      <w:pPr>
        <w:pStyle w:val="Leipteksti"/>
        <w:spacing w:after="120"/>
        <w:rPr>
          <w:szCs w:val="21"/>
          <w:lang w:eastAsia="en-US"/>
        </w:rPr>
      </w:pPr>
    </w:p>
    <w:p w14:paraId="429CB28C" w14:textId="77777777" w:rsidR="001E5C39" w:rsidRPr="008448E9" w:rsidRDefault="001B7ADB" w:rsidP="004024E5">
      <w:pPr>
        <w:pStyle w:val="Leipteksti"/>
        <w:spacing w:after="120"/>
        <w:jc w:val="center"/>
        <w:rPr>
          <w:i/>
          <w:szCs w:val="21"/>
        </w:rPr>
      </w:pPr>
      <w:r w:rsidRPr="008448E9">
        <w:rPr>
          <w:noProof/>
          <w:szCs w:val="21"/>
        </w:rPr>
        <w:drawing>
          <wp:inline distT="0" distB="0" distL="0" distR="0" wp14:anchorId="5AB7D2F6" wp14:editId="59251DFA">
            <wp:extent cx="3615055" cy="2329180"/>
            <wp:effectExtent l="0" t="0" r="4445" b="0"/>
            <wp:docPr id="48166" name="Kuva 48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15055" cy="2329180"/>
                    </a:xfrm>
                    <a:prstGeom prst="rect">
                      <a:avLst/>
                    </a:prstGeom>
                    <a:noFill/>
                  </pic:spPr>
                </pic:pic>
              </a:graphicData>
            </a:graphic>
          </wp:inline>
        </w:drawing>
      </w:r>
    </w:p>
    <w:p w14:paraId="107A7C4E" w14:textId="77777777" w:rsidR="00086D7D" w:rsidRPr="00086D7D" w:rsidRDefault="000433E3" w:rsidP="00086D7D">
      <w:pPr>
        <w:pStyle w:val="Leipteksti"/>
        <w:ind w:left="1560" w:hanging="1560"/>
        <w:rPr>
          <w:i/>
          <w:szCs w:val="21"/>
        </w:rPr>
      </w:pPr>
      <w:r w:rsidRPr="008448E9">
        <w:rPr>
          <w:i/>
          <w:szCs w:val="21"/>
        </w:rPr>
        <w:t>Kuva 9.</w:t>
      </w:r>
      <w:r w:rsidRPr="008448E9">
        <w:rPr>
          <w:i/>
          <w:szCs w:val="21"/>
        </w:rPr>
        <w:tab/>
        <w:t xml:space="preserve">Pinonpäälappu (kuva </w:t>
      </w:r>
      <w:r w:rsidR="001E5C39" w:rsidRPr="008448E9">
        <w:rPr>
          <w:i/>
          <w:szCs w:val="21"/>
        </w:rPr>
        <w:t>Mikko Välimäki, opinnäytetyö Tampereen ammattikorkeakoulu</w:t>
      </w:r>
      <w:r w:rsidR="00E31CF6" w:rsidRPr="008448E9">
        <w:rPr>
          <w:i/>
          <w:szCs w:val="21"/>
        </w:rPr>
        <w:t>, 2005</w:t>
      </w:r>
      <w:r w:rsidR="001E5C39" w:rsidRPr="008448E9">
        <w:rPr>
          <w:i/>
          <w:szCs w:val="21"/>
        </w:rPr>
        <w:t>)</w:t>
      </w:r>
    </w:p>
    <w:p w14:paraId="45FF6ED6" w14:textId="77777777" w:rsidR="00BE7828" w:rsidRPr="0052338A" w:rsidRDefault="00BE7828" w:rsidP="000433E3">
      <w:pPr>
        <w:pStyle w:val="Otsikko1"/>
        <w:numPr>
          <w:ilvl w:val="0"/>
          <w:numId w:val="3"/>
        </w:numPr>
        <w:tabs>
          <w:tab w:val="clear" w:pos="652"/>
        </w:tabs>
        <w:rPr>
          <w:szCs w:val="35"/>
        </w:rPr>
      </w:pPr>
      <w:bookmarkStart w:id="38" w:name="_Toc19865415"/>
      <w:r w:rsidRPr="0052338A">
        <w:rPr>
          <w:szCs w:val="35"/>
        </w:rPr>
        <w:lastRenderedPageBreak/>
        <w:t xml:space="preserve">Tienpitäjän </w:t>
      </w:r>
      <w:r w:rsidR="00E31CF6" w:rsidRPr="0052338A">
        <w:rPr>
          <w:szCs w:val="35"/>
        </w:rPr>
        <w:t xml:space="preserve">suorittama </w:t>
      </w:r>
      <w:r w:rsidRPr="0052338A">
        <w:rPr>
          <w:szCs w:val="35"/>
        </w:rPr>
        <w:t>valvonta</w:t>
      </w:r>
      <w:bookmarkEnd w:id="38"/>
    </w:p>
    <w:p w14:paraId="734BF1EA" w14:textId="77777777" w:rsidR="007835FA" w:rsidRDefault="00BE7828" w:rsidP="00BE7828">
      <w:pPr>
        <w:pStyle w:val="Leipteksti"/>
        <w:rPr>
          <w:szCs w:val="21"/>
          <w:lang w:eastAsia="en-US"/>
        </w:rPr>
      </w:pPr>
      <w:r w:rsidRPr="0052338A">
        <w:rPr>
          <w:szCs w:val="21"/>
          <w:lang w:eastAsia="en-US"/>
        </w:rPr>
        <w:t>Tienpitäjän edustajat</w:t>
      </w:r>
      <w:r w:rsidR="00172071" w:rsidRPr="0052338A">
        <w:rPr>
          <w:szCs w:val="21"/>
          <w:lang w:eastAsia="en-US"/>
        </w:rPr>
        <w:t xml:space="preserve">, </w:t>
      </w:r>
      <w:r w:rsidRPr="0052338A">
        <w:rPr>
          <w:szCs w:val="21"/>
          <w:lang w:eastAsia="en-US"/>
        </w:rPr>
        <w:t>aluevastaava</w:t>
      </w:r>
      <w:r w:rsidR="00172071" w:rsidRPr="0052338A">
        <w:rPr>
          <w:szCs w:val="21"/>
          <w:lang w:eastAsia="en-US"/>
        </w:rPr>
        <w:t>,</w:t>
      </w:r>
      <w:r w:rsidRPr="0052338A">
        <w:rPr>
          <w:szCs w:val="21"/>
          <w:lang w:eastAsia="en-US"/>
        </w:rPr>
        <w:t xml:space="preserve"> tienpitäjän edustajana toimiva alueurakoitsijan</w:t>
      </w:r>
      <w:r w:rsidR="00172071" w:rsidRPr="0052338A">
        <w:rPr>
          <w:szCs w:val="21"/>
          <w:lang w:eastAsia="en-US"/>
        </w:rPr>
        <w:t xml:space="preserve"> tai</w:t>
      </w:r>
      <w:r w:rsidRPr="0052338A">
        <w:rPr>
          <w:szCs w:val="21"/>
          <w:lang w:eastAsia="en-US"/>
        </w:rPr>
        <w:t xml:space="preserve"> valvontakonsultin henkilö</w:t>
      </w:r>
      <w:r w:rsidR="00172071" w:rsidRPr="0052338A">
        <w:rPr>
          <w:szCs w:val="21"/>
          <w:lang w:eastAsia="en-US"/>
        </w:rPr>
        <w:t>,</w:t>
      </w:r>
      <w:r w:rsidRPr="0052338A">
        <w:rPr>
          <w:szCs w:val="21"/>
          <w:lang w:eastAsia="en-US"/>
        </w:rPr>
        <w:t xml:space="preserve"> </w:t>
      </w:r>
      <w:r w:rsidR="00DC76F1" w:rsidRPr="0052338A">
        <w:rPr>
          <w:szCs w:val="21"/>
          <w:lang w:eastAsia="en-US"/>
        </w:rPr>
        <w:t xml:space="preserve">tarkkailevat </w:t>
      </w:r>
      <w:r w:rsidR="00980251" w:rsidRPr="0052338A">
        <w:rPr>
          <w:szCs w:val="21"/>
          <w:lang w:eastAsia="en-US"/>
        </w:rPr>
        <w:t xml:space="preserve">maanteiden varteen tehdyistä puupinoista muun muassa </w:t>
      </w:r>
      <w:r w:rsidR="000433E3" w:rsidRPr="0052338A">
        <w:rPr>
          <w:szCs w:val="21"/>
          <w:lang w:eastAsia="en-US"/>
        </w:rPr>
        <w:t>seuraavia asioita</w:t>
      </w:r>
      <w:r w:rsidR="007835FA">
        <w:rPr>
          <w:szCs w:val="21"/>
          <w:lang w:eastAsia="en-US"/>
        </w:rPr>
        <w:t>.</w:t>
      </w:r>
    </w:p>
    <w:p w14:paraId="438C869C" w14:textId="77777777" w:rsidR="007835FA" w:rsidRDefault="007835FA" w:rsidP="00BE7828">
      <w:pPr>
        <w:pStyle w:val="Leipteksti"/>
        <w:rPr>
          <w:szCs w:val="21"/>
          <w:lang w:eastAsia="en-US"/>
        </w:rPr>
      </w:pPr>
    </w:p>
    <w:p w14:paraId="0114D808" w14:textId="3839C694" w:rsidR="00BE7828" w:rsidRPr="0052338A" w:rsidRDefault="00B60791" w:rsidP="00BE7828">
      <w:pPr>
        <w:pStyle w:val="Leipteksti"/>
        <w:rPr>
          <w:szCs w:val="21"/>
          <w:lang w:eastAsia="en-US"/>
        </w:rPr>
      </w:pPr>
      <w:bookmarkStart w:id="39" w:name="_Hlk16066537"/>
      <w:r>
        <w:rPr>
          <w:szCs w:val="21"/>
          <w:lang w:eastAsia="en-US"/>
        </w:rPr>
        <w:t xml:space="preserve">Varastoinnin </w:t>
      </w:r>
      <w:r w:rsidR="007835FA">
        <w:rPr>
          <w:szCs w:val="21"/>
          <w:lang w:eastAsia="en-US"/>
        </w:rPr>
        <w:t>aikana:</w:t>
      </w:r>
    </w:p>
    <w:bookmarkEnd w:id="39"/>
    <w:p w14:paraId="17B057B7" w14:textId="0A93D517" w:rsidR="00DC76F1" w:rsidRPr="00672692" w:rsidRDefault="00E31CF6" w:rsidP="008C60A3">
      <w:pPr>
        <w:pStyle w:val="Leipteksti"/>
        <w:numPr>
          <w:ilvl w:val="0"/>
          <w:numId w:val="18"/>
        </w:numPr>
        <w:spacing w:before="120" w:after="120"/>
        <w:rPr>
          <w:szCs w:val="21"/>
          <w:lang w:eastAsia="en-US"/>
        </w:rPr>
      </w:pPr>
      <w:r w:rsidRPr="00672692">
        <w:rPr>
          <w:szCs w:val="21"/>
          <w:lang w:eastAsia="en-US"/>
        </w:rPr>
        <w:t xml:space="preserve">onko </w:t>
      </w:r>
      <w:r w:rsidR="00DC76F1" w:rsidRPr="00672692">
        <w:rPr>
          <w:szCs w:val="21"/>
          <w:lang w:eastAsia="en-US"/>
        </w:rPr>
        <w:t xml:space="preserve">pino </w:t>
      </w:r>
      <w:r w:rsidR="00B26A4B" w:rsidRPr="00672692">
        <w:rPr>
          <w:szCs w:val="21"/>
          <w:lang w:eastAsia="en-US"/>
        </w:rPr>
        <w:t>sivuojan päällä</w:t>
      </w:r>
      <w:r w:rsidR="00672692">
        <w:rPr>
          <w:szCs w:val="21"/>
          <w:lang w:eastAsia="en-US"/>
        </w:rPr>
        <w:t>,</w:t>
      </w:r>
      <w:r w:rsidR="00B26A4B" w:rsidRPr="00672692">
        <w:rPr>
          <w:szCs w:val="21"/>
          <w:lang w:eastAsia="en-US"/>
        </w:rPr>
        <w:t xml:space="preserve"> muuten </w:t>
      </w:r>
      <w:r w:rsidR="007942F6">
        <w:rPr>
          <w:szCs w:val="21"/>
          <w:lang w:eastAsia="en-US"/>
        </w:rPr>
        <w:t>vaarallisen</w:t>
      </w:r>
      <w:r w:rsidR="007942F6" w:rsidRPr="00672692">
        <w:rPr>
          <w:szCs w:val="21"/>
          <w:lang w:eastAsia="en-US"/>
        </w:rPr>
        <w:t xml:space="preserve"> </w:t>
      </w:r>
      <w:r w:rsidR="00B26A4B" w:rsidRPr="00672692">
        <w:rPr>
          <w:szCs w:val="21"/>
          <w:lang w:eastAsia="en-US"/>
        </w:rPr>
        <w:t>lähellä tietä</w:t>
      </w:r>
      <w:r w:rsidRPr="00672692">
        <w:rPr>
          <w:szCs w:val="21"/>
          <w:lang w:eastAsia="en-US"/>
        </w:rPr>
        <w:t xml:space="preserve"> tai </w:t>
      </w:r>
      <w:r w:rsidR="00672692" w:rsidRPr="00672692">
        <w:rPr>
          <w:szCs w:val="21"/>
          <w:lang w:eastAsia="en-US"/>
        </w:rPr>
        <w:t>ovatko puu</w:t>
      </w:r>
      <w:r w:rsidR="00672692">
        <w:rPr>
          <w:szCs w:val="21"/>
          <w:lang w:eastAsia="en-US"/>
        </w:rPr>
        <w:t>t</w:t>
      </w:r>
      <w:r w:rsidR="00672692" w:rsidRPr="00672692">
        <w:rPr>
          <w:szCs w:val="21"/>
          <w:lang w:eastAsia="en-US"/>
        </w:rPr>
        <w:t xml:space="preserve"> luisumassa tai vierimässä </w:t>
      </w:r>
      <w:r w:rsidR="00DC76F1" w:rsidRPr="00672692">
        <w:rPr>
          <w:szCs w:val="21"/>
          <w:lang w:eastAsia="en-US"/>
        </w:rPr>
        <w:t>tielle</w:t>
      </w:r>
      <w:r w:rsidR="00980251" w:rsidRPr="00672692">
        <w:rPr>
          <w:szCs w:val="21"/>
          <w:lang w:eastAsia="en-US"/>
        </w:rPr>
        <w:t>,</w:t>
      </w:r>
    </w:p>
    <w:p w14:paraId="6321D2C8" w14:textId="77777777" w:rsidR="00DC76F1" w:rsidRPr="00672692" w:rsidRDefault="00E31CF6" w:rsidP="008C60A3">
      <w:pPr>
        <w:pStyle w:val="Leipteksti"/>
        <w:numPr>
          <w:ilvl w:val="0"/>
          <w:numId w:val="18"/>
        </w:numPr>
        <w:spacing w:before="120" w:after="120"/>
        <w:rPr>
          <w:szCs w:val="21"/>
          <w:lang w:eastAsia="en-US"/>
        </w:rPr>
      </w:pPr>
      <w:r w:rsidRPr="00672692">
        <w:rPr>
          <w:szCs w:val="21"/>
          <w:lang w:eastAsia="en-US"/>
        </w:rPr>
        <w:t xml:space="preserve">onko </w:t>
      </w:r>
      <w:r w:rsidR="00DC76F1" w:rsidRPr="00672692">
        <w:rPr>
          <w:szCs w:val="21"/>
          <w:lang w:eastAsia="en-US"/>
        </w:rPr>
        <w:t xml:space="preserve">pino näkemäesteenä </w:t>
      </w:r>
      <w:r w:rsidR="00C264D1" w:rsidRPr="00672692">
        <w:rPr>
          <w:szCs w:val="21"/>
          <w:lang w:eastAsia="en-US"/>
        </w:rPr>
        <w:t xml:space="preserve">tien </w:t>
      </w:r>
      <w:r w:rsidR="00DC76F1" w:rsidRPr="00672692">
        <w:rPr>
          <w:szCs w:val="21"/>
          <w:lang w:eastAsia="en-US"/>
        </w:rPr>
        <w:t>sisäkaarteessa tai yleisesti käytetyssä liittymässä</w:t>
      </w:r>
      <w:r w:rsidR="00980251" w:rsidRPr="00672692">
        <w:rPr>
          <w:szCs w:val="21"/>
          <w:lang w:eastAsia="en-US"/>
        </w:rPr>
        <w:t>,</w:t>
      </w:r>
    </w:p>
    <w:p w14:paraId="23A03D0E" w14:textId="77777777" w:rsidR="007835FA" w:rsidRDefault="00E31CF6" w:rsidP="007835FA">
      <w:pPr>
        <w:pStyle w:val="Leipteksti"/>
        <w:numPr>
          <w:ilvl w:val="0"/>
          <w:numId w:val="18"/>
        </w:numPr>
        <w:spacing w:before="120"/>
        <w:rPr>
          <w:szCs w:val="21"/>
          <w:lang w:eastAsia="en-US"/>
        </w:rPr>
      </w:pPr>
      <w:r w:rsidRPr="00672692">
        <w:rPr>
          <w:szCs w:val="21"/>
          <w:lang w:eastAsia="en-US"/>
        </w:rPr>
        <w:t xml:space="preserve">onko </w:t>
      </w:r>
      <w:r w:rsidR="00DC76F1" w:rsidRPr="00672692">
        <w:rPr>
          <w:szCs w:val="21"/>
          <w:lang w:eastAsia="en-US"/>
        </w:rPr>
        <w:t xml:space="preserve">pino </w:t>
      </w:r>
      <w:r w:rsidR="00C264D1" w:rsidRPr="00672692">
        <w:rPr>
          <w:szCs w:val="21"/>
          <w:lang w:eastAsia="en-US"/>
        </w:rPr>
        <w:t xml:space="preserve">tien </w:t>
      </w:r>
      <w:r w:rsidR="00DC76F1" w:rsidRPr="00672692">
        <w:rPr>
          <w:szCs w:val="21"/>
          <w:lang w:eastAsia="en-US"/>
        </w:rPr>
        <w:t>sisäkaartee</w:t>
      </w:r>
      <w:r w:rsidR="00C264D1" w:rsidRPr="00672692">
        <w:rPr>
          <w:szCs w:val="21"/>
          <w:lang w:eastAsia="en-US"/>
        </w:rPr>
        <w:t>n</w:t>
      </w:r>
      <w:r w:rsidR="00DC76F1" w:rsidRPr="00672692">
        <w:rPr>
          <w:szCs w:val="21"/>
          <w:lang w:eastAsia="en-US"/>
        </w:rPr>
        <w:t xml:space="preserve"> tai mäenkumpareen kohdalla</w:t>
      </w:r>
      <w:r w:rsidR="00C264D1" w:rsidRPr="00672692">
        <w:rPr>
          <w:szCs w:val="21"/>
          <w:lang w:eastAsia="en-US"/>
        </w:rPr>
        <w:t xml:space="preserve"> paikassa</w:t>
      </w:r>
      <w:r w:rsidR="00DC76F1" w:rsidRPr="00672692">
        <w:rPr>
          <w:szCs w:val="21"/>
          <w:lang w:eastAsia="en-US"/>
        </w:rPr>
        <w:t>, jo</w:t>
      </w:r>
      <w:r w:rsidR="00C264D1" w:rsidRPr="00672692">
        <w:rPr>
          <w:szCs w:val="21"/>
          <w:lang w:eastAsia="en-US"/>
        </w:rPr>
        <w:t>ssa</w:t>
      </w:r>
      <w:r w:rsidR="00DC76F1" w:rsidRPr="00672692">
        <w:rPr>
          <w:szCs w:val="21"/>
          <w:lang w:eastAsia="en-US"/>
        </w:rPr>
        <w:t xml:space="preserve"> </w:t>
      </w:r>
      <w:r w:rsidR="00C264D1" w:rsidRPr="00672692">
        <w:rPr>
          <w:szCs w:val="21"/>
          <w:lang w:eastAsia="en-US"/>
        </w:rPr>
        <w:t xml:space="preserve">maantielle </w:t>
      </w:r>
      <w:r w:rsidR="00DC76F1" w:rsidRPr="00672692">
        <w:rPr>
          <w:szCs w:val="21"/>
          <w:lang w:eastAsia="en-US"/>
        </w:rPr>
        <w:t xml:space="preserve">ei saa pysäköidä </w:t>
      </w:r>
      <w:r w:rsidR="00944CF5" w:rsidRPr="00672692">
        <w:rPr>
          <w:szCs w:val="21"/>
          <w:lang w:eastAsia="en-US"/>
        </w:rPr>
        <w:t>kuorma</w:t>
      </w:r>
      <w:r w:rsidR="00C264D1" w:rsidRPr="00672692">
        <w:rPr>
          <w:szCs w:val="21"/>
          <w:lang w:eastAsia="en-US"/>
        </w:rPr>
        <w:t xml:space="preserve">-autoa </w:t>
      </w:r>
      <w:r w:rsidR="00980251" w:rsidRPr="00672692">
        <w:rPr>
          <w:szCs w:val="21"/>
          <w:lang w:eastAsia="en-US"/>
        </w:rPr>
        <w:t>kuorma</w:t>
      </w:r>
      <w:r w:rsidR="00C264D1" w:rsidRPr="00672692">
        <w:rPr>
          <w:szCs w:val="21"/>
          <w:lang w:eastAsia="en-US"/>
        </w:rPr>
        <w:t>usta varten</w:t>
      </w:r>
      <w:r w:rsidR="00980251" w:rsidRPr="00672692">
        <w:rPr>
          <w:szCs w:val="21"/>
          <w:lang w:eastAsia="en-US"/>
        </w:rPr>
        <w:t>,</w:t>
      </w:r>
      <w:r w:rsidR="007835FA" w:rsidRPr="007835FA">
        <w:rPr>
          <w:szCs w:val="21"/>
          <w:lang w:eastAsia="en-US"/>
        </w:rPr>
        <w:t xml:space="preserve"> </w:t>
      </w:r>
    </w:p>
    <w:p w14:paraId="5552FD94" w14:textId="5F51D9BD" w:rsidR="007835FA" w:rsidRPr="0052338A" w:rsidRDefault="007835FA" w:rsidP="007E0029">
      <w:pPr>
        <w:pStyle w:val="Leipteksti"/>
        <w:numPr>
          <w:ilvl w:val="0"/>
          <w:numId w:val="18"/>
        </w:numPr>
        <w:spacing w:before="120" w:after="120"/>
        <w:rPr>
          <w:szCs w:val="21"/>
          <w:lang w:eastAsia="en-US"/>
        </w:rPr>
      </w:pPr>
      <w:r w:rsidRPr="00672692">
        <w:rPr>
          <w:szCs w:val="21"/>
          <w:lang w:eastAsia="en-US"/>
        </w:rPr>
        <w:t xml:space="preserve">onko pino </w:t>
      </w:r>
      <w:r w:rsidRPr="0052338A">
        <w:rPr>
          <w:szCs w:val="21"/>
          <w:lang w:eastAsia="en-US"/>
        </w:rPr>
        <w:t xml:space="preserve">paikassa, johon on tarkoitus lähiaikoina asentaa sähkö- tai </w:t>
      </w:r>
      <w:r w:rsidR="006A51DB">
        <w:rPr>
          <w:szCs w:val="21"/>
          <w:lang w:eastAsia="en-US"/>
        </w:rPr>
        <w:br/>
      </w:r>
      <w:r w:rsidRPr="0052338A">
        <w:rPr>
          <w:szCs w:val="21"/>
          <w:lang w:eastAsia="en-US"/>
        </w:rPr>
        <w:t>telekaapeleita.</w:t>
      </w:r>
    </w:p>
    <w:p w14:paraId="6BD6F925" w14:textId="77777777" w:rsidR="00DC76F1" w:rsidRPr="00672692" w:rsidRDefault="007835FA" w:rsidP="007835FA">
      <w:pPr>
        <w:pStyle w:val="Leipteksti"/>
        <w:spacing w:before="120" w:after="120"/>
        <w:rPr>
          <w:szCs w:val="21"/>
          <w:lang w:eastAsia="en-US"/>
        </w:rPr>
      </w:pPr>
      <w:r>
        <w:rPr>
          <w:szCs w:val="21"/>
          <w:lang w:eastAsia="en-US"/>
        </w:rPr>
        <w:t>Pinon noutamisen jälkeen</w:t>
      </w:r>
      <w:r w:rsidR="00727F1B">
        <w:rPr>
          <w:szCs w:val="21"/>
          <w:lang w:eastAsia="en-US"/>
        </w:rPr>
        <w:t>:</w:t>
      </w:r>
    </w:p>
    <w:p w14:paraId="3120ED3D" w14:textId="77777777" w:rsidR="00DC3BBB" w:rsidRPr="00672692" w:rsidRDefault="00E31CF6" w:rsidP="008C60A3">
      <w:pPr>
        <w:pStyle w:val="Leipteksti"/>
        <w:numPr>
          <w:ilvl w:val="0"/>
          <w:numId w:val="18"/>
        </w:numPr>
        <w:spacing w:before="120"/>
        <w:rPr>
          <w:szCs w:val="21"/>
          <w:lang w:eastAsia="en-US"/>
        </w:rPr>
      </w:pPr>
      <w:r w:rsidRPr="00672692">
        <w:rPr>
          <w:szCs w:val="21"/>
          <w:lang w:eastAsia="en-US"/>
        </w:rPr>
        <w:t xml:space="preserve">onko </w:t>
      </w:r>
      <w:r w:rsidR="00DC76F1" w:rsidRPr="00672692">
        <w:rPr>
          <w:szCs w:val="21"/>
          <w:lang w:eastAsia="en-US"/>
        </w:rPr>
        <w:t xml:space="preserve">päällysteeseen </w:t>
      </w:r>
      <w:r w:rsidR="00C264D1" w:rsidRPr="00672692">
        <w:rPr>
          <w:szCs w:val="21"/>
          <w:lang w:eastAsia="en-US"/>
        </w:rPr>
        <w:t xml:space="preserve">tai sivuojaan tullut vaurioita metsäkoneen siirroista </w:t>
      </w:r>
      <w:r w:rsidR="00DC76F1" w:rsidRPr="00672692">
        <w:rPr>
          <w:szCs w:val="21"/>
          <w:lang w:eastAsia="en-US"/>
        </w:rPr>
        <w:t xml:space="preserve">tai </w:t>
      </w:r>
      <w:r w:rsidRPr="00672692">
        <w:rPr>
          <w:szCs w:val="21"/>
          <w:lang w:eastAsia="en-US"/>
        </w:rPr>
        <w:t xml:space="preserve">ovatko </w:t>
      </w:r>
      <w:r w:rsidR="00944CF5" w:rsidRPr="00672692">
        <w:rPr>
          <w:szCs w:val="21"/>
          <w:lang w:eastAsia="en-US"/>
        </w:rPr>
        <w:t>kuorma</w:t>
      </w:r>
      <w:r w:rsidR="00C264D1" w:rsidRPr="00672692">
        <w:rPr>
          <w:szCs w:val="21"/>
          <w:lang w:eastAsia="en-US"/>
        </w:rPr>
        <w:t xml:space="preserve">-auton </w:t>
      </w:r>
      <w:r w:rsidR="00DC76F1" w:rsidRPr="00672692">
        <w:rPr>
          <w:szCs w:val="21"/>
          <w:lang w:eastAsia="en-US"/>
        </w:rPr>
        <w:t>kuormaimen tukija</w:t>
      </w:r>
      <w:r w:rsidR="00980251" w:rsidRPr="00672692">
        <w:rPr>
          <w:szCs w:val="21"/>
          <w:lang w:eastAsia="en-US"/>
        </w:rPr>
        <w:t>lat aiheuttaneet kuoppia tai reikiä päällysteeseen</w:t>
      </w:r>
      <w:r w:rsidR="00757709" w:rsidRPr="00672692">
        <w:rPr>
          <w:szCs w:val="21"/>
          <w:lang w:eastAsia="en-US"/>
        </w:rPr>
        <w:t>,</w:t>
      </w:r>
    </w:p>
    <w:p w14:paraId="573A0D1C" w14:textId="5C5B557B" w:rsidR="00C264D1" w:rsidRPr="00672692" w:rsidRDefault="00C264D1" w:rsidP="00C264D1">
      <w:pPr>
        <w:pStyle w:val="Leipteksti"/>
        <w:numPr>
          <w:ilvl w:val="0"/>
          <w:numId w:val="18"/>
        </w:numPr>
        <w:spacing w:before="120" w:after="120"/>
        <w:rPr>
          <w:szCs w:val="21"/>
          <w:lang w:eastAsia="en-US"/>
        </w:rPr>
      </w:pPr>
      <w:r w:rsidRPr="00672692">
        <w:rPr>
          <w:szCs w:val="21"/>
          <w:lang w:eastAsia="en-US"/>
        </w:rPr>
        <w:t>onko pinon noutamisen jälkeen tielle tai ojaan jäänyt liikennettä tai ti</w:t>
      </w:r>
      <w:r w:rsidR="00757709" w:rsidRPr="00672692">
        <w:rPr>
          <w:szCs w:val="21"/>
          <w:lang w:eastAsia="en-US"/>
        </w:rPr>
        <w:t>en kuivatusta haittaavaa roskaa</w:t>
      </w:r>
      <w:r w:rsidR="00727F1B">
        <w:rPr>
          <w:szCs w:val="21"/>
          <w:lang w:eastAsia="en-US"/>
        </w:rPr>
        <w:t>.</w:t>
      </w:r>
    </w:p>
    <w:p w14:paraId="6915BDBE" w14:textId="77777777" w:rsidR="000433E3" w:rsidRPr="0052338A" w:rsidRDefault="000433E3" w:rsidP="00980251">
      <w:pPr>
        <w:pStyle w:val="Leipteksti"/>
        <w:rPr>
          <w:szCs w:val="21"/>
          <w:lang w:eastAsia="en-US"/>
        </w:rPr>
      </w:pPr>
    </w:p>
    <w:p w14:paraId="021D024F" w14:textId="77777777" w:rsidR="00C264D1" w:rsidRPr="0052338A" w:rsidRDefault="000433E3" w:rsidP="007A2F57">
      <w:pPr>
        <w:pStyle w:val="Leipteksti"/>
        <w:rPr>
          <w:szCs w:val="21"/>
          <w:lang w:eastAsia="en-US"/>
        </w:rPr>
      </w:pPr>
      <w:r w:rsidRPr="0052338A">
        <w:rPr>
          <w:szCs w:val="21"/>
          <w:lang w:eastAsia="en-US"/>
        </w:rPr>
        <w:t>J</w:t>
      </w:r>
      <w:r w:rsidR="007B5798" w:rsidRPr="0052338A">
        <w:rPr>
          <w:szCs w:val="21"/>
          <w:lang w:eastAsia="en-US"/>
        </w:rPr>
        <w:t xml:space="preserve">os ongelmia havaitaan, </w:t>
      </w:r>
      <w:r w:rsidR="00C264D1" w:rsidRPr="0052338A">
        <w:rPr>
          <w:szCs w:val="21"/>
          <w:lang w:eastAsia="en-US"/>
        </w:rPr>
        <w:t xml:space="preserve">pinosta ja </w:t>
      </w:r>
      <w:r w:rsidR="007B5798" w:rsidRPr="0052338A">
        <w:rPr>
          <w:szCs w:val="21"/>
          <w:lang w:eastAsia="en-US"/>
        </w:rPr>
        <w:t>pinonpäälappu</w:t>
      </w:r>
      <w:r w:rsidR="00C264D1" w:rsidRPr="0052338A">
        <w:rPr>
          <w:szCs w:val="21"/>
          <w:lang w:eastAsia="en-US"/>
        </w:rPr>
        <w:t xml:space="preserve">sta otetaan </w:t>
      </w:r>
      <w:r w:rsidR="00757709" w:rsidRPr="0052338A">
        <w:rPr>
          <w:szCs w:val="21"/>
          <w:lang w:eastAsia="en-US"/>
        </w:rPr>
        <w:t>valo</w:t>
      </w:r>
      <w:r w:rsidR="00C264D1" w:rsidRPr="0052338A">
        <w:rPr>
          <w:szCs w:val="21"/>
          <w:lang w:eastAsia="en-US"/>
        </w:rPr>
        <w:t>kuva.</w:t>
      </w:r>
      <w:r w:rsidR="007B5798" w:rsidRPr="0052338A">
        <w:rPr>
          <w:szCs w:val="21"/>
          <w:lang w:eastAsia="en-US"/>
        </w:rPr>
        <w:t xml:space="preserve"> </w:t>
      </w:r>
      <w:r w:rsidR="00C264D1" w:rsidRPr="0052338A">
        <w:rPr>
          <w:szCs w:val="21"/>
          <w:lang w:eastAsia="en-US"/>
        </w:rPr>
        <w:t>K</w:t>
      </w:r>
      <w:r w:rsidR="007B5798" w:rsidRPr="0052338A">
        <w:rPr>
          <w:szCs w:val="21"/>
          <w:lang w:eastAsia="en-US"/>
        </w:rPr>
        <w:t xml:space="preserve">uvan tietojen perusteella </w:t>
      </w:r>
      <w:r w:rsidR="009F5069" w:rsidRPr="0052338A">
        <w:rPr>
          <w:szCs w:val="21"/>
          <w:lang w:eastAsia="en-US"/>
        </w:rPr>
        <w:t xml:space="preserve">(pinonpäälapussa on yleensä </w:t>
      </w:r>
      <w:r w:rsidR="007835FA">
        <w:rPr>
          <w:szCs w:val="21"/>
          <w:lang w:eastAsia="en-US"/>
        </w:rPr>
        <w:t>ostaja</w:t>
      </w:r>
      <w:r w:rsidR="009F5069" w:rsidRPr="0052338A">
        <w:rPr>
          <w:szCs w:val="21"/>
          <w:lang w:eastAsia="en-US"/>
        </w:rPr>
        <w:t xml:space="preserve">yrityksen nimi tai logo) </w:t>
      </w:r>
      <w:r w:rsidR="007B5798" w:rsidRPr="0052338A">
        <w:rPr>
          <w:szCs w:val="21"/>
          <w:lang w:eastAsia="en-US"/>
        </w:rPr>
        <w:t xml:space="preserve">tienpitäjän edustaja etsii </w:t>
      </w:r>
      <w:r w:rsidR="009F5069" w:rsidRPr="0052338A">
        <w:rPr>
          <w:szCs w:val="21"/>
          <w:lang w:eastAsia="en-US"/>
        </w:rPr>
        <w:t xml:space="preserve">yrityksen www-sivuilta </w:t>
      </w:r>
      <w:r w:rsidR="00C264D1" w:rsidRPr="0052338A">
        <w:rPr>
          <w:szCs w:val="21"/>
          <w:lang w:eastAsia="en-US"/>
        </w:rPr>
        <w:t xml:space="preserve">yrityksen </w:t>
      </w:r>
      <w:r w:rsidR="009F5069" w:rsidRPr="0052338A">
        <w:rPr>
          <w:szCs w:val="21"/>
          <w:lang w:eastAsia="en-US"/>
        </w:rPr>
        <w:t>paikkakuntakohtaisen puunostajan yhteystiedot</w:t>
      </w:r>
      <w:r w:rsidR="00A2074F" w:rsidRPr="0052338A">
        <w:rPr>
          <w:szCs w:val="21"/>
          <w:lang w:eastAsia="en-US"/>
        </w:rPr>
        <w:t>, jolle palautteen, esimerkiksi kehotuksen puupinon siirtämisestä voi antaa.</w:t>
      </w:r>
    </w:p>
    <w:p w14:paraId="2DEE53D6" w14:textId="77777777" w:rsidR="00C264D1" w:rsidRPr="0052338A" w:rsidRDefault="00C264D1" w:rsidP="007A2F57">
      <w:pPr>
        <w:pStyle w:val="Leipteksti"/>
        <w:rPr>
          <w:szCs w:val="21"/>
          <w:lang w:eastAsia="en-US"/>
        </w:rPr>
      </w:pPr>
    </w:p>
    <w:p w14:paraId="2B1308FF" w14:textId="646281A9" w:rsidR="007835FA" w:rsidRDefault="007A2F57" w:rsidP="007A2F57">
      <w:pPr>
        <w:pStyle w:val="Leipteksti"/>
        <w:rPr>
          <w:szCs w:val="21"/>
          <w:lang w:eastAsia="en-US"/>
        </w:rPr>
      </w:pPr>
      <w:r w:rsidRPr="0052338A">
        <w:rPr>
          <w:szCs w:val="21"/>
          <w:lang w:eastAsia="en-US"/>
        </w:rPr>
        <w:t xml:space="preserve">Jos pinosta </w:t>
      </w:r>
      <w:r w:rsidR="007835FA">
        <w:rPr>
          <w:szCs w:val="21"/>
          <w:lang w:eastAsia="en-US"/>
        </w:rPr>
        <w:t>on</w:t>
      </w:r>
      <w:r w:rsidRPr="0052338A">
        <w:rPr>
          <w:szCs w:val="21"/>
          <w:lang w:eastAsia="en-US"/>
        </w:rPr>
        <w:t xml:space="preserve"> välitöntä vaaraa liikenteelle, tienpitäjän edustaja </w:t>
      </w:r>
      <w:r w:rsidR="007835FA">
        <w:rPr>
          <w:szCs w:val="21"/>
          <w:lang w:eastAsia="en-US"/>
        </w:rPr>
        <w:t>pyytää tekemään pinon siirron tai korjauksen viipymättä, tai jos se ei onnistu, järjestää itse vaaran poistamisen</w:t>
      </w:r>
      <w:r w:rsidR="005354FE">
        <w:rPr>
          <w:szCs w:val="21"/>
          <w:lang w:eastAsia="en-US"/>
        </w:rPr>
        <w:t xml:space="preserve"> LjMTL 101 §:n perusteella</w:t>
      </w:r>
      <w:r w:rsidR="007835FA">
        <w:rPr>
          <w:szCs w:val="21"/>
          <w:lang w:eastAsia="en-US"/>
        </w:rPr>
        <w:t xml:space="preserve">. Muussa tapauksessa siirtoon </w:t>
      </w:r>
      <w:r w:rsidRPr="0052338A">
        <w:rPr>
          <w:szCs w:val="21"/>
          <w:lang w:eastAsia="en-US"/>
        </w:rPr>
        <w:t>voi</w:t>
      </w:r>
      <w:r w:rsidR="007835FA">
        <w:rPr>
          <w:szCs w:val="21"/>
          <w:lang w:eastAsia="en-US"/>
        </w:rPr>
        <w:t>daan antaa</w:t>
      </w:r>
      <w:r w:rsidRPr="0052338A">
        <w:rPr>
          <w:szCs w:val="21"/>
          <w:lang w:eastAsia="en-US"/>
        </w:rPr>
        <w:t xml:space="preserve"> määräa</w:t>
      </w:r>
      <w:r w:rsidR="007835FA">
        <w:rPr>
          <w:szCs w:val="21"/>
          <w:lang w:eastAsia="en-US"/>
        </w:rPr>
        <w:t>ika</w:t>
      </w:r>
      <w:r w:rsidRPr="0052338A">
        <w:rPr>
          <w:szCs w:val="21"/>
          <w:lang w:eastAsia="en-US"/>
        </w:rPr>
        <w:t xml:space="preserve">. </w:t>
      </w:r>
      <w:bookmarkStart w:id="40" w:name="_Hlk16066837"/>
      <w:r w:rsidR="00086593">
        <w:rPr>
          <w:szCs w:val="21"/>
          <w:lang w:eastAsia="en-US"/>
        </w:rPr>
        <w:t>Siirtokehotuksessa on e</w:t>
      </w:r>
      <w:r w:rsidR="007835FA">
        <w:rPr>
          <w:szCs w:val="21"/>
          <w:lang w:eastAsia="en-US"/>
        </w:rPr>
        <w:t xml:space="preserve">rikseen mainittava, onko pino siirrettävä viereistä </w:t>
      </w:r>
      <w:r w:rsidR="000433E3" w:rsidRPr="0052338A">
        <w:rPr>
          <w:szCs w:val="21"/>
          <w:lang w:eastAsia="en-US"/>
        </w:rPr>
        <w:t xml:space="preserve">maastoa pitkin paikkaan, jossa puutavaran kuormaaminen </w:t>
      </w:r>
      <w:r w:rsidR="007835FA">
        <w:rPr>
          <w:szCs w:val="21"/>
          <w:lang w:eastAsia="en-US"/>
        </w:rPr>
        <w:t>tiellä olevaan kuorma-autoon</w:t>
      </w:r>
      <w:r w:rsidR="00B6578C">
        <w:rPr>
          <w:szCs w:val="21"/>
          <w:lang w:eastAsia="en-US"/>
        </w:rPr>
        <w:t xml:space="preserve"> </w:t>
      </w:r>
      <w:r w:rsidR="000433E3" w:rsidRPr="0052338A">
        <w:rPr>
          <w:szCs w:val="21"/>
          <w:lang w:eastAsia="en-US"/>
        </w:rPr>
        <w:t>voidaan tehdä turvallisesti ja tieliikennelakia noudattaen.</w:t>
      </w:r>
      <w:r w:rsidRPr="0052338A">
        <w:rPr>
          <w:szCs w:val="21"/>
          <w:lang w:eastAsia="en-US"/>
        </w:rPr>
        <w:t xml:space="preserve"> </w:t>
      </w:r>
    </w:p>
    <w:bookmarkEnd w:id="40"/>
    <w:p w14:paraId="144CD75C" w14:textId="77777777" w:rsidR="007835FA" w:rsidRDefault="007835FA" w:rsidP="007A2F57">
      <w:pPr>
        <w:pStyle w:val="Leipteksti"/>
        <w:rPr>
          <w:szCs w:val="21"/>
          <w:lang w:eastAsia="en-US"/>
        </w:rPr>
      </w:pPr>
    </w:p>
    <w:p w14:paraId="62EEAB27" w14:textId="32151F7A" w:rsidR="00A509A3" w:rsidRPr="006C6F07" w:rsidRDefault="007B5798" w:rsidP="007A2F57">
      <w:pPr>
        <w:pStyle w:val="Leipteksti"/>
        <w:rPr>
          <w:szCs w:val="21"/>
          <w:lang w:eastAsia="en-US"/>
        </w:rPr>
      </w:pPr>
      <w:r w:rsidRPr="006C6F07">
        <w:rPr>
          <w:szCs w:val="21"/>
          <w:lang w:eastAsia="en-US"/>
        </w:rPr>
        <w:t xml:space="preserve">Pinonpäälapun </w:t>
      </w:r>
      <w:r w:rsidR="00757709" w:rsidRPr="006C6F07">
        <w:rPr>
          <w:szCs w:val="21"/>
          <w:lang w:eastAsia="en-US"/>
        </w:rPr>
        <w:t>valo</w:t>
      </w:r>
      <w:r w:rsidRPr="006C6F07">
        <w:rPr>
          <w:szCs w:val="21"/>
          <w:lang w:eastAsia="en-US"/>
        </w:rPr>
        <w:t>kuvaamine</w:t>
      </w:r>
      <w:r w:rsidR="00A2074F" w:rsidRPr="006C6F07">
        <w:rPr>
          <w:szCs w:val="21"/>
          <w:lang w:eastAsia="en-US"/>
        </w:rPr>
        <w:t>n</w:t>
      </w:r>
      <w:r w:rsidRPr="006C6F07">
        <w:rPr>
          <w:szCs w:val="21"/>
          <w:lang w:eastAsia="en-US"/>
        </w:rPr>
        <w:t xml:space="preserve"> on suositeltava muulloinkin, jotta pino</w:t>
      </w:r>
      <w:r w:rsidR="00A2074F" w:rsidRPr="006C6F07">
        <w:rPr>
          <w:szCs w:val="21"/>
          <w:lang w:eastAsia="en-US"/>
        </w:rPr>
        <w:t>n</w:t>
      </w:r>
      <w:r w:rsidRPr="006C6F07">
        <w:rPr>
          <w:szCs w:val="21"/>
          <w:lang w:eastAsia="en-US"/>
        </w:rPr>
        <w:t xml:space="preserve"> kohdalle jääneistä roskista ja vaurioista voidaan </w:t>
      </w:r>
      <w:r w:rsidR="007A2F57" w:rsidRPr="006C6F07">
        <w:rPr>
          <w:szCs w:val="21"/>
          <w:lang w:eastAsia="en-US"/>
        </w:rPr>
        <w:t xml:space="preserve">myöhemmin </w:t>
      </w:r>
      <w:r w:rsidRPr="006C6F07">
        <w:rPr>
          <w:szCs w:val="21"/>
          <w:lang w:eastAsia="en-US"/>
        </w:rPr>
        <w:t>ottaa yhteyttä</w:t>
      </w:r>
      <w:r w:rsidR="000433E3" w:rsidRPr="00B6578C">
        <w:rPr>
          <w:szCs w:val="21"/>
          <w:lang w:eastAsia="en-US"/>
        </w:rPr>
        <w:t xml:space="preserve">. </w:t>
      </w:r>
      <w:r w:rsidR="007835FA" w:rsidRPr="00B6578C">
        <w:rPr>
          <w:szCs w:val="21"/>
          <w:lang w:eastAsia="en-US"/>
        </w:rPr>
        <w:t>Parhaillaan kehitetään tapaa, jolla v</w:t>
      </w:r>
      <w:r w:rsidRPr="00B6578C">
        <w:rPr>
          <w:szCs w:val="21"/>
          <w:lang w:eastAsia="en-US"/>
        </w:rPr>
        <w:t xml:space="preserve">alokuvat voidaan </w:t>
      </w:r>
      <w:r w:rsidR="007835FA" w:rsidRPr="00B6578C">
        <w:rPr>
          <w:szCs w:val="21"/>
          <w:lang w:eastAsia="en-US"/>
        </w:rPr>
        <w:t xml:space="preserve">tallentaa </w:t>
      </w:r>
      <w:r w:rsidR="00A2074F" w:rsidRPr="00B6578C">
        <w:rPr>
          <w:szCs w:val="21"/>
          <w:lang w:eastAsia="en-US"/>
        </w:rPr>
        <w:t xml:space="preserve">Väyläviraston </w:t>
      </w:r>
      <w:r w:rsidRPr="00B6578C">
        <w:rPr>
          <w:szCs w:val="21"/>
          <w:lang w:eastAsia="en-US"/>
        </w:rPr>
        <w:t>Palauteväylää käyttäen.</w:t>
      </w:r>
      <w:r w:rsidR="009A1046" w:rsidRPr="00B6578C">
        <w:rPr>
          <w:szCs w:val="21"/>
          <w:lang w:eastAsia="en-US"/>
        </w:rPr>
        <w:t xml:space="preserve"> </w:t>
      </w:r>
      <w:r w:rsidR="007942F6">
        <w:rPr>
          <w:szCs w:val="21"/>
          <w:lang w:eastAsia="en-US"/>
        </w:rPr>
        <w:t xml:space="preserve">Ennen tallentamista kuvista poistetaan henkilötiedot, jos niitä on lappuun merkitty. </w:t>
      </w:r>
      <w:r w:rsidR="009A1046" w:rsidRPr="00B6578C">
        <w:rPr>
          <w:szCs w:val="21"/>
          <w:lang w:eastAsia="en-US"/>
        </w:rPr>
        <w:t xml:space="preserve">Kuvat </w:t>
      </w:r>
      <w:r w:rsidR="00944CF5" w:rsidRPr="00B6578C">
        <w:rPr>
          <w:szCs w:val="21"/>
          <w:lang w:eastAsia="en-US"/>
        </w:rPr>
        <w:t xml:space="preserve">pitää </w:t>
      </w:r>
      <w:r w:rsidR="009A1046" w:rsidRPr="00B6578C">
        <w:rPr>
          <w:szCs w:val="21"/>
          <w:lang w:eastAsia="en-US"/>
        </w:rPr>
        <w:t>poistaa Palauteväylän tie</w:t>
      </w:r>
      <w:r w:rsidR="00757709" w:rsidRPr="00B6578C">
        <w:rPr>
          <w:szCs w:val="21"/>
          <w:lang w:eastAsia="en-US"/>
        </w:rPr>
        <w:t>t</w:t>
      </w:r>
      <w:r w:rsidR="009A1046" w:rsidRPr="00B6578C">
        <w:rPr>
          <w:szCs w:val="21"/>
          <w:lang w:eastAsia="en-US"/>
        </w:rPr>
        <w:t>okannasta</w:t>
      </w:r>
      <w:r w:rsidR="006C6F07" w:rsidRPr="00B6578C">
        <w:rPr>
          <w:szCs w:val="21"/>
          <w:lang w:eastAsia="en-US"/>
        </w:rPr>
        <w:t xml:space="preserve"> ja muista tallennuslaitteista</w:t>
      </w:r>
      <w:r w:rsidR="009A1046" w:rsidRPr="00B6578C">
        <w:rPr>
          <w:szCs w:val="21"/>
          <w:lang w:eastAsia="en-US"/>
        </w:rPr>
        <w:t>, kun niiden tallentamisesta on kulunut yhdeksän kuukautta</w:t>
      </w:r>
      <w:r w:rsidR="006C6F07" w:rsidRPr="00B6578C">
        <w:rPr>
          <w:szCs w:val="21"/>
          <w:lang w:eastAsia="en-US"/>
        </w:rPr>
        <w:t>.</w:t>
      </w:r>
      <w:r w:rsidR="007942F6">
        <w:rPr>
          <w:szCs w:val="21"/>
          <w:lang w:eastAsia="en-US"/>
        </w:rPr>
        <w:t xml:space="preserve"> </w:t>
      </w:r>
    </w:p>
    <w:p w14:paraId="7928E2FD" w14:textId="77777777" w:rsidR="00255E64" w:rsidRDefault="00255E64" w:rsidP="0037561C">
      <w:pPr>
        <w:pStyle w:val="Leipteksti"/>
        <w:rPr>
          <w:szCs w:val="21"/>
          <w:lang w:eastAsia="en-US"/>
        </w:rPr>
      </w:pPr>
    </w:p>
    <w:p w14:paraId="75B0675A" w14:textId="1EA795ED" w:rsidR="00944CF5" w:rsidRPr="0052338A" w:rsidRDefault="00944CF5" w:rsidP="0037561C">
      <w:pPr>
        <w:pStyle w:val="Leipteksti"/>
        <w:rPr>
          <w:szCs w:val="21"/>
          <w:lang w:eastAsia="en-US"/>
        </w:rPr>
      </w:pPr>
      <w:r>
        <w:rPr>
          <w:szCs w:val="21"/>
          <w:lang w:eastAsia="en-US"/>
        </w:rPr>
        <w:lastRenderedPageBreak/>
        <w:t>T</w:t>
      </w:r>
      <w:r w:rsidR="00A509A3">
        <w:rPr>
          <w:szCs w:val="21"/>
          <w:lang w:eastAsia="en-US"/>
        </w:rPr>
        <w:t>ie</w:t>
      </w:r>
      <w:r>
        <w:rPr>
          <w:szCs w:val="21"/>
          <w:lang w:eastAsia="en-US"/>
        </w:rPr>
        <w:t xml:space="preserve">npitäjän edustaja saa tietoa kohdassa </w:t>
      </w:r>
      <w:r w:rsidR="00E4412F">
        <w:rPr>
          <w:szCs w:val="21"/>
          <w:lang w:eastAsia="en-US"/>
        </w:rPr>
        <w:t>d</w:t>
      </w:r>
      <w:r w:rsidR="00A509A3">
        <w:rPr>
          <w:szCs w:val="21"/>
          <w:lang w:eastAsia="en-US"/>
        </w:rPr>
        <w:t>)</w:t>
      </w:r>
      <w:r>
        <w:rPr>
          <w:szCs w:val="21"/>
          <w:lang w:eastAsia="en-US"/>
        </w:rPr>
        <w:t xml:space="preserve"> mainituista kaapelien sijoittamissuunnitelmista lupamenettelyn esi</w:t>
      </w:r>
      <w:r w:rsidR="006C3BD5">
        <w:rPr>
          <w:szCs w:val="21"/>
          <w:lang w:eastAsia="en-US"/>
        </w:rPr>
        <w:t>- ja aloitus</w:t>
      </w:r>
      <w:r>
        <w:rPr>
          <w:szCs w:val="21"/>
          <w:lang w:eastAsia="en-US"/>
        </w:rPr>
        <w:t xml:space="preserve">katselmuspyyntöjen perusteella. Tämän lisäksi ELY-keskusten virkamiehet voivat helposti tarkastella tulevia </w:t>
      </w:r>
      <w:r w:rsidR="006C3BD5">
        <w:rPr>
          <w:szCs w:val="21"/>
          <w:lang w:eastAsia="en-US"/>
        </w:rPr>
        <w:t xml:space="preserve">tie- ja </w:t>
      </w:r>
      <w:r>
        <w:rPr>
          <w:szCs w:val="21"/>
          <w:lang w:eastAsia="en-US"/>
        </w:rPr>
        <w:t>kaapelointihankkeita Liikenne- ja viestin</w:t>
      </w:r>
      <w:r w:rsidR="00A509A3">
        <w:rPr>
          <w:szCs w:val="21"/>
          <w:lang w:eastAsia="en-US"/>
        </w:rPr>
        <w:t>tävirasto Traficomin Verkkotietopiste.fi -</w:t>
      </w:r>
      <w:r>
        <w:rPr>
          <w:szCs w:val="21"/>
          <w:lang w:eastAsia="en-US"/>
        </w:rPr>
        <w:t>palvelusta.</w:t>
      </w:r>
    </w:p>
    <w:p w14:paraId="0B79D10C" w14:textId="77777777" w:rsidR="00951F92" w:rsidRPr="001F443F" w:rsidRDefault="00951F92" w:rsidP="00951F92">
      <w:pPr>
        <w:pStyle w:val="Otsikko1"/>
        <w:numPr>
          <w:ilvl w:val="0"/>
          <w:numId w:val="3"/>
        </w:numPr>
        <w:tabs>
          <w:tab w:val="clear" w:pos="652"/>
        </w:tabs>
        <w:rPr>
          <w:szCs w:val="35"/>
        </w:rPr>
      </w:pPr>
      <w:bookmarkStart w:id="41" w:name="_Toc19865416"/>
      <w:r w:rsidRPr="001F443F">
        <w:rPr>
          <w:szCs w:val="35"/>
        </w:rPr>
        <w:lastRenderedPageBreak/>
        <w:t>Liikenteen varoittaminen</w:t>
      </w:r>
      <w:r w:rsidR="00EA46BC" w:rsidRPr="001F443F">
        <w:rPr>
          <w:szCs w:val="35"/>
        </w:rPr>
        <w:t xml:space="preserve"> maantiellä tehtävästä kuormauksesta</w:t>
      </w:r>
      <w:bookmarkEnd w:id="41"/>
    </w:p>
    <w:p w14:paraId="5B557BD2" w14:textId="77777777" w:rsidR="00951F92" w:rsidRPr="001F443F" w:rsidRDefault="00925521" w:rsidP="00951F92">
      <w:pPr>
        <w:pStyle w:val="Otsikko2"/>
        <w:numPr>
          <w:ilvl w:val="1"/>
          <w:numId w:val="3"/>
        </w:numPr>
        <w:tabs>
          <w:tab w:val="clear" w:pos="652"/>
        </w:tabs>
        <w:suppressAutoHyphens/>
        <w:spacing w:after="360"/>
        <w:rPr>
          <w:szCs w:val="35"/>
        </w:rPr>
      </w:pPr>
      <w:bookmarkStart w:id="42" w:name="_Toc19865417"/>
      <w:r w:rsidRPr="001F443F">
        <w:rPr>
          <w:szCs w:val="35"/>
        </w:rPr>
        <w:t>Seutu</w:t>
      </w:r>
      <w:r w:rsidR="00EA46BC" w:rsidRPr="001F443F">
        <w:rPr>
          <w:szCs w:val="35"/>
        </w:rPr>
        <w:t xml:space="preserve">- ja </w:t>
      </w:r>
      <w:r w:rsidRPr="001F443F">
        <w:rPr>
          <w:szCs w:val="35"/>
        </w:rPr>
        <w:t>yhdys</w:t>
      </w:r>
      <w:r w:rsidR="00EA46BC" w:rsidRPr="001F443F">
        <w:rPr>
          <w:szCs w:val="35"/>
        </w:rPr>
        <w:t>t</w:t>
      </w:r>
      <w:r w:rsidR="009C401E" w:rsidRPr="001F443F">
        <w:rPr>
          <w:szCs w:val="35"/>
        </w:rPr>
        <w:t>iet</w:t>
      </w:r>
      <w:bookmarkEnd w:id="42"/>
      <w:r w:rsidR="00204EA6" w:rsidRPr="001F443F">
        <w:rPr>
          <w:noProof/>
          <w:szCs w:val="35"/>
          <w:lang w:eastAsia="fi-FI"/>
        </w:rPr>
        <w:t xml:space="preserve"> </w:t>
      </w:r>
    </w:p>
    <w:p w14:paraId="797C058C" w14:textId="77777777" w:rsidR="00204EA6" w:rsidRPr="001F443F" w:rsidRDefault="00DD16B6" w:rsidP="0056190B">
      <w:pPr>
        <w:pStyle w:val="Leipteksti"/>
        <w:spacing w:after="120"/>
        <w:rPr>
          <w:szCs w:val="21"/>
          <w:lang w:eastAsia="en-US"/>
        </w:rPr>
      </w:pPr>
      <w:r w:rsidRPr="001F443F">
        <w:rPr>
          <w:szCs w:val="21"/>
          <w:lang w:eastAsia="en-US"/>
        </w:rPr>
        <w:t xml:space="preserve">Kun </w:t>
      </w:r>
      <w:r w:rsidR="00393DD1" w:rsidRPr="001F443F">
        <w:rPr>
          <w:szCs w:val="21"/>
          <w:lang w:eastAsia="en-US"/>
        </w:rPr>
        <w:t xml:space="preserve">toimitaan </w:t>
      </w:r>
      <w:r w:rsidR="00925521" w:rsidRPr="001F443F">
        <w:rPr>
          <w:szCs w:val="21"/>
          <w:lang w:eastAsia="en-US"/>
        </w:rPr>
        <w:t xml:space="preserve">seutu- </w:t>
      </w:r>
      <w:r w:rsidR="00B956EA" w:rsidRPr="001F443F">
        <w:rPr>
          <w:szCs w:val="21"/>
          <w:lang w:eastAsia="en-US"/>
        </w:rPr>
        <w:t xml:space="preserve">tai </w:t>
      </w:r>
      <w:r w:rsidR="00925521" w:rsidRPr="001F443F">
        <w:rPr>
          <w:szCs w:val="21"/>
          <w:lang w:eastAsia="en-US"/>
        </w:rPr>
        <w:t>yhdys</w:t>
      </w:r>
      <w:r w:rsidR="00B956EA" w:rsidRPr="001F443F">
        <w:rPr>
          <w:szCs w:val="21"/>
          <w:lang w:eastAsia="en-US"/>
        </w:rPr>
        <w:t>t</w:t>
      </w:r>
      <w:r w:rsidR="00393DD1" w:rsidRPr="001F443F">
        <w:rPr>
          <w:szCs w:val="21"/>
          <w:lang w:eastAsia="en-US"/>
        </w:rPr>
        <w:t>ie</w:t>
      </w:r>
      <w:r w:rsidR="00B956EA" w:rsidRPr="001F443F">
        <w:rPr>
          <w:szCs w:val="21"/>
          <w:lang w:eastAsia="en-US"/>
        </w:rPr>
        <w:t>llä</w:t>
      </w:r>
      <w:r w:rsidR="00393DD1" w:rsidRPr="001F443F">
        <w:rPr>
          <w:szCs w:val="21"/>
          <w:lang w:eastAsia="en-US"/>
        </w:rPr>
        <w:t xml:space="preserve"> (tienumerot 100–</w:t>
      </w:r>
      <w:r w:rsidR="00D10612" w:rsidRPr="001F443F">
        <w:rPr>
          <w:szCs w:val="21"/>
          <w:lang w:eastAsia="en-US"/>
        </w:rPr>
        <w:t>1</w:t>
      </w:r>
      <w:r w:rsidR="00393DD1" w:rsidRPr="001F443F">
        <w:rPr>
          <w:szCs w:val="21"/>
          <w:lang w:eastAsia="en-US"/>
        </w:rPr>
        <w:t>9999)</w:t>
      </w:r>
      <w:r w:rsidR="00B956EA" w:rsidRPr="001F443F">
        <w:rPr>
          <w:szCs w:val="21"/>
          <w:lang w:eastAsia="en-US"/>
        </w:rPr>
        <w:t>, jota ei ole osoitettu liikennemerkillä etuajo-oikeutetuksi</w:t>
      </w:r>
      <w:r w:rsidR="00951F92" w:rsidRPr="001F443F">
        <w:rPr>
          <w:szCs w:val="21"/>
          <w:lang w:eastAsia="en-US"/>
        </w:rPr>
        <w:t xml:space="preserve"> </w:t>
      </w:r>
      <w:r w:rsidR="00B956EA" w:rsidRPr="001F443F">
        <w:rPr>
          <w:szCs w:val="21"/>
          <w:lang w:eastAsia="en-US"/>
        </w:rPr>
        <w:t>ja näkemäolosuhteet kuormauspaikan läheisyydessä ovat hyvä</w:t>
      </w:r>
      <w:r w:rsidR="001949AD" w:rsidRPr="001F443F">
        <w:rPr>
          <w:szCs w:val="21"/>
          <w:lang w:eastAsia="en-US"/>
        </w:rPr>
        <w:t>t</w:t>
      </w:r>
      <w:r w:rsidR="00B956EA" w:rsidRPr="001F443F">
        <w:rPr>
          <w:szCs w:val="21"/>
          <w:lang w:eastAsia="en-US"/>
        </w:rPr>
        <w:t xml:space="preserve">, </w:t>
      </w:r>
      <w:r w:rsidR="00951F92" w:rsidRPr="001F443F">
        <w:rPr>
          <w:szCs w:val="21"/>
          <w:lang w:eastAsia="en-US"/>
        </w:rPr>
        <w:t>liikenteen varoittamiseksi</w:t>
      </w:r>
      <w:r w:rsidR="00B956EA" w:rsidRPr="001F443F">
        <w:rPr>
          <w:szCs w:val="21"/>
          <w:lang w:eastAsia="en-US"/>
        </w:rPr>
        <w:t xml:space="preserve"> riittää </w:t>
      </w:r>
      <w:r w:rsidR="00951F92" w:rsidRPr="001F443F">
        <w:rPr>
          <w:szCs w:val="21"/>
          <w:lang w:eastAsia="en-US"/>
        </w:rPr>
        <w:t>ajoneuvon taakse riittävän kauas sijoitettu varoituskolmio (kuva 1</w:t>
      </w:r>
      <w:r w:rsidR="0067154D" w:rsidRPr="001F443F">
        <w:rPr>
          <w:szCs w:val="21"/>
          <w:lang w:eastAsia="en-US"/>
        </w:rPr>
        <w:t>0</w:t>
      </w:r>
      <w:r w:rsidR="00951F92" w:rsidRPr="001F443F">
        <w:rPr>
          <w:szCs w:val="21"/>
          <w:lang w:eastAsia="en-US"/>
        </w:rPr>
        <w:t>).</w:t>
      </w:r>
    </w:p>
    <w:p w14:paraId="25EDB908" w14:textId="77777777" w:rsidR="00ED729C" w:rsidRPr="00C85FB8" w:rsidRDefault="00772E01" w:rsidP="00772E01">
      <w:pPr>
        <w:pStyle w:val="Leipteksti"/>
        <w:spacing w:after="120"/>
        <w:jc w:val="left"/>
        <w:rPr>
          <w:sz w:val="21"/>
          <w:szCs w:val="21"/>
          <w:lang w:eastAsia="en-US"/>
        </w:rPr>
      </w:pPr>
      <w:r>
        <w:rPr>
          <w:noProof/>
          <w:sz w:val="21"/>
          <w:szCs w:val="21"/>
        </w:rPr>
        <w:drawing>
          <wp:inline distT="0" distB="0" distL="0" distR="0" wp14:anchorId="7FFBEE43" wp14:editId="7EF07680">
            <wp:extent cx="5040000" cy="5580000"/>
            <wp:effectExtent l="19050" t="19050" r="27305" b="20955"/>
            <wp:docPr id="48172" name="Kuva 48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2" name="kuva_10.PNG"/>
                    <pic:cNvPicPr/>
                  </pic:nvPicPr>
                  <pic:blipFill rotWithShape="1">
                    <a:blip r:embed="rId31" cstate="print">
                      <a:extLst>
                        <a:ext uri="{28A0092B-C50C-407E-A947-70E740481C1C}">
                          <a14:useLocalDpi xmlns:a14="http://schemas.microsoft.com/office/drawing/2010/main" val="0"/>
                        </a:ext>
                      </a:extLst>
                    </a:blip>
                    <a:srcRect l="1335" t="3774" r="2670" b="16428"/>
                    <a:stretch/>
                  </pic:blipFill>
                  <pic:spPr bwMode="auto">
                    <a:xfrm>
                      <a:off x="0" y="0"/>
                      <a:ext cx="5040000" cy="55800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BE03469" w14:textId="50220E85" w:rsidR="00951F92" w:rsidRPr="001F443F" w:rsidRDefault="00951F92" w:rsidP="001F443F">
      <w:pPr>
        <w:pStyle w:val="Leipteksti"/>
        <w:ind w:left="1440" w:hanging="1440"/>
        <w:rPr>
          <w:i/>
          <w:szCs w:val="21"/>
          <w:lang w:eastAsia="en-US"/>
        </w:rPr>
      </w:pPr>
      <w:r w:rsidRPr="001F443F">
        <w:rPr>
          <w:i/>
          <w:szCs w:val="21"/>
          <w:lang w:eastAsia="en-US"/>
        </w:rPr>
        <w:t>Kuva 1</w:t>
      </w:r>
      <w:r w:rsidR="0067154D" w:rsidRPr="001F443F">
        <w:rPr>
          <w:i/>
          <w:szCs w:val="21"/>
          <w:lang w:eastAsia="en-US"/>
        </w:rPr>
        <w:t>0</w:t>
      </w:r>
      <w:r w:rsidRPr="001F443F">
        <w:rPr>
          <w:i/>
          <w:szCs w:val="21"/>
          <w:lang w:eastAsia="en-US"/>
        </w:rPr>
        <w:t>.</w:t>
      </w:r>
      <w:r w:rsidRPr="001F443F">
        <w:rPr>
          <w:i/>
          <w:szCs w:val="21"/>
          <w:lang w:eastAsia="en-US"/>
        </w:rPr>
        <w:tab/>
        <w:t xml:space="preserve">Varoituskolmion käyttö kuormattaessa </w:t>
      </w:r>
      <w:r w:rsidR="00172071" w:rsidRPr="001F443F">
        <w:rPr>
          <w:i/>
          <w:szCs w:val="21"/>
          <w:lang w:eastAsia="en-US"/>
        </w:rPr>
        <w:t xml:space="preserve">puuta </w:t>
      </w:r>
      <w:r w:rsidRPr="001F443F">
        <w:rPr>
          <w:i/>
          <w:szCs w:val="21"/>
          <w:lang w:eastAsia="en-US"/>
        </w:rPr>
        <w:t>ajoradalle pysäköityyn ajoneuvoon hyvissä näkemäolosuhteissa.</w:t>
      </w:r>
      <w:r w:rsidR="00CD077A" w:rsidRPr="001F443F">
        <w:rPr>
          <w:i/>
          <w:szCs w:val="21"/>
          <w:lang w:eastAsia="en-US"/>
        </w:rPr>
        <w:t xml:space="preserve"> </w:t>
      </w:r>
      <w:r w:rsidR="00370D58" w:rsidRPr="001F443F">
        <w:rPr>
          <w:i/>
          <w:szCs w:val="21"/>
          <w:lang w:eastAsia="en-US"/>
        </w:rPr>
        <w:t>Varoituskolmion k</w:t>
      </w:r>
      <w:r w:rsidR="00CD077A" w:rsidRPr="001F443F">
        <w:rPr>
          <w:i/>
          <w:szCs w:val="21"/>
          <w:lang w:eastAsia="en-US"/>
        </w:rPr>
        <w:t xml:space="preserve">äyttö ei vaadi </w:t>
      </w:r>
      <w:r w:rsidR="00370D58" w:rsidRPr="001F443F">
        <w:rPr>
          <w:i/>
          <w:szCs w:val="21"/>
          <w:lang w:eastAsia="en-US"/>
        </w:rPr>
        <w:t xml:space="preserve">tienpitäjän </w:t>
      </w:r>
      <w:r w:rsidR="00CD077A" w:rsidRPr="001F443F">
        <w:rPr>
          <w:i/>
          <w:szCs w:val="21"/>
          <w:lang w:eastAsia="en-US"/>
        </w:rPr>
        <w:t>lupaa.</w:t>
      </w:r>
      <w:r w:rsidR="006C3BD5">
        <w:rPr>
          <w:i/>
          <w:szCs w:val="21"/>
          <w:lang w:eastAsia="en-US"/>
        </w:rPr>
        <w:t xml:space="preserve"> Etäisyys A riippuu nopeus</w:t>
      </w:r>
      <w:r w:rsidR="006A51DB">
        <w:rPr>
          <w:i/>
          <w:szCs w:val="21"/>
          <w:lang w:eastAsia="en-US"/>
        </w:rPr>
        <w:t>-</w:t>
      </w:r>
      <w:r w:rsidR="006A51DB">
        <w:rPr>
          <w:i/>
          <w:szCs w:val="21"/>
          <w:lang w:eastAsia="en-US"/>
        </w:rPr>
        <w:br/>
      </w:r>
      <w:r w:rsidR="006C3BD5">
        <w:rPr>
          <w:i/>
          <w:szCs w:val="21"/>
          <w:lang w:eastAsia="en-US"/>
        </w:rPr>
        <w:lastRenderedPageBreak/>
        <w:t>tasosta: 50 km/h 70 m; 60 km/h 100 m; 80 km/h 150 m ja 100 km/h 250 m.</w:t>
      </w:r>
    </w:p>
    <w:p w14:paraId="25749336" w14:textId="042A177D" w:rsidR="00B41CA6" w:rsidRDefault="00B956EA" w:rsidP="000638B8">
      <w:pPr>
        <w:pStyle w:val="Leipteksti"/>
        <w:rPr>
          <w:szCs w:val="21"/>
          <w:lang w:eastAsia="en-US"/>
        </w:rPr>
      </w:pPr>
      <w:r w:rsidRPr="001F443F">
        <w:rPr>
          <w:szCs w:val="21"/>
          <w:lang w:eastAsia="en-US"/>
        </w:rPr>
        <w:t xml:space="preserve">Kun </w:t>
      </w:r>
      <w:r w:rsidR="001949AD" w:rsidRPr="001F443F">
        <w:rPr>
          <w:szCs w:val="21"/>
          <w:lang w:eastAsia="en-US"/>
        </w:rPr>
        <w:t xml:space="preserve">kuormataan puuta </w:t>
      </w:r>
      <w:r w:rsidR="00CB0B7D" w:rsidRPr="001F443F">
        <w:rPr>
          <w:szCs w:val="21"/>
          <w:lang w:eastAsia="en-US"/>
        </w:rPr>
        <w:t>mutkan tai muun näköe</w:t>
      </w:r>
      <w:r w:rsidR="000505E2" w:rsidRPr="001F443F">
        <w:rPr>
          <w:szCs w:val="21"/>
          <w:lang w:eastAsia="en-US"/>
        </w:rPr>
        <w:t>s</w:t>
      </w:r>
      <w:r w:rsidR="00CB0B7D" w:rsidRPr="001F443F">
        <w:rPr>
          <w:szCs w:val="21"/>
          <w:lang w:eastAsia="en-US"/>
        </w:rPr>
        <w:t xml:space="preserve">teen takana </w:t>
      </w:r>
      <w:r w:rsidR="00925521" w:rsidRPr="001F443F">
        <w:rPr>
          <w:szCs w:val="21"/>
          <w:lang w:eastAsia="en-US"/>
        </w:rPr>
        <w:t>seutu</w:t>
      </w:r>
      <w:r w:rsidR="001949AD" w:rsidRPr="001F443F">
        <w:rPr>
          <w:szCs w:val="21"/>
          <w:lang w:eastAsia="en-US"/>
        </w:rPr>
        <w:t xml:space="preserve">- </w:t>
      </w:r>
      <w:r w:rsidR="000505E2" w:rsidRPr="001F443F">
        <w:rPr>
          <w:szCs w:val="21"/>
          <w:lang w:eastAsia="en-US"/>
        </w:rPr>
        <w:t>tai</w:t>
      </w:r>
      <w:r w:rsidR="001949AD" w:rsidRPr="001F443F">
        <w:rPr>
          <w:szCs w:val="21"/>
          <w:lang w:eastAsia="en-US"/>
        </w:rPr>
        <w:t xml:space="preserve"> </w:t>
      </w:r>
      <w:r w:rsidR="00925521" w:rsidRPr="001F443F">
        <w:rPr>
          <w:szCs w:val="21"/>
          <w:lang w:eastAsia="en-US"/>
        </w:rPr>
        <w:t>yhdys</w:t>
      </w:r>
      <w:r w:rsidR="001949AD" w:rsidRPr="001F443F">
        <w:rPr>
          <w:szCs w:val="21"/>
          <w:lang w:eastAsia="en-US"/>
        </w:rPr>
        <w:t>t</w:t>
      </w:r>
      <w:r w:rsidR="000505E2" w:rsidRPr="001F443F">
        <w:rPr>
          <w:szCs w:val="21"/>
          <w:lang w:eastAsia="en-US"/>
        </w:rPr>
        <w:t>ie</w:t>
      </w:r>
      <w:r w:rsidR="001949AD" w:rsidRPr="001F443F">
        <w:rPr>
          <w:szCs w:val="21"/>
          <w:lang w:eastAsia="en-US"/>
        </w:rPr>
        <w:t>llä</w:t>
      </w:r>
      <w:r w:rsidR="000505E2" w:rsidRPr="001F443F">
        <w:rPr>
          <w:szCs w:val="21"/>
          <w:lang w:eastAsia="en-US"/>
        </w:rPr>
        <w:t>,</w:t>
      </w:r>
      <w:r w:rsidR="00C47386" w:rsidRPr="001F443F">
        <w:rPr>
          <w:szCs w:val="21"/>
          <w:lang w:eastAsia="en-US"/>
        </w:rPr>
        <w:t xml:space="preserve"> </w:t>
      </w:r>
      <w:r w:rsidRPr="001F443F">
        <w:rPr>
          <w:szCs w:val="21"/>
          <w:lang w:eastAsia="en-US"/>
        </w:rPr>
        <w:t xml:space="preserve">muuta </w:t>
      </w:r>
      <w:r w:rsidR="001949AD" w:rsidRPr="001F443F">
        <w:rPr>
          <w:szCs w:val="21"/>
          <w:lang w:eastAsia="en-US"/>
        </w:rPr>
        <w:t xml:space="preserve">liikennettä </w:t>
      </w:r>
      <w:r w:rsidR="00CB0B7D" w:rsidRPr="001F443F">
        <w:rPr>
          <w:szCs w:val="21"/>
          <w:lang w:eastAsia="en-US"/>
        </w:rPr>
        <w:t xml:space="preserve">on syytä informoida tehokkaammin kuin varoituskolmiolla. </w:t>
      </w:r>
      <w:r w:rsidR="007C1E6A">
        <w:rPr>
          <w:szCs w:val="21"/>
          <w:lang w:eastAsia="en-US"/>
        </w:rPr>
        <w:t>Sopiva keino on käyttää</w:t>
      </w:r>
      <w:r w:rsidR="000505E2" w:rsidRPr="001F443F">
        <w:rPr>
          <w:szCs w:val="21"/>
          <w:lang w:eastAsia="en-US"/>
        </w:rPr>
        <w:t xml:space="preserve"> kuvassa 1</w:t>
      </w:r>
      <w:r w:rsidR="007C1E6A">
        <w:rPr>
          <w:szCs w:val="21"/>
          <w:lang w:eastAsia="en-US"/>
        </w:rPr>
        <w:t>1</w:t>
      </w:r>
      <w:r w:rsidR="000505E2" w:rsidRPr="001F443F">
        <w:rPr>
          <w:szCs w:val="21"/>
          <w:lang w:eastAsia="en-US"/>
        </w:rPr>
        <w:t xml:space="preserve"> esitettyä </w:t>
      </w:r>
      <w:r w:rsidR="006C3BD5">
        <w:rPr>
          <w:szCs w:val="21"/>
          <w:lang w:eastAsia="en-US"/>
        </w:rPr>
        <w:t xml:space="preserve">varretonta </w:t>
      </w:r>
      <w:r w:rsidR="00B41CA6">
        <w:rPr>
          <w:szCs w:val="21"/>
          <w:lang w:eastAsia="en-US"/>
        </w:rPr>
        <w:t xml:space="preserve">varoituslaitetta, jossa on </w:t>
      </w:r>
      <w:r w:rsidR="000505E2" w:rsidRPr="001F443F">
        <w:rPr>
          <w:szCs w:val="21"/>
          <w:lang w:eastAsia="en-US"/>
        </w:rPr>
        <w:t>varoitus</w:t>
      </w:r>
      <w:r w:rsidR="007C1E6A">
        <w:rPr>
          <w:szCs w:val="21"/>
          <w:lang w:eastAsia="en-US"/>
        </w:rPr>
        <w:t>merkki</w:t>
      </w:r>
      <w:r w:rsidR="00B41CA6">
        <w:rPr>
          <w:szCs w:val="21"/>
          <w:lang w:eastAsia="en-US"/>
        </w:rPr>
        <w:t xml:space="preserve"> Muu vaara, lisäkilpi </w:t>
      </w:r>
      <w:r w:rsidR="006D6BC3">
        <w:rPr>
          <w:szCs w:val="21"/>
          <w:lang w:eastAsia="en-US"/>
        </w:rPr>
        <w:t>”</w:t>
      </w:r>
      <w:r w:rsidR="00B41CA6">
        <w:rPr>
          <w:szCs w:val="21"/>
          <w:lang w:eastAsia="en-US"/>
        </w:rPr>
        <w:t>Puun kuormaus</w:t>
      </w:r>
      <w:r w:rsidR="006D6BC3">
        <w:rPr>
          <w:szCs w:val="21"/>
          <w:lang w:eastAsia="en-US"/>
        </w:rPr>
        <w:t>”</w:t>
      </w:r>
      <w:r w:rsidR="00B41CA6">
        <w:rPr>
          <w:szCs w:val="21"/>
          <w:lang w:eastAsia="en-US"/>
        </w:rPr>
        <w:t xml:space="preserve"> ja vilkkuva valo, tai varteen kiinnitettyä varoitusmerkkiä ja lisäkilpeä</w:t>
      </w:r>
      <w:r w:rsidR="008819DC" w:rsidRPr="001F443F">
        <w:rPr>
          <w:szCs w:val="21"/>
          <w:lang w:eastAsia="en-US"/>
        </w:rPr>
        <w:t xml:space="preserve">. </w:t>
      </w:r>
      <w:r w:rsidR="00473E52">
        <w:rPr>
          <w:szCs w:val="21"/>
          <w:lang w:eastAsia="en-US"/>
        </w:rPr>
        <w:t xml:space="preserve">Tieliikennelain mukaan </w:t>
      </w:r>
      <w:r w:rsidR="00B41CA6">
        <w:rPr>
          <w:szCs w:val="21"/>
          <w:lang w:eastAsia="en-US"/>
        </w:rPr>
        <w:t>varoituslaitteen ja liikennemerkin</w:t>
      </w:r>
      <w:r w:rsidR="008819DC" w:rsidRPr="001F443F">
        <w:rPr>
          <w:szCs w:val="21"/>
          <w:lang w:eastAsia="en-US"/>
        </w:rPr>
        <w:t xml:space="preserve"> käyttäminen vaatii </w:t>
      </w:r>
      <w:r w:rsidR="007C1E6A">
        <w:rPr>
          <w:szCs w:val="21"/>
          <w:lang w:eastAsia="en-US"/>
        </w:rPr>
        <w:t xml:space="preserve">kuitenkin </w:t>
      </w:r>
      <w:r w:rsidR="008819DC" w:rsidRPr="001F443F">
        <w:rPr>
          <w:szCs w:val="21"/>
          <w:lang w:eastAsia="en-US"/>
        </w:rPr>
        <w:t>tienpitäjän luvan.</w:t>
      </w:r>
      <w:r w:rsidR="00B41CA6">
        <w:rPr>
          <w:szCs w:val="21"/>
          <w:lang w:eastAsia="en-US"/>
        </w:rPr>
        <w:t xml:space="preserve"> </w:t>
      </w:r>
    </w:p>
    <w:p w14:paraId="18E43964" w14:textId="77777777" w:rsidR="00B41CA6" w:rsidRDefault="00B41CA6" w:rsidP="000638B8">
      <w:pPr>
        <w:pStyle w:val="Leipteksti"/>
        <w:rPr>
          <w:szCs w:val="21"/>
          <w:lang w:eastAsia="en-US"/>
        </w:rPr>
      </w:pPr>
    </w:p>
    <w:p w14:paraId="079AF972" w14:textId="457EC543" w:rsidR="006C3BD5" w:rsidRPr="001F443F" w:rsidRDefault="00B41CA6" w:rsidP="006D6BC3">
      <w:pPr>
        <w:pStyle w:val="Leipteksti"/>
        <w:spacing w:after="120"/>
        <w:rPr>
          <w:szCs w:val="21"/>
          <w:lang w:eastAsia="en-US"/>
        </w:rPr>
      </w:pPr>
      <w:r>
        <w:rPr>
          <w:szCs w:val="21"/>
          <w:lang w:eastAsia="en-US"/>
        </w:rPr>
        <w:t xml:space="preserve">Varoituslaitteessa merkin </w:t>
      </w:r>
      <w:r w:rsidR="00657ADA">
        <w:rPr>
          <w:szCs w:val="21"/>
          <w:lang w:eastAsia="en-US"/>
        </w:rPr>
        <w:t xml:space="preserve">alareunan </w:t>
      </w:r>
      <w:r>
        <w:rPr>
          <w:szCs w:val="21"/>
          <w:lang w:eastAsia="en-US"/>
        </w:rPr>
        <w:t>korkeus maan pinnasta on vähintään 300</w:t>
      </w:r>
      <w:r w:rsidR="006A51DB">
        <w:rPr>
          <w:szCs w:val="21"/>
          <w:lang w:eastAsia="en-US"/>
        </w:rPr>
        <w:t> </w:t>
      </w:r>
      <w:r>
        <w:rPr>
          <w:szCs w:val="21"/>
          <w:lang w:eastAsia="en-US"/>
        </w:rPr>
        <w:t>mm.</w:t>
      </w:r>
      <w:r w:rsidR="006C3BD5">
        <w:rPr>
          <w:szCs w:val="21"/>
          <w:lang w:eastAsia="en-US"/>
        </w:rPr>
        <w:t xml:space="preserve"> Jos tarvitaan myös muita liikennemerkkejä, myös varoitusmerkki asennetaan varteen.</w:t>
      </w:r>
    </w:p>
    <w:p w14:paraId="1626DEEE" w14:textId="77777777" w:rsidR="00E74111" w:rsidRPr="001F443F" w:rsidRDefault="009606DA" w:rsidP="009606DA">
      <w:pPr>
        <w:pStyle w:val="Leipteksti"/>
        <w:spacing w:after="120"/>
        <w:jc w:val="center"/>
        <w:rPr>
          <w:szCs w:val="21"/>
          <w:lang w:eastAsia="en-US"/>
        </w:rPr>
      </w:pPr>
      <w:r w:rsidRPr="001F443F">
        <w:rPr>
          <w:noProof/>
          <w:szCs w:val="21"/>
        </w:rPr>
        <w:drawing>
          <wp:inline distT="0" distB="0" distL="0" distR="0" wp14:anchorId="6034A4E7" wp14:editId="5EA72BD3">
            <wp:extent cx="4680000" cy="5400000"/>
            <wp:effectExtent l="19050" t="19050" r="25400" b="10795"/>
            <wp:docPr id="48174" name="Kuva 48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4" name="kuva_12.PNG"/>
                    <pic:cNvPicPr/>
                  </pic:nvPicPr>
                  <pic:blipFill rotWithShape="1">
                    <a:blip r:embed="rId32" cstate="print">
                      <a:extLst>
                        <a:ext uri="{28A0092B-C50C-407E-A947-70E740481C1C}">
                          <a14:useLocalDpi xmlns:a14="http://schemas.microsoft.com/office/drawing/2010/main" val="0"/>
                        </a:ext>
                      </a:extLst>
                    </a:blip>
                    <a:srcRect l="1625" t="21955" r="3048" b="1304"/>
                    <a:stretch/>
                  </pic:blipFill>
                  <pic:spPr bwMode="auto">
                    <a:xfrm>
                      <a:off x="0" y="0"/>
                      <a:ext cx="4680000" cy="54000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C42FDCA" w14:textId="19E77A72" w:rsidR="0050601A" w:rsidRPr="001F443F" w:rsidRDefault="0050601A" w:rsidP="0050601A">
      <w:pPr>
        <w:pStyle w:val="Leipteksti"/>
        <w:ind w:left="1440" w:hanging="1440"/>
        <w:rPr>
          <w:i/>
          <w:szCs w:val="21"/>
          <w:lang w:eastAsia="en-US"/>
        </w:rPr>
      </w:pPr>
      <w:r w:rsidRPr="001F443F">
        <w:rPr>
          <w:i/>
          <w:szCs w:val="21"/>
          <w:lang w:eastAsia="en-US"/>
        </w:rPr>
        <w:t>Kuva 1</w:t>
      </w:r>
      <w:r w:rsidR="00305563">
        <w:rPr>
          <w:i/>
          <w:szCs w:val="21"/>
          <w:lang w:eastAsia="en-US"/>
        </w:rPr>
        <w:t>1</w:t>
      </w:r>
      <w:r w:rsidRPr="001F443F">
        <w:rPr>
          <w:i/>
          <w:szCs w:val="21"/>
          <w:lang w:eastAsia="en-US"/>
        </w:rPr>
        <w:t>.</w:t>
      </w:r>
      <w:r w:rsidRPr="001F443F">
        <w:rPr>
          <w:i/>
          <w:szCs w:val="21"/>
          <w:lang w:eastAsia="en-US"/>
        </w:rPr>
        <w:tab/>
        <w:t>Varoitus</w:t>
      </w:r>
      <w:r w:rsidR="00305563">
        <w:rPr>
          <w:i/>
          <w:szCs w:val="21"/>
          <w:lang w:eastAsia="en-US"/>
        </w:rPr>
        <w:t>merkin</w:t>
      </w:r>
      <w:r w:rsidRPr="001F443F">
        <w:rPr>
          <w:i/>
          <w:szCs w:val="21"/>
          <w:lang w:eastAsia="en-US"/>
        </w:rPr>
        <w:t xml:space="preserve"> käyttö kuormattaessa ajoradalle pysäköityyn ajoneuvoon rajoitetuissa näkemäolosuhteissa</w:t>
      </w:r>
      <w:r w:rsidR="00305563">
        <w:rPr>
          <w:i/>
          <w:szCs w:val="21"/>
          <w:lang w:eastAsia="en-US"/>
        </w:rPr>
        <w:t xml:space="preserve"> kuten mutkan tai mäenkumpareen takana</w:t>
      </w:r>
      <w:r w:rsidRPr="001F443F">
        <w:rPr>
          <w:i/>
          <w:szCs w:val="21"/>
          <w:lang w:eastAsia="en-US"/>
        </w:rPr>
        <w:t>.</w:t>
      </w:r>
    </w:p>
    <w:p w14:paraId="01D8BAE5" w14:textId="77777777" w:rsidR="00E4412F" w:rsidRPr="001F443F" w:rsidRDefault="00E4412F" w:rsidP="00421E3B">
      <w:pPr>
        <w:pStyle w:val="Leipteksti"/>
        <w:rPr>
          <w:szCs w:val="21"/>
          <w:lang w:eastAsia="en-US"/>
        </w:rPr>
      </w:pPr>
    </w:p>
    <w:p w14:paraId="1DDCE948" w14:textId="222EB191" w:rsidR="00421E3B" w:rsidRPr="001F443F" w:rsidRDefault="00421E3B" w:rsidP="00421E3B">
      <w:pPr>
        <w:pStyle w:val="Leipteksti"/>
        <w:rPr>
          <w:szCs w:val="21"/>
          <w:lang w:eastAsia="en-US"/>
        </w:rPr>
      </w:pPr>
      <w:r w:rsidRPr="001F443F">
        <w:rPr>
          <w:szCs w:val="21"/>
          <w:lang w:eastAsia="en-US"/>
        </w:rPr>
        <w:lastRenderedPageBreak/>
        <w:t xml:space="preserve">Kuvien 10 </w:t>
      </w:r>
      <w:r w:rsidR="002B4160" w:rsidRPr="001F443F">
        <w:rPr>
          <w:szCs w:val="21"/>
          <w:lang w:eastAsia="en-US"/>
        </w:rPr>
        <w:t xml:space="preserve">ja </w:t>
      </w:r>
      <w:r w:rsidRPr="001F443F">
        <w:rPr>
          <w:szCs w:val="21"/>
          <w:lang w:eastAsia="en-US"/>
        </w:rPr>
        <w:t>1</w:t>
      </w:r>
      <w:r w:rsidR="00305563">
        <w:rPr>
          <w:szCs w:val="21"/>
          <w:lang w:eastAsia="en-US"/>
        </w:rPr>
        <w:t>1</w:t>
      </w:r>
      <w:r w:rsidRPr="001F443F">
        <w:rPr>
          <w:szCs w:val="21"/>
          <w:lang w:eastAsia="en-US"/>
        </w:rPr>
        <w:t xml:space="preserve"> mukai</w:t>
      </w:r>
      <w:r w:rsidR="002B4160" w:rsidRPr="001F443F">
        <w:rPr>
          <w:szCs w:val="21"/>
          <w:lang w:eastAsia="en-US"/>
        </w:rPr>
        <w:t>set</w:t>
      </w:r>
      <w:r w:rsidRPr="001F443F">
        <w:rPr>
          <w:szCs w:val="21"/>
          <w:lang w:eastAsia="en-US"/>
        </w:rPr>
        <w:t xml:space="preserve"> varoitus</w:t>
      </w:r>
      <w:r w:rsidR="007D6F83" w:rsidRPr="001F443F">
        <w:rPr>
          <w:szCs w:val="21"/>
          <w:lang w:eastAsia="en-US"/>
        </w:rPr>
        <w:t xml:space="preserve">kolmiot ja </w:t>
      </w:r>
      <w:r w:rsidR="00305563">
        <w:rPr>
          <w:szCs w:val="21"/>
          <w:lang w:eastAsia="en-US"/>
        </w:rPr>
        <w:t>-merkit</w:t>
      </w:r>
      <w:r w:rsidRPr="001F443F">
        <w:rPr>
          <w:szCs w:val="21"/>
          <w:lang w:eastAsia="en-US"/>
        </w:rPr>
        <w:t xml:space="preserve"> on poistettava heti kuormauksen päätyttyä ja myös kuormaustyön pitkäaikaisen</w:t>
      </w:r>
      <w:r w:rsidR="00172071" w:rsidRPr="006C6F07">
        <w:rPr>
          <w:szCs w:val="21"/>
          <w:lang w:eastAsia="en-US"/>
        </w:rPr>
        <w:t xml:space="preserve"> </w:t>
      </w:r>
      <w:r w:rsidR="00172071" w:rsidRPr="00B6578C">
        <w:rPr>
          <w:szCs w:val="21"/>
          <w:lang w:eastAsia="en-US"/>
        </w:rPr>
        <w:t>(&gt; 9 h)</w:t>
      </w:r>
      <w:r w:rsidRPr="006C6F07">
        <w:rPr>
          <w:szCs w:val="21"/>
          <w:lang w:eastAsia="en-US"/>
        </w:rPr>
        <w:t xml:space="preserve"> </w:t>
      </w:r>
      <w:r w:rsidRPr="001F443F">
        <w:rPr>
          <w:szCs w:val="21"/>
          <w:lang w:eastAsia="en-US"/>
        </w:rPr>
        <w:t>keskeytyksen ajaksi.</w:t>
      </w:r>
    </w:p>
    <w:p w14:paraId="3AA96BDD" w14:textId="7B4CF46A" w:rsidR="00EA46BC" w:rsidRPr="001F443F" w:rsidRDefault="009C401E" w:rsidP="00EA46BC">
      <w:pPr>
        <w:pStyle w:val="Otsikko2"/>
        <w:numPr>
          <w:ilvl w:val="1"/>
          <w:numId w:val="3"/>
        </w:numPr>
        <w:tabs>
          <w:tab w:val="clear" w:pos="652"/>
        </w:tabs>
        <w:suppressAutoHyphens/>
        <w:spacing w:after="360"/>
        <w:rPr>
          <w:szCs w:val="35"/>
        </w:rPr>
      </w:pPr>
      <w:bookmarkStart w:id="43" w:name="_Toc19865418"/>
      <w:r w:rsidRPr="001F443F">
        <w:rPr>
          <w:szCs w:val="35"/>
        </w:rPr>
        <w:t>V</w:t>
      </w:r>
      <w:r w:rsidR="00EA46BC" w:rsidRPr="001F443F">
        <w:rPr>
          <w:szCs w:val="35"/>
        </w:rPr>
        <w:t>alta- ja kanta</w:t>
      </w:r>
      <w:r w:rsidR="007F2921" w:rsidRPr="001F443F">
        <w:rPr>
          <w:szCs w:val="35"/>
        </w:rPr>
        <w:t>tie</w:t>
      </w:r>
      <w:r w:rsidR="006D6BC3">
        <w:rPr>
          <w:szCs w:val="35"/>
        </w:rPr>
        <w:t xml:space="preserve">t </w:t>
      </w:r>
      <w:r w:rsidR="00326EB8" w:rsidRPr="001F443F">
        <w:rPr>
          <w:szCs w:val="35"/>
        </w:rPr>
        <w:t xml:space="preserve">sekä </w:t>
      </w:r>
      <w:r w:rsidR="007F2921" w:rsidRPr="001F443F">
        <w:rPr>
          <w:szCs w:val="35"/>
        </w:rPr>
        <w:t xml:space="preserve">muut </w:t>
      </w:r>
      <w:r w:rsidR="00EA46BC" w:rsidRPr="001F443F">
        <w:rPr>
          <w:szCs w:val="35"/>
        </w:rPr>
        <w:t>etuajo-oikeutetu</w:t>
      </w:r>
      <w:r w:rsidRPr="001F443F">
        <w:rPr>
          <w:szCs w:val="35"/>
        </w:rPr>
        <w:t xml:space="preserve">t </w:t>
      </w:r>
      <w:r w:rsidR="00EA46BC" w:rsidRPr="001F443F">
        <w:rPr>
          <w:szCs w:val="35"/>
        </w:rPr>
        <w:t>t</w:t>
      </w:r>
      <w:r w:rsidRPr="001F443F">
        <w:rPr>
          <w:szCs w:val="35"/>
        </w:rPr>
        <w:t>iet</w:t>
      </w:r>
      <w:bookmarkEnd w:id="43"/>
    </w:p>
    <w:p w14:paraId="109BDE05" w14:textId="1DA86718" w:rsidR="009D7296" w:rsidRPr="008C2672" w:rsidRDefault="009D7296" w:rsidP="009D7296">
      <w:pPr>
        <w:pStyle w:val="Leipteksti"/>
        <w:rPr>
          <w:szCs w:val="22"/>
          <w:lang w:eastAsia="en-US"/>
        </w:rPr>
      </w:pPr>
      <w:r w:rsidRPr="008C2672">
        <w:rPr>
          <w:szCs w:val="22"/>
          <w:lang w:eastAsia="en-US"/>
        </w:rPr>
        <w:t xml:space="preserve">Valta- ja kantateillä sekä etuajo-oikeutetuilla seututeillä, missä puun kuormaamiseen tarvitaan tienpitäjän lupa, muuta liikennettä varoitetaan kuormaamisesta </w:t>
      </w:r>
      <w:r w:rsidR="00CF4651" w:rsidRPr="008C2672">
        <w:rPr>
          <w:szCs w:val="22"/>
          <w:lang w:eastAsia="en-US"/>
        </w:rPr>
        <w:t xml:space="preserve">lupaehtojen mukaisilla </w:t>
      </w:r>
      <w:r w:rsidRPr="008C2672">
        <w:rPr>
          <w:szCs w:val="22"/>
          <w:lang w:eastAsia="en-US"/>
        </w:rPr>
        <w:t xml:space="preserve">tilapäisillä liikennemerkeillä. </w:t>
      </w:r>
      <w:r w:rsidR="00CF4651" w:rsidRPr="008C2672">
        <w:rPr>
          <w:szCs w:val="22"/>
          <w:lang w:eastAsia="en-US"/>
        </w:rPr>
        <w:t>Varoitusmerkin lisäksi silloin voidaan tarvita myös nopeusrajoitusmerkkejä.</w:t>
      </w:r>
      <w:r w:rsidRPr="008C2672">
        <w:rPr>
          <w:szCs w:val="22"/>
          <w:lang w:eastAsia="en-US"/>
        </w:rPr>
        <w:t xml:space="preserve"> </w:t>
      </w:r>
    </w:p>
    <w:p w14:paraId="46A12C66" w14:textId="77777777" w:rsidR="009D7296" w:rsidRPr="008C2672" w:rsidRDefault="009D7296" w:rsidP="009D7296">
      <w:pPr>
        <w:pStyle w:val="Leipteksti"/>
        <w:rPr>
          <w:szCs w:val="22"/>
          <w:lang w:eastAsia="en-US"/>
        </w:rPr>
      </w:pPr>
    </w:p>
    <w:p w14:paraId="38EA35C5" w14:textId="5E4EE666" w:rsidR="002D5075" w:rsidRPr="008C2672" w:rsidRDefault="002D5075" w:rsidP="002D5075">
      <w:pPr>
        <w:pStyle w:val="Leipteksti"/>
        <w:rPr>
          <w:szCs w:val="22"/>
        </w:rPr>
      </w:pPr>
      <w:r w:rsidRPr="008C2672">
        <w:rPr>
          <w:szCs w:val="22"/>
          <w:lang w:eastAsia="en-US"/>
        </w:rPr>
        <w:t xml:space="preserve">Kuormauspaikkaa lähestyttäessä ensimmäinen liikennemerkki on </w:t>
      </w:r>
      <w:r w:rsidR="00B41CA6" w:rsidRPr="008C2672">
        <w:rPr>
          <w:szCs w:val="22"/>
          <w:lang w:eastAsia="en-US"/>
        </w:rPr>
        <w:t xml:space="preserve">kohdan 5.1 </w:t>
      </w:r>
      <w:r w:rsidR="00551538">
        <w:rPr>
          <w:szCs w:val="22"/>
          <w:lang w:eastAsia="en-US"/>
        </w:rPr>
        <w:t xml:space="preserve">kuvan 11 </w:t>
      </w:r>
      <w:r w:rsidR="00B41CA6" w:rsidRPr="008C2672">
        <w:rPr>
          <w:szCs w:val="22"/>
          <w:lang w:eastAsia="en-US"/>
        </w:rPr>
        <w:t xml:space="preserve">mukainen varoituslaite tai </w:t>
      </w:r>
      <w:r w:rsidRPr="008C2672">
        <w:rPr>
          <w:szCs w:val="22"/>
          <w:lang w:eastAsia="en-US"/>
        </w:rPr>
        <w:t>varoitusmerkki</w:t>
      </w:r>
      <w:r w:rsidR="00B41CA6" w:rsidRPr="008C2672">
        <w:rPr>
          <w:szCs w:val="22"/>
          <w:lang w:eastAsia="en-US"/>
        </w:rPr>
        <w:t xml:space="preserve"> Muu vaara ja siinä</w:t>
      </w:r>
      <w:r w:rsidRPr="008C2672">
        <w:rPr>
          <w:szCs w:val="22"/>
          <w:lang w:eastAsia="en-US"/>
        </w:rPr>
        <w:t xml:space="preserve"> lisäkilp</w:t>
      </w:r>
      <w:r w:rsidR="00B41CA6" w:rsidRPr="008C2672">
        <w:rPr>
          <w:szCs w:val="22"/>
          <w:lang w:eastAsia="en-US"/>
        </w:rPr>
        <w:t>i</w:t>
      </w:r>
      <w:r w:rsidRPr="008C2672">
        <w:rPr>
          <w:szCs w:val="22"/>
          <w:lang w:eastAsia="en-US"/>
        </w:rPr>
        <w:t xml:space="preserve"> ”Puun kuormaus”.</w:t>
      </w:r>
      <w:r w:rsidR="00551538">
        <w:rPr>
          <w:szCs w:val="22"/>
          <w:lang w:eastAsia="en-US"/>
        </w:rPr>
        <w:t xml:space="preserve"> Jos tien nopeusrajoitus on korkeampi kuin 60 km/h, </w:t>
      </w:r>
      <w:r w:rsidRPr="008C2672">
        <w:rPr>
          <w:szCs w:val="22"/>
          <w:lang w:eastAsia="en-US"/>
        </w:rPr>
        <w:t xml:space="preserve">Muu vaara -merkin </w:t>
      </w:r>
      <w:r w:rsidR="004C4278" w:rsidRPr="008C2672">
        <w:rPr>
          <w:szCs w:val="22"/>
          <w:lang w:eastAsia="en-US"/>
        </w:rPr>
        <w:t xml:space="preserve">kanssa samaan varteen </w:t>
      </w:r>
      <w:r w:rsidRPr="008C2672">
        <w:rPr>
          <w:szCs w:val="22"/>
          <w:lang w:eastAsia="en-US"/>
        </w:rPr>
        <w:t>tule</w:t>
      </w:r>
      <w:r w:rsidR="004C4278" w:rsidRPr="008C2672">
        <w:rPr>
          <w:szCs w:val="22"/>
          <w:lang w:eastAsia="en-US"/>
        </w:rPr>
        <w:t>e</w:t>
      </w:r>
      <w:r w:rsidRPr="008C2672">
        <w:rPr>
          <w:szCs w:val="22"/>
          <w:lang w:eastAsia="en-US"/>
        </w:rPr>
        <w:t xml:space="preserve"> nopeusrajoitusmerkki</w:t>
      </w:r>
      <w:r w:rsidR="00551538">
        <w:rPr>
          <w:szCs w:val="22"/>
          <w:lang w:eastAsia="en-US"/>
        </w:rPr>
        <w:t>. K</w:t>
      </w:r>
      <w:r w:rsidR="004C4278" w:rsidRPr="008C2672">
        <w:rPr>
          <w:szCs w:val="22"/>
        </w:rPr>
        <w:t>uormauspaikan jälkeen tarvitaan nopeusrajoitusmerkki, joka palauttaa tien nopeusrajoituksen ennalleen. Merkit asetetaan kumpaankin ajosuuntaan.</w:t>
      </w:r>
    </w:p>
    <w:p w14:paraId="77BDD7F4" w14:textId="77777777" w:rsidR="006F56B2" w:rsidRPr="008C2672" w:rsidRDefault="006F56B2" w:rsidP="009D7296">
      <w:pPr>
        <w:pStyle w:val="Leipteksti"/>
        <w:rPr>
          <w:szCs w:val="22"/>
          <w:lang w:eastAsia="en-US"/>
        </w:rPr>
      </w:pPr>
    </w:p>
    <w:p w14:paraId="4912A4F3" w14:textId="60FE1BB3" w:rsidR="00C73D77" w:rsidRPr="008C2672" w:rsidRDefault="002D5075" w:rsidP="009D7296">
      <w:pPr>
        <w:pStyle w:val="Leipteksti"/>
        <w:rPr>
          <w:szCs w:val="22"/>
          <w:lang w:eastAsia="en-US"/>
        </w:rPr>
      </w:pPr>
      <w:r w:rsidRPr="008C2672">
        <w:rPr>
          <w:szCs w:val="22"/>
          <w:lang w:eastAsia="en-US"/>
        </w:rPr>
        <w:t xml:space="preserve">Tilapäisen varrellisen liikennemerkin alareunan vähimmäiskorkeus tienpinnasta </w:t>
      </w:r>
      <w:r w:rsidR="006C6F07" w:rsidRPr="008C2672">
        <w:rPr>
          <w:szCs w:val="22"/>
          <w:lang w:eastAsia="en-US"/>
        </w:rPr>
        <w:t>on</w:t>
      </w:r>
      <w:r w:rsidRPr="008C2672">
        <w:rPr>
          <w:szCs w:val="22"/>
          <w:lang w:eastAsia="en-US"/>
        </w:rPr>
        <w:t xml:space="preserve"> 1,5 m. Tien poikkisuunnassa liikennemerkin reunan etäisyys tien reunasta tieluiskan suuntaan on </w:t>
      </w:r>
      <w:r w:rsidR="006C6F07" w:rsidRPr="008C2672">
        <w:rPr>
          <w:szCs w:val="22"/>
          <w:lang w:eastAsia="en-US"/>
        </w:rPr>
        <w:t xml:space="preserve">vähintään </w:t>
      </w:r>
      <w:r w:rsidRPr="008C2672">
        <w:rPr>
          <w:szCs w:val="22"/>
          <w:lang w:eastAsia="en-US"/>
        </w:rPr>
        <w:t>0,5 m ja enintään 3,5 m. Kun maantiellä on 80</w:t>
      </w:r>
      <w:r w:rsidR="006A51DB">
        <w:rPr>
          <w:szCs w:val="22"/>
          <w:lang w:eastAsia="en-US"/>
        </w:rPr>
        <w:t> </w:t>
      </w:r>
      <w:r w:rsidRPr="008C2672">
        <w:rPr>
          <w:szCs w:val="22"/>
          <w:lang w:eastAsia="en-US"/>
        </w:rPr>
        <w:t>km/h nopeusrajoitus, niin kuorma-autoliikenteen liikennemerkkeihin kohdistuvaa tuulen painetta voi pienentää sijoittamalla merkki vaihteluvälin etäisimpään reunaan. Liikennemerkkejä voi kiinnittää myös valaisinpylväisiin, kun se tehdään vaurioita aiheuttamatta. Varoituslaitteen saa sijoittaa pientareen reunaan.</w:t>
      </w:r>
    </w:p>
    <w:p w14:paraId="6B4EDB1C" w14:textId="77777777" w:rsidR="002D5075" w:rsidRPr="008C2672" w:rsidRDefault="002D5075" w:rsidP="009D7296">
      <w:pPr>
        <w:pStyle w:val="Leipteksti"/>
        <w:rPr>
          <w:szCs w:val="22"/>
          <w:lang w:eastAsia="en-US"/>
        </w:rPr>
      </w:pPr>
    </w:p>
    <w:p w14:paraId="4B38C366" w14:textId="100D3BBA" w:rsidR="009D7296" w:rsidRPr="008C2672" w:rsidRDefault="009D7296" w:rsidP="009D7296">
      <w:pPr>
        <w:pStyle w:val="Leipteksti"/>
        <w:rPr>
          <w:szCs w:val="22"/>
          <w:lang w:eastAsia="en-US"/>
        </w:rPr>
      </w:pPr>
      <w:r w:rsidRPr="008C2672">
        <w:rPr>
          <w:szCs w:val="22"/>
          <w:lang w:eastAsia="en-US"/>
        </w:rPr>
        <w:t xml:space="preserve">Tämän ohjeen </w:t>
      </w:r>
      <w:r w:rsidR="00EB1B88" w:rsidRPr="008C2672">
        <w:rPr>
          <w:szCs w:val="22"/>
          <w:lang w:eastAsia="en-US"/>
        </w:rPr>
        <w:t>liitte</w:t>
      </w:r>
      <w:r w:rsidR="00A76599" w:rsidRPr="008C2672">
        <w:rPr>
          <w:szCs w:val="22"/>
          <w:lang w:eastAsia="en-US"/>
        </w:rPr>
        <w:t xml:space="preserve">en 2 </w:t>
      </w:r>
      <w:r w:rsidR="00EB1B88" w:rsidRPr="008C2672">
        <w:rPr>
          <w:szCs w:val="22"/>
          <w:lang w:eastAsia="en-US"/>
        </w:rPr>
        <w:t>kuvi</w:t>
      </w:r>
      <w:r w:rsidR="00A76599" w:rsidRPr="008C2672">
        <w:rPr>
          <w:szCs w:val="22"/>
          <w:lang w:eastAsia="en-US"/>
        </w:rPr>
        <w:t xml:space="preserve">ssa 1…3 on </w:t>
      </w:r>
      <w:r w:rsidR="007F44CE" w:rsidRPr="008C2672">
        <w:rPr>
          <w:szCs w:val="22"/>
          <w:lang w:eastAsia="en-US"/>
        </w:rPr>
        <w:t xml:space="preserve">yksinkertaistettuja esimerkkejä </w:t>
      </w:r>
      <w:r w:rsidR="00551538">
        <w:rPr>
          <w:szCs w:val="22"/>
          <w:lang w:eastAsia="en-US"/>
        </w:rPr>
        <w:t xml:space="preserve">liikenteen ohjauksen järjestämisestä </w:t>
      </w:r>
      <w:r w:rsidRPr="008C2672">
        <w:rPr>
          <w:szCs w:val="22"/>
          <w:lang w:eastAsia="en-US"/>
        </w:rPr>
        <w:t>puun kuormaustilante</w:t>
      </w:r>
      <w:r w:rsidR="007F44CE" w:rsidRPr="008C2672">
        <w:rPr>
          <w:szCs w:val="22"/>
          <w:lang w:eastAsia="en-US"/>
        </w:rPr>
        <w:t>is</w:t>
      </w:r>
      <w:r w:rsidR="00551538">
        <w:rPr>
          <w:szCs w:val="22"/>
          <w:lang w:eastAsia="en-US"/>
        </w:rPr>
        <w:t>sa</w:t>
      </w:r>
      <w:r w:rsidR="007F44CE" w:rsidRPr="008C2672">
        <w:rPr>
          <w:szCs w:val="22"/>
          <w:lang w:eastAsia="en-US"/>
        </w:rPr>
        <w:t>.</w:t>
      </w:r>
      <w:r w:rsidRPr="008C2672">
        <w:rPr>
          <w:szCs w:val="22"/>
          <w:lang w:eastAsia="en-US"/>
        </w:rPr>
        <w:t xml:space="preserve"> Maantien nopeustasoille 50-, </w:t>
      </w:r>
      <w:r w:rsidR="008C2672">
        <w:rPr>
          <w:szCs w:val="22"/>
          <w:lang w:eastAsia="en-US"/>
        </w:rPr>
        <w:t xml:space="preserve">60-, </w:t>
      </w:r>
      <w:r w:rsidRPr="008C2672">
        <w:rPr>
          <w:szCs w:val="22"/>
          <w:lang w:eastAsia="en-US"/>
        </w:rPr>
        <w:t>80- ja 100 km/h on esitetty erilliset ohjekuvat</w:t>
      </w:r>
      <w:r w:rsidR="006C6F07" w:rsidRPr="008C2672">
        <w:rPr>
          <w:szCs w:val="22"/>
          <w:lang w:eastAsia="en-US"/>
        </w:rPr>
        <w:t xml:space="preserve">. </w:t>
      </w:r>
    </w:p>
    <w:p w14:paraId="5BACEE34" w14:textId="77777777" w:rsidR="009D7296" w:rsidRPr="008C2672" w:rsidRDefault="009D7296" w:rsidP="009D7296">
      <w:pPr>
        <w:pStyle w:val="Leipteksti"/>
        <w:rPr>
          <w:szCs w:val="22"/>
          <w:lang w:eastAsia="en-US"/>
        </w:rPr>
      </w:pPr>
    </w:p>
    <w:p w14:paraId="143B2C0B" w14:textId="77777777" w:rsidR="009D7296" w:rsidRPr="008C2672" w:rsidRDefault="009D7296" w:rsidP="009D7296">
      <w:pPr>
        <w:pStyle w:val="Leipteksti"/>
        <w:rPr>
          <w:szCs w:val="22"/>
          <w:lang w:eastAsia="en-US"/>
        </w:rPr>
      </w:pPr>
      <w:r w:rsidRPr="008C2672">
        <w:rPr>
          <w:szCs w:val="22"/>
          <w:lang w:eastAsia="en-US"/>
        </w:rPr>
        <w:t xml:space="preserve">Liitteessä 3 on </w:t>
      </w:r>
      <w:r w:rsidR="00EB1B88" w:rsidRPr="008C2672">
        <w:rPr>
          <w:szCs w:val="22"/>
          <w:lang w:eastAsia="en-US"/>
        </w:rPr>
        <w:t>esitetty</w:t>
      </w:r>
      <w:r w:rsidRPr="008C2672">
        <w:rPr>
          <w:szCs w:val="22"/>
          <w:lang w:eastAsia="en-US"/>
        </w:rPr>
        <w:t xml:space="preserve"> </w:t>
      </w:r>
      <w:r w:rsidR="00EB1B88" w:rsidRPr="008C2672">
        <w:rPr>
          <w:szCs w:val="22"/>
          <w:lang w:eastAsia="en-US"/>
        </w:rPr>
        <w:t>l</w:t>
      </w:r>
      <w:r w:rsidRPr="008C2672">
        <w:rPr>
          <w:szCs w:val="22"/>
          <w:lang w:eastAsia="en-US"/>
        </w:rPr>
        <w:t>iikennejärjestelyissä tarvittavien tilapäisten liikennemerkkien numerointi ja merkintä nykyisen (tieliikenneasetus 5.3.1982/182) ja 1.6.2020 voimaantulevan (tieliikennelaki 10.8.2018/729) lainsäädännön mukaisesti.</w:t>
      </w:r>
    </w:p>
    <w:p w14:paraId="3D154BBB" w14:textId="77777777" w:rsidR="009D7296" w:rsidRPr="008C2672" w:rsidRDefault="009D7296" w:rsidP="009D7296">
      <w:pPr>
        <w:pStyle w:val="Leipteksti"/>
        <w:rPr>
          <w:szCs w:val="22"/>
          <w:lang w:eastAsia="en-US"/>
        </w:rPr>
      </w:pPr>
    </w:p>
    <w:p w14:paraId="75072570" w14:textId="77777777" w:rsidR="009D7296" w:rsidRPr="008C2672" w:rsidRDefault="009D7296" w:rsidP="009D7296">
      <w:pPr>
        <w:pStyle w:val="Leipteksti"/>
        <w:rPr>
          <w:szCs w:val="22"/>
          <w:lang w:eastAsia="en-US"/>
        </w:rPr>
      </w:pPr>
      <w:r w:rsidRPr="008C2672">
        <w:rPr>
          <w:szCs w:val="22"/>
          <w:lang w:eastAsia="en-US"/>
        </w:rPr>
        <w:t>Puiden noutaminen suunnitellaan niin, että liikennemerkit ovat paikallaan enintään 5 päivän ajan</w:t>
      </w:r>
      <w:r w:rsidR="00B87851" w:rsidRPr="008C2672">
        <w:rPr>
          <w:szCs w:val="22"/>
          <w:lang w:eastAsia="en-US"/>
        </w:rPr>
        <w:t>, jon</w:t>
      </w:r>
      <w:r w:rsidR="00E8211F" w:rsidRPr="008C2672">
        <w:rPr>
          <w:szCs w:val="22"/>
          <w:lang w:eastAsia="en-US"/>
        </w:rPr>
        <w:t>k</w:t>
      </w:r>
      <w:r w:rsidR="00B87851" w:rsidRPr="008C2672">
        <w:rPr>
          <w:szCs w:val="22"/>
          <w:lang w:eastAsia="en-US"/>
        </w:rPr>
        <w:t>a</w:t>
      </w:r>
      <w:r w:rsidRPr="008C2672">
        <w:rPr>
          <w:szCs w:val="22"/>
          <w:lang w:eastAsia="en-US"/>
        </w:rPr>
        <w:t xml:space="preserve"> aikana kaikki </w:t>
      </w:r>
      <w:r w:rsidR="00B87851" w:rsidRPr="008C2672">
        <w:rPr>
          <w:szCs w:val="22"/>
          <w:lang w:eastAsia="en-US"/>
        </w:rPr>
        <w:t xml:space="preserve">tien varteen varastoidut </w:t>
      </w:r>
      <w:r w:rsidRPr="008C2672">
        <w:rPr>
          <w:szCs w:val="22"/>
          <w:lang w:eastAsia="en-US"/>
        </w:rPr>
        <w:t xml:space="preserve">puut </w:t>
      </w:r>
      <w:r w:rsidR="00E8211F" w:rsidRPr="008C2672">
        <w:rPr>
          <w:szCs w:val="22"/>
          <w:lang w:eastAsia="en-US"/>
        </w:rPr>
        <w:t xml:space="preserve">on </w:t>
      </w:r>
      <w:r w:rsidRPr="008C2672">
        <w:rPr>
          <w:szCs w:val="22"/>
          <w:lang w:eastAsia="en-US"/>
        </w:rPr>
        <w:t>haettava pois. Luvassa voidaan antaa tähän pidennys perustellusta syystä. Jos puita on vähän, merkkejä käytetään enintään 2 päivän ajan.</w:t>
      </w:r>
    </w:p>
    <w:p w14:paraId="2E343818" w14:textId="77777777" w:rsidR="009D7296" w:rsidRPr="008C2672" w:rsidRDefault="009D7296" w:rsidP="009D7296">
      <w:pPr>
        <w:pStyle w:val="Leipteksti"/>
        <w:rPr>
          <w:szCs w:val="22"/>
          <w:lang w:eastAsia="en-US"/>
        </w:rPr>
      </w:pPr>
    </w:p>
    <w:p w14:paraId="2458B4AE" w14:textId="77777777" w:rsidR="00F73B31" w:rsidRPr="008C2672" w:rsidRDefault="009D7296" w:rsidP="009D7296">
      <w:pPr>
        <w:pStyle w:val="Leipteksti"/>
        <w:rPr>
          <w:szCs w:val="22"/>
          <w:lang w:eastAsia="en-US"/>
        </w:rPr>
      </w:pPr>
      <w:r w:rsidRPr="008C2672">
        <w:rPr>
          <w:szCs w:val="22"/>
          <w:lang w:eastAsia="en-US"/>
        </w:rPr>
        <w:t>Jos puiden kuormaamista ei tehdä useisiin tunteihin (&gt; 9 h), merkit joko poistetaan tai peitetään tähän tarkoitukseen valmistetu</w:t>
      </w:r>
      <w:r w:rsidR="00C73D77" w:rsidRPr="008C2672">
        <w:rPr>
          <w:szCs w:val="22"/>
          <w:lang w:eastAsia="en-US"/>
        </w:rPr>
        <w:t>illa</w:t>
      </w:r>
      <w:r w:rsidRPr="008C2672">
        <w:rPr>
          <w:szCs w:val="22"/>
          <w:lang w:eastAsia="en-US"/>
        </w:rPr>
        <w:t xml:space="preserve"> harmai</w:t>
      </w:r>
      <w:r w:rsidR="00C73D77" w:rsidRPr="008C2672">
        <w:rPr>
          <w:szCs w:val="22"/>
          <w:lang w:eastAsia="en-US"/>
        </w:rPr>
        <w:t>lla</w:t>
      </w:r>
      <w:r w:rsidRPr="008C2672">
        <w:rPr>
          <w:szCs w:val="22"/>
          <w:lang w:eastAsia="en-US"/>
        </w:rPr>
        <w:t xml:space="preserve"> peittei</w:t>
      </w:r>
      <w:r w:rsidR="00C73D77" w:rsidRPr="008C2672">
        <w:rPr>
          <w:szCs w:val="22"/>
          <w:lang w:eastAsia="en-US"/>
        </w:rPr>
        <w:t>llä</w:t>
      </w:r>
      <w:r w:rsidRPr="008C2672">
        <w:rPr>
          <w:szCs w:val="22"/>
          <w:lang w:eastAsia="en-US"/>
        </w:rPr>
        <w:t xml:space="preserve"> tai suoji</w:t>
      </w:r>
      <w:r w:rsidR="00C73D77" w:rsidRPr="008C2672">
        <w:rPr>
          <w:szCs w:val="22"/>
          <w:lang w:eastAsia="en-US"/>
        </w:rPr>
        <w:t>lla</w:t>
      </w:r>
      <w:r w:rsidRPr="008C2672">
        <w:rPr>
          <w:szCs w:val="22"/>
          <w:lang w:eastAsia="en-US"/>
        </w:rPr>
        <w:t xml:space="preserve">. Peitemateriaalin tulee olla sellainen, ettei siitä näy läpi, kun esimerkiksi ajoneuvon valot osuvat merkkiin. </w:t>
      </w:r>
      <w:r w:rsidR="00B87851" w:rsidRPr="008C2672">
        <w:rPr>
          <w:szCs w:val="22"/>
          <w:lang w:eastAsia="en-US"/>
        </w:rPr>
        <w:t>M</w:t>
      </w:r>
      <w:r w:rsidRPr="008C2672">
        <w:rPr>
          <w:szCs w:val="22"/>
          <w:lang w:eastAsia="en-US"/>
        </w:rPr>
        <w:t>erkin kääntämi</w:t>
      </w:r>
      <w:r w:rsidR="00C73D77" w:rsidRPr="008C2672">
        <w:rPr>
          <w:szCs w:val="22"/>
          <w:lang w:eastAsia="en-US"/>
        </w:rPr>
        <w:t>nen</w:t>
      </w:r>
      <w:r w:rsidRPr="008C2672">
        <w:rPr>
          <w:szCs w:val="22"/>
          <w:lang w:eastAsia="en-US"/>
        </w:rPr>
        <w:t xml:space="preserve"> tien suuntaiseksi ei </w:t>
      </w:r>
      <w:r w:rsidR="00C73D77" w:rsidRPr="008C2672">
        <w:rPr>
          <w:szCs w:val="22"/>
          <w:lang w:eastAsia="en-US"/>
        </w:rPr>
        <w:t xml:space="preserve">ole </w:t>
      </w:r>
      <w:r w:rsidRPr="008C2672">
        <w:rPr>
          <w:szCs w:val="22"/>
          <w:lang w:eastAsia="en-US"/>
        </w:rPr>
        <w:t>hyväksyttävä ratkaisu.</w:t>
      </w:r>
      <w:r w:rsidR="00C73D77" w:rsidRPr="008C2672">
        <w:rPr>
          <w:szCs w:val="22"/>
          <w:lang w:eastAsia="en-US"/>
        </w:rPr>
        <w:t xml:space="preserve"> </w:t>
      </w:r>
    </w:p>
    <w:p w14:paraId="7A184762" w14:textId="2B1BA84F" w:rsidR="00F73B31" w:rsidRPr="008C2672" w:rsidRDefault="00F73B31" w:rsidP="009D7296">
      <w:pPr>
        <w:pStyle w:val="Leipteksti"/>
        <w:rPr>
          <w:szCs w:val="22"/>
          <w:lang w:eastAsia="en-US"/>
        </w:rPr>
      </w:pPr>
    </w:p>
    <w:p w14:paraId="10776215" w14:textId="77777777" w:rsidR="009D7296" w:rsidRPr="001F443F" w:rsidRDefault="00E8211F" w:rsidP="009D7296">
      <w:pPr>
        <w:pStyle w:val="Leipteksti"/>
        <w:rPr>
          <w:szCs w:val="21"/>
          <w:lang w:eastAsia="en-US"/>
        </w:rPr>
      </w:pPr>
      <w:r w:rsidRPr="001F443F">
        <w:rPr>
          <w:szCs w:val="21"/>
          <w:lang w:eastAsia="en-US"/>
        </w:rPr>
        <w:lastRenderedPageBreak/>
        <w:t>Liikennem</w:t>
      </w:r>
      <w:r w:rsidR="00F73B31" w:rsidRPr="001F443F">
        <w:rPr>
          <w:szCs w:val="21"/>
          <w:lang w:eastAsia="en-US"/>
        </w:rPr>
        <w:t xml:space="preserve">erkit ja </w:t>
      </w:r>
      <w:r w:rsidRPr="001F443F">
        <w:rPr>
          <w:szCs w:val="21"/>
          <w:lang w:eastAsia="en-US"/>
        </w:rPr>
        <w:t>varoitus</w:t>
      </w:r>
      <w:r w:rsidR="00F73B31" w:rsidRPr="001F443F">
        <w:rPr>
          <w:szCs w:val="21"/>
          <w:lang w:eastAsia="en-US"/>
        </w:rPr>
        <w:t>laitteet tulee pystyttää niin tukevasti, ettei t</w:t>
      </w:r>
      <w:r w:rsidR="009D7296" w:rsidRPr="001F443F">
        <w:rPr>
          <w:szCs w:val="21"/>
          <w:lang w:eastAsia="en-US"/>
        </w:rPr>
        <w:t xml:space="preserve">uuli tai ajoneuvojen ilmavirta </w:t>
      </w:r>
      <w:r w:rsidR="00F73B31" w:rsidRPr="001F443F">
        <w:rPr>
          <w:szCs w:val="21"/>
          <w:lang w:eastAsia="en-US"/>
        </w:rPr>
        <w:t>pysty</w:t>
      </w:r>
      <w:r w:rsidR="009D7296" w:rsidRPr="001F443F">
        <w:rPr>
          <w:szCs w:val="21"/>
          <w:lang w:eastAsia="en-US"/>
        </w:rPr>
        <w:t xml:space="preserve"> kaata</w:t>
      </w:r>
      <w:r w:rsidR="00F73B31" w:rsidRPr="001F443F">
        <w:rPr>
          <w:szCs w:val="21"/>
          <w:lang w:eastAsia="en-US"/>
        </w:rPr>
        <w:t>maan</w:t>
      </w:r>
      <w:r w:rsidR="009D7296" w:rsidRPr="001F443F">
        <w:rPr>
          <w:szCs w:val="21"/>
          <w:lang w:eastAsia="en-US"/>
        </w:rPr>
        <w:t xml:space="preserve"> tai siirtä</w:t>
      </w:r>
      <w:r w:rsidR="00F73B31" w:rsidRPr="001F443F">
        <w:rPr>
          <w:szCs w:val="21"/>
          <w:lang w:eastAsia="en-US"/>
        </w:rPr>
        <w:t xml:space="preserve">mään </w:t>
      </w:r>
      <w:r w:rsidR="00640BB6" w:rsidRPr="001F443F">
        <w:rPr>
          <w:szCs w:val="21"/>
          <w:lang w:eastAsia="en-US"/>
        </w:rPr>
        <w:t xml:space="preserve">niitä. Jos merkit ovat paikoillaan useita päiviä, päivittäisillä </w:t>
      </w:r>
      <w:r w:rsidR="009D7296" w:rsidRPr="001F443F">
        <w:rPr>
          <w:szCs w:val="21"/>
          <w:lang w:eastAsia="en-US"/>
        </w:rPr>
        <w:t>tarkas</w:t>
      </w:r>
      <w:r w:rsidR="00640BB6" w:rsidRPr="001F443F">
        <w:rPr>
          <w:szCs w:val="21"/>
          <w:lang w:eastAsia="en-US"/>
        </w:rPr>
        <w:t xml:space="preserve">tuksilla varmistetaan, </w:t>
      </w:r>
      <w:r w:rsidR="009D7296" w:rsidRPr="001F443F">
        <w:rPr>
          <w:szCs w:val="21"/>
          <w:lang w:eastAsia="en-US"/>
        </w:rPr>
        <w:t>että merkit ja laitteet pysyvät paikoillaan.</w:t>
      </w:r>
    </w:p>
    <w:p w14:paraId="4EFA6D42" w14:textId="77777777" w:rsidR="009D7296" w:rsidRPr="001F443F" w:rsidRDefault="009D7296" w:rsidP="009D7296">
      <w:pPr>
        <w:pStyle w:val="Leipteksti"/>
        <w:rPr>
          <w:szCs w:val="21"/>
          <w:lang w:eastAsia="en-US"/>
        </w:rPr>
      </w:pPr>
    </w:p>
    <w:p w14:paraId="783E6E91" w14:textId="2000B560" w:rsidR="006C6F07" w:rsidRPr="001F443F" w:rsidRDefault="006C6F07" w:rsidP="006C6F07">
      <w:pPr>
        <w:pStyle w:val="Leipteksti"/>
        <w:rPr>
          <w:szCs w:val="21"/>
          <w:lang w:eastAsia="en-US"/>
        </w:rPr>
      </w:pPr>
      <w:r>
        <w:rPr>
          <w:szCs w:val="21"/>
          <w:lang w:eastAsia="en-US"/>
        </w:rPr>
        <w:t>Merkit kannattaa pystyttää niin, että maata ei tarvitse kaivaa eikä maahan tarvitse painaa teräviä perustuk</w:t>
      </w:r>
      <w:r w:rsidR="00B6578C">
        <w:rPr>
          <w:szCs w:val="21"/>
          <w:lang w:eastAsia="en-US"/>
        </w:rPr>
        <w:t>sia</w:t>
      </w:r>
      <w:r>
        <w:rPr>
          <w:szCs w:val="21"/>
          <w:lang w:eastAsia="en-US"/>
        </w:rPr>
        <w:t>. M</w:t>
      </w:r>
      <w:r w:rsidR="00640BB6" w:rsidRPr="001F443F">
        <w:rPr>
          <w:szCs w:val="21"/>
          <w:lang w:eastAsia="en-US"/>
        </w:rPr>
        <w:t>aantien luiski</w:t>
      </w:r>
      <w:r>
        <w:rPr>
          <w:szCs w:val="21"/>
          <w:lang w:eastAsia="en-US"/>
        </w:rPr>
        <w:t xml:space="preserve">en alla on telekaapeleita ja </w:t>
      </w:r>
      <w:r w:rsidR="00640BB6" w:rsidRPr="001F443F">
        <w:rPr>
          <w:szCs w:val="21"/>
          <w:lang w:eastAsia="en-US"/>
        </w:rPr>
        <w:t>20</w:t>
      </w:r>
      <w:r w:rsidR="006A51DB">
        <w:rPr>
          <w:szCs w:val="21"/>
          <w:lang w:eastAsia="en-US"/>
        </w:rPr>
        <w:t> </w:t>
      </w:r>
      <w:r w:rsidR="00640BB6" w:rsidRPr="001F443F">
        <w:rPr>
          <w:szCs w:val="21"/>
          <w:lang w:eastAsia="en-US"/>
        </w:rPr>
        <w:t xml:space="preserve">kV tai 0,4 kV </w:t>
      </w:r>
      <w:r>
        <w:rPr>
          <w:szCs w:val="21"/>
          <w:lang w:eastAsia="en-US"/>
        </w:rPr>
        <w:t>sähkö</w:t>
      </w:r>
      <w:r w:rsidR="00640BB6" w:rsidRPr="001F443F">
        <w:rPr>
          <w:szCs w:val="21"/>
          <w:lang w:eastAsia="en-US"/>
        </w:rPr>
        <w:t>kaape</w:t>
      </w:r>
      <w:r w:rsidR="00A56F81">
        <w:rPr>
          <w:szCs w:val="21"/>
          <w:lang w:eastAsia="en-US"/>
        </w:rPr>
        <w:t>leita</w:t>
      </w:r>
      <w:r>
        <w:rPr>
          <w:szCs w:val="21"/>
          <w:lang w:eastAsia="en-US"/>
        </w:rPr>
        <w:t>.</w:t>
      </w:r>
      <w:r w:rsidR="009D7296" w:rsidRPr="001F443F">
        <w:rPr>
          <w:szCs w:val="21"/>
          <w:lang w:eastAsia="en-US"/>
        </w:rPr>
        <w:t xml:space="preserve"> </w:t>
      </w:r>
      <w:r w:rsidRPr="001F443F">
        <w:rPr>
          <w:szCs w:val="21"/>
          <w:lang w:eastAsia="en-US"/>
        </w:rPr>
        <w:t>Jos tilapäiset liikennemerkit halutaan pystyttää tien luiskaan kaivamalla</w:t>
      </w:r>
      <w:r>
        <w:rPr>
          <w:szCs w:val="21"/>
          <w:lang w:eastAsia="en-US"/>
        </w:rPr>
        <w:t xml:space="preserve"> tai muuten maanalaisia perustuksia käyttäen</w:t>
      </w:r>
      <w:r w:rsidRPr="001F443F">
        <w:rPr>
          <w:szCs w:val="21"/>
          <w:lang w:eastAsia="en-US"/>
        </w:rPr>
        <w:t>, pystyttäjän tulee ennen merkin pystyttämistä selvittää, sähköisen viestinnän palveluista annetun lain (7.11.2017/917) 241 §:n ja sähkömarkkinalain (9.8.2013/588) 110 §:n mukaisesti, onko tien luiskaan sijoitettu kaapeleita.</w:t>
      </w:r>
    </w:p>
    <w:p w14:paraId="0E24989B" w14:textId="77777777" w:rsidR="006C6F07" w:rsidRDefault="006C6F07" w:rsidP="009D7296">
      <w:pPr>
        <w:pStyle w:val="Leipteksti"/>
        <w:rPr>
          <w:szCs w:val="21"/>
          <w:lang w:eastAsia="en-US"/>
        </w:rPr>
      </w:pPr>
    </w:p>
    <w:p w14:paraId="2CFF2363" w14:textId="5237BEB1" w:rsidR="009D7296" w:rsidRPr="001F443F" w:rsidRDefault="00743753" w:rsidP="009D7296">
      <w:pPr>
        <w:pStyle w:val="Leipteksti"/>
        <w:rPr>
          <w:szCs w:val="21"/>
          <w:lang w:eastAsia="en-US"/>
        </w:rPr>
      </w:pPr>
      <w:r>
        <w:rPr>
          <w:szCs w:val="21"/>
          <w:lang w:eastAsia="en-US"/>
        </w:rPr>
        <w:t>Väylä</w:t>
      </w:r>
      <w:r w:rsidR="00373C22">
        <w:rPr>
          <w:szCs w:val="21"/>
          <w:lang w:eastAsia="en-US"/>
        </w:rPr>
        <w:t xml:space="preserve">viraston ohjeessa </w:t>
      </w:r>
      <w:r w:rsidR="009D7296" w:rsidRPr="00373C22">
        <w:rPr>
          <w:b/>
          <w:szCs w:val="21"/>
          <w:lang w:eastAsia="en-US"/>
        </w:rPr>
        <w:t xml:space="preserve">Tapahtumat ja </w:t>
      </w:r>
      <w:r w:rsidR="009D7296" w:rsidRPr="008C2672">
        <w:rPr>
          <w:b/>
          <w:szCs w:val="21"/>
          <w:lang w:eastAsia="en-US"/>
        </w:rPr>
        <w:t>maantiet</w:t>
      </w:r>
      <w:r w:rsidR="009D7296" w:rsidRPr="00A928F1">
        <w:rPr>
          <w:b/>
          <w:szCs w:val="21"/>
          <w:lang w:eastAsia="en-US"/>
        </w:rPr>
        <w:t xml:space="preserve"> </w:t>
      </w:r>
      <w:r w:rsidR="008C2672" w:rsidRPr="00441E64">
        <w:rPr>
          <w:szCs w:val="21"/>
          <w:lang w:eastAsia="en-US"/>
        </w:rPr>
        <w:t>(</w:t>
      </w:r>
      <w:r w:rsidR="00373C22">
        <w:rPr>
          <w:szCs w:val="21"/>
          <w:lang w:eastAsia="en-US"/>
        </w:rPr>
        <w:t>on</w:t>
      </w:r>
      <w:r w:rsidR="00373C22" w:rsidRPr="001F443F">
        <w:rPr>
          <w:szCs w:val="21"/>
          <w:lang w:eastAsia="en-US"/>
        </w:rPr>
        <w:t xml:space="preserve"> </w:t>
      </w:r>
      <w:r w:rsidR="009D7296" w:rsidRPr="001F443F">
        <w:rPr>
          <w:szCs w:val="21"/>
          <w:lang w:eastAsia="en-US"/>
        </w:rPr>
        <w:t>esimerkkejä tilapäisten liikennemerkkien pystytys- ja asennustavoista</w:t>
      </w:r>
      <w:r w:rsidR="00373C22">
        <w:rPr>
          <w:szCs w:val="21"/>
          <w:lang w:eastAsia="en-US"/>
        </w:rPr>
        <w:t>, joissa ei tarvita kaivamista</w:t>
      </w:r>
      <w:r w:rsidR="009D7296" w:rsidRPr="001F443F">
        <w:rPr>
          <w:szCs w:val="21"/>
          <w:lang w:eastAsia="en-US"/>
        </w:rPr>
        <w:t>. Liikennemerkkejä ja varoituslaitteita on mahdollista hankkia ja vuokrata alan yrityksiltä.</w:t>
      </w:r>
    </w:p>
    <w:p w14:paraId="33CEFA0A" w14:textId="77777777" w:rsidR="00E8211F" w:rsidRPr="001F443F" w:rsidRDefault="00E8211F" w:rsidP="00DA3BD0">
      <w:pPr>
        <w:pStyle w:val="Leipteksti"/>
        <w:rPr>
          <w:szCs w:val="21"/>
          <w:lang w:eastAsia="en-US"/>
        </w:rPr>
      </w:pPr>
    </w:p>
    <w:p w14:paraId="265B1AFD" w14:textId="77777777" w:rsidR="00951F92" w:rsidRPr="004652B7" w:rsidRDefault="00951F92" w:rsidP="00031968">
      <w:pPr>
        <w:pStyle w:val="Otsikko2"/>
        <w:numPr>
          <w:ilvl w:val="1"/>
          <w:numId w:val="3"/>
        </w:numPr>
        <w:tabs>
          <w:tab w:val="clear" w:pos="652"/>
        </w:tabs>
        <w:suppressAutoHyphens/>
        <w:spacing w:after="360"/>
        <w:rPr>
          <w:szCs w:val="35"/>
        </w:rPr>
      </w:pPr>
      <w:bookmarkStart w:id="44" w:name="_Toc19865419"/>
      <w:r w:rsidRPr="004652B7">
        <w:rPr>
          <w:szCs w:val="35"/>
        </w:rPr>
        <w:t>Liikenteen varoittaminen liittymän puukuljetuksista</w:t>
      </w:r>
      <w:bookmarkEnd w:id="44"/>
    </w:p>
    <w:p w14:paraId="10272F15" w14:textId="0F12C91B" w:rsidR="005134BE" w:rsidRPr="004652B7" w:rsidRDefault="00951F92" w:rsidP="00951F92">
      <w:pPr>
        <w:pStyle w:val="Leipteksti"/>
        <w:rPr>
          <w:szCs w:val="21"/>
          <w:lang w:eastAsia="en-US"/>
        </w:rPr>
      </w:pPr>
      <w:r w:rsidRPr="004652B7">
        <w:rPr>
          <w:szCs w:val="21"/>
          <w:lang w:eastAsia="en-US"/>
        </w:rPr>
        <w:t xml:space="preserve">Kun maantiestä etäämpänä olevalta hakkuualueelta </w:t>
      </w:r>
      <w:r w:rsidR="004E2A0F" w:rsidRPr="004652B7">
        <w:rPr>
          <w:szCs w:val="21"/>
          <w:lang w:eastAsia="en-US"/>
        </w:rPr>
        <w:t xml:space="preserve">tai välivarastolta kuljetetaan </w:t>
      </w:r>
      <w:r w:rsidR="000C0988" w:rsidRPr="004652B7">
        <w:rPr>
          <w:szCs w:val="21"/>
          <w:lang w:eastAsia="en-US"/>
        </w:rPr>
        <w:t>suuria</w:t>
      </w:r>
      <w:r w:rsidRPr="004652B7">
        <w:rPr>
          <w:szCs w:val="21"/>
          <w:lang w:eastAsia="en-US"/>
        </w:rPr>
        <w:t xml:space="preserve"> määriä puuta, </w:t>
      </w:r>
      <w:r w:rsidR="00256F4A" w:rsidRPr="004652B7">
        <w:rPr>
          <w:szCs w:val="21"/>
          <w:lang w:eastAsia="en-US"/>
        </w:rPr>
        <w:t xml:space="preserve">maantien </w:t>
      </w:r>
      <w:r w:rsidRPr="004652B7">
        <w:rPr>
          <w:szCs w:val="21"/>
          <w:lang w:eastAsia="en-US"/>
        </w:rPr>
        <w:t>liikennettä varoite</w:t>
      </w:r>
      <w:r w:rsidR="007C1154" w:rsidRPr="004652B7">
        <w:rPr>
          <w:szCs w:val="21"/>
          <w:lang w:eastAsia="en-US"/>
        </w:rPr>
        <w:t>taan</w:t>
      </w:r>
      <w:r w:rsidRPr="004652B7">
        <w:rPr>
          <w:szCs w:val="21"/>
          <w:lang w:eastAsia="en-US"/>
        </w:rPr>
        <w:t xml:space="preserve"> </w:t>
      </w:r>
      <w:r w:rsidR="007C4068" w:rsidRPr="004652B7">
        <w:rPr>
          <w:szCs w:val="21"/>
          <w:lang w:eastAsia="en-US"/>
        </w:rPr>
        <w:t>puukuljetuksista tilapäisillä</w:t>
      </w:r>
      <w:r w:rsidR="00305563">
        <w:rPr>
          <w:szCs w:val="21"/>
          <w:lang w:eastAsia="en-US"/>
        </w:rPr>
        <w:t xml:space="preserve"> kuvan 12 mukaisilla</w:t>
      </w:r>
      <w:r w:rsidR="007C4068" w:rsidRPr="004652B7">
        <w:rPr>
          <w:szCs w:val="21"/>
          <w:lang w:eastAsia="en-US"/>
        </w:rPr>
        <w:t xml:space="preserve"> liikennemerkeillä. Jos kysymyksessä on vähäinen, alle kymmenen ajokertaa käsittävä kuljetus</w:t>
      </w:r>
      <w:r w:rsidR="005436EF" w:rsidRPr="004652B7">
        <w:rPr>
          <w:szCs w:val="21"/>
          <w:lang w:eastAsia="en-US"/>
        </w:rPr>
        <w:t>, liikennemerkkejä ei tarvita</w:t>
      </w:r>
      <w:r w:rsidR="007C4068" w:rsidRPr="004652B7">
        <w:rPr>
          <w:szCs w:val="21"/>
          <w:lang w:eastAsia="en-US"/>
        </w:rPr>
        <w:t>.</w:t>
      </w:r>
      <w:r w:rsidR="00D274AF" w:rsidRPr="004652B7">
        <w:rPr>
          <w:szCs w:val="21"/>
          <w:lang w:eastAsia="en-US"/>
        </w:rPr>
        <w:t xml:space="preserve"> </w:t>
      </w:r>
    </w:p>
    <w:p w14:paraId="4A4603EE" w14:textId="77777777" w:rsidR="007C4068" w:rsidRPr="004652B7" w:rsidRDefault="007C4068" w:rsidP="00951F92">
      <w:pPr>
        <w:pStyle w:val="Leipteksti"/>
        <w:rPr>
          <w:szCs w:val="21"/>
          <w:lang w:eastAsia="en-US"/>
        </w:rPr>
      </w:pPr>
    </w:p>
    <w:p w14:paraId="7B11B05A" w14:textId="00B78BAE" w:rsidR="00206494" w:rsidRDefault="00206494" w:rsidP="00206494">
      <w:pPr>
        <w:pStyle w:val="Leipteksti"/>
        <w:spacing w:after="120"/>
        <w:rPr>
          <w:szCs w:val="21"/>
          <w:lang w:eastAsia="en-US"/>
        </w:rPr>
      </w:pPr>
      <w:r w:rsidRPr="004652B7">
        <w:rPr>
          <w:szCs w:val="21"/>
          <w:lang w:eastAsia="en-US"/>
        </w:rPr>
        <w:t>Liikennemerkin pystyttäminen vaatii tienpitäjän luvan ja merkit on poistettava heti kuljetuksen päättymisen jälkee</w:t>
      </w:r>
      <w:r w:rsidRPr="002D18AA">
        <w:rPr>
          <w:szCs w:val="21"/>
          <w:lang w:eastAsia="en-US"/>
        </w:rPr>
        <w:t xml:space="preserve">n </w:t>
      </w:r>
      <w:r w:rsidRPr="00A56F81">
        <w:rPr>
          <w:szCs w:val="21"/>
          <w:lang w:eastAsia="en-US"/>
        </w:rPr>
        <w:t>tai ne on peitettävä</w:t>
      </w:r>
      <w:r w:rsidRPr="002D18AA">
        <w:rPr>
          <w:szCs w:val="21"/>
          <w:lang w:eastAsia="en-US"/>
        </w:rPr>
        <w:t xml:space="preserve"> k</w:t>
      </w:r>
      <w:r w:rsidRPr="004652B7">
        <w:rPr>
          <w:szCs w:val="21"/>
          <w:lang w:eastAsia="en-US"/>
        </w:rPr>
        <w:t>uljetusten pitkäaikaisen keskeytyksen ajaksi. Liikennemerkkinä käytetään sivutien risteys -merkkiä varustettuna tekstillisellä lisäkilvel</w:t>
      </w:r>
      <w:r w:rsidRPr="002D18AA">
        <w:rPr>
          <w:szCs w:val="21"/>
          <w:lang w:eastAsia="en-US"/>
        </w:rPr>
        <w:t>lä ”</w:t>
      </w:r>
      <w:r w:rsidRPr="00A56F81">
        <w:rPr>
          <w:szCs w:val="21"/>
          <w:lang w:eastAsia="en-US"/>
        </w:rPr>
        <w:t>Puukuljetuksia</w:t>
      </w:r>
      <w:r w:rsidRPr="002D18AA">
        <w:rPr>
          <w:szCs w:val="21"/>
          <w:lang w:eastAsia="en-US"/>
        </w:rPr>
        <w:t>”.</w:t>
      </w:r>
      <w:r w:rsidRPr="004652B7">
        <w:rPr>
          <w:szCs w:val="21"/>
          <w:lang w:eastAsia="en-US"/>
        </w:rPr>
        <w:t xml:space="preserve"> Merkki asetetaan </w:t>
      </w:r>
      <w:r w:rsidR="00305563">
        <w:rPr>
          <w:szCs w:val="21"/>
          <w:lang w:eastAsia="en-US"/>
        </w:rPr>
        <w:t xml:space="preserve">maantien molemmille tulosuunnille näkemäolosuhteista ja tien nopeustasosta riippuen </w:t>
      </w:r>
      <w:r w:rsidRPr="004652B7">
        <w:rPr>
          <w:szCs w:val="21"/>
          <w:lang w:eastAsia="en-US"/>
        </w:rPr>
        <w:t>150–250 m etäisyydelle</w:t>
      </w:r>
      <w:r w:rsidR="00305563">
        <w:rPr>
          <w:szCs w:val="21"/>
          <w:lang w:eastAsia="en-US"/>
        </w:rPr>
        <w:t xml:space="preserve"> liittymästä</w:t>
      </w:r>
      <w:r w:rsidRPr="004652B7">
        <w:rPr>
          <w:szCs w:val="21"/>
          <w:lang w:eastAsia="en-US"/>
        </w:rPr>
        <w:t>.</w:t>
      </w:r>
    </w:p>
    <w:p w14:paraId="70A7664D" w14:textId="77777777" w:rsidR="004652B7" w:rsidRPr="004652B7" w:rsidRDefault="004652B7" w:rsidP="004652B7">
      <w:pPr>
        <w:pStyle w:val="Leipteksti"/>
        <w:spacing w:after="120"/>
        <w:ind w:left="1440" w:hanging="1440"/>
        <w:rPr>
          <w:szCs w:val="22"/>
          <w:lang w:eastAsia="en-US"/>
        </w:rPr>
      </w:pPr>
      <w:r w:rsidRPr="004652B7">
        <w:rPr>
          <w:noProof/>
          <w:szCs w:val="22"/>
        </w:rPr>
        <w:drawing>
          <wp:inline distT="0" distB="0" distL="0" distR="0" wp14:anchorId="4E492BCC" wp14:editId="68220B65">
            <wp:extent cx="4985385" cy="1521460"/>
            <wp:effectExtent l="0" t="0" r="5715" b="2540"/>
            <wp:docPr id="6" name="Kuva 6"/>
            <wp:cNvGraphicFramePr/>
            <a:graphic xmlns:a="http://schemas.openxmlformats.org/drawingml/2006/main">
              <a:graphicData uri="http://schemas.openxmlformats.org/drawingml/2006/picture">
                <pic:pic xmlns:pic="http://schemas.openxmlformats.org/drawingml/2006/picture">
                  <pic:nvPicPr>
                    <pic:cNvPr id="6" name="Kuva 6"/>
                    <pic:cNvPicPr/>
                  </pic:nvPicPr>
                  <pic:blipFill rotWithShape="1">
                    <a:blip r:embed="rId33" cstate="print">
                      <a:extLst>
                        <a:ext uri="{28A0092B-C50C-407E-A947-70E740481C1C}">
                          <a14:useLocalDpi xmlns:a14="http://schemas.microsoft.com/office/drawing/2010/main" val="0"/>
                        </a:ext>
                      </a:extLst>
                    </a:blip>
                    <a:srcRect t="7715" r="1043"/>
                    <a:stretch/>
                  </pic:blipFill>
                  <pic:spPr bwMode="auto">
                    <a:xfrm>
                      <a:off x="0" y="0"/>
                      <a:ext cx="4985385" cy="1521460"/>
                    </a:xfrm>
                    <a:prstGeom prst="rect">
                      <a:avLst/>
                    </a:prstGeom>
                    <a:ln>
                      <a:noFill/>
                    </a:ln>
                    <a:extLst>
                      <a:ext uri="{53640926-AAD7-44D8-BBD7-CCE9431645EC}">
                        <a14:shadowObscured xmlns:a14="http://schemas.microsoft.com/office/drawing/2010/main"/>
                      </a:ext>
                    </a:extLst>
                  </pic:spPr>
                </pic:pic>
              </a:graphicData>
            </a:graphic>
          </wp:inline>
        </w:drawing>
      </w:r>
    </w:p>
    <w:p w14:paraId="610C90AE" w14:textId="1C764F34" w:rsidR="004652B7" w:rsidRPr="004652B7" w:rsidRDefault="004652B7" w:rsidP="004652B7">
      <w:pPr>
        <w:pStyle w:val="Leipteksti"/>
        <w:ind w:left="1440" w:hanging="1440"/>
        <w:rPr>
          <w:i/>
          <w:szCs w:val="22"/>
          <w:lang w:eastAsia="en-US"/>
        </w:rPr>
      </w:pPr>
      <w:r w:rsidRPr="004652B7">
        <w:rPr>
          <w:i/>
          <w:szCs w:val="22"/>
          <w:lang w:eastAsia="en-US"/>
        </w:rPr>
        <w:t>Kuva 1</w:t>
      </w:r>
      <w:r w:rsidR="00305563">
        <w:rPr>
          <w:i/>
          <w:szCs w:val="22"/>
          <w:lang w:eastAsia="en-US"/>
        </w:rPr>
        <w:t>2</w:t>
      </w:r>
      <w:r w:rsidRPr="004652B7">
        <w:rPr>
          <w:i/>
          <w:szCs w:val="22"/>
          <w:lang w:eastAsia="en-US"/>
        </w:rPr>
        <w:t>.</w:t>
      </w:r>
      <w:r w:rsidRPr="004652B7">
        <w:rPr>
          <w:i/>
          <w:szCs w:val="22"/>
          <w:lang w:eastAsia="en-US"/>
        </w:rPr>
        <w:tab/>
      </w:r>
      <w:r w:rsidRPr="00A56F81">
        <w:rPr>
          <w:i/>
          <w:szCs w:val="22"/>
          <w:lang w:eastAsia="en-US"/>
        </w:rPr>
        <w:t>Sivutien risteys -liikennemerkki varustettuna tekstillisellä lisäkilvellä ”</w:t>
      </w:r>
      <w:r w:rsidR="00780500" w:rsidRPr="009252DD">
        <w:rPr>
          <w:i/>
          <w:szCs w:val="22"/>
          <w:lang w:eastAsia="en-US"/>
        </w:rPr>
        <w:t>Puukuljetuksia</w:t>
      </w:r>
      <w:r w:rsidRPr="00A56F81">
        <w:rPr>
          <w:i/>
          <w:szCs w:val="22"/>
          <w:lang w:eastAsia="en-US"/>
        </w:rPr>
        <w:t>”.</w:t>
      </w:r>
    </w:p>
    <w:p w14:paraId="100A9765" w14:textId="77777777" w:rsidR="004A3B2D" w:rsidRPr="00A56F81" w:rsidRDefault="004A3B2D" w:rsidP="00031968">
      <w:pPr>
        <w:pStyle w:val="Leipteksti"/>
        <w:rPr>
          <w:szCs w:val="22"/>
          <w:lang w:eastAsia="en-US"/>
        </w:rPr>
      </w:pPr>
    </w:p>
    <w:p w14:paraId="2763BFF1" w14:textId="468757BC" w:rsidR="002D18AA" w:rsidRDefault="00C80CA7" w:rsidP="00031968">
      <w:pPr>
        <w:pStyle w:val="Leipteksti"/>
        <w:rPr>
          <w:szCs w:val="22"/>
          <w:lang w:eastAsia="en-US"/>
        </w:rPr>
      </w:pPr>
      <w:r w:rsidRPr="00A56F81">
        <w:rPr>
          <w:szCs w:val="22"/>
          <w:lang w:eastAsia="en-US"/>
        </w:rPr>
        <w:t xml:space="preserve">Myös yksittäinen kuljetus voi aiheuttaa liikenneturvallisuusriskin, joka vaatii toimenpiteitä. </w:t>
      </w:r>
      <w:r w:rsidR="00271835" w:rsidRPr="00A56F81">
        <w:rPr>
          <w:szCs w:val="22"/>
          <w:lang w:eastAsia="en-US"/>
        </w:rPr>
        <w:t xml:space="preserve">Kun puuta kuljettava raskas ajoneuvoyhdistelmä liittyy vilkasliikenteiselle maantielle, voidaan tarvita </w:t>
      </w:r>
      <w:r w:rsidR="004430BA" w:rsidRPr="00A56F81">
        <w:rPr>
          <w:szCs w:val="22"/>
          <w:lang w:eastAsia="en-US"/>
        </w:rPr>
        <w:t xml:space="preserve">yksi tai kaksi </w:t>
      </w:r>
      <w:r w:rsidR="00271835" w:rsidRPr="00A56F81">
        <w:rPr>
          <w:szCs w:val="22"/>
          <w:lang w:eastAsia="en-US"/>
        </w:rPr>
        <w:t xml:space="preserve">liikenteenohjaajaa varmistamaan </w:t>
      </w:r>
      <w:r w:rsidR="00A5069A" w:rsidRPr="00A56F81">
        <w:rPr>
          <w:szCs w:val="22"/>
          <w:lang w:eastAsia="en-US"/>
        </w:rPr>
        <w:lastRenderedPageBreak/>
        <w:t xml:space="preserve">liittymisen </w:t>
      </w:r>
      <w:r w:rsidR="00271835" w:rsidRPr="00A56F81">
        <w:rPr>
          <w:szCs w:val="22"/>
          <w:lang w:eastAsia="en-US"/>
        </w:rPr>
        <w:t xml:space="preserve">turvallisuus. </w:t>
      </w:r>
      <w:r w:rsidR="00031968" w:rsidRPr="00A56F81">
        <w:rPr>
          <w:szCs w:val="22"/>
          <w:lang w:eastAsia="en-US"/>
        </w:rPr>
        <w:t>Liikenteenohjaajaa voidaan tarvita myös silloin, kun liittymä</w:t>
      </w:r>
      <w:r w:rsidR="00A5069A" w:rsidRPr="00A56F81">
        <w:rPr>
          <w:szCs w:val="22"/>
          <w:lang w:eastAsia="en-US"/>
        </w:rPr>
        <w:t xml:space="preserve">, jonka kautta puukuljetukset hoidetaan, </w:t>
      </w:r>
      <w:r w:rsidR="00031968" w:rsidRPr="00A56F81">
        <w:rPr>
          <w:szCs w:val="22"/>
          <w:lang w:eastAsia="en-US"/>
        </w:rPr>
        <w:t>on vaarallisessa paikassa, esimerkiksi mäen harjalla</w:t>
      </w:r>
      <w:r w:rsidR="00A5069A" w:rsidRPr="00A56F81">
        <w:rPr>
          <w:szCs w:val="22"/>
          <w:lang w:eastAsia="en-US"/>
        </w:rPr>
        <w:t xml:space="preserve"> ja puutavara-auto joutuu ajamaan pysähtymättä sivutieltä ylämäkeen siirtyäkseen maantielle.</w:t>
      </w:r>
    </w:p>
    <w:p w14:paraId="38C759DE" w14:textId="77777777" w:rsidR="002D18AA" w:rsidRPr="00A56F81" w:rsidRDefault="002D18AA" w:rsidP="00031968">
      <w:pPr>
        <w:pStyle w:val="Leipteksti"/>
        <w:rPr>
          <w:szCs w:val="22"/>
          <w:lang w:eastAsia="en-US"/>
        </w:rPr>
      </w:pPr>
    </w:p>
    <w:p w14:paraId="52CF6C68" w14:textId="126964CF" w:rsidR="004430BA" w:rsidRPr="00A56F81" w:rsidRDefault="00251625" w:rsidP="00251625">
      <w:pPr>
        <w:pStyle w:val="Leipteksti"/>
        <w:rPr>
          <w:szCs w:val="22"/>
          <w:lang w:eastAsia="en-US"/>
        </w:rPr>
      </w:pPr>
      <w:r w:rsidRPr="00A56F81">
        <w:rPr>
          <w:szCs w:val="22"/>
          <w:lang w:eastAsia="en-US"/>
        </w:rPr>
        <w:t xml:space="preserve">Liikenteenohjaaja käyttää liikenteen pysäyttämiseen </w:t>
      </w:r>
      <w:r w:rsidR="007D1052">
        <w:rPr>
          <w:szCs w:val="22"/>
          <w:lang w:eastAsia="en-US"/>
        </w:rPr>
        <w:t xml:space="preserve">kädessä pidettävää </w:t>
      </w:r>
      <w:r w:rsidR="00CE5353">
        <w:rPr>
          <w:szCs w:val="22"/>
          <w:lang w:eastAsia="en-US"/>
        </w:rPr>
        <w:t xml:space="preserve">halkaisijaltaan 200 mm suuruista </w:t>
      </w:r>
      <w:r w:rsidR="007D1052">
        <w:rPr>
          <w:szCs w:val="22"/>
          <w:lang w:eastAsia="en-US"/>
        </w:rPr>
        <w:t>A</w:t>
      </w:r>
      <w:r w:rsidRPr="00A56F81">
        <w:rPr>
          <w:szCs w:val="22"/>
          <w:lang w:eastAsia="en-US"/>
        </w:rPr>
        <w:t>joneuvolla ajo kielletty -pysäytysmerkkiä. Lisäksi liikenteenohjaajan on käytettävä CE-merkittyä, näkyvää varoitusvaatetusta, jonka suojausluokka on 3. Satunnaisessa liikenteen käsiohjauksessa voi liikenteenohjaajalla olla 2-luokan varoitusvaatetus. Liikenteenohjaajien väliseen yhteydenpitoon käytetään radiopuhelinta tai vastaavaa.</w:t>
      </w:r>
    </w:p>
    <w:p w14:paraId="7A7EB056" w14:textId="77777777" w:rsidR="00251625" w:rsidRPr="00A56F81" w:rsidRDefault="00251625" w:rsidP="00251625">
      <w:pPr>
        <w:pStyle w:val="Leipteksti"/>
        <w:rPr>
          <w:szCs w:val="22"/>
          <w:lang w:eastAsia="en-US"/>
        </w:rPr>
      </w:pPr>
    </w:p>
    <w:p w14:paraId="693FDC49" w14:textId="77777777" w:rsidR="003E4F46" w:rsidRPr="00A56F81" w:rsidRDefault="004430BA" w:rsidP="00C2500C">
      <w:pPr>
        <w:pStyle w:val="Leipteksti"/>
        <w:rPr>
          <w:szCs w:val="22"/>
          <w:lang w:eastAsia="en-US"/>
        </w:rPr>
      </w:pPr>
      <w:r w:rsidRPr="00A56F81">
        <w:rPr>
          <w:szCs w:val="22"/>
          <w:lang w:eastAsia="en-US"/>
        </w:rPr>
        <w:t xml:space="preserve">Pysäytysmerkin käyttö edellyttää poliisin tai liikenteen ohjauksesta vastaavan viranomaisen lupaa. </w:t>
      </w:r>
      <w:r w:rsidR="005436EF" w:rsidRPr="00A56F81">
        <w:rPr>
          <w:szCs w:val="22"/>
          <w:lang w:eastAsia="en-US"/>
        </w:rPr>
        <w:t xml:space="preserve">Ajantasaiset väliaikaista liikenteen ohjausta koskevat ohjeet ja vaatimukset </w:t>
      </w:r>
      <w:r w:rsidR="00251625" w:rsidRPr="00A56F81">
        <w:rPr>
          <w:szCs w:val="22"/>
          <w:lang w:eastAsia="en-US"/>
        </w:rPr>
        <w:t xml:space="preserve">on </w:t>
      </w:r>
      <w:r w:rsidR="005436EF" w:rsidRPr="00A56F81">
        <w:rPr>
          <w:szCs w:val="22"/>
          <w:lang w:eastAsia="en-US"/>
        </w:rPr>
        <w:t xml:space="preserve">tarkistettava </w:t>
      </w:r>
      <w:r w:rsidRPr="00A56F81">
        <w:rPr>
          <w:szCs w:val="22"/>
          <w:lang w:eastAsia="en-US"/>
        </w:rPr>
        <w:t>Väyläviraston ohjee</w:t>
      </w:r>
      <w:r w:rsidR="005436EF" w:rsidRPr="00A56F81">
        <w:rPr>
          <w:szCs w:val="22"/>
          <w:lang w:eastAsia="en-US"/>
        </w:rPr>
        <w:t xml:space="preserve">sta </w:t>
      </w:r>
      <w:r w:rsidRPr="00A56F81">
        <w:rPr>
          <w:szCs w:val="22"/>
          <w:lang w:eastAsia="en-US"/>
        </w:rPr>
        <w:t>Liikenne tietyömaalla - Yleiset käytännöt ja turvallisuusvaatimukset</w:t>
      </w:r>
      <w:r w:rsidR="00256F4A" w:rsidRPr="00A56F81">
        <w:rPr>
          <w:szCs w:val="22"/>
          <w:lang w:eastAsia="en-US"/>
        </w:rPr>
        <w:t xml:space="preserve"> (</w:t>
      </w:r>
      <w:r w:rsidRPr="00A56F81">
        <w:rPr>
          <w:szCs w:val="22"/>
          <w:lang w:eastAsia="en-US"/>
        </w:rPr>
        <w:t>Liikenneviraston ohjeita 2/2015</w:t>
      </w:r>
      <w:r w:rsidR="00256F4A" w:rsidRPr="00A56F81">
        <w:rPr>
          <w:szCs w:val="22"/>
          <w:lang w:eastAsia="en-US"/>
        </w:rPr>
        <w:t>)</w:t>
      </w:r>
      <w:r w:rsidR="005436EF" w:rsidRPr="00A56F81">
        <w:rPr>
          <w:szCs w:val="22"/>
          <w:lang w:eastAsia="en-US"/>
        </w:rPr>
        <w:t xml:space="preserve"> tai vastaavasta uusimmasta julkaisusta.</w:t>
      </w:r>
      <w:r w:rsidRPr="00A56F81">
        <w:rPr>
          <w:szCs w:val="22"/>
          <w:lang w:eastAsia="en-US"/>
        </w:rPr>
        <w:t xml:space="preserve"> </w:t>
      </w:r>
    </w:p>
    <w:p w14:paraId="51F2BEE6" w14:textId="77777777" w:rsidR="0061643E" w:rsidRPr="00A56F81" w:rsidRDefault="0061643E" w:rsidP="00C2500C">
      <w:pPr>
        <w:pStyle w:val="Leipteksti"/>
        <w:rPr>
          <w:szCs w:val="22"/>
          <w:lang w:eastAsia="en-US"/>
        </w:rPr>
      </w:pPr>
    </w:p>
    <w:p w14:paraId="68926A59" w14:textId="3DA071BD" w:rsidR="0061643E" w:rsidRDefault="0061643E" w:rsidP="0061643E">
      <w:pPr>
        <w:pStyle w:val="Leipteksti"/>
        <w:rPr>
          <w:szCs w:val="22"/>
          <w:lang w:eastAsia="en-US"/>
        </w:rPr>
      </w:pPr>
      <w:r w:rsidRPr="0061643E">
        <w:rPr>
          <w:szCs w:val="22"/>
          <w:lang w:eastAsia="en-US"/>
        </w:rPr>
        <w:t xml:space="preserve">Lisäksi erityisesti vilkasliikenteiselle maantielle liityttäessä on varmistettava, että liittymä on niin väljä, että nykyaikainen pitkä yhdistelmä mahtuu kääntymään siinä koukkaamatta vastaantulijan kaistalle. </w:t>
      </w:r>
    </w:p>
    <w:p w14:paraId="25F5B6C2" w14:textId="77777777" w:rsidR="00D7193B" w:rsidRPr="0061643E" w:rsidRDefault="00D7193B" w:rsidP="0061643E">
      <w:pPr>
        <w:pStyle w:val="Leipteksti"/>
        <w:rPr>
          <w:szCs w:val="22"/>
          <w:lang w:eastAsia="en-US"/>
        </w:rPr>
      </w:pPr>
    </w:p>
    <w:p w14:paraId="3BFA1BE0" w14:textId="77777777" w:rsidR="00031968" w:rsidRPr="00094FF9" w:rsidRDefault="00031968" w:rsidP="00031968">
      <w:pPr>
        <w:pStyle w:val="Otsikko2"/>
        <w:numPr>
          <w:ilvl w:val="1"/>
          <w:numId w:val="3"/>
        </w:numPr>
        <w:tabs>
          <w:tab w:val="clear" w:pos="652"/>
        </w:tabs>
        <w:suppressAutoHyphens/>
        <w:spacing w:after="360"/>
        <w:rPr>
          <w:szCs w:val="35"/>
        </w:rPr>
      </w:pPr>
      <w:bookmarkStart w:id="45" w:name="_Toc16173160"/>
      <w:bookmarkStart w:id="46" w:name="_Toc16173161"/>
      <w:bookmarkStart w:id="47" w:name="_Toc19865420"/>
      <w:bookmarkEnd w:id="45"/>
      <w:bookmarkEnd w:id="46"/>
      <w:r w:rsidRPr="00094FF9">
        <w:rPr>
          <w:szCs w:val="35"/>
        </w:rPr>
        <w:t>Liikenteen varoittamiseen liittyvä lainsäädäntö</w:t>
      </w:r>
      <w:bookmarkEnd w:id="47"/>
    </w:p>
    <w:p w14:paraId="050C2384" w14:textId="513D97EB" w:rsidR="00031968" w:rsidRPr="00094FF9" w:rsidRDefault="00E84259" w:rsidP="00031968">
      <w:pPr>
        <w:pStyle w:val="Leipteksti"/>
        <w:rPr>
          <w:szCs w:val="22"/>
          <w:lang w:eastAsia="en-US"/>
        </w:rPr>
      </w:pPr>
      <w:r w:rsidRPr="00094FF9">
        <w:rPr>
          <w:szCs w:val="22"/>
          <w:lang w:eastAsia="en-US"/>
        </w:rPr>
        <w:t>Kuten luvussa 2.</w:t>
      </w:r>
      <w:r w:rsidR="00732056">
        <w:rPr>
          <w:szCs w:val="22"/>
          <w:lang w:eastAsia="en-US"/>
        </w:rPr>
        <w:t>6</w:t>
      </w:r>
      <w:r w:rsidRPr="00094FF9">
        <w:rPr>
          <w:szCs w:val="22"/>
          <w:lang w:eastAsia="en-US"/>
        </w:rPr>
        <w:t xml:space="preserve"> jo mainittiin, </w:t>
      </w:r>
      <w:r w:rsidR="006979DE" w:rsidRPr="00094FF9">
        <w:rPr>
          <w:szCs w:val="22"/>
        </w:rPr>
        <w:t xml:space="preserve">uusi </w:t>
      </w:r>
      <w:r w:rsidRPr="00094FF9">
        <w:rPr>
          <w:szCs w:val="22"/>
          <w:lang w:eastAsia="en-US"/>
        </w:rPr>
        <w:t>t</w:t>
      </w:r>
      <w:r w:rsidR="006979DE" w:rsidRPr="00094FF9">
        <w:rPr>
          <w:szCs w:val="22"/>
          <w:lang w:eastAsia="en-US"/>
        </w:rPr>
        <w:t>ieliikennelaki</w:t>
      </w:r>
      <w:r w:rsidRPr="00094FF9">
        <w:rPr>
          <w:szCs w:val="22"/>
          <w:lang w:eastAsia="en-US"/>
        </w:rPr>
        <w:t xml:space="preserve"> on </w:t>
      </w:r>
      <w:r w:rsidR="006979DE" w:rsidRPr="00094FF9">
        <w:rPr>
          <w:szCs w:val="22"/>
        </w:rPr>
        <w:t xml:space="preserve">vahvistettu </w:t>
      </w:r>
      <w:r w:rsidRPr="00094FF9">
        <w:rPr>
          <w:szCs w:val="22"/>
          <w:lang w:eastAsia="en-US"/>
        </w:rPr>
        <w:t>10.8.2018</w:t>
      </w:r>
      <w:r w:rsidR="006979DE" w:rsidRPr="00094FF9">
        <w:rPr>
          <w:szCs w:val="22"/>
        </w:rPr>
        <w:t xml:space="preserve"> ja se tulee voimaan 1.6.2020 alkaen.</w:t>
      </w:r>
      <w:r w:rsidRPr="00094FF9">
        <w:rPr>
          <w:szCs w:val="22"/>
          <w:lang w:eastAsia="en-US"/>
        </w:rPr>
        <w:t xml:space="preserve"> Tässä ohjeessa on ennakoitu lakimuutosta, </w:t>
      </w:r>
      <w:r w:rsidR="006979DE" w:rsidRPr="00094FF9">
        <w:rPr>
          <w:szCs w:val="22"/>
        </w:rPr>
        <w:t xml:space="preserve">mutta ohjeessa on viittaus myös voimassa olevaan lainsäädäntöön. </w:t>
      </w:r>
      <w:r w:rsidRPr="00094FF9">
        <w:rPr>
          <w:szCs w:val="22"/>
          <w:lang w:eastAsia="en-US"/>
        </w:rPr>
        <w:t>Viittaus on merkitty tekstiin kursiivilla.</w:t>
      </w:r>
    </w:p>
    <w:p w14:paraId="3DBB28D7" w14:textId="77777777" w:rsidR="00031968" w:rsidRPr="00094FF9" w:rsidRDefault="00031968" w:rsidP="00031968">
      <w:pPr>
        <w:pStyle w:val="Leipteksti"/>
        <w:rPr>
          <w:szCs w:val="22"/>
          <w:lang w:eastAsia="en-US"/>
        </w:rPr>
      </w:pPr>
    </w:p>
    <w:p w14:paraId="501A8830" w14:textId="77777777" w:rsidR="00031968" w:rsidRPr="00094FF9" w:rsidRDefault="00031968" w:rsidP="00031968">
      <w:pPr>
        <w:pStyle w:val="Leipteksti"/>
        <w:rPr>
          <w:szCs w:val="22"/>
          <w:lang w:eastAsia="en-US"/>
        </w:rPr>
      </w:pPr>
      <w:r w:rsidRPr="00094FF9">
        <w:rPr>
          <w:szCs w:val="22"/>
          <w:lang w:eastAsia="en-US"/>
        </w:rPr>
        <w:t>Liikenteen varoittamiseen liittyvästä lainsäädännöstä käsitellään tässä seuraav</w:t>
      </w:r>
      <w:r w:rsidR="004013B3" w:rsidRPr="00094FF9">
        <w:rPr>
          <w:szCs w:val="22"/>
          <w:lang w:eastAsia="en-US"/>
        </w:rPr>
        <w:t>ia lainkohtia</w:t>
      </w:r>
      <w:r w:rsidRPr="00094FF9">
        <w:rPr>
          <w:szCs w:val="22"/>
          <w:lang w:eastAsia="en-US"/>
        </w:rPr>
        <w:t>:</w:t>
      </w:r>
    </w:p>
    <w:p w14:paraId="24E7693D" w14:textId="77777777" w:rsidR="00031968" w:rsidRPr="00094FF9" w:rsidRDefault="00031968" w:rsidP="008C60A3">
      <w:pPr>
        <w:pStyle w:val="Leipteksti"/>
        <w:numPr>
          <w:ilvl w:val="0"/>
          <w:numId w:val="9"/>
        </w:numPr>
        <w:spacing w:before="120" w:after="120"/>
        <w:rPr>
          <w:szCs w:val="22"/>
          <w:lang w:eastAsia="en-US"/>
        </w:rPr>
      </w:pPr>
      <w:r w:rsidRPr="00094FF9">
        <w:rPr>
          <w:szCs w:val="22"/>
          <w:lang w:eastAsia="en-US"/>
        </w:rPr>
        <w:t>Valojen käyttö pysäytetyssä tai pysäköidyssä ajoneuvossa 50 §</w:t>
      </w:r>
    </w:p>
    <w:p w14:paraId="5CBD0DCB" w14:textId="77777777" w:rsidR="00031968" w:rsidRPr="00094FF9" w:rsidRDefault="00031968" w:rsidP="008C60A3">
      <w:pPr>
        <w:pStyle w:val="Leipteksti"/>
        <w:numPr>
          <w:ilvl w:val="0"/>
          <w:numId w:val="9"/>
        </w:numPr>
        <w:spacing w:before="120" w:after="120"/>
        <w:rPr>
          <w:szCs w:val="22"/>
          <w:lang w:eastAsia="en-US"/>
        </w:rPr>
      </w:pPr>
      <w:r w:rsidRPr="00094FF9">
        <w:rPr>
          <w:szCs w:val="22"/>
          <w:lang w:eastAsia="en-US"/>
        </w:rPr>
        <w:t>Tienkäyttäjien varoittaminen 57 §</w:t>
      </w:r>
    </w:p>
    <w:p w14:paraId="5BC70D45" w14:textId="77777777" w:rsidR="00031968" w:rsidRPr="00094FF9" w:rsidRDefault="00031968" w:rsidP="008C60A3">
      <w:pPr>
        <w:pStyle w:val="Leipteksti"/>
        <w:numPr>
          <w:ilvl w:val="0"/>
          <w:numId w:val="9"/>
        </w:numPr>
        <w:spacing w:before="120" w:after="120"/>
        <w:rPr>
          <w:szCs w:val="22"/>
          <w:lang w:eastAsia="en-US"/>
        </w:rPr>
      </w:pPr>
      <w:r w:rsidRPr="00094FF9">
        <w:rPr>
          <w:szCs w:val="22"/>
          <w:lang w:eastAsia="en-US"/>
        </w:rPr>
        <w:t>Liikenteenohjaajat 65 §</w:t>
      </w:r>
    </w:p>
    <w:p w14:paraId="7E54F8D0" w14:textId="77777777" w:rsidR="00031968" w:rsidRPr="00094FF9" w:rsidRDefault="00031968" w:rsidP="008C60A3">
      <w:pPr>
        <w:pStyle w:val="Leipteksti"/>
        <w:numPr>
          <w:ilvl w:val="0"/>
          <w:numId w:val="9"/>
        </w:numPr>
        <w:spacing w:before="120" w:after="120"/>
        <w:rPr>
          <w:szCs w:val="22"/>
          <w:lang w:eastAsia="en-US"/>
        </w:rPr>
      </w:pPr>
      <w:r w:rsidRPr="00094FF9">
        <w:rPr>
          <w:szCs w:val="22"/>
          <w:lang w:eastAsia="en-US"/>
        </w:rPr>
        <w:t>Liikenteenohjauslaitteen asettaminen 71 §</w:t>
      </w:r>
    </w:p>
    <w:p w14:paraId="1CDA4138" w14:textId="77777777" w:rsidR="00031968" w:rsidRPr="00094FF9" w:rsidRDefault="00031968" w:rsidP="008C60A3">
      <w:pPr>
        <w:pStyle w:val="Leipteksti"/>
        <w:numPr>
          <w:ilvl w:val="0"/>
          <w:numId w:val="9"/>
        </w:numPr>
        <w:spacing w:before="120" w:after="120"/>
        <w:rPr>
          <w:szCs w:val="22"/>
          <w:lang w:eastAsia="en-US"/>
        </w:rPr>
      </w:pPr>
      <w:r w:rsidRPr="00094FF9">
        <w:rPr>
          <w:szCs w:val="22"/>
          <w:lang w:eastAsia="en-US"/>
        </w:rPr>
        <w:t>Varoitusvalaisimen käyttö 156 §</w:t>
      </w:r>
    </w:p>
    <w:p w14:paraId="7C04CC58" w14:textId="77777777" w:rsidR="00031968" w:rsidRPr="00094FF9" w:rsidRDefault="00031968" w:rsidP="008C60A3">
      <w:pPr>
        <w:pStyle w:val="Leipteksti"/>
        <w:numPr>
          <w:ilvl w:val="0"/>
          <w:numId w:val="9"/>
        </w:numPr>
        <w:spacing w:before="120" w:after="120"/>
        <w:rPr>
          <w:szCs w:val="22"/>
          <w:lang w:eastAsia="en-US"/>
        </w:rPr>
      </w:pPr>
      <w:r w:rsidRPr="00094FF9">
        <w:rPr>
          <w:szCs w:val="22"/>
          <w:lang w:eastAsia="en-US"/>
        </w:rPr>
        <w:t>Tien tilapäinen sulkeminen 187 §</w:t>
      </w:r>
    </w:p>
    <w:p w14:paraId="5F20455A" w14:textId="77777777" w:rsidR="00031968" w:rsidRPr="00094FF9" w:rsidRDefault="00031968" w:rsidP="008C60A3">
      <w:pPr>
        <w:pStyle w:val="Leipteksti"/>
        <w:numPr>
          <w:ilvl w:val="0"/>
          <w:numId w:val="9"/>
        </w:numPr>
        <w:spacing w:before="120" w:after="120"/>
        <w:rPr>
          <w:szCs w:val="22"/>
          <w:lang w:eastAsia="en-US"/>
        </w:rPr>
      </w:pPr>
      <w:r w:rsidRPr="00094FF9">
        <w:rPr>
          <w:szCs w:val="22"/>
          <w:lang w:eastAsia="en-US"/>
        </w:rPr>
        <w:t>Työn tekeminen tiellä 188 §</w:t>
      </w:r>
    </w:p>
    <w:p w14:paraId="7411716C" w14:textId="77777777" w:rsidR="00031968" w:rsidRPr="00094FF9" w:rsidRDefault="00031968" w:rsidP="008C60A3">
      <w:pPr>
        <w:pStyle w:val="Leipteksti"/>
        <w:numPr>
          <w:ilvl w:val="0"/>
          <w:numId w:val="9"/>
        </w:numPr>
        <w:spacing w:before="120"/>
        <w:rPr>
          <w:szCs w:val="22"/>
          <w:lang w:eastAsia="en-US"/>
        </w:rPr>
      </w:pPr>
      <w:r w:rsidRPr="00094FF9">
        <w:rPr>
          <w:szCs w:val="22"/>
          <w:lang w:eastAsia="en-US"/>
        </w:rPr>
        <w:t>Vilkkuva keltainen valo liikennemerkin yhteydessä (säädösliite 1)</w:t>
      </w:r>
    </w:p>
    <w:p w14:paraId="5C39335E" w14:textId="77777777" w:rsidR="00031968" w:rsidRPr="00094FF9" w:rsidRDefault="00031968" w:rsidP="00C2500C">
      <w:pPr>
        <w:pStyle w:val="Leipteksti"/>
        <w:rPr>
          <w:szCs w:val="22"/>
          <w:lang w:eastAsia="en-US"/>
        </w:rPr>
      </w:pPr>
    </w:p>
    <w:p w14:paraId="19749629" w14:textId="77777777" w:rsidR="00A02ED1" w:rsidRPr="00094FF9" w:rsidRDefault="00A02ED1" w:rsidP="00A02ED1">
      <w:pPr>
        <w:pStyle w:val="Leipteksti"/>
        <w:pBdr>
          <w:top w:val="single" w:sz="4" w:space="1" w:color="auto"/>
          <w:left w:val="single" w:sz="4" w:space="4" w:color="auto"/>
          <w:bottom w:val="single" w:sz="4" w:space="1" w:color="auto"/>
          <w:right w:val="single" w:sz="4" w:space="4" w:color="auto"/>
        </w:pBdr>
        <w:rPr>
          <w:szCs w:val="22"/>
          <w:lang w:eastAsia="en-US"/>
        </w:rPr>
      </w:pPr>
      <w:r w:rsidRPr="00094FF9">
        <w:rPr>
          <w:szCs w:val="22"/>
          <w:lang w:eastAsia="en-US"/>
        </w:rPr>
        <w:t xml:space="preserve">Tieliikennelaki 50 § (10.8.2018/729) Valojen käyttö pysäytetyssä tai pysäköidyssä ajoneuvossa </w:t>
      </w:r>
      <w:r w:rsidRPr="00094FF9">
        <w:rPr>
          <w:i/>
          <w:szCs w:val="22"/>
          <w:lang w:eastAsia="en-US"/>
        </w:rPr>
        <w:t>(37 §, 3.4.1981/267)</w:t>
      </w:r>
    </w:p>
    <w:p w14:paraId="28B163C9" w14:textId="77777777" w:rsidR="00A02ED1" w:rsidRPr="00094FF9" w:rsidRDefault="00A02ED1" w:rsidP="00A02ED1">
      <w:pPr>
        <w:pStyle w:val="Leipteksti"/>
        <w:pBdr>
          <w:top w:val="single" w:sz="4" w:space="1" w:color="auto"/>
          <w:left w:val="single" w:sz="4" w:space="4" w:color="auto"/>
          <w:bottom w:val="single" w:sz="4" w:space="1" w:color="auto"/>
          <w:right w:val="single" w:sz="4" w:space="4" w:color="auto"/>
        </w:pBdr>
        <w:rPr>
          <w:szCs w:val="22"/>
          <w:lang w:eastAsia="en-US"/>
        </w:rPr>
      </w:pPr>
    </w:p>
    <w:p w14:paraId="384DD509" w14:textId="77777777" w:rsidR="00A02ED1" w:rsidRPr="00094FF9" w:rsidRDefault="00A02ED1" w:rsidP="00A02ED1">
      <w:pPr>
        <w:pStyle w:val="Leipteksti"/>
        <w:pBdr>
          <w:top w:val="single" w:sz="4" w:space="1" w:color="auto"/>
          <w:left w:val="single" w:sz="4" w:space="4" w:color="auto"/>
          <w:bottom w:val="single" w:sz="4" w:space="1" w:color="auto"/>
          <w:right w:val="single" w:sz="4" w:space="4" w:color="auto"/>
        </w:pBdr>
        <w:rPr>
          <w:szCs w:val="22"/>
          <w:lang w:eastAsia="en-US"/>
        </w:rPr>
      </w:pPr>
      <w:r w:rsidRPr="00094FF9">
        <w:rPr>
          <w:szCs w:val="22"/>
          <w:lang w:eastAsia="en-US"/>
        </w:rPr>
        <w:t>Tielle pysäytetyssä tai pysäköidyssä moottorikäyttöisessä ajoneuvossa ja sen perävaunussa on pimeän tai hämärän aikana tai näkyvyyden ollessa sään vuoksi tai muusta syystä huonontunut käytettävä etu- tai lähivaloja sekä takavaloja tai, jos niitä ei ole, muita säännösten ja määräysten mukaisia valoja, jollei tie ole niin hyvin valaistu tai näkyvyys muutoin sellainen, että ajoneuvon voi muutoinkin selvästi havaita riittävän etäältä.</w:t>
      </w:r>
    </w:p>
    <w:p w14:paraId="1CF28AE5" w14:textId="77777777" w:rsidR="004013B3" w:rsidRPr="00094FF9" w:rsidRDefault="004013B3" w:rsidP="00A02ED1">
      <w:pPr>
        <w:pStyle w:val="Leipteksti"/>
        <w:pBdr>
          <w:top w:val="single" w:sz="4" w:space="1" w:color="auto"/>
          <w:left w:val="single" w:sz="4" w:space="4" w:color="auto"/>
          <w:bottom w:val="single" w:sz="4" w:space="1" w:color="auto"/>
          <w:right w:val="single" w:sz="4" w:space="4" w:color="auto"/>
        </w:pBdr>
        <w:rPr>
          <w:szCs w:val="22"/>
          <w:lang w:eastAsia="en-US"/>
        </w:rPr>
      </w:pPr>
    </w:p>
    <w:p w14:paraId="1FC737C1" w14:textId="77777777" w:rsidR="00A02ED1" w:rsidRPr="00094FF9" w:rsidRDefault="00A02ED1" w:rsidP="00A02ED1">
      <w:pPr>
        <w:pStyle w:val="Leipteksti"/>
        <w:pBdr>
          <w:top w:val="single" w:sz="4" w:space="1" w:color="auto"/>
          <w:left w:val="single" w:sz="4" w:space="4" w:color="auto"/>
          <w:bottom w:val="single" w:sz="4" w:space="1" w:color="auto"/>
          <w:right w:val="single" w:sz="4" w:space="4" w:color="auto"/>
        </w:pBdr>
        <w:rPr>
          <w:szCs w:val="22"/>
          <w:lang w:eastAsia="en-US"/>
        </w:rPr>
      </w:pPr>
      <w:r w:rsidRPr="00094FF9">
        <w:rPr>
          <w:szCs w:val="22"/>
          <w:lang w:eastAsia="en-US"/>
        </w:rPr>
        <w:t>Jos 1 momentissa tarkoitettu ajoneuvo on pysäköity ajoradan suuntaisesti, eikä siihen ole kytketty muuta ajoneuvoa, voidaan taajamassa 1 momentissa mainittujen valojen sijasta käyttää pysäköintivaloa.</w:t>
      </w:r>
    </w:p>
    <w:p w14:paraId="38B2A24F" w14:textId="77777777" w:rsidR="00A02ED1" w:rsidRPr="00094FF9" w:rsidRDefault="00A02ED1" w:rsidP="00A02ED1">
      <w:pPr>
        <w:pStyle w:val="Leipteksti"/>
        <w:pBdr>
          <w:top w:val="single" w:sz="4" w:space="1" w:color="auto"/>
          <w:left w:val="single" w:sz="4" w:space="4" w:color="auto"/>
          <w:bottom w:val="single" w:sz="4" w:space="1" w:color="auto"/>
          <w:right w:val="single" w:sz="4" w:space="4" w:color="auto"/>
        </w:pBdr>
        <w:rPr>
          <w:szCs w:val="22"/>
          <w:lang w:eastAsia="en-US"/>
        </w:rPr>
      </w:pPr>
    </w:p>
    <w:p w14:paraId="38097735" w14:textId="77777777" w:rsidR="00A02ED1" w:rsidRPr="00094FF9" w:rsidRDefault="00A02ED1" w:rsidP="00A02ED1">
      <w:pPr>
        <w:pStyle w:val="Leipteksti"/>
        <w:pBdr>
          <w:top w:val="single" w:sz="4" w:space="1" w:color="auto"/>
          <w:left w:val="single" w:sz="4" w:space="4" w:color="auto"/>
          <w:bottom w:val="single" w:sz="4" w:space="1" w:color="auto"/>
          <w:right w:val="single" w:sz="4" w:space="4" w:color="auto"/>
        </w:pBdr>
        <w:rPr>
          <w:szCs w:val="22"/>
          <w:lang w:eastAsia="en-US"/>
        </w:rPr>
      </w:pPr>
      <w:r w:rsidRPr="00094FF9">
        <w:rPr>
          <w:szCs w:val="22"/>
          <w:lang w:eastAsia="en-US"/>
        </w:rPr>
        <w:t>Mitä 1 momentissa säädetään, ei sovelleta ajoneuvoon, joka on pysäytetty tai pysäköity ajoradan ulkopuolella olevalle pysäköintipaikalle, eikä mopoon, joka pysäytetään tai pysäköidään ajoradan ulkopuolelle.</w:t>
      </w:r>
    </w:p>
    <w:p w14:paraId="5E2F032B" w14:textId="77777777" w:rsidR="00A02ED1" w:rsidRPr="00094FF9" w:rsidRDefault="00A02ED1" w:rsidP="00A02ED1">
      <w:pPr>
        <w:pStyle w:val="Leipteksti"/>
        <w:rPr>
          <w:szCs w:val="22"/>
          <w:lang w:eastAsia="en-US"/>
        </w:rPr>
      </w:pPr>
    </w:p>
    <w:p w14:paraId="4C997D6F" w14:textId="77777777" w:rsidR="00A02ED1" w:rsidRPr="00094FF9" w:rsidRDefault="00A02ED1" w:rsidP="00C4653E">
      <w:pPr>
        <w:pStyle w:val="Leipteksti"/>
        <w:pBdr>
          <w:top w:val="single" w:sz="4" w:space="1" w:color="auto"/>
          <w:left w:val="single" w:sz="4" w:space="4" w:color="auto"/>
          <w:bottom w:val="single" w:sz="4" w:space="1" w:color="auto"/>
          <w:right w:val="single" w:sz="4" w:space="4" w:color="auto"/>
        </w:pBdr>
        <w:rPr>
          <w:szCs w:val="22"/>
          <w:lang w:eastAsia="en-US"/>
        </w:rPr>
      </w:pPr>
      <w:r w:rsidRPr="00094FF9">
        <w:rPr>
          <w:szCs w:val="22"/>
          <w:lang w:eastAsia="en-US"/>
        </w:rPr>
        <w:t xml:space="preserve">Tieliikennelaki 57 § (10.8.2018/729) Tienkäyttäjien varoittaminen </w:t>
      </w:r>
      <w:r w:rsidRPr="00094FF9">
        <w:rPr>
          <w:i/>
          <w:szCs w:val="22"/>
          <w:lang w:eastAsia="en-US"/>
        </w:rPr>
        <w:t>(61 §, 3.4.1981/267)</w:t>
      </w:r>
    </w:p>
    <w:p w14:paraId="376DEBFC" w14:textId="77777777" w:rsidR="00A02ED1" w:rsidRPr="00094FF9" w:rsidRDefault="00A02ED1" w:rsidP="00C4653E">
      <w:pPr>
        <w:pStyle w:val="Leipteksti"/>
        <w:pBdr>
          <w:top w:val="single" w:sz="4" w:space="1" w:color="auto"/>
          <w:left w:val="single" w:sz="4" w:space="4" w:color="auto"/>
          <w:bottom w:val="single" w:sz="4" w:space="1" w:color="auto"/>
          <w:right w:val="single" w:sz="4" w:space="4" w:color="auto"/>
        </w:pBdr>
        <w:rPr>
          <w:szCs w:val="22"/>
          <w:lang w:eastAsia="en-US"/>
        </w:rPr>
      </w:pPr>
    </w:p>
    <w:p w14:paraId="0F02E22A" w14:textId="77777777" w:rsidR="00A02ED1" w:rsidRPr="00094FF9" w:rsidRDefault="00A02ED1" w:rsidP="00C4653E">
      <w:pPr>
        <w:pStyle w:val="Leipteksti"/>
        <w:pBdr>
          <w:top w:val="single" w:sz="4" w:space="1" w:color="auto"/>
          <w:left w:val="single" w:sz="4" w:space="4" w:color="auto"/>
          <w:bottom w:val="single" w:sz="4" w:space="1" w:color="auto"/>
          <w:right w:val="single" w:sz="4" w:space="4" w:color="auto"/>
        </w:pBdr>
        <w:rPr>
          <w:szCs w:val="22"/>
          <w:lang w:eastAsia="en-US"/>
        </w:rPr>
      </w:pPr>
      <w:r w:rsidRPr="00094FF9">
        <w:rPr>
          <w:szCs w:val="22"/>
          <w:lang w:eastAsia="en-US"/>
        </w:rPr>
        <w:t>Ajoneuvon kuljettajan on huolehdittava siitä, että tielle asetetaan varoituskolmio, jos ajoneuvo on pysähtynyt taajaman ulkopuolelle ajoradalle sellaiseen paikkaan, että se voi riittämättömän näkyvyyden vuoksi tai muusta syystä olla vaarana liikenteelle. Edellytys asettamiselle on, että varoituskolmio on ajoneuvossa pakollisena varusteena. Tarvittaessa on ryhdyttävä muihinkin toimenpiteisiin tienkäyttäjien varoittamiseksi. Jos ajoneuvo on jäänyt rautatie- tai raitiotiekiskoille, on ryhdyttävä junan tai raitiovaunun kuljettajan varoittamiseksi tarpeellisiin toimiin.</w:t>
      </w:r>
    </w:p>
    <w:p w14:paraId="7CAB20E6" w14:textId="77777777" w:rsidR="00A02ED1" w:rsidRPr="00094FF9" w:rsidRDefault="00A02ED1" w:rsidP="00C4653E">
      <w:pPr>
        <w:pStyle w:val="Leipteksti"/>
        <w:pBdr>
          <w:top w:val="single" w:sz="4" w:space="1" w:color="auto"/>
          <w:left w:val="single" w:sz="4" w:space="4" w:color="auto"/>
          <w:bottom w:val="single" w:sz="4" w:space="1" w:color="auto"/>
          <w:right w:val="single" w:sz="4" w:space="4" w:color="auto"/>
        </w:pBdr>
        <w:rPr>
          <w:szCs w:val="22"/>
          <w:lang w:eastAsia="en-US"/>
        </w:rPr>
      </w:pPr>
      <w:r w:rsidRPr="00094FF9">
        <w:rPr>
          <w:szCs w:val="22"/>
          <w:lang w:eastAsia="en-US"/>
        </w:rPr>
        <w:t>Varoituskolmio on sijoitettava riittävän etäälle pysähtyneestä ajoneuvosta siten, että muut tienkäyttäjät voivat hyvissä ajoin huomata varoituksen. Kolmio tulee poistaa, kun ajoneuvosta ei ole enää vaaraa muulle liikenteelle.</w:t>
      </w:r>
    </w:p>
    <w:p w14:paraId="4C1A07DF" w14:textId="77777777" w:rsidR="007C1154" w:rsidRPr="00094FF9" w:rsidRDefault="007C1154" w:rsidP="00A02ED1">
      <w:pPr>
        <w:pStyle w:val="Leipteksti"/>
        <w:rPr>
          <w:szCs w:val="22"/>
          <w:lang w:eastAsia="en-US"/>
        </w:rPr>
      </w:pPr>
    </w:p>
    <w:p w14:paraId="1DACDAA5" w14:textId="77777777" w:rsidR="00A02ED1" w:rsidRPr="00094FF9" w:rsidRDefault="00A02ED1" w:rsidP="00A02ED1">
      <w:pPr>
        <w:pStyle w:val="Leipteksti"/>
        <w:rPr>
          <w:szCs w:val="22"/>
          <w:lang w:eastAsia="en-US"/>
        </w:rPr>
      </w:pPr>
      <w:r w:rsidRPr="00094FF9">
        <w:rPr>
          <w:szCs w:val="22"/>
          <w:lang w:eastAsia="en-US"/>
        </w:rPr>
        <w:t xml:space="preserve">Tieliikennelain 65 §:ssä (10.8.2018/729) </w:t>
      </w:r>
      <w:r w:rsidRPr="00094FF9">
        <w:rPr>
          <w:i/>
          <w:szCs w:val="22"/>
          <w:lang w:eastAsia="en-US"/>
        </w:rPr>
        <w:t>(49 §, 23.11.2018/1020)</w:t>
      </w:r>
      <w:r w:rsidRPr="00094FF9">
        <w:rPr>
          <w:szCs w:val="22"/>
          <w:lang w:eastAsia="en-US"/>
        </w:rPr>
        <w:t xml:space="preserve"> on vaatimuksia työmailla ja häiriötilanteissa käytettävistä liikenteenohjaajista. Vaatimuksia ei tarvitse täyttää kaikilta osin, jos henkilö auttaa yksittäistapauksessa maantielle peruuttavaa kuorma-auton kuljettajaa viittomalla tälle, milloin maantiellä ei ole muuta liikennettä.</w:t>
      </w:r>
    </w:p>
    <w:p w14:paraId="0B4C9D3F" w14:textId="77777777" w:rsidR="00A02ED1" w:rsidRPr="00094FF9" w:rsidRDefault="00A02ED1" w:rsidP="00A02ED1">
      <w:pPr>
        <w:pStyle w:val="Leipteksti"/>
        <w:rPr>
          <w:szCs w:val="22"/>
          <w:lang w:eastAsia="en-US"/>
        </w:rPr>
      </w:pPr>
    </w:p>
    <w:p w14:paraId="1539414C" w14:textId="77777777" w:rsidR="00A02ED1" w:rsidRPr="00094FF9" w:rsidRDefault="00A02ED1" w:rsidP="00F36F45">
      <w:pPr>
        <w:pStyle w:val="Leipteksti"/>
        <w:rPr>
          <w:szCs w:val="22"/>
          <w:lang w:eastAsia="en-US"/>
        </w:rPr>
      </w:pPr>
      <w:r w:rsidRPr="00094FF9">
        <w:rPr>
          <w:szCs w:val="22"/>
          <w:lang w:eastAsia="en-US"/>
        </w:rPr>
        <w:t xml:space="preserve">Tieliikennelain 71 §:n 1. momentin (10.8.2018/729) </w:t>
      </w:r>
      <w:r w:rsidRPr="00094FF9">
        <w:rPr>
          <w:i/>
          <w:szCs w:val="22"/>
          <w:lang w:eastAsia="en-US"/>
        </w:rPr>
        <w:t>(51 §, 23.11.2018/1020)</w:t>
      </w:r>
      <w:r w:rsidRPr="00094FF9">
        <w:rPr>
          <w:szCs w:val="22"/>
          <w:lang w:eastAsia="en-US"/>
        </w:rPr>
        <w:t xml:space="preserve"> mukaan tienpitäjä asettaa maantielle liikenteenohjauslaitteet</w:t>
      </w:r>
      <w:r w:rsidR="00F36F45" w:rsidRPr="00094FF9">
        <w:rPr>
          <w:szCs w:val="22"/>
          <w:lang w:eastAsia="en-US"/>
        </w:rPr>
        <w:t>. Myös p</w:t>
      </w:r>
      <w:r w:rsidRPr="00094FF9">
        <w:rPr>
          <w:szCs w:val="22"/>
          <w:lang w:eastAsia="en-US"/>
        </w:rPr>
        <w:t xml:space="preserve">oliisimies, rajavartiomies, tullimies tai pelastusviranomainen voi asettaa maantielle liikenteenohjauslaitteen tilapäistä käyttöä varten. </w:t>
      </w:r>
      <w:r w:rsidR="00F36F45" w:rsidRPr="00094FF9">
        <w:rPr>
          <w:szCs w:val="22"/>
          <w:lang w:eastAsia="en-US"/>
        </w:rPr>
        <w:t>Puun kuormaamisesta varoittavien t</w:t>
      </w:r>
      <w:r w:rsidR="00F36F45" w:rsidRPr="00094FF9">
        <w:rPr>
          <w:szCs w:val="22"/>
        </w:rPr>
        <w:t>ilapäisten liikennemerkkien asettamista koskevan lu</w:t>
      </w:r>
      <w:r w:rsidR="00BD35C1" w:rsidRPr="00094FF9">
        <w:rPr>
          <w:szCs w:val="22"/>
        </w:rPr>
        <w:t xml:space="preserve">van antaa </w:t>
      </w:r>
      <w:r w:rsidR="00F36F45" w:rsidRPr="00094FF9">
        <w:rPr>
          <w:szCs w:val="22"/>
        </w:rPr>
        <w:t>Pirkanmaan ELY-keskus.</w:t>
      </w:r>
    </w:p>
    <w:p w14:paraId="508AB80E" w14:textId="77777777" w:rsidR="00A02ED1" w:rsidRPr="00094FF9" w:rsidRDefault="00A02ED1" w:rsidP="00A02ED1">
      <w:pPr>
        <w:pStyle w:val="Leipteksti"/>
        <w:rPr>
          <w:szCs w:val="22"/>
          <w:lang w:eastAsia="en-US"/>
        </w:rPr>
      </w:pPr>
    </w:p>
    <w:p w14:paraId="74C3DACF" w14:textId="77777777" w:rsidR="00A02ED1" w:rsidRDefault="00A02ED1" w:rsidP="00A02ED1">
      <w:pPr>
        <w:pStyle w:val="Leipteksti"/>
        <w:rPr>
          <w:szCs w:val="22"/>
          <w:lang w:eastAsia="en-US"/>
        </w:rPr>
      </w:pPr>
      <w:r w:rsidRPr="00094FF9">
        <w:rPr>
          <w:szCs w:val="22"/>
          <w:lang w:eastAsia="en-US"/>
        </w:rPr>
        <w:t>Tieliikennelain 156 §:n (10.8.2018/729) mukaan tiellä tehtävään työhön käytettävässä moottorityökoneessa ja traktorissa sekä ajoneuvossa, joka joudutaan kuormausta tai kuorman purkua varten pysäyttämään tielle niin, että ajoneuvon ohittaminen autolla ei ole mahdollista käyttämättä vastaantulevan liikenteen kaistaa, on käytettävä ruskeankeltaista valoa näyttävää vilkkuvaa varoitusvalaisinta.</w:t>
      </w:r>
    </w:p>
    <w:p w14:paraId="18AE1C5B" w14:textId="77777777" w:rsidR="00094FF9" w:rsidRPr="00094FF9" w:rsidRDefault="00094FF9" w:rsidP="00A02ED1">
      <w:pPr>
        <w:pStyle w:val="Leipteksti"/>
        <w:rPr>
          <w:szCs w:val="22"/>
          <w:lang w:eastAsia="en-US"/>
        </w:rPr>
      </w:pPr>
    </w:p>
    <w:p w14:paraId="6A828AED" w14:textId="77777777" w:rsidR="00A02ED1" w:rsidRPr="00094FF9" w:rsidRDefault="00A02ED1" w:rsidP="003A3DB2">
      <w:pPr>
        <w:pStyle w:val="Leipteksti"/>
        <w:pBdr>
          <w:top w:val="single" w:sz="4" w:space="1" w:color="auto"/>
          <w:left w:val="single" w:sz="4" w:space="4" w:color="auto"/>
          <w:bottom w:val="single" w:sz="4" w:space="1" w:color="auto"/>
          <w:right w:val="single" w:sz="4" w:space="4" w:color="auto"/>
        </w:pBdr>
        <w:rPr>
          <w:szCs w:val="22"/>
          <w:lang w:eastAsia="en-US"/>
        </w:rPr>
      </w:pPr>
      <w:r w:rsidRPr="00094FF9">
        <w:rPr>
          <w:szCs w:val="22"/>
          <w:lang w:eastAsia="en-US"/>
        </w:rPr>
        <w:t xml:space="preserve">Tieliikennelaki 187 § Tien tilapäinen sulkeminen (10.8.2018/729) </w:t>
      </w:r>
      <w:r w:rsidRPr="00094FF9">
        <w:rPr>
          <w:i/>
          <w:szCs w:val="22"/>
          <w:lang w:eastAsia="en-US"/>
        </w:rPr>
        <w:t>(Tieliikenneasetus 49 §, 29.4.1994/328)</w:t>
      </w:r>
    </w:p>
    <w:p w14:paraId="2D1884F5" w14:textId="77777777" w:rsidR="00A02ED1" w:rsidRPr="00094FF9" w:rsidRDefault="00A02ED1" w:rsidP="003A3DB2">
      <w:pPr>
        <w:pStyle w:val="Leipteksti"/>
        <w:pBdr>
          <w:top w:val="single" w:sz="4" w:space="1" w:color="auto"/>
          <w:left w:val="single" w:sz="4" w:space="4" w:color="auto"/>
          <w:bottom w:val="single" w:sz="4" w:space="1" w:color="auto"/>
          <w:right w:val="single" w:sz="4" w:space="4" w:color="auto"/>
        </w:pBdr>
        <w:rPr>
          <w:szCs w:val="22"/>
          <w:lang w:eastAsia="en-US"/>
        </w:rPr>
      </w:pPr>
    </w:p>
    <w:p w14:paraId="20B18332" w14:textId="77777777" w:rsidR="00A02ED1" w:rsidRPr="00094FF9" w:rsidRDefault="00A02ED1" w:rsidP="003A3DB2">
      <w:pPr>
        <w:pStyle w:val="Leipteksti"/>
        <w:pBdr>
          <w:top w:val="single" w:sz="4" w:space="1" w:color="auto"/>
          <w:left w:val="single" w:sz="4" w:space="4" w:color="auto"/>
          <w:bottom w:val="single" w:sz="4" w:space="1" w:color="auto"/>
          <w:right w:val="single" w:sz="4" w:space="4" w:color="auto"/>
        </w:pBdr>
        <w:rPr>
          <w:szCs w:val="22"/>
          <w:lang w:eastAsia="en-US"/>
        </w:rPr>
      </w:pPr>
      <w:r w:rsidRPr="00094FF9">
        <w:rPr>
          <w:szCs w:val="22"/>
          <w:lang w:eastAsia="en-US"/>
        </w:rPr>
        <w:t>Tien tilapäisestä sulkemisesta päättää tienpitäjä. Kiireellisessä tapauksessa tien voi sulkea tilapäisesti liikenteenvalvoja tai pelastusviranomainen.</w:t>
      </w:r>
    </w:p>
    <w:p w14:paraId="5502E6FC" w14:textId="77777777" w:rsidR="00A02ED1" w:rsidRPr="00094FF9" w:rsidRDefault="00A02ED1" w:rsidP="003A3DB2">
      <w:pPr>
        <w:pStyle w:val="Leipteksti"/>
        <w:pBdr>
          <w:top w:val="single" w:sz="4" w:space="1" w:color="auto"/>
          <w:left w:val="single" w:sz="4" w:space="4" w:color="auto"/>
          <w:bottom w:val="single" w:sz="4" w:space="1" w:color="auto"/>
          <w:right w:val="single" w:sz="4" w:space="4" w:color="auto"/>
        </w:pBdr>
        <w:rPr>
          <w:szCs w:val="22"/>
          <w:lang w:eastAsia="en-US"/>
        </w:rPr>
      </w:pPr>
      <w:r w:rsidRPr="00094FF9">
        <w:rPr>
          <w:szCs w:val="22"/>
          <w:lang w:eastAsia="en-US"/>
        </w:rPr>
        <w:t>…</w:t>
      </w:r>
    </w:p>
    <w:p w14:paraId="7EE6AF5B" w14:textId="77777777" w:rsidR="00A02ED1" w:rsidRPr="00094FF9" w:rsidRDefault="00A02ED1" w:rsidP="003A3DB2">
      <w:pPr>
        <w:pStyle w:val="Leipteksti"/>
        <w:pBdr>
          <w:top w:val="single" w:sz="4" w:space="1" w:color="auto"/>
          <w:left w:val="single" w:sz="4" w:space="4" w:color="auto"/>
          <w:bottom w:val="single" w:sz="4" w:space="1" w:color="auto"/>
          <w:right w:val="single" w:sz="4" w:space="4" w:color="auto"/>
        </w:pBdr>
        <w:rPr>
          <w:szCs w:val="22"/>
          <w:lang w:eastAsia="en-US"/>
        </w:rPr>
      </w:pPr>
      <w:r w:rsidRPr="00094FF9">
        <w:rPr>
          <w:szCs w:val="22"/>
          <w:lang w:eastAsia="en-US"/>
        </w:rPr>
        <w:t xml:space="preserve">Tieliikennelaki 188 § Työn tekeminen tiellä (10.8.2018/729) </w:t>
      </w:r>
      <w:r w:rsidRPr="00094FF9">
        <w:rPr>
          <w:i/>
          <w:szCs w:val="22"/>
          <w:lang w:eastAsia="en-US"/>
        </w:rPr>
        <w:t>(Tieliikenneasetus 50 §, 29.4.1994/328)</w:t>
      </w:r>
    </w:p>
    <w:p w14:paraId="72E22912" w14:textId="77777777" w:rsidR="00A02ED1" w:rsidRPr="00094FF9" w:rsidRDefault="00A02ED1" w:rsidP="003A3DB2">
      <w:pPr>
        <w:pStyle w:val="Leipteksti"/>
        <w:pBdr>
          <w:top w:val="single" w:sz="4" w:space="1" w:color="auto"/>
          <w:left w:val="single" w:sz="4" w:space="4" w:color="auto"/>
          <w:bottom w:val="single" w:sz="4" w:space="1" w:color="auto"/>
          <w:right w:val="single" w:sz="4" w:space="4" w:color="auto"/>
        </w:pBdr>
        <w:rPr>
          <w:szCs w:val="22"/>
          <w:lang w:eastAsia="en-US"/>
        </w:rPr>
      </w:pPr>
    </w:p>
    <w:p w14:paraId="694E90D9" w14:textId="77777777" w:rsidR="00951F92" w:rsidRPr="00094FF9" w:rsidRDefault="00A02ED1" w:rsidP="003A3DB2">
      <w:pPr>
        <w:pStyle w:val="Leipteksti"/>
        <w:pBdr>
          <w:top w:val="single" w:sz="4" w:space="1" w:color="auto"/>
          <w:left w:val="single" w:sz="4" w:space="4" w:color="auto"/>
          <w:bottom w:val="single" w:sz="4" w:space="1" w:color="auto"/>
          <w:right w:val="single" w:sz="4" w:space="4" w:color="auto"/>
        </w:pBdr>
        <w:rPr>
          <w:szCs w:val="22"/>
          <w:lang w:eastAsia="en-US"/>
        </w:rPr>
      </w:pPr>
      <w:r w:rsidRPr="00094FF9">
        <w:rPr>
          <w:szCs w:val="22"/>
          <w:lang w:eastAsia="en-US"/>
        </w:rPr>
        <w:t>Kun tiellä tehdään työtä, joka saattaa vaarantaa liikennettä, on tie varustettava tarpeellisilla liikenteenohjauslaitteilla. Työntekijän on tällöin käytettävä varusteita, joissa on selvästi erottuvia värejä ja, jos työtä tehdään pimeässä tai hämärässä, heijastavaa materiaalia. Jos olosuhteet sitä edellyttävät, on tällainen tie pidettävä kokonaan tai osittain suljettuna.</w:t>
      </w:r>
    </w:p>
    <w:p w14:paraId="0617B1AC" w14:textId="77777777" w:rsidR="00C050E9" w:rsidRDefault="00C050E9" w:rsidP="00C050E9">
      <w:pPr>
        <w:pStyle w:val="Leipteksti"/>
        <w:rPr>
          <w:szCs w:val="22"/>
        </w:rPr>
      </w:pPr>
    </w:p>
    <w:p w14:paraId="5607C8FB" w14:textId="704D0D0C" w:rsidR="00C050E9" w:rsidRPr="00094FF9" w:rsidRDefault="00E20813" w:rsidP="00C050E9">
      <w:pPr>
        <w:pStyle w:val="Leipteksti"/>
        <w:spacing w:before="120"/>
        <w:rPr>
          <w:szCs w:val="22"/>
        </w:rPr>
      </w:pPr>
      <w:r>
        <w:rPr>
          <w:noProof/>
          <w:szCs w:val="22"/>
        </w:rPr>
        <w:drawing>
          <wp:anchor distT="0" distB="0" distL="114300" distR="114300" simplePos="0" relativeHeight="251655168" behindDoc="0" locked="0" layoutInCell="1" allowOverlap="1" wp14:anchorId="75782BA3" wp14:editId="1E2EF02C">
            <wp:simplePos x="0" y="0"/>
            <wp:positionH relativeFrom="column">
              <wp:posOffset>3067685</wp:posOffset>
            </wp:positionH>
            <wp:positionV relativeFrom="paragraph">
              <wp:posOffset>78105</wp:posOffset>
            </wp:positionV>
            <wp:extent cx="1952625" cy="1136650"/>
            <wp:effectExtent l="0" t="0" r="9525" b="6350"/>
            <wp:wrapThrough wrapText="bothSides">
              <wp:wrapPolygon edited="0">
                <wp:start x="1897" y="0"/>
                <wp:lineTo x="1897" y="21359"/>
                <wp:lineTo x="21495" y="21359"/>
                <wp:lineTo x="21495" y="0"/>
                <wp:lineTo x="1897" y="0"/>
              </wp:wrapPolygon>
            </wp:wrapThrough>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_15.PNG"/>
                    <pic:cNvPicPr/>
                  </pic:nvPicPr>
                  <pic:blipFill rotWithShape="1">
                    <a:blip r:embed="rId34" cstate="print">
                      <a:extLst>
                        <a:ext uri="{28A0092B-C50C-407E-A947-70E740481C1C}">
                          <a14:useLocalDpi xmlns:a14="http://schemas.microsoft.com/office/drawing/2010/main" val="0"/>
                        </a:ext>
                      </a:extLst>
                    </a:blip>
                    <a:srcRect l="-11273" t="14659" r="1541" b="24104"/>
                    <a:stretch/>
                  </pic:blipFill>
                  <pic:spPr bwMode="auto">
                    <a:xfrm>
                      <a:off x="0" y="0"/>
                      <a:ext cx="1952625" cy="1136650"/>
                    </a:xfrm>
                    <a:prstGeom prst="rect">
                      <a:avLst/>
                    </a:prstGeom>
                    <a:ln>
                      <a:noFill/>
                    </a:ln>
                    <a:extLst>
                      <a:ext uri="{53640926-AAD7-44D8-BBD7-CCE9431645EC}">
                        <a14:shadowObscured xmlns:a14="http://schemas.microsoft.com/office/drawing/2010/main"/>
                      </a:ext>
                    </a:extLst>
                  </pic:spPr>
                </pic:pic>
              </a:graphicData>
            </a:graphic>
          </wp:anchor>
        </w:drawing>
      </w:r>
      <w:r w:rsidR="00C050E9" w:rsidRPr="00094FF9">
        <w:rPr>
          <w:szCs w:val="22"/>
        </w:rPr>
        <w:t xml:space="preserve">Tieliikennelain (729/2018) säädösliitteen 1 mukaan vilkkuvaa keltaista valoa voidaan käyttää liikennemerkin yhteydessä tehostamassa merkin </w:t>
      </w:r>
      <w:r w:rsidR="00C050E9" w:rsidRPr="00732056">
        <w:rPr>
          <w:szCs w:val="22"/>
        </w:rPr>
        <w:t xml:space="preserve">havaittavuutta </w:t>
      </w:r>
      <w:r w:rsidR="00C050E9" w:rsidRPr="007A2EF6">
        <w:rPr>
          <w:szCs w:val="22"/>
        </w:rPr>
        <w:t>(kuva 1</w:t>
      </w:r>
      <w:r w:rsidR="00EF0016">
        <w:rPr>
          <w:szCs w:val="22"/>
        </w:rPr>
        <w:t>3</w:t>
      </w:r>
      <w:r w:rsidR="00C050E9" w:rsidRPr="007A2EF6">
        <w:rPr>
          <w:szCs w:val="22"/>
        </w:rPr>
        <w:t>)</w:t>
      </w:r>
      <w:r w:rsidR="00C050E9" w:rsidRPr="00732056">
        <w:rPr>
          <w:szCs w:val="22"/>
        </w:rPr>
        <w:t>. Vilkkuva keltainen valo</w:t>
      </w:r>
      <w:r w:rsidR="00C050E9" w:rsidRPr="00094FF9">
        <w:rPr>
          <w:szCs w:val="22"/>
        </w:rPr>
        <w:t xml:space="preserve"> osoittaa, että tienkäyttäjän on noudatettava erityistä varovaisuutta. </w:t>
      </w:r>
      <w:r w:rsidR="00C050E9" w:rsidRPr="00094FF9">
        <w:rPr>
          <w:i/>
          <w:szCs w:val="22"/>
        </w:rPr>
        <w:t>(Tieliikenneasetus 30 §, 5.3.1982/182)</w:t>
      </w:r>
    </w:p>
    <w:p w14:paraId="03B6398D" w14:textId="77777777" w:rsidR="00C050E9" w:rsidRDefault="00C050E9" w:rsidP="00C050E9">
      <w:pPr>
        <w:pStyle w:val="Leipteksti"/>
        <w:rPr>
          <w:szCs w:val="22"/>
          <w:lang w:eastAsia="en-US"/>
        </w:rPr>
      </w:pPr>
    </w:p>
    <w:p w14:paraId="00CA8D13" w14:textId="56FA883D" w:rsidR="00E20813" w:rsidRPr="007A2EF6" w:rsidRDefault="00E20813" w:rsidP="00E20813">
      <w:pPr>
        <w:pStyle w:val="Leipteksti"/>
        <w:tabs>
          <w:tab w:val="left" w:pos="4678"/>
        </w:tabs>
        <w:rPr>
          <w:i/>
          <w:szCs w:val="22"/>
          <w:lang w:eastAsia="en-US"/>
        </w:rPr>
      </w:pPr>
      <w:r w:rsidRPr="007A2EF6">
        <w:rPr>
          <w:i/>
          <w:szCs w:val="22"/>
          <w:lang w:eastAsia="en-US"/>
        </w:rPr>
        <w:tab/>
      </w:r>
      <w:r w:rsidR="00094FF9" w:rsidRPr="007A2EF6">
        <w:rPr>
          <w:i/>
          <w:szCs w:val="22"/>
          <w:lang w:eastAsia="en-US"/>
        </w:rPr>
        <w:t>Kuva 1</w:t>
      </w:r>
      <w:r w:rsidR="00743753">
        <w:rPr>
          <w:i/>
          <w:szCs w:val="22"/>
          <w:lang w:eastAsia="en-US"/>
        </w:rPr>
        <w:t>3</w:t>
      </w:r>
      <w:r w:rsidR="00094FF9" w:rsidRPr="007A2EF6">
        <w:rPr>
          <w:i/>
          <w:szCs w:val="22"/>
          <w:lang w:eastAsia="en-US"/>
        </w:rPr>
        <w:t>.</w:t>
      </w:r>
      <w:r w:rsidR="00313F50" w:rsidRPr="007A2EF6">
        <w:rPr>
          <w:i/>
          <w:szCs w:val="22"/>
          <w:lang w:eastAsia="en-US"/>
        </w:rPr>
        <w:t xml:space="preserve"> Vilkkuva keltainen valo</w:t>
      </w:r>
      <w:r w:rsidR="00CE5353">
        <w:rPr>
          <w:i/>
          <w:szCs w:val="22"/>
          <w:lang w:eastAsia="en-US"/>
        </w:rPr>
        <w:t xml:space="preserve"> </w:t>
      </w:r>
      <w:r w:rsidR="00CE5353">
        <w:rPr>
          <w:i/>
          <w:szCs w:val="22"/>
          <w:lang w:eastAsia="en-US"/>
        </w:rPr>
        <w:tab/>
        <w:t>varoitusmerkin tehosteena</w:t>
      </w:r>
      <w:r w:rsidR="00313F50" w:rsidRPr="007A2EF6">
        <w:rPr>
          <w:i/>
          <w:szCs w:val="22"/>
          <w:lang w:eastAsia="en-US"/>
        </w:rPr>
        <w:t>.</w:t>
      </w:r>
    </w:p>
    <w:p w14:paraId="7592C3E0" w14:textId="77777777" w:rsidR="00F52FA4" w:rsidRPr="00094FF9" w:rsidRDefault="00F52FA4" w:rsidP="00F52FA4">
      <w:pPr>
        <w:pStyle w:val="Otsikko1"/>
        <w:numPr>
          <w:ilvl w:val="0"/>
          <w:numId w:val="3"/>
        </w:numPr>
        <w:tabs>
          <w:tab w:val="clear" w:pos="652"/>
        </w:tabs>
        <w:rPr>
          <w:szCs w:val="35"/>
        </w:rPr>
      </w:pPr>
      <w:bookmarkStart w:id="48" w:name="_Toc19865421"/>
      <w:r w:rsidRPr="00094FF9">
        <w:rPr>
          <w:szCs w:val="35"/>
        </w:rPr>
        <w:lastRenderedPageBreak/>
        <w:t xml:space="preserve">Maantien siivoaminen </w:t>
      </w:r>
      <w:r w:rsidR="00C73DEF" w:rsidRPr="00094FF9">
        <w:rPr>
          <w:szCs w:val="35"/>
        </w:rPr>
        <w:t>ja vaurioiden korjaus</w:t>
      </w:r>
      <w:bookmarkEnd w:id="48"/>
    </w:p>
    <w:p w14:paraId="1A716E80" w14:textId="77777777" w:rsidR="00117FDD" w:rsidRPr="00094FF9" w:rsidRDefault="00117FDD" w:rsidP="005F3667">
      <w:pPr>
        <w:pStyle w:val="Otsikko2"/>
        <w:numPr>
          <w:ilvl w:val="1"/>
          <w:numId w:val="3"/>
        </w:numPr>
        <w:tabs>
          <w:tab w:val="clear" w:pos="652"/>
        </w:tabs>
        <w:suppressAutoHyphens/>
        <w:spacing w:after="360"/>
        <w:rPr>
          <w:szCs w:val="35"/>
        </w:rPr>
      </w:pPr>
      <w:bookmarkStart w:id="49" w:name="_Toc19865422"/>
      <w:r w:rsidRPr="00094FF9">
        <w:rPr>
          <w:szCs w:val="35"/>
        </w:rPr>
        <w:t>Siivoaminen</w:t>
      </w:r>
      <w:bookmarkEnd w:id="49"/>
    </w:p>
    <w:p w14:paraId="0CA8E8C3" w14:textId="77777777" w:rsidR="00C73DEF" w:rsidRPr="00094FF9" w:rsidRDefault="00714431" w:rsidP="00F52FA4">
      <w:pPr>
        <w:pStyle w:val="Leipteksti"/>
        <w:rPr>
          <w:szCs w:val="21"/>
          <w:lang w:eastAsia="en-US"/>
        </w:rPr>
      </w:pPr>
      <w:r w:rsidRPr="00A56F81">
        <w:rPr>
          <w:szCs w:val="21"/>
          <w:lang w:eastAsia="en-US"/>
        </w:rPr>
        <w:t>Ainesp</w:t>
      </w:r>
      <w:r w:rsidR="00292B83" w:rsidRPr="00A56F81">
        <w:rPr>
          <w:szCs w:val="21"/>
          <w:lang w:eastAsia="en-US"/>
        </w:rPr>
        <w:t>u</w:t>
      </w:r>
      <w:r w:rsidRPr="00A56F81">
        <w:rPr>
          <w:szCs w:val="21"/>
          <w:lang w:eastAsia="en-US"/>
        </w:rPr>
        <w:t>ut noutavan auton kuljettajan ja energiapuun hakettajan o</w:t>
      </w:r>
      <w:r w:rsidR="00292B83" w:rsidRPr="00A56F81">
        <w:rPr>
          <w:szCs w:val="21"/>
          <w:lang w:eastAsia="en-US"/>
        </w:rPr>
        <w:t xml:space="preserve">n varmistettava, että </w:t>
      </w:r>
      <w:r w:rsidR="00BD7E4E" w:rsidRPr="00A56F81">
        <w:rPr>
          <w:szCs w:val="21"/>
          <w:lang w:eastAsia="en-US"/>
        </w:rPr>
        <w:t>maantielle</w:t>
      </w:r>
      <w:r w:rsidR="00D274AF" w:rsidRPr="00A56F81">
        <w:rPr>
          <w:szCs w:val="21"/>
          <w:lang w:eastAsia="en-US"/>
        </w:rPr>
        <w:t xml:space="preserve"> tai </w:t>
      </w:r>
      <w:r w:rsidR="00BD7E4E" w:rsidRPr="00A56F81">
        <w:rPr>
          <w:szCs w:val="21"/>
          <w:lang w:eastAsia="en-US"/>
        </w:rPr>
        <w:t xml:space="preserve">tien </w:t>
      </w:r>
      <w:r w:rsidR="00292B83" w:rsidRPr="00A56F81">
        <w:rPr>
          <w:szCs w:val="21"/>
          <w:lang w:eastAsia="en-US"/>
        </w:rPr>
        <w:t xml:space="preserve">sivuojaan ei </w:t>
      </w:r>
      <w:r w:rsidR="00BD7E4E" w:rsidRPr="00A56F81">
        <w:rPr>
          <w:szCs w:val="21"/>
          <w:lang w:eastAsia="en-US"/>
        </w:rPr>
        <w:t xml:space="preserve">jää </w:t>
      </w:r>
      <w:r w:rsidRPr="00A56F81">
        <w:rPr>
          <w:szCs w:val="21"/>
          <w:lang w:eastAsia="en-US"/>
        </w:rPr>
        <w:t>liikennettä</w:t>
      </w:r>
      <w:r w:rsidR="0061643E">
        <w:rPr>
          <w:szCs w:val="21"/>
          <w:lang w:eastAsia="en-US"/>
        </w:rPr>
        <w:t>, tien kuivatusta</w:t>
      </w:r>
      <w:r w:rsidRPr="00A56F81">
        <w:rPr>
          <w:szCs w:val="21"/>
          <w:lang w:eastAsia="en-US"/>
        </w:rPr>
        <w:t xml:space="preserve"> tai tien kunnossapitoa haittaavaa roskaa </w:t>
      </w:r>
      <w:r w:rsidR="00D274AF" w:rsidRPr="00A56F81">
        <w:rPr>
          <w:szCs w:val="21"/>
          <w:lang w:eastAsia="en-US"/>
        </w:rPr>
        <w:t xml:space="preserve">puun kuormaamisen jälkeen </w:t>
      </w:r>
      <w:r w:rsidRPr="00A56F81">
        <w:rPr>
          <w:szCs w:val="21"/>
          <w:lang w:eastAsia="en-US"/>
        </w:rPr>
        <w:t>eikä</w:t>
      </w:r>
      <w:r w:rsidR="00D274AF" w:rsidRPr="00A56F81">
        <w:rPr>
          <w:szCs w:val="21"/>
          <w:lang w:eastAsia="en-US"/>
        </w:rPr>
        <w:t xml:space="preserve"> haketuksen päätyttyä</w:t>
      </w:r>
      <w:r w:rsidR="00292B83" w:rsidRPr="00A56F81">
        <w:rPr>
          <w:szCs w:val="21"/>
          <w:lang w:eastAsia="en-US"/>
        </w:rPr>
        <w:t xml:space="preserve">. </w:t>
      </w:r>
      <w:r w:rsidR="0061643E">
        <w:rPr>
          <w:szCs w:val="21"/>
          <w:lang w:eastAsia="en-US"/>
        </w:rPr>
        <w:t>P</w:t>
      </w:r>
      <w:r w:rsidR="00292B83" w:rsidRPr="00094FF9">
        <w:rPr>
          <w:szCs w:val="21"/>
          <w:lang w:eastAsia="en-US"/>
        </w:rPr>
        <w:t xml:space="preserve">uun käsittelyn yhteydessä </w:t>
      </w:r>
      <w:r w:rsidR="0061643E">
        <w:rPr>
          <w:szCs w:val="21"/>
          <w:lang w:eastAsia="en-US"/>
        </w:rPr>
        <w:t>tiealueelle kertyneet</w:t>
      </w:r>
      <w:r w:rsidR="00292B83" w:rsidRPr="00094FF9">
        <w:rPr>
          <w:szCs w:val="21"/>
          <w:lang w:eastAsia="en-US"/>
        </w:rPr>
        <w:t xml:space="preserve"> roskat</w:t>
      </w:r>
      <w:r w:rsidR="0061643E">
        <w:rPr>
          <w:szCs w:val="21"/>
          <w:lang w:eastAsia="en-US"/>
        </w:rPr>
        <w:t>,</w:t>
      </w:r>
      <w:r w:rsidR="00292B83" w:rsidRPr="00094FF9">
        <w:rPr>
          <w:szCs w:val="21"/>
          <w:lang w:eastAsia="en-US"/>
        </w:rPr>
        <w:t xml:space="preserve"> </w:t>
      </w:r>
      <w:r w:rsidR="0061643E">
        <w:rPr>
          <w:szCs w:val="21"/>
          <w:lang w:eastAsia="en-US"/>
        </w:rPr>
        <w:t xml:space="preserve">erityisesti hake </w:t>
      </w:r>
      <w:r w:rsidR="00292B83" w:rsidRPr="00094FF9">
        <w:rPr>
          <w:szCs w:val="21"/>
          <w:lang w:eastAsia="en-US"/>
        </w:rPr>
        <w:t>kulkeutuvat veden mukana oj</w:t>
      </w:r>
      <w:r w:rsidRPr="00094FF9">
        <w:rPr>
          <w:szCs w:val="21"/>
          <w:lang w:eastAsia="en-US"/>
        </w:rPr>
        <w:t>iin</w:t>
      </w:r>
      <w:r w:rsidR="00292B83" w:rsidRPr="00094FF9">
        <w:rPr>
          <w:szCs w:val="21"/>
          <w:lang w:eastAsia="en-US"/>
        </w:rPr>
        <w:t xml:space="preserve"> ja aiheuttavat padotusta sekä veden kuljettamina tukoksia sivuoj</w:t>
      </w:r>
      <w:r w:rsidRPr="00094FF9">
        <w:rPr>
          <w:szCs w:val="21"/>
          <w:lang w:eastAsia="en-US"/>
        </w:rPr>
        <w:t>ie</w:t>
      </w:r>
      <w:r w:rsidR="00292B83" w:rsidRPr="00094FF9">
        <w:rPr>
          <w:szCs w:val="21"/>
          <w:lang w:eastAsia="en-US"/>
        </w:rPr>
        <w:t>n</w:t>
      </w:r>
      <w:r w:rsidR="00EB5B81" w:rsidRPr="00094FF9">
        <w:rPr>
          <w:szCs w:val="21"/>
          <w:lang w:eastAsia="en-US"/>
        </w:rPr>
        <w:t xml:space="preserve"> rumpuputkissa</w:t>
      </w:r>
      <w:r w:rsidR="00292B83" w:rsidRPr="00094FF9">
        <w:rPr>
          <w:szCs w:val="21"/>
          <w:lang w:eastAsia="en-US"/>
        </w:rPr>
        <w:t>.</w:t>
      </w:r>
      <w:r w:rsidR="00D274AF" w:rsidRPr="00094FF9">
        <w:rPr>
          <w:szCs w:val="21"/>
          <w:lang w:eastAsia="en-US"/>
        </w:rPr>
        <w:t xml:space="preserve"> </w:t>
      </w:r>
    </w:p>
    <w:p w14:paraId="46F64686" w14:textId="77777777" w:rsidR="00C73DEF" w:rsidRPr="00094FF9" w:rsidRDefault="00C73DEF" w:rsidP="00F52FA4">
      <w:pPr>
        <w:pStyle w:val="Leipteksti"/>
        <w:rPr>
          <w:szCs w:val="21"/>
          <w:lang w:eastAsia="en-US"/>
        </w:rPr>
      </w:pPr>
    </w:p>
    <w:p w14:paraId="70FC59AB" w14:textId="64497A61" w:rsidR="00C73DEF" w:rsidRPr="00094FF9" w:rsidRDefault="00F52FA4" w:rsidP="00F52FA4">
      <w:pPr>
        <w:pStyle w:val="Leipteksti"/>
        <w:rPr>
          <w:szCs w:val="21"/>
          <w:lang w:eastAsia="en-US"/>
        </w:rPr>
      </w:pPr>
      <w:r w:rsidRPr="00094FF9">
        <w:rPr>
          <w:szCs w:val="21"/>
          <w:lang w:eastAsia="en-US"/>
        </w:rPr>
        <w:t xml:space="preserve">Tiealueen raja on merkitty maastoon </w:t>
      </w:r>
      <w:r w:rsidR="00FF0803">
        <w:rPr>
          <w:szCs w:val="21"/>
          <w:lang w:eastAsia="en-US"/>
        </w:rPr>
        <w:t>kuvan 1</w:t>
      </w:r>
      <w:r w:rsidR="00743753">
        <w:rPr>
          <w:szCs w:val="21"/>
          <w:lang w:eastAsia="en-US"/>
        </w:rPr>
        <w:t>4</w:t>
      </w:r>
      <w:r w:rsidR="00FF0803">
        <w:rPr>
          <w:szCs w:val="21"/>
          <w:lang w:eastAsia="en-US"/>
        </w:rPr>
        <w:t xml:space="preserve"> mukaisesti </w:t>
      </w:r>
      <w:r w:rsidRPr="00094FF9">
        <w:rPr>
          <w:szCs w:val="21"/>
          <w:lang w:eastAsia="en-US"/>
        </w:rPr>
        <w:t xml:space="preserve">rajamerkein niin, että tiealueeseen kuuluu tien pientareiden ja sivuojan lisäksi 1…3 m sivuojan </w:t>
      </w:r>
      <w:r w:rsidR="00EB15E6" w:rsidRPr="00094FF9">
        <w:rPr>
          <w:szCs w:val="21"/>
          <w:lang w:eastAsia="en-US"/>
        </w:rPr>
        <w:t>ulkoluiskan ulkopuolista maata.</w:t>
      </w:r>
    </w:p>
    <w:p w14:paraId="1C08F0E8" w14:textId="77777777" w:rsidR="00C73DEF" w:rsidRPr="00094FF9" w:rsidRDefault="00C73DEF" w:rsidP="00F52FA4">
      <w:pPr>
        <w:pStyle w:val="Leipteksti"/>
        <w:rPr>
          <w:szCs w:val="22"/>
          <w:lang w:eastAsia="en-US"/>
        </w:rPr>
      </w:pPr>
    </w:p>
    <w:p w14:paraId="1E0EAA75" w14:textId="166D87A6" w:rsidR="001D3EC8" w:rsidRPr="00094FF9" w:rsidRDefault="00FF0803" w:rsidP="00094FF9">
      <w:pPr>
        <w:pStyle w:val="Leipteksti"/>
        <w:spacing w:after="120"/>
        <w:rPr>
          <w:szCs w:val="22"/>
          <w:lang w:eastAsia="en-US"/>
        </w:rPr>
      </w:pPr>
      <w:r>
        <w:rPr>
          <w:szCs w:val="22"/>
          <w:lang w:eastAsia="en-US"/>
        </w:rPr>
        <w:t>Alimmalla tieverkolla rajat on</w:t>
      </w:r>
      <w:r w:rsidR="00F52FA4" w:rsidRPr="00094FF9">
        <w:rPr>
          <w:szCs w:val="22"/>
          <w:lang w:eastAsia="en-US"/>
        </w:rPr>
        <w:t xml:space="preserve"> merkitty </w:t>
      </w:r>
      <w:r>
        <w:rPr>
          <w:szCs w:val="22"/>
          <w:lang w:eastAsia="en-US"/>
        </w:rPr>
        <w:t xml:space="preserve">2000-luvun alussa </w:t>
      </w:r>
      <w:r w:rsidR="00F52FA4" w:rsidRPr="00094FF9">
        <w:rPr>
          <w:szCs w:val="22"/>
          <w:lang w:eastAsia="en-US"/>
        </w:rPr>
        <w:t>maastoon punaisilla muoviputkilla.</w:t>
      </w:r>
      <w:r w:rsidR="00C73DEF" w:rsidRPr="00094FF9">
        <w:rPr>
          <w:szCs w:val="22"/>
          <w:lang w:eastAsia="en-US"/>
        </w:rPr>
        <w:t xml:space="preserve"> </w:t>
      </w:r>
      <w:r w:rsidR="001D3EC8" w:rsidRPr="00094FF9">
        <w:rPr>
          <w:szCs w:val="22"/>
          <w:lang w:eastAsia="en-US"/>
        </w:rPr>
        <w:t>Tiealueen rajojen merkitsemiseen käytett</w:t>
      </w:r>
      <w:r w:rsidR="00C73DEF" w:rsidRPr="00094FF9">
        <w:rPr>
          <w:szCs w:val="22"/>
          <w:lang w:eastAsia="en-US"/>
        </w:rPr>
        <w:t>yjä</w:t>
      </w:r>
      <w:r w:rsidR="001D3EC8" w:rsidRPr="00094FF9">
        <w:rPr>
          <w:szCs w:val="22"/>
          <w:lang w:eastAsia="en-US"/>
        </w:rPr>
        <w:t xml:space="preserve"> rajamerkkejä ei saa hävittää eikä siirtää.</w:t>
      </w:r>
    </w:p>
    <w:p w14:paraId="33AE0A7E" w14:textId="77777777" w:rsidR="00F52FA4" w:rsidRPr="00094FF9" w:rsidRDefault="004143F0" w:rsidP="004143F0">
      <w:pPr>
        <w:pStyle w:val="Leipteksti"/>
        <w:spacing w:after="120"/>
        <w:jc w:val="center"/>
        <w:rPr>
          <w:szCs w:val="22"/>
        </w:rPr>
      </w:pPr>
      <w:r w:rsidRPr="00094FF9">
        <w:rPr>
          <w:noProof/>
          <w:szCs w:val="22"/>
        </w:rPr>
        <w:drawing>
          <wp:inline distT="0" distB="0" distL="0" distR="0" wp14:anchorId="09C08774" wp14:editId="3A191AD9">
            <wp:extent cx="3852000" cy="324000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_15.PNG"/>
                    <pic:cNvPicPr/>
                  </pic:nvPicPr>
                  <pic:blipFill rotWithShape="1">
                    <a:blip r:embed="rId35" cstate="print">
                      <a:extLst>
                        <a:ext uri="{28A0092B-C50C-407E-A947-70E740481C1C}">
                          <a14:useLocalDpi xmlns:a14="http://schemas.microsoft.com/office/drawing/2010/main" val="0"/>
                        </a:ext>
                      </a:extLst>
                    </a:blip>
                    <a:srcRect l="14238" t="6252" r="12929" b="6931"/>
                    <a:stretch/>
                  </pic:blipFill>
                  <pic:spPr bwMode="auto">
                    <a:xfrm>
                      <a:off x="0" y="0"/>
                      <a:ext cx="3852000" cy="3240000"/>
                    </a:xfrm>
                    <a:prstGeom prst="rect">
                      <a:avLst/>
                    </a:prstGeom>
                    <a:ln>
                      <a:noFill/>
                    </a:ln>
                    <a:extLst>
                      <a:ext uri="{53640926-AAD7-44D8-BBD7-CCE9431645EC}">
                        <a14:shadowObscured xmlns:a14="http://schemas.microsoft.com/office/drawing/2010/main"/>
                      </a:ext>
                    </a:extLst>
                  </pic:spPr>
                </pic:pic>
              </a:graphicData>
            </a:graphic>
          </wp:inline>
        </w:drawing>
      </w:r>
    </w:p>
    <w:p w14:paraId="36D56242" w14:textId="71E8BC7E" w:rsidR="00F52FA4" w:rsidRPr="00094FF9" w:rsidRDefault="00F52FA4" w:rsidP="00094FF9">
      <w:pPr>
        <w:pStyle w:val="Leipteksti"/>
        <w:ind w:left="1440" w:hanging="1440"/>
        <w:rPr>
          <w:i/>
          <w:szCs w:val="22"/>
          <w:lang w:eastAsia="en-US"/>
        </w:rPr>
      </w:pPr>
      <w:r w:rsidRPr="00094FF9">
        <w:rPr>
          <w:i/>
          <w:szCs w:val="22"/>
          <w:lang w:eastAsia="en-US"/>
        </w:rPr>
        <w:t>Kuva 1</w:t>
      </w:r>
      <w:r w:rsidR="00743753">
        <w:rPr>
          <w:i/>
          <w:szCs w:val="22"/>
          <w:lang w:eastAsia="en-US"/>
        </w:rPr>
        <w:t>4</w:t>
      </w:r>
      <w:r w:rsidRPr="00094FF9">
        <w:rPr>
          <w:i/>
          <w:szCs w:val="22"/>
          <w:lang w:eastAsia="en-US"/>
        </w:rPr>
        <w:t>.</w:t>
      </w:r>
      <w:r w:rsidRPr="00094FF9">
        <w:rPr>
          <w:i/>
          <w:szCs w:val="22"/>
          <w:lang w:eastAsia="en-US"/>
        </w:rPr>
        <w:tab/>
      </w:r>
      <w:r w:rsidR="00FF0803">
        <w:rPr>
          <w:i/>
          <w:szCs w:val="22"/>
          <w:lang w:eastAsia="en-US"/>
        </w:rPr>
        <w:t>Vilkasliikenteisillä teillä tiealueelta on poistettu tapauksen a) mukaisesti kasvavat puut</w:t>
      </w:r>
      <w:r w:rsidRPr="00094FF9">
        <w:rPr>
          <w:i/>
          <w:szCs w:val="22"/>
          <w:lang w:eastAsia="en-US"/>
        </w:rPr>
        <w:t>.</w:t>
      </w:r>
      <w:r w:rsidR="00FF0803">
        <w:rPr>
          <w:i/>
          <w:szCs w:val="22"/>
          <w:lang w:eastAsia="en-US"/>
        </w:rPr>
        <w:t xml:space="preserve"> Muiden teiden tiealueella voi olla kasvavia puita ja alimmalla </w:t>
      </w:r>
      <w:r w:rsidR="00D7193B">
        <w:rPr>
          <w:i/>
          <w:szCs w:val="22"/>
          <w:lang w:eastAsia="en-US"/>
        </w:rPr>
        <w:t>tie</w:t>
      </w:r>
      <w:r w:rsidR="00FF0803">
        <w:rPr>
          <w:i/>
          <w:szCs w:val="22"/>
          <w:lang w:eastAsia="en-US"/>
        </w:rPr>
        <w:t>verkolla puita ei ole yleensä lunastettu valtiolle.</w:t>
      </w:r>
    </w:p>
    <w:p w14:paraId="332759B1" w14:textId="77777777" w:rsidR="00714431" w:rsidRPr="00094FF9" w:rsidRDefault="00714431" w:rsidP="00F52FA4">
      <w:pPr>
        <w:pStyle w:val="Leipteksti"/>
        <w:rPr>
          <w:szCs w:val="22"/>
          <w:lang w:eastAsia="en-US"/>
        </w:rPr>
      </w:pPr>
    </w:p>
    <w:p w14:paraId="07A89B5E" w14:textId="77777777" w:rsidR="00F22A68" w:rsidRPr="00D7193B" w:rsidRDefault="00F22A68" w:rsidP="00D7193B">
      <w:pPr>
        <w:pStyle w:val="Leipteksti"/>
        <w:rPr>
          <w:szCs w:val="22"/>
          <w:lang w:eastAsia="en-US"/>
        </w:rPr>
      </w:pPr>
      <w:r w:rsidRPr="00D7193B">
        <w:rPr>
          <w:szCs w:val="22"/>
          <w:lang w:eastAsia="en-US"/>
        </w:rPr>
        <w:br w:type="page"/>
      </w:r>
    </w:p>
    <w:p w14:paraId="6A5D243C" w14:textId="77777777" w:rsidR="00117FDD" w:rsidRPr="00094FF9" w:rsidRDefault="00117FDD" w:rsidP="005F3667">
      <w:pPr>
        <w:pStyle w:val="Otsikko2"/>
        <w:numPr>
          <w:ilvl w:val="1"/>
          <w:numId w:val="3"/>
        </w:numPr>
        <w:tabs>
          <w:tab w:val="clear" w:pos="652"/>
        </w:tabs>
        <w:suppressAutoHyphens/>
        <w:spacing w:after="360"/>
        <w:rPr>
          <w:szCs w:val="35"/>
        </w:rPr>
      </w:pPr>
      <w:bookmarkStart w:id="50" w:name="_Toc19865423"/>
      <w:r w:rsidRPr="00094FF9">
        <w:rPr>
          <w:szCs w:val="35"/>
        </w:rPr>
        <w:lastRenderedPageBreak/>
        <w:t xml:space="preserve">Vaurioiden </w:t>
      </w:r>
      <w:r w:rsidR="00C73DEF" w:rsidRPr="00094FF9">
        <w:rPr>
          <w:szCs w:val="35"/>
        </w:rPr>
        <w:t xml:space="preserve">ehkäiseminen ja </w:t>
      </w:r>
      <w:r w:rsidRPr="00094FF9">
        <w:rPr>
          <w:szCs w:val="35"/>
        </w:rPr>
        <w:t xml:space="preserve">korjaus </w:t>
      </w:r>
      <w:r w:rsidR="00C73DEF" w:rsidRPr="00094FF9">
        <w:rPr>
          <w:szCs w:val="35"/>
        </w:rPr>
        <w:t>sekä</w:t>
      </w:r>
      <w:r w:rsidRPr="00094FF9">
        <w:rPr>
          <w:szCs w:val="35"/>
        </w:rPr>
        <w:t xml:space="preserve"> niistä ilmoittaminen</w:t>
      </w:r>
      <w:bookmarkEnd w:id="50"/>
    </w:p>
    <w:p w14:paraId="4E68D73A" w14:textId="037CA386" w:rsidR="00821810" w:rsidRPr="00305B7E" w:rsidRDefault="001670AB" w:rsidP="00821810">
      <w:pPr>
        <w:pStyle w:val="Leipteksti"/>
        <w:rPr>
          <w:szCs w:val="22"/>
          <w:lang w:eastAsia="en-US"/>
        </w:rPr>
      </w:pPr>
      <w:r>
        <w:rPr>
          <w:szCs w:val="22"/>
          <w:lang w:eastAsia="en-US"/>
        </w:rPr>
        <w:t>Y</w:t>
      </w:r>
      <w:r w:rsidR="00821810" w:rsidRPr="00305B7E">
        <w:rPr>
          <w:szCs w:val="22"/>
          <w:lang w:eastAsia="en-US"/>
        </w:rPr>
        <w:t xml:space="preserve">hdystiet ovat yleensä sorapäällysteisiä tai kevyesti parannettuja ohutpäällysteisiä teitä. Ohuen päällysteen suojaamiseksi kuormaimen tukijalkojen alla käytetään suojalevyjä, jotka estävät tukijalkoja painumasta tiehen. </w:t>
      </w:r>
      <w:r>
        <w:rPr>
          <w:szCs w:val="22"/>
          <w:lang w:eastAsia="en-US"/>
        </w:rPr>
        <w:t>Useimpien seututeiden sekä v</w:t>
      </w:r>
      <w:r w:rsidR="00821810" w:rsidRPr="00305B7E">
        <w:rPr>
          <w:szCs w:val="22"/>
          <w:lang w:eastAsia="en-US"/>
        </w:rPr>
        <w:t xml:space="preserve">alta- ja kantateiden päällysteet ovat yleisesti niin paksuja, ettei suojaamista välttämättä tarvita. </w:t>
      </w:r>
    </w:p>
    <w:p w14:paraId="2715AE3A" w14:textId="77777777" w:rsidR="00821810" w:rsidRPr="00305B7E" w:rsidRDefault="00821810" w:rsidP="00821810">
      <w:pPr>
        <w:pStyle w:val="Leipteksti"/>
        <w:rPr>
          <w:szCs w:val="22"/>
          <w:lang w:eastAsia="en-US"/>
        </w:rPr>
      </w:pPr>
    </w:p>
    <w:p w14:paraId="05C9BEF7" w14:textId="2D629B7D" w:rsidR="00821810" w:rsidRPr="00305B7E" w:rsidRDefault="00821810" w:rsidP="00821810">
      <w:pPr>
        <w:pStyle w:val="Leipteksti"/>
        <w:rPr>
          <w:szCs w:val="22"/>
          <w:lang w:eastAsia="en-US"/>
        </w:rPr>
      </w:pPr>
      <w:r>
        <w:rPr>
          <w:szCs w:val="22"/>
          <w:lang w:eastAsia="en-US"/>
        </w:rPr>
        <w:t>Tien vaurioitumisen estämiseksi tulee huomioida m</w:t>
      </w:r>
      <w:r w:rsidR="00732056">
        <w:rPr>
          <w:szCs w:val="22"/>
          <w:lang w:eastAsia="en-US"/>
        </w:rPr>
        <w:t xml:space="preserve">uun </w:t>
      </w:r>
      <w:r>
        <w:rPr>
          <w:szCs w:val="22"/>
          <w:lang w:eastAsia="en-US"/>
        </w:rPr>
        <w:t>m</w:t>
      </w:r>
      <w:r w:rsidR="00732056">
        <w:rPr>
          <w:szCs w:val="22"/>
          <w:lang w:eastAsia="en-US"/>
        </w:rPr>
        <w:t>uassa</w:t>
      </w:r>
      <w:r>
        <w:rPr>
          <w:szCs w:val="22"/>
          <w:lang w:eastAsia="en-US"/>
        </w:rPr>
        <w:t xml:space="preserve"> lämpötila ja paikalliset olosuhteet, jotka vaikuttavat päällysteen vaurioitumisriskiin. </w:t>
      </w:r>
      <w:r w:rsidRPr="00305B7E">
        <w:rPr>
          <w:szCs w:val="22"/>
          <w:lang w:eastAsia="en-US"/>
        </w:rPr>
        <w:t xml:space="preserve">Kesällä </w:t>
      </w:r>
      <w:r w:rsidR="006A51DB">
        <w:rPr>
          <w:szCs w:val="22"/>
          <w:lang w:eastAsia="en-US"/>
        </w:rPr>
        <w:br/>
      </w:r>
      <w:r w:rsidRPr="00305B7E">
        <w:rPr>
          <w:szCs w:val="22"/>
          <w:lang w:eastAsia="en-US"/>
        </w:rPr>
        <w:t xml:space="preserve">auringon lämmittämä </w:t>
      </w:r>
      <w:r>
        <w:rPr>
          <w:szCs w:val="22"/>
          <w:lang w:eastAsia="en-US"/>
        </w:rPr>
        <w:t xml:space="preserve">uusi asfalttibetoni </w:t>
      </w:r>
      <w:r w:rsidRPr="00305B7E">
        <w:rPr>
          <w:szCs w:val="22"/>
          <w:lang w:eastAsia="en-US"/>
        </w:rPr>
        <w:t xml:space="preserve">voi </w:t>
      </w:r>
      <w:r>
        <w:rPr>
          <w:szCs w:val="22"/>
          <w:lang w:eastAsia="en-US"/>
        </w:rPr>
        <w:t>pehmetä niin</w:t>
      </w:r>
      <w:r w:rsidRPr="00305B7E">
        <w:rPr>
          <w:szCs w:val="22"/>
          <w:lang w:eastAsia="en-US"/>
        </w:rPr>
        <w:t xml:space="preserve">, että </w:t>
      </w:r>
      <w:r>
        <w:rPr>
          <w:szCs w:val="22"/>
          <w:lang w:eastAsia="en-US"/>
        </w:rPr>
        <w:t xml:space="preserve">tukijalat uppoavat paksuunkin päällysteeseen tai </w:t>
      </w:r>
      <w:r w:rsidRPr="00305B7E">
        <w:rPr>
          <w:szCs w:val="22"/>
          <w:lang w:eastAsia="en-US"/>
        </w:rPr>
        <w:t xml:space="preserve">tien ylitys metsäkoneella aiheuttaa korjaamista vaativia vaurioita. </w:t>
      </w:r>
      <w:r>
        <w:rPr>
          <w:szCs w:val="22"/>
          <w:lang w:eastAsia="en-US"/>
        </w:rPr>
        <w:t>Toisaalta t</w:t>
      </w:r>
      <w:r w:rsidRPr="00305B7E">
        <w:rPr>
          <w:szCs w:val="22"/>
          <w:lang w:eastAsia="en-US"/>
        </w:rPr>
        <w:t xml:space="preserve">alvella päällysteeseen voi tulla vaurioita, jos maantiellä ei ole suojaavaa polannetta ja metsäkoneella ajetaan tietä pitkin. </w:t>
      </w:r>
    </w:p>
    <w:p w14:paraId="27AFBFAE" w14:textId="77777777" w:rsidR="00821810" w:rsidRPr="00305B7E" w:rsidRDefault="00821810" w:rsidP="00821810">
      <w:pPr>
        <w:pStyle w:val="Leipteksti"/>
        <w:rPr>
          <w:szCs w:val="22"/>
          <w:lang w:eastAsia="en-US"/>
        </w:rPr>
      </w:pPr>
    </w:p>
    <w:p w14:paraId="1C5947A9" w14:textId="77777777" w:rsidR="00821810" w:rsidRPr="00305B7E" w:rsidRDefault="00821810" w:rsidP="00821810">
      <w:pPr>
        <w:pStyle w:val="Leipteksti"/>
        <w:rPr>
          <w:szCs w:val="22"/>
          <w:lang w:eastAsia="en-US"/>
        </w:rPr>
      </w:pPr>
      <w:r w:rsidRPr="00305B7E">
        <w:rPr>
          <w:szCs w:val="22"/>
          <w:lang w:eastAsia="en-US"/>
        </w:rPr>
        <w:t>Sorapintaan syntyneet kuopat tasataan ja mahdolliset reunapainumat korjataan tiealueella tehdyn työn päätyttyä. Tien luiskiin tulleet kohoutumat poistetaan, jotta ne eivät riko niittokonetta. Tien reunan painumat täytetään niin, että eroosio ei syövytä niitä lisää.</w:t>
      </w:r>
    </w:p>
    <w:p w14:paraId="281EE2E1" w14:textId="77777777" w:rsidR="00146686" w:rsidRPr="00094FF9" w:rsidRDefault="00146686" w:rsidP="008866A3">
      <w:pPr>
        <w:pStyle w:val="Leipteksti"/>
        <w:rPr>
          <w:szCs w:val="22"/>
          <w:lang w:eastAsia="en-US"/>
        </w:rPr>
      </w:pPr>
    </w:p>
    <w:p w14:paraId="43F2AC54" w14:textId="175F5713" w:rsidR="008866A3" w:rsidRPr="00094FF9" w:rsidRDefault="008866A3" w:rsidP="008866A3">
      <w:pPr>
        <w:pStyle w:val="Leipteksti"/>
        <w:rPr>
          <w:szCs w:val="22"/>
          <w:lang w:eastAsia="en-US"/>
        </w:rPr>
      </w:pPr>
      <w:r w:rsidRPr="00094FF9">
        <w:rPr>
          <w:szCs w:val="22"/>
          <w:lang w:eastAsia="en-US"/>
        </w:rPr>
        <w:t xml:space="preserve">Mahdollisista </w:t>
      </w:r>
      <w:r w:rsidR="005354FE">
        <w:rPr>
          <w:szCs w:val="22"/>
          <w:lang w:eastAsia="en-US"/>
        </w:rPr>
        <w:t xml:space="preserve">liikennetuvallisuutta vaarantavista </w:t>
      </w:r>
      <w:r w:rsidRPr="00094FF9">
        <w:rPr>
          <w:szCs w:val="22"/>
          <w:lang w:eastAsia="en-US"/>
        </w:rPr>
        <w:t xml:space="preserve">päällystevaurioista ilmoitetaan </w:t>
      </w:r>
      <w:r w:rsidRPr="005354FE">
        <w:rPr>
          <w:b/>
          <w:szCs w:val="22"/>
          <w:lang w:eastAsia="en-US"/>
        </w:rPr>
        <w:t>Tienkäyttäjä</w:t>
      </w:r>
      <w:r w:rsidR="005354FE" w:rsidRPr="005354FE">
        <w:rPr>
          <w:b/>
          <w:szCs w:val="22"/>
          <w:lang w:eastAsia="en-US"/>
        </w:rPr>
        <w:t xml:space="preserve">n </w:t>
      </w:r>
      <w:r w:rsidRPr="005354FE">
        <w:rPr>
          <w:b/>
          <w:szCs w:val="22"/>
          <w:lang w:eastAsia="en-US"/>
        </w:rPr>
        <w:t>linjalle</w:t>
      </w:r>
      <w:r w:rsidRPr="00094FF9">
        <w:rPr>
          <w:szCs w:val="22"/>
          <w:lang w:eastAsia="en-US"/>
        </w:rPr>
        <w:t xml:space="preserve"> puh. 0200 2100</w:t>
      </w:r>
      <w:r w:rsidR="005354FE">
        <w:rPr>
          <w:szCs w:val="22"/>
          <w:lang w:eastAsia="en-US"/>
        </w:rPr>
        <w:t>. Muista vaurioista</w:t>
      </w:r>
      <w:r w:rsidR="00473E52">
        <w:rPr>
          <w:szCs w:val="22"/>
          <w:lang w:eastAsia="en-US"/>
        </w:rPr>
        <w:t>, roskaisuudesta</w:t>
      </w:r>
      <w:r w:rsidR="005354FE">
        <w:rPr>
          <w:szCs w:val="22"/>
          <w:lang w:eastAsia="en-US"/>
        </w:rPr>
        <w:t xml:space="preserve"> ja havainnoista voidaan ilmoitta</w:t>
      </w:r>
      <w:r w:rsidR="00473E52">
        <w:rPr>
          <w:szCs w:val="22"/>
          <w:lang w:eastAsia="en-US"/>
        </w:rPr>
        <w:t>a</w:t>
      </w:r>
      <w:r w:rsidR="005354FE">
        <w:rPr>
          <w:szCs w:val="22"/>
          <w:lang w:eastAsia="en-US"/>
        </w:rPr>
        <w:t xml:space="preserve"> myös käyttäen </w:t>
      </w:r>
      <w:r w:rsidR="005354FE" w:rsidRPr="005354FE">
        <w:rPr>
          <w:b/>
          <w:szCs w:val="22"/>
          <w:lang w:eastAsia="en-US"/>
        </w:rPr>
        <w:t>Palauteväylää</w:t>
      </w:r>
      <w:r w:rsidR="00473E52">
        <w:rPr>
          <w:szCs w:val="22"/>
          <w:lang w:eastAsia="en-US"/>
        </w:rPr>
        <w:t>.</w:t>
      </w:r>
      <w:r w:rsidR="006A51DB">
        <w:rPr>
          <w:szCs w:val="22"/>
          <w:lang w:eastAsia="en-US"/>
        </w:rPr>
        <w:t xml:space="preserve"> </w:t>
      </w:r>
      <w:r w:rsidR="00473E52">
        <w:rPr>
          <w:szCs w:val="22"/>
          <w:lang w:eastAsia="en-US"/>
        </w:rPr>
        <w:t>Ensisijaisesti vaurion aiheuttajan on tehtävä ilmoitus, mutta myös muut tienkäyttäjät saavat ilmoittaa tiellä olevista vaaran aiheuttajista ja korjaustarpeista.</w:t>
      </w:r>
    </w:p>
    <w:p w14:paraId="4FC9DD25" w14:textId="77777777" w:rsidR="00714431" w:rsidRPr="00094FF9" w:rsidRDefault="00714431" w:rsidP="005F3667">
      <w:pPr>
        <w:pStyle w:val="Leipteksti"/>
        <w:rPr>
          <w:szCs w:val="22"/>
          <w:lang w:eastAsia="en-US"/>
        </w:rPr>
      </w:pPr>
    </w:p>
    <w:p w14:paraId="0E35AAFD" w14:textId="77777777" w:rsidR="00292792" w:rsidRPr="00CE5E62" w:rsidRDefault="00292792" w:rsidP="00292792">
      <w:pPr>
        <w:pStyle w:val="Otsikko1"/>
        <w:numPr>
          <w:ilvl w:val="0"/>
          <w:numId w:val="3"/>
        </w:numPr>
        <w:tabs>
          <w:tab w:val="clear" w:pos="652"/>
        </w:tabs>
        <w:rPr>
          <w:szCs w:val="35"/>
        </w:rPr>
      </w:pPr>
      <w:bookmarkStart w:id="51" w:name="_Toc19865424"/>
      <w:r w:rsidRPr="00CE5E62">
        <w:rPr>
          <w:szCs w:val="35"/>
        </w:rPr>
        <w:lastRenderedPageBreak/>
        <w:t>Luvanvarainen työskentely</w:t>
      </w:r>
      <w:bookmarkEnd w:id="51"/>
    </w:p>
    <w:p w14:paraId="3BED5785" w14:textId="77777777" w:rsidR="00292792" w:rsidRPr="00CE5E62" w:rsidRDefault="00292792" w:rsidP="00292792">
      <w:pPr>
        <w:pStyle w:val="Otsikko2"/>
        <w:numPr>
          <w:ilvl w:val="1"/>
          <w:numId w:val="3"/>
        </w:numPr>
        <w:tabs>
          <w:tab w:val="clear" w:pos="652"/>
        </w:tabs>
        <w:suppressAutoHyphens/>
        <w:spacing w:after="360"/>
        <w:rPr>
          <w:szCs w:val="35"/>
        </w:rPr>
      </w:pPr>
      <w:bookmarkStart w:id="52" w:name="_Toc19865425"/>
      <w:r w:rsidRPr="00CE5E62">
        <w:rPr>
          <w:szCs w:val="35"/>
        </w:rPr>
        <w:t>Luvan myöntämisperusteet</w:t>
      </w:r>
      <w:bookmarkEnd w:id="52"/>
    </w:p>
    <w:p w14:paraId="1B435838" w14:textId="2759F1CE" w:rsidR="001D643E" w:rsidRPr="00852DB3" w:rsidRDefault="009A075C" w:rsidP="009A075C">
      <w:pPr>
        <w:pStyle w:val="Leipteksti"/>
        <w:rPr>
          <w:szCs w:val="21"/>
          <w:lang w:eastAsia="en-US"/>
        </w:rPr>
      </w:pPr>
      <w:r w:rsidRPr="00852DB3">
        <w:rPr>
          <w:szCs w:val="21"/>
          <w:lang w:eastAsia="en-US"/>
        </w:rPr>
        <w:t xml:space="preserve">Puupinon </w:t>
      </w:r>
      <w:r w:rsidR="00B01C34" w:rsidRPr="00852DB3">
        <w:rPr>
          <w:szCs w:val="21"/>
          <w:lang w:eastAsia="en-US"/>
        </w:rPr>
        <w:t xml:space="preserve">kuormaaminen </w:t>
      </w:r>
      <w:r w:rsidRPr="00852DB3">
        <w:rPr>
          <w:szCs w:val="21"/>
          <w:lang w:eastAsia="en-US"/>
        </w:rPr>
        <w:t xml:space="preserve">valta- </w:t>
      </w:r>
      <w:r w:rsidR="00B01C34" w:rsidRPr="00852DB3">
        <w:rPr>
          <w:szCs w:val="21"/>
          <w:lang w:eastAsia="en-US"/>
        </w:rPr>
        <w:t>tai</w:t>
      </w:r>
      <w:r w:rsidRPr="00852DB3">
        <w:rPr>
          <w:szCs w:val="21"/>
          <w:lang w:eastAsia="en-US"/>
        </w:rPr>
        <w:t xml:space="preserve"> kan</w:t>
      </w:r>
      <w:r w:rsidR="00CF4C60" w:rsidRPr="00852DB3">
        <w:rPr>
          <w:szCs w:val="21"/>
          <w:lang w:eastAsia="en-US"/>
        </w:rPr>
        <w:t>t</w:t>
      </w:r>
      <w:r w:rsidRPr="00852DB3">
        <w:rPr>
          <w:szCs w:val="21"/>
          <w:lang w:eastAsia="en-US"/>
        </w:rPr>
        <w:t>ateil</w:t>
      </w:r>
      <w:r w:rsidR="00B01C34" w:rsidRPr="00852DB3">
        <w:rPr>
          <w:szCs w:val="21"/>
          <w:lang w:eastAsia="en-US"/>
        </w:rPr>
        <w:t>lä</w:t>
      </w:r>
      <w:r w:rsidRPr="00852DB3">
        <w:rPr>
          <w:szCs w:val="21"/>
          <w:lang w:eastAsia="en-US"/>
        </w:rPr>
        <w:t xml:space="preserve"> sekä muil</w:t>
      </w:r>
      <w:r w:rsidR="00B01C34" w:rsidRPr="00852DB3">
        <w:rPr>
          <w:szCs w:val="21"/>
          <w:lang w:eastAsia="en-US"/>
        </w:rPr>
        <w:t>la</w:t>
      </w:r>
      <w:r w:rsidRPr="00852DB3">
        <w:rPr>
          <w:szCs w:val="21"/>
          <w:lang w:eastAsia="en-US"/>
        </w:rPr>
        <w:t xml:space="preserve"> </w:t>
      </w:r>
      <w:r w:rsidR="00497D9C" w:rsidRPr="00852DB3">
        <w:rPr>
          <w:szCs w:val="21"/>
          <w:lang w:eastAsia="en-US"/>
        </w:rPr>
        <w:t>etuajo-oikeutetuilla</w:t>
      </w:r>
      <w:r w:rsidRPr="00852DB3">
        <w:rPr>
          <w:szCs w:val="21"/>
          <w:lang w:eastAsia="en-US"/>
        </w:rPr>
        <w:t xml:space="preserve"> teil</w:t>
      </w:r>
      <w:r w:rsidR="00B01C34" w:rsidRPr="00852DB3">
        <w:rPr>
          <w:szCs w:val="21"/>
          <w:lang w:eastAsia="en-US"/>
        </w:rPr>
        <w:t>lä</w:t>
      </w:r>
      <w:r w:rsidRPr="00852DB3">
        <w:rPr>
          <w:szCs w:val="21"/>
          <w:lang w:eastAsia="en-US"/>
        </w:rPr>
        <w:t xml:space="preserve"> sekä pinon sijoittaminen osittain näiden teiden tiealueelle edellyttää tienpitäjän luvan. </w:t>
      </w:r>
      <w:r w:rsidR="005354FE">
        <w:rPr>
          <w:szCs w:val="21"/>
          <w:lang w:eastAsia="en-US"/>
        </w:rPr>
        <w:t xml:space="preserve">LjMTL 42 §:n mukaan lupa voidaan myöntää, jos toimenpiteestä ei aiheudu vaaraa liikenteelle eikä haittaa tienpidolle. </w:t>
      </w:r>
      <w:r w:rsidR="00625FE9" w:rsidRPr="00852DB3">
        <w:rPr>
          <w:szCs w:val="21"/>
          <w:lang w:eastAsia="en-US"/>
        </w:rPr>
        <w:t>Kuorm</w:t>
      </w:r>
      <w:r w:rsidR="006C73C0" w:rsidRPr="00852DB3">
        <w:rPr>
          <w:szCs w:val="21"/>
          <w:lang w:eastAsia="en-US"/>
        </w:rPr>
        <w:t>aus</w:t>
      </w:r>
      <w:r w:rsidR="00625FE9" w:rsidRPr="00852DB3">
        <w:rPr>
          <w:szCs w:val="21"/>
          <w:lang w:eastAsia="en-US"/>
        </w:rPr>
        <w:t>lupa tulee hakea hyvissä ajoin ennen puu</w:t>
      </w:r>
      <w:r w:rsidR="00627766">
        <w:rPr>
          <w:szCs w:val="21"/>
          <w:lang w:eastAsia="en-US"/>
        </w:rPr>
        <w:t>pinon tekemistä</w:t>
      </w:r>
      <w:r w:rsidR="00625FE9" w:rsidRPr="00852DB3">
        <w:rPr>
          <w:szCs w:val="21"/>
          <w:lang w:eastAsia="en-US"/>
        </w:rPr>
        <w:t xml:space="preserve">. </w:t>
      </w:r>
    </w:p>
    <w:p w14:paraId="019C1A17" w14:textId="77777777" w:rsidR="00627766" w:rsidRPr="00852DB3" w:rsidRDefault="00627766" w:rsidP="009A075C">
      <w:pPr>
        <w:pStyle w:val="Leipteksti"/>
        <w:rPr>
          <w:szCs w:val="21"/>
          <w:lang w:eastAsia="en-US"/>
        </w:rPr>
      </w:pPr>
    </w:p>
    <w:p w14:paraId="5CA18B3E" w14:textId="533248EF" w:rsidR="00CC462A" w:rsidRPr="00852DB3" w:rsidRDefault="005354FE" w:rsidP="009A075C">
      <w:pPr>
        <w:pStyle w:val="Leipteksti"/>
        <w:rPr>
          <w:szCs w:val="21"/>
          <w:lang w:eastAsia="en-US"/>
        </w:rPr>
      </w:pPr>
      <w:r>
        <w:rPr>
          <w:szCs w:val="21"/>
          <w:lang w:eastAsia="en-US"/>
        </w:rPr>
        <w:t>Liikenteelle aiheutuvan vaaran suuruus riippuu erityisesti tien liikennemäärästä (kuinka moni auto joutuu ohittamaan kuormaavan auton kuormauksen aikana) ja näkemäolosuhteista (olisiko kuormaavan auton ohittaminen vastaantulijan kaistaa käyttäen turvallista tai estäisikö itse pino näkyvyyttä). Luvan myöntämisessä voidaan ottaa huomioon myös muut mahdolliset puun kuormauspaikat. Näi</w:t>
      </w:r>
      <w:r w:rsidR="005A7F25">
        <w:rPr>
          <w:szCs w:val="21"/>
          <w:lang w:eastAsia="en-US"/>
        </w:rPr>
        <w:t>llä perusteilla lupia voitaisii</w:t>
      </w:r>
      <w:r>
        <w:rPr>
          <w:szCs w:val="21"/>
          <w:lang w:eastAsia="en-US"/>
        </w:rPr>
        <w:t>n</w:t>
      </w:r>
      <w:r w:rsidR="00625FE9" w:rsidRPr="00852DB3">
        <w:rPr>
          <w:szCs w:val="21"/>
          <w:lang w:eastAsia="en-US"/>
        </w:rPr>
        <w:t xml:space="preserve"> </w:t>
      </w:r>
      <w:r w:rsidR="00292792" w:rsidRPr="00852DB3">
        <w:rPr>
          <w:szCs w:val="21"/>
          <w:lang w:eastAsia="en-US"/>
        </w:rPr>
        <w:t>myön</w:t>
      </w:r>
      <w:r w:rsidR="00625FE9" w:rsidRPr="00852DB3">
        <w:rPr>
          <w:szCs w:val="21"/>
          <w:lang w:eastAsia="en-US"/>
        </w:rPr>
        <w:t xml:space="preserve">tää </w:t>
      </w:r>
      <w:r>
        <w:rPr>
          <w:szCs w:val="21"/>
          <w:lang w:eastAsia="en-US"/>
        </w:rPr>
        <w:t xml:space="preserve">esimerkiksi </w:t>
      </w:r>
      <w:r w:rsidR="00CC462A" w:rsidRPr="00852DB3">
        <w:rPr>
          <w:szCs w:val="21"/>
          <w:lang w:eastAsia="en-US"/>
        </w:rPr>
        <w:t>seuraavissa tapauksi</w:t>
      </w:r>
      <w:r w:rsidR="00E200AC" w:rsidRPr="00852DB3">
        <w:rPr>
          <w:szCs w:val="21"/>
          <w:lang w:eastAsia="en-US"/>
        </w:rPr>
        <w:t>s</w:t>
      </w:r>
      <w:r w:rsidR="00CC462A" w:rsidRPr="00852DB3">
        <w:rPr>
          <w:szCs w:val="21"/>
          <w:lang w:eastAsia="en-US"/>
        </w:rPr>
        <w:t>sa:</w:t>
      </w:r>
    </w:p>
    <w:p w14:paraId="3C67ADC7" w14:textId="01B81DDD" w:rsidR="00292792" w:rsidRPr="00CE5E62" w:rsidRDefault="00E200AC" w:rsidP="008C60A3">
      <w:pPr>
        <w:pStyle w:val="Leipteksti"/>
        <w:numPr>
          <w:ilvl w:val="0"/>
          <w:numId w:val="11"/>
        </w:numPr>
        <w:spacing w:before="120" w:after="120"/>
        <w:rPr>
          <w:szCs w:val="21"/>
          <w:lang w:eastAsia="en-US"/>
        </w:rPr>
      </w:pPr>
      <w:r w:rsidRPr="00CE5E62">
        <w:rPr>
          <w:szCs w:val="21"/>
          <w:lang w:eastAsia="en-US"/>
        </w:rPr>
        <w:t xml:space="preserve">tieosuuden KVL </w:t>
      </w:r>
      <w:r w:rsidR="00292792" w:rsidRPr="00CE5E62">
        <w:rPr>
          <w:szCs w:val="21"/>
          <w:lang w:eastAsia="en-US"/>
        </w:rPr>
        <w:t xml:space="preserve">on enintään </w:t>
      </w:r>
      <w:r w:rsidR="008D381A" w:rsidRPr="00CE5E62">
        <w:rPr>
          <w:szCs w:val="21"/>
          <w:lang w:eastAsia="en-US"/>
        </w:rPr>
        <w:t>5</w:t>
      </w:r>
      <w:r w:rsidR="00292792" w:rsidRPr="00CE5E62">
        <w:rPr>
          <w:szCs w:val="21"/>
          <w:lang w:eastAsia="en-US"/>
        </w:rPr>
        <w:t xml:space="preserve">00 </w:t>
      </w:r>
      <w:r w:rsidR="0030586B" w:rsidRPr="00CE5E62">
        <w:rPr>
          <w:szCs w:val="21"/>
          <w:lang w:eastAsia="en-US"/>
        </w:rPr>
        <w:t>ajon/</w:t>
      </w:r>
      <w:r w:rsidR="001A6333" w:rsidRPr="00CE5E62">
        <w:rPr>
          <w:szCs w:val="21"/>
          <w:lang w:eastAsia="en-US"/>
        </w:rPr>
        <w:t>vrk</w:t>
      </w:r>
      <w:r w:rsidR="00292792" w:rsidRPr="00CE5E62">
        <w:rPr>
          <w:szCs w:val="21"/>
          <w:lang w:eastAsia="en-US"/>
        </w:rPr>
        <w:t xml:space="preserve"> </w:t>
      </w:r>
      <w:r w:rsidR="00294F39" w:rsidRPr="00CE5E62">
        <w:rPr>
          <w:szCs w:val="21"/>
          <w:lang w:eastAsia="en-US"/>
        </w:rPr>
        <w:t xml:space="preserve">ja kuormauspaikalla on </w:t>
      </w:r>
      <w:r w:rsidR="00627766">
        <w:rPr>
          <w:szCs w:val="21"/>
          <w:lang w:eastAsia="en-US"/>
        </w:rPr>
        <w:t>riittävä näkyvyys pysähtyneen yhdistelmän ohittamiseen</w:t>
      </w:r>
      <w:r w:rsidR="00205B4F" w:rsidRPr="00CE5E62">
        <w:rPr>
          <w:szCs w:val="21"/>
          <w:lang w:eastAsia="en-US"/>
        </w:rPr>
        <w:t>,</w:t>
      </w:r>
      <w:r w:rsidR="00294F39" w:rsidRPr="00CE5E62">
        <w:rPr>
          <w:szCs w:val="21"/>
          <w:lang w:eastAsia="en-US"/>
        </w:rPr>
        <w:t xml:space="preserve"> </w:t>
      </w:r>
      <w:r w:rsidR="00292792" w:rsidRPr="00CE5E62">
        <w:rPr>
          <w:szCs w:val="21"/>
          <w:lang w:eastAsia="en-US"/>
        </w:rPr>
        <w:t>eikä muuta toimivaa paikkaa ole kohtuullisin toimenpitein järjestettävissä</w:t>
      </w:r>
      <w:r w:rsidR="00CF4C60" w:rsidRPr="00CE5E62">
        <w:rPr>
          <w:szCs w:val="21"/>
          <w:lang w:eastAsia="en-US"/>
        </w:rPr>
        <w:t>,</w:t>
      </w:r>
    </w:p>
    <w:p w14:paraId="708291F1" w14:textId="2C2E766F" w:rsidR="00292792" w:rsidRPr="00CE5E62" w:rsidRDefault="00E200AC" w:rsidP="008C60A3">
      <w:pPr>
        <w:pStyle w:val="Leipteksti"/>
        <w:numPr>
          <w:ilvl w:val="0"/>
          <w:numId w:val="11"/>
        </w:numPr>
        <w:spacing w:before="120" w:after="120"/>
        <w:rPr>
          <w:szCs w:val="21"/>
          <w:lang w:eastAsia="en-US"/>
        </w:rPr>
      </w:pPr>
      <w:r w:rsidRPr="00CE5E62">
        <w:rPr>
          <w:szCs w:val="21"/>
          <w:lang w:eastAsia="en-US"/>
        </w:rPr>
        <w:t xml:space="preserve">tieosuuden KVL </w:t>
      </w:r>
      <w:r w:rsidR="00292792" w:rsidRPr="00CE5E62">
        <w:rPr>
          <w:szCs w:val="21"/>
          <w:lang w:eastAsia="en-US"/>
        </w:rPr>
        <w:t xml:space="preserve">on enintään </w:t>
      </w:r>
      <w:r w:rsidR="008D381A" w:rsidRPr="00CE5E62">
        <w:rPr>
          <w:szCs w:val="21"/>
          <w:lang w:eastAsia="en-US"/>
        </w:rPr>
        <w:t>7</w:t>
      </w:r>
      <w:r w:rsidR="00292792" w:rsidRPr="00CE5E62">
        <w:rPr>
          <w:szCs w:val="21"/>
          <w:lang w:eastAsia="en-US"/>
        </w:rPr>
        <w:t xml:space="preserve">00 </w:t>
      </w:r>
      <w:r w:rsidR="0030586B" w:rsidRPr="00CE5E62">
        <w:rPr>
          <w:szCs w:val="21"/>
          <w:lang w:eastAsia="en-US"/>
        </w:rPr>
        <w:t>ajon/</w:t>
      </w:r>
      <w:r w:rsidR="001A6333" w:rsidRPr="00CE5E62">
        <w:rPr>
          <w:szCs w:val="21"/>
          <w:lang w:eastAsia="en-US"/>
        </w:rPr>
        <w:t>vrk</w:t>
      </w:r>
      <w:r w:rsidR="00292792" w:rsidRPr="00CE5E62">
        <w:rPr>
          <w:szCs w:val="21"/>
          <w:lang w:eastAsia="en-US"/>
        </w:rPr>
        <w:t xml:space="preserve">, </w:t>
      </w:r>
      <w:r w:rsidR="00627766">
        <w:rPr>
          <w:szCs w:val="21"/>
          <w:lang w:eastAsia="en-US"/>
        </w:rPr>
        <w:t>pinon puut haetaan</w:t>
      </w:r>
      <w:r w:rsidR="00292792" w:rsidRPr="00CE5E62">
        <w:rPr>
          <w:szCs w:val="21"/>
          <w:lang w:eastAsia="en-US"/>
        </w:rPr>
        <w:t xml:space="preserve"> yöaikaan</w:t>
      </w:r>
      <w:r w:rsidR="005F3D22" w:rsidRPr="00CE5E62">
        <w:rPr>
          <w:szCs w:val="21"/>
          <w:lang w:eastAsia="en-US"/>
        </w:rPr>
        <w:t xml:space="preserve"> (22–06) ja kuormauspaikalla on </w:t>
      </w:r>
      <w:r w:rsidR="00627766">
        <w:rPr>
          <w:szCs w:val="21"/>
          <w:lang w:eastAsia="en-US"/>
        </w:rPr>
        <w:t>riittävä näkyvyys pysähtyneen yhdistelmän ohittamiseen</w:t>
      </w:r>
      <w:r w:rsidRPr="00CE5E62">
        <w:rPr>
          <w:szCs w:val="21"/>
          <w:lang w:eastAsia="en-US"/>
        </w:rPr>
        <w:t>,</w:t>
      </w:r>
      <w:r w:rsidR="00292792" w:rsidRPr="00CE5E62">
        <w:rPr>
          <w:szCs w:val="21"/>
          <w:lang w:eastAsia="en-US"/>
        </w:rPr>
        <w:t xml:space="preserve"> eikä muuta toimivaa paikkaa ole kohtuullisin toimenpitein järjestettävissä</w:t>
      </w:r>
      <w:r w:rsidR="00CF4C60" w:rsidRPr="00CE5E62">
        <w:rPr>
          <w:szCs w:val="21"/>
          <w:lang w:eastAsia="en-US"/>
        </w:rPr>
        <w:t xml:space="preserve"> </w:t>
      </w:r>
      <w:r w:rsidR="00CE5353">
        <w:rPr>
          <w:szCs w:val="21"/>
          <w:lang w:eastAsia="en-US"/>
        </w:rPr>
        <w:t>tai</w:t>
      </w:r>
    </w:p>
    <w:p w14:paraId="238655BB" w14:textId="01006C29" w:rsidR="008D5E5B" w:rsidRPr="00662EC9" w:rsidRDefault="00292792" w:rsidP="00662EC9">
      <w:pPr>
        <w:pStyle w:val="Leipteksti"/>
        <w:numPr>
          <w:ilvl w:val="0"/>
          <w:numId w:val="11"/>
        </w:numPr>
        <w:spacing w:before="120"/>
        <w:rPr>
          <w:szCs w:val="21"/>
          <w:lang w:eastAsia="en-US"/>
        </w:rPr>
      </w:pPr>
      <w:r w:rsidRPr="00CE5E62">
        <w:rPr>
          <w:szCs w:val="21"/>
          <w:lang w:eastAsia="en-US"/>
        </w:rPr>
        <w:t xml:space="preserve">leimikko on </w:t>
      </w:r>
      <w:r w:rsidR="00146686" w:rsidRPr="00CE5E62">
        <w:rPr>
          <w:szCs w:val="21"/>
          <w:lang w:eastAsia="en-US"/>
        </w:rPr>
        <w:t>maan</w:t>
      </w:r>
      <w:r w:rsidRPr="00CE5E62">
        <w:rPr>
          <w:szCs w:val="21"/>
          <w:lang w:eastAsia="en-US"/>
        </w:rPr>
        <w:t xml:space="preserve">tien ja rautatien tai </w:t>
      </w:r>
      <w:r w:rsidR="00146686" w:rsidRPr="00CE5E62">
        <w:rPr>
          <w:szCs w:val="21"/>
          <w:lang w:eastAsia="en-US"/>
        </w:rPr>
        <w:t>maan</w:t>
      </w:r>
      <w:r w:rsidRPr="00CE5E62">
        <w:rPr>
          <w:szCs w:val="21"/>
          <w:lang w:eastAsia="en-US"/>
        </w:rPr>
        <w:t>tien ja vesistön välissä</w:t>
      </w:r>
      <w:r w:rsidR="00146686" w:rsidRPr="00CE5E62">
        <w:rPr>
          <w:szCs w:val="21"/>
          <w:lang w:eastAsia="en-US"/>
        </w:rPr>
        <w:t xml:space="preserve">, </w:t>
      </w:r>
      <w:r w:rsidRPr="00CE5E62">
        <w:rPr>
          <w:szCs w:val="21"/>
          <w:lang w:eastAsia="en-US"/>
        </w:rPr>
        <w:t>eikä väliin mahdu tilapäistä metsäautotietä, jonka varteen puut mahtuisivat tai jolla puita hakeva auto mahtuisi kääntymään.</w:t>
      </w:r>
    </w:p>
    <w:p w14:paraId="2FFFE9F3" w14:textId="56E052DE" w:rsidR="00826B62" w:rsidRPr="00A928F1" w:rsidRDefault="008D5E5B" w:rsidP="00A928F1">
      <w:pPr>
        <w:pStyle w:val="Leipteksti"/>
        <w:spacing w:before="120"/>
        <w:rPr>
          <w:szCs w:val="21"/>
          <w:lang w:eastAsia="en-US"/>
        </w:rPr>
      </w:pPr>
      <w:r w:rsidRPr="00A928F1">
        <w:rPr>
          <w:szCs w:val="21"/>
          <w:lang w:eastAsia="en-US"/>
        </w:rPr>
        <w:t>Erittäin painavista syistä kuormauslupa voidaan myöntää, vaikka valta- tai kantat</w:t>
      </w:r>
      <w:r w:rsidR="00717FEC" w:rsidRPr="00A928F1">
        <w:rPr>
          <w:szCs w:val="21"/>
          <w:lang w:eastAsia="en-US"/>
        </w:rPr>
        <w:t>i</w:t>
      </w:r>
      <w:r w:rsidRPr="00A928F1">
        <w:rPr>
          <w:szCs w:val="21"/>
          <w:lang w:eastAsia="en-US"/>
        </w:rPr>
        <w:t>e</w:t>
      </w:r>
      <w:r w:rsidR="00717FEC" w:rsidRPr="00A928F1">
        <w:rPr>
          <w:szCs w:val="21"/>
          <w:lang w:eastAsia="en-US"/>
        </w:rPr>
        <w:t>n</w:t>
      </w:r>
      <w:r w:rsidRPr="00A928F1">
        <w:rPr>
          <w:szCs w:val="21"/>
          <w:lang w:eastAsia="en-US"/>
        </w:rPr>
        <w:t xml:space="preserve"> tai muun etuajo-oikeutetun tien liikennemäärä ylittää koh</w:t>
      </w:r>
      <w:r w:rsidR="009D6F7F" w:rsidRPr="00A928F1">
        <w:rPr>
          <w:szCs w:val="21"/>
          <w:lang w:eastAsia="en-US"/>
        </w:rPr>
        <w:t>tien a) tai</w:t>
      </w:r>
      <w:r w:rsidR="00717FEC" w:rsidRPr="00A928F1">
        <w:rPr>
          <w:szCs w:val="21"/>
          <w:lang w:eastAsia="en-US"/>
        </w:rPr>
        <w:t xml:space="preserve"> </w:t>
      </w:r>
      <w:r w:rsidRPr="00A928F1">
        <w:rPr>
          <w:szCs w:val="21"/>
          <w:lang w:eastAsia="en-US"/>
        </w:rPr>
        <w:t>b) liikennemäärärajan.</w:t>
      </w:r>
    </w:p>
    <w:p w14:paraId="72B830D3" w14:textId="77777777" w:rsidR="008D5E5B" w:rsidRPr="00CE5E62" w:rsidRDefault="008D5E5B" w:rsidP="00826B62">
      <w:pPr>
        <w:pStyle w:val="Leipteksti"/>
        <w:rPr>
          <w:szCs w:val="21"/>
          <w:lang w:eastAsia="en-US"/>
        </w:rPr>
      </w:pPr>
    </w:p>
    <w:p w14:paraId="07BED7D0" w14:textId="077F64E3" w:rsidR="00625FE9" w:rsidRDefault="00625FE9" w:rsidP="00625FE9">
      <w:pPr>
        <w:pStyle w:val="Leipteksti"/>
        <w:rPr>
          <w:szCs w:val="21"/>
          <w:lang w:eastAsia="en-US"/>
        </w:rPr>
      </w:pPr>
      <w:r w:rsidRPr="00CE5E62">
        <w:rPr>
          <w:szCs w:val="21"/>
          <w:lang w:eastAsia="en-US"/>
        </w:rPr>
        <w:t>Kuormauslupaa ei myönnetä moottoriteille, moottoriliikenneteille eikä keskikaideteille.</w:t>
      </w:r>
      <w:r w:rsidR="006C73C0" w:rsidRPr="00CE5E62">
        <w:rPr>
          <w:szCs w:val="21"/>
          <w:lang w:eastAsia="en-US"/>
        </w:rPr>
        <w:t xml:space="preserve"> Valta- ja kantateiden liikennemäärät voi selvittää Väyläviraston </w:t>
      </w:r>
      <w:r w:rsidR="00497D9C" w:rsidRPr="00CE5E62">
        <w:rPr>
          <w:szCs w:val="21"/>
          <w:lang w:eastAsia="en-US"/>
        </w:rPr>
        <w:t>www-</w:t>
      </w:r>
      <w:r w:rsidR="006C73C0" w:rsidRPr="00CE5E62">
        <w:rPr>
          <w:szCs w:val="21"/>
          <w:lang w:eastAsia="en-US"/>
        </w:rPr>
        <w:t>sivuilta. Jos on epäselvää, voidaanko kuormauslupa myöntää, suositellaan, että luvan myöntäjään ollaan yhteydessä jo siinä vaiheessa, kun hakkuuta suunnitellaan.</w:t>
      </w:r>
    </w:p>
    <w:p w14:paraId="3F69F372" w14:textId="77777777" w:rsidR="00625FE9" w:rsidRPr="00CE5E62" w:rsidRDefault="00625FE9" w:rsidP="00826B62">
      <w:pPr>
        <w:pStyle w:val="Leipteksti"/>
        <w:rPr>
          <w:szCs w:val="21"/>
          <w:lang w:eastAsia="en-US"/>
        </w:rPr>
      </w:pPr>
    </w:p>
    <w:p w14:paraId="086485C9" w14:textId="77777777" w:rsidR="006C73C0" w:rsidRPr="00CE5E62" w:rsidRDefault="006C73C0" w:rsidP="006C73C0">
      <w:pPr>
        <w:pStyle w:val="Leipteksti"/>
        <w:rPr>
          <w:szCs w:val="21"/>
          <w:lang w:eastAsia="en-US"/>
        </w:rPr>
      </w:pPr>
      <w:r w:rsidRPr="00CE5E62">
        <w:rPr>
          <w:szCs w:val="21"/>
          <w:lang w:eastAsia="en-US"/>
        </w:rPr>
        <w:t xml:space="preserve">Luvan saaminen etuajo-oikeutetulla tiellä tehtävään puun kuormaamiseen edellyttää, että työkohteelle on laadittu liikenteenohjaussuunnitelma tai lupahakemukseen on liitetty kohteen liikennejärjestelyistä muu periaatekuva, josta käy ilmi tarvittavien liikennemerkkien, varoituslaitteiden sekä mahdollisten muiden laitteiden sijoittelu. </w:t>
      </w:r>
    </w:p>
    <w:p w14:paraId="136D14D0" w14:textId="77777777" w:rsidR="006C73C0" w:rsidRPr="00CE5E62" w:rsidRDefault="006C73C0" w:rsidP="006C73C0">
      <w:pPr>
        <w:pStyle w:val="Leipteksti"/>
        <w:rPr>
          <w:szCs w:val="21"/>
          <w:lang w:eastAsia="en-US"/>
        </w:rPr>
      </w:pPr>
    </w:p>
    <w:p w14:paraId="5AC42A28" w14:textId="7B993F74" w:rsidR="00625FE9" w:rsidRDefault="006C73C0" w:rsidP="00483E87">
      <w:pPr>
        <w:pStyle w:val="Leipteksti"/>
        <w:rPr>
          <w:szCs w:val="21"/>
          <w:lang w:eastAsia="en-US"/>
        </w:rPr>
      </w:pPr>
      <w:r w:rsidRPr="00A63D1A">
        <w:rPr>
          <w:szCs w:val="21"/>
          <w:lang w:eastAsia="en-US"/>
        </w:rPr>
        <w:t>Malliratkaisuja liikenteenohjaussuunnitelmista on esitetty liitteessä 2. Tarkem</w:t>
      </w:r>
      <w:r w:rsidRPr="00CE5E62">
        <w:rPr>
          <w:szCs w:val="21"/>
          <w:lang w:eastAsia="en-US"/>
        </w:rPr>
        <w:t xml:space="preserve">pia ohjeita liikenteenohjaussuunnitelman laatimiseen </w:t>
      </w:r>
      <w:r w:rsidR="00B01C34" w:rsidRPr="00CE5E62">
        <w:rPr>
          <w:szCs w:val="21"/>
          <w:lang w:eastAsia="en-US"/>
        </w:rPr>
        <w:t xml:space="preserve">on saatavissa </w:t>
      </w:r>
      <w:r w:rsidRPr="00CE5E62">
        <w:rPr>
          <w:szCs w:val="21"/>
          <w:lang w:eastAsia="en-US"/>
        </w:rPr>
        <w:t xml:space="preserve">Väyläviraston </w:t>
      </w:r>
      <w:r w:rsidRPr="00CE5E62">
        <w:rPr>
          <w:szCs w:val="21"/>
          <w:lang w:eastAsia="en-US"/>
        </w:rPr>
        <w:lastRenderedPageBreak/>
        <w:t xml:space="preserve">Liikenne tietyömaalla </w:t>
      </w:r>
      <w:r w:rsidR="00B01C34" w:rsidRPr="00CE5E62">
        <w:rPr>
          <w:szCs w:val="21"/>
          <w:lang w:eastAsia="en-US"/>
        </w:rPr>
        <w:t>-</w:t>
      </w:r>
      <w:r w:rsidRPr="00CE5E62">
        <w:rPr>
          <w:szCs w:val="21"/>
          <w:lang w:eastAsia="en-US"/>
        </w:rPr>
        <w:t xml:space="preserve">sarjan julkaisuista, esimerkiksi Liikenne tietyömaalla – Lyhytaikaiset ja luvanvaraiset työt </w:t>
      </w:r>
      <w:r w:rsidR="00627766">
        <w:rPr>
          <w:szCs w:val="21"/>
          <w:lang w:eastAsia="en-US"/>
        </w:rPr>
        <w:t>sekä Pirkanmaan ELY-keskuksesta, joka myöntää luvat koko maahan</w:t>
      </w:r>
      <w:r w:rsidRPr="00CE5E62">
        <w:rPr>
          <w:szCs w:val="21"/>
          <w:lang w:eastAsia="en-US"/>
        </w:rPr>
        <w:t>.</w:t>
      </w:r>
    </w:p>
    <w:p w14:paraId="5AE87C33" w14:textId="77777777" w:rsidR="0066087D" w:rsidRDefault="0066087D" w:rsidP="0066087D">
      <w:pPr>
        <w:pStyle w:val="Leipteksti"/>
        <w:rPr>
          <w:szCs w:val="21"/>
          <w:lang w:eastAsia="en-US"/>
        </w:rPr>
      </w:pPr>
    </w:p>
    <w:p w14:paraId="23F18C17" w14:textId="2DA59CE9" w:rsidR="0066087D" w:rsidRPr="00CE5E62" w:rsidRDefault="0066087D" w:rsidP="0066087D">
      <w:pPr>
        <w:pStyle w:val="Leipteksti"/>
        <w:rPr>
          <w:szCs w:val="21"/>
          <w:lang w:eastAsia="en-US"/>
        </w:rPr>
      </w:pPr>
      <w:r>
        <w:rPr>
          <w:szCs w:val="21"/>
          <w:lang w:eastAsia="en-US"/>
        </w:rPr>
        <w:t xml:space="preserve">Muita paikkoja, joissa pinon teko tiealueelle on luvan varaista ovat linja-autopysäkit, pysäköintialueet ja levähdysalueet. </w:t>
      </w:r>
      <w:r>
        <w:rPr>
          <w:szCs w:val="22"/>
          <w:lang w:eastAsia="en-US"/>
        </w:rPr>
        <w:t>Lupia ei yleensä myönnetä, koska alueita tarvitaan muuhun kuin puun varastointiin eikä tila riitä niin, että lupia voitaisiin myöntää tasapuolisesti kaikille tarvitsijoille.</w:t>
      </w:r>
    </w:p>
    <w:p w14:paraId="2A49BD57" w14:textId="77777777" w:rsidR="001D643E" w:rsidRPr="00CE5E62" w:rsidRDefault="001D643E" w:rsidP="00292792">
      <w:pPr>
        <w:pStyle w:val="Leipteksti"/>
        <w:rPr>
          <w:szCs w:val="21"/>
          <w:lang w:eastAsia="en-US"/>
        </w:rPr>
      </w:pPr>
    </w:p>
    <w:p w14:paraId="69F17E0E" w14:textId="77777777" w:rsidR="00292792" w:rsidRPr="00A63D1A" w:rsidRDefault="0000618E" w:rsidP="00786E22">
      <w:pPr>
        <w:pStyle w:val="Otsikko2"/>
        <w:numPr>
          <w:ilvl w:val="1"/>
          <w:numId w:val="3"/>
        </w:numPr>
        <w:tabs>
          <w:tab w:val="clear" w:pos="652"/>
        </w:tabs>
        <w:suppressAutoHyphens/>
        <w:spacing w:after="360"/>
        <w:rPr>
          <w:szCs w:val="35"/>
        </w:rPr>
      </w:pPr>
      <w:bookmarkStart w:id="53" w:name="_Toc19865426"/>
      <w:r w:rsidRPr="00A63D1A">
        <w:rPr>
          <w:szCs w:val="35"/>
        </w:rPr>
        <w:t>Luvan hakeminen</w:t>
      </w:r>
      <w:bookmarkEnd w:id="53"/>
    </w:p>
    <w:p w14:paraId="707DDBEA" w14:textId="0CC205E9" w:rsidR="00851C40" w:rsidRPr="00852DB3" w:rsidRDefault="00627766" w:rsidP="00425B87">
      <w:pPr>
        <w:pStyle w:val="Leipteksti"/>
        <w:rPr>
          <w:szCs w:val="22"/>
          <w:lang w:eastAsia="en-US"/>
        </w:rPr>
      </w:pPr>
      <w:r>
        <w:rPr>
          <w:szCs w:val="22"/>
          <w:lang w:eastAsia="en-US"/>
        </w:rPr>
        <w:t>Lupaa tiealueella työskentelyyn tai liikennemerkin käyttöön haetaan koko maan osalta Pirkanmaan ELY-keskukselta</w:t>
      </w:r>
      <w:r w:rsidR="00821810">
        <w:rPr>
          <w:szCs w:val="22"/>
          <w:lang w:eastAsia="en-US"/>
        </w:rPr>
        <w:t xml:space="preserve"> sähköisellä hakemuksella</w:t>
      </w:r>
      <w:r>
        <w:rPr>
          <w:szCs w:val="22"/>
          <w:lang w:eastAsia="en-US"/>
        </w:rPr>
        <w:t xml:space="preserve">. </w:t>
      </w:r>
      <w:r w:rsidR="002133CA" w:rsidRPr="00852DB3">
        <w:rPr>
          <w:szCs w:val="22"/>
          <w:lang w:eastAsia="en-US"/>
        </w:rPr>
        <w:t>Hakemuksen voi toimittaa</w:t>
      </w:r>
      <w:r w:rsidR="00821810">
        <w:rPr>
          <w:szCs w:val="22"/>
          <w:lang w:eastAsia="en-US"/>
        </w:rPr>
        <w:t xml:space="preserve"> myös</w:t>
      </w:r>
      <w:r w:rsidR="002133CA" w:rsidRPr="00852DB3">
        <w:rPr>
          <w:szCs w:val="22"/>
          <w:lang w:eastAsia="en-US"/>
        </w:rPr>
        <w:t xml:space="preserve"> sähköpostitse</w:t>
      </w:r>
      <w:r w:rsidR="00F50619" w:rsidRPr="00852DB3">
        <w:rPr>
          <w:szCs w:val="22"/>
          <w:lang w:eastAsia="en-US"/>
        </w:rPr>
        <w:t xml:space="preserve"> </w:t>
      </w:r>
      <w:r w:rsidR="00043EC8" w:rsidRPr="00852DB3">
        <w:rPr>
          <w:szCs w:val="22"/>
          <w:lang w:eastAsia="en-US"/>
        </w:rPr>
        <w:t xml:space="preserve">tai postin välityksellä. </w:t>
      </w:r>
      <w:r w:rsidR="00851C40" w:rsidRPr="00852DB3">
        <w:rPr>
          <w:szCs w:val="22"/>
          <w:lang w:eastAsia="en-US"/>
        </w:rPr>
        <w:t>Hakemuksessa ilmoitetaan muun muassa seuraavia tietoja:</w:t>
      </w:r>
    </w:p>
    <w:p w14:paraId="276A9160" w14:textId="77777777" w:rsidR="001D643E" w:rsidRPr="00852DB3" w:rsidRDefault="001D643E" w:rsidP="000671FD">
      <w:pPr>
        <w:pStyle w:val="Leipteksti"/>
        <w:rPr>
          <w:szCs w:val="22"/>
          <w:lang w:eastAsia="en-US"/>
        </w:rPr>
      </w:pPr>
    </w:p>
    <w:p w14:paraId="3E57E2F9" w14:textId="77777777" w:rsidR="00216A10" w:rsidRPr="00852DB3" w:rsidRDefault="00216A10" w:rsidP="001F112A">
      <w:pPr>
        <w:pStyle w:val="Leipteksti"/>
        <w:rPr>
          <w:b/>
          <w:szCs w:val="22"/>
          <w:lang w:eastAsia="en-US"/>
        </w:rPr>
      </w:pPr>
      <w:r w:rsidRPr="00852DB3">
        <w:rPr>
          <w:b/>
          <w:szCs w:val="22"/>
          <w:lang w:eastAsia="en-US"/>
        </w:rPr>
        <w:t>Yleiset tiedot</w:t>
      </w:r>
    </w:p>
    <w:p w14:paraId="4CAB2ECB" w14:textId="1FE5C67F" w:rsidR="00216A10" w:rsidRPr="00852DB3" w:rsidRDefault="00425B87" w:rsidP="00425B87">
      <w:pPr>
        <w:pStyle w:val="Leipteksti"/>
        <w:spacing w:after="120"/>
        <w:ind w:left="357"/>
        <w:rPr>
          <w:szCs w:val="22"/>
          <w:lang w:eastAsia="en-US"/>
        </w:rPr>
      </w:pPr>
      <w:r w:rsidRPr="00852DB3">
        <w:rPr>
          <w:szCs w:val="22"/>
          <w:lang w:eastAsia="en-US"/>
        </w:rPr>
        <w:t>K</w:t>
      </w:r>
      <w:r w:rsidR="00216A10" w:rsidRPr="00852DB3">
        <w:rPr>
          <w:szCs w:val="22"/>
          <w:lang w:eastAsia="en-US"/>
        </w:rPr>
        <w:t xml:space="preserve">errotaan lyhyesti, mitä työtä hakemus koskee, esimerkiksi </w:t>
      </w:r>
      <w:r w:rsidR="00925521" w:rsidRPr="00852DB3">
        <w:rPr>
          <w:szCs w:val="22"/>
          <w:lang w:eastAsia="en-US"/>
        </w:rPr>
        <w:t>”</w:t>
      </w:r>
      <w:r w:rsidR="00530F6E">
        <w:rPr>
          <w:szCs w:val="22"/>
          <w:lang w:eastAsia="en-US"/>
        </w:rPr>
        <w:t xml:space="preserve">Puun kuormaus </w:t>
      </w:r>
      <w:r w:rsidR="00086593">
        <w:rPr>
          <w:szCs w:val="22"/>
          <w:lang w:eastAsia="en-US"/>
        </w:rPr>
        <w:t>kantatiellä 28</w:t>
      </w:r>
      <w:r w:rsidR="004C6BEF" w:rsidRPr="00852DB3">
        <w:rPr>
          <w:szCs w:val="22"/>
          <w:lang w:eastAsia="en-US"/>
        </w:rPr>
        <w:t>”.</w:t>
      </w:r>
      <w:r w:rsidR="00F50619" w:rsidRPr="00852DB3">
        <w:rPr>
          <w:szCs w:val="22"/>
          <w:lang w:eastAsia="en-US"/>
        </w:rPr>
        <w:t xml:space="preserve"> </w:t>
      </w:r>
      <w:r w:rsidR="008028DD" w:rsidRPr="00852DB3">
        <w:rPr>
          <w:szCs w:val="22"/>
          <w:lang w:eastAsia="en-US"/>
        </w:rPr>
        <w:t xml:space="preserve">Ilmoitetaan </w:t>
      </w:r>
      <w:r w:rsidR="00925521" w:rsidRPr="00852DB3">
        <w:rPr>
          <w:szCs w:val="22"/>
          <w:lang w:eastAsia="en-US"/>
        </w:rPr>
        <w:t>kunta ja tie, esimerkiksi</w:t>
      </w:r>
      <w:r w:rsidR="004C6BEF" w:rsidRPr="00852DB3">
        <w:rPr>
          <w:szCs w:val="22"/>
          <w:lang w:eastAsia="en-US"/>
        </w:rPr>
        <w:t xml:space="preserve"> "</w:t>
      </w:r>
      <w:r w:rsidR="00086593">
        <w:rPr>
          <w:szCs w:val="22"/>
          <w:lang w:eastAsia="en-US"/>
        </w:rPr>
        <w:t>Pyhäntä</w:t>
      </w:r>
      <w:r w:rsidR="00C615C2">
        <w:rPr>
          <w:szCs w:val="22"/>
          <w:lang w:eastAsia="en-US"/>
        </w:rPr>
        <w:t>,</w:t>
      </w:r>
      <w:r w:rsidR="00086593">
        <w:rPr>
          <w:szCs w:val="22"/>
          <w:lang w:eastAsia="en-US"/>
        </w:rPr>
        <w:t xml:space="preserve"> kantatie 28</w:t>
      </w:r>
      <w:r w:rsidR="004C6BEF" w:rsidRPr="00852DB3">
        <w:rPr>
          <w:szCs w:val="22"/>
          <w:lang w:eastAsia="en-US"/>
        </w:rPr>
        <w:t xml:space="preserve">" </w:t>
      </w:r>
      <w:r w:rsidR="00086593">
        <w:rPr>
          <w:szCs w:val="22"/>
          <w:lang w:eastAsia="en-US"/>
        </w:rPr>
        <w:t xml:space="preserve">ja </w:t>
      </w:r>
      <w:r w:rsidR="00530F6E">
        <w:rPr>
          <w:szCs w:val="22"/>
          <w:lang w:eastAsia="en-US"/>
        </w:rPr>
        <w:t>puun korjuun ajankohta (</w:t>
      </w:r>
      <w:r w:rsidR="00216A10" w:rsidRPr="00852DB3">
        <w:rPr>
          <w:szCs w:val="22"/>
          <w:lang w:eastAsia="en-US"/>
        </w:rPr>
        <w:t>aloitus- ja loppumispäivä</w:t>
      </w:r>
      <w:r w:rsidR="00530F6E">
        <w:rPr>
          <w:szCs w:val="22"/>
          <w:lang w:eastAsia="en-US"/>
        </w:rPr>
        <w:t>) sekä arvioitu tiellä tehtävän työn, kuormauksen, ajankohta</w:t>
      </w:r>
      <w:r w:rsidR="00925521" w:rsidRPr="00852DB3">
        <w:rPr>
          <w:szCs w:val="22"/>
          <w:lang w:eastAsia="en-US"/>
        </w:rPr>
        <w:t>.</w:t>
      </w:r>
    </w:p>
    <w:p w14:paraId="5E2EEE65" w14:textId="77777777" w:rsidR="00216A10" w:rsidRPr="00CF753E" w:rsidRDefault="00216A10" w:rsidP="00216A10">
      <w:pPr>
        <w:pStyle w:val="Leipteksti"/>
        <w:rPr>
          <w:b/>
          <w:szCs w:val="22"/>
          <w:lang w:eastAsia="en-US"/>
        </w:rPr>
      </w:pPr>
      <w:r w:rsidRPr="00CF753E">
        <w:rPr>
          <w:b/>
          <w:szCs w:val="22"/>
          <w:lang w:eastAsia="en-US"/>
        </w:rPr>
        <w:t>Hakijan tiedot</w:t>
      </w:r>
    </w:p>
    <w:p w14:paraId="497C91ED" w14:textId="39FBF1D2" w:rsidR="00216A10" w:rsidRPr="00CF753E" w:rsidRDefault="00216A10" w:rsidP="00425B87">
      <w:pPr>
        <w:pStyle w:val="Leipteksti"/>
        <w:spacing w:after="120"/>
        <w:ind w:left="357"/>
        <w:rPr>
          <w:szCs w:val="22"/>
          <w:lang w:eastAsia="en-US"/>
        </w:rPr>
      </w:pPr>
      <w:r w:rsidRPr="00CF753E">
        <w:rPr>
          <w:szCs w:val="22"/>
          <w:lang w:eastAsia="en-US"/>
        </w:rPr>
        <w:t xml:space="preserve">Luvan hakijaksi </w:t>
      </w:r>
      <w:r w:rsidR="008028DD" w:rsidRPr="00CF753E">
        <w:rPr>
          <w:szCs w:val="22"/>
          <w:lang w:eastAsia="en-US"/>
        </w:rPr>
        <w:t xml:space="preserve">ilmoitetaan </w:t>
      </w:r>
      <w:r w:rsidRPr="00CF753E">
        <w:rPr>
          <w:szCs w:val="22"/>
          <w:lang w:eastAsia="en-US"/>
        </w:rPr>
        <w:t xml:space="preserve">yritys tai yksityishenkilö. </w:t>
      </w:r>
      <w:r w:rsidR="00425B87" w:rsidRPr="00CF753E">
        <w:rPr>
          <w:szCs w:val="22"/>
          <w:lang w:eastAsia="en-US"/>
        </w:rPr>
        <w:t xml:space="preserve">Ilmoitetaan yhteyshenkilön yhteystiedot, jolta lupakäsittelijä voi tarvittaessa pyytää lisätietoja. </w:t>
      </w:r>
      <w:r w:rsidR="006A51DB">
        <w:rPr>
          <w:szCs w:val="22"/>
          <w:lang w:eastAsia="en-US"/>
        </w:rPr>
        <w:br/>
      </w:r>
      <w:r w:rsidRPr="00CF753E">
        <w:rPr>
          <w:szCs w:val="22"/>
          <w:lang w:eastAsia="en-US"/>
        </w:rPr>
        <w:t>Lupapäätös lähetetään hakija</w:t>
      </w:r>
      <w:r w:rsidR="00425B87" w:rsidRPr="00CF753E">
        <w:rPr>
          <w:szCs w:val="22"/>
          <w:lang w:eastAsia="en-US"/>
        </w:rPr>
        <w:t>n ilmoittamaan osoitteeseen</w:t>
      </w:r>
      <w:r w:rsidR="00F50619" w:rsidRPr="00CF753E">
        <w:rPr>
          <w:szCs w:val="22"/>
          <w:lang w:eastAsia="en-US"/>
        </w:rPr>
        <w:t>.</w:t>
      </w:r>
    </w:p>
    <w:p w14:paraId="4AF706E4" w14:textId="77777777" w:rsidR="00216A10" w:rsidRPr="00CF753E" w:rsidRDefault="00216A10" w:rsidP="00216A10">
      <w:pPr>
        <w:pStyle w:val="Leipteksti"/>
        <w:rPr>
          <w:b/>
          <w:szCs w:val="22"/>
          <w:lang w:eastAsia="en-US"/>
        </w:rPr>
      </w:pPr>
      <w:r w:rsidRPr="00CF753E">
        <w:rPr>
          <w:b/>
          <w:szCs w:val="22"/>
          <w:lang w:eastAsia="en-US"/>
        </w:rPr>
        <w:t>Työkohteen sijainti</w:t>
      </w:r>
    </w:p>
    <w:p w14:paraId="01D031D9" w14:textId="2F4C482A" w:rsidR="00216A10" w:rsidRPr="00CF753E" w:rsidRDefault="00425B87" w:rsidP="00425B87">
      <w:pPr>
        <w:pStyle w:val="Leipteksti"/>
        <w:spacing w:after="120"/>
        <w:ind w:left="357"/>
        <w:rPr>
          <w:szCs w:val="22"/>
          <w:lang w:eastAsia="en-US"/>
        </w:rPr>
      </w:pPr>
      <w:r w:rsidRPr="00CF753E">
        <w:rPr>
          <w:szCs w:val="22"/>
          <w:lang w:eastAsia="en-US"/>
        </w:rPr>
        <w:t>K</w:t>
      </w:r>
      <w:r w:rsidR="00216A10" w:rsidRPr="00CF753E">
        <w:rPr>
          <w:szCs w:val="22"/>
          <w:lang w:eastAsia="en-US"/>
        </w:rPr>
        <w:t>errotaan työkohteen sijainti mahdollisimman tarkasti</w:t>
      </w:r>
      <w:r w:rsidR="00851C40" w:rsidRPr="00CF753E">
        <w:rPr>
          <w:szCs w:val="22"/>
          <w:lang w:eastAsia="en-US"/>
        </w:rPr>
        <w:t xml:space="preserve">, esimerkiksi </w:t>
      </w:r>
      <w:r w:rsidR="00627766">
        <w:rPr>
          <w:szCs w:val="22"/>
          <w:lang w:eastAsia="en-US"/>
        </w:rPr>
        <w:t>osoitekarttaosoitteena</w:t>
      </w:r>
      <w:r w:rsidR="008314FD">
        <w:rPr>
          <w:szCs w:val="22"/>
          <w:lang w:eastAsia="en-US"/>
        </w:rPr>
        <w:t>. Lisäksi voidaan antaa etäisyys ja suunta karttaan merkitystä liittymästä</w:t>
      </w:r>
      <w:r w:rsidR="00086593">
        <w:rPr>
          <w:szCs w:val="22"/>
          <w:lang w:eastAsia="en-US"/>
        </w:rPr>
        <w:t>, esimerkiksi kantateiden 28 ja 88 liittymästä 30 km Vuolijoen suuntaan.</w:t>
      </w:r>
    </w:p>
    <w:p w14:paraId="2B14FD38" w14:textId="77777777" w:rsidR="00216A10" w:rsidRPr="00CF753E" w:rsidRDefault="00216A10" w:rsidP="00216A10">
      <w:pPr>
        <w:pStyle w:val="Leipteksti"/>
        <w:rPr>
          <w:b/>
          <w:szCs w:val="22"/>
          <w:lang w:eastAsia="en-US"/>
        </w:rPr>
      </w:pPr>
      <w:r w:rsidRPr="00CF753E">
        <w:rPr>
          <w:b/>
          <w:szCs w:val="22"/>
          <w:lang w:eastAsia="en-US"/>
        </w:rPr>
        <w:t>Tehtävä</w:t>
      </w:r>
    </w:p>
    <w:p w14:paraId="5F430757" w14:textId="77777777" w:rsidR="00216A10" w:rsidRPr="00CF753E" w:rsidRDefault="008314FD" w:rsidP="00425B87">
      <w:pPr>
        <w:pStyle w:val="Leipteksti"/>
        <w:spacing w:after="120"/>
        <w:ind w:left="357"/>
        <w:rPr>
          <w:szCs w:val="22"/>
          <w:lang w:eastAsia="en-US"/>
        </w:rPr>
      </w:pPr>
      <w:r>
        <w:rPr>
          <w:szCs w:val="22"/>
          <w:lang w:eastAsia="en-US"/>
        </w:rPr>
        <w:t>Kuvataan toimenpide: Tukki</w:t>
      </w:r>
      <w:r w:rsidR="00530F6E">
        <w:rPr>
          <w:szCs w:val="22"/>
          <w:lang w:eastAsia="en-US"/>
        </w:rPr>
        <w:t>-</w:t>
      </w:r>
      <w:r>
        <w:rPr>
          <w:szCs w:val="22"/>
          <w:lang w:eastAsia="en-US"/>
        </w:rPr>
        <w:t xml:space="preserve"> ja kuitupuupinon teko osittain tiealueelle ja nouto maantieltä käsin.</w:t>
      </w:r>
      <w:r w:rsidRPr="00627766" w:rsidDel="008314FD">
        <w:rPr>
          <w:szCs w:val="22"/>
          <w:lang w:eastAsia="en-US"/>
        </w:rPr>
        <w:t xml:space="preserve"> </w:t>
      </w:r>
      <w:r w:rsidR="00425B87" w:rsidRPr="00CF753E">
        <w:rPr>
          <w:szCs w:val="22"/>
          <w:lang w:eastAsia="en-US"/>
        </w:rPr>
        <w:t xml:space="preserve">Ilmoitetaan </w:t>
      </w:r>
      <w:r w:rsidR="00216A10" w:rsidRPr="00CF753E">
        <w:rPr>
          <w:szCs w:val="22"/>
          <w:lang w:eastAsia="en-US"/>
        </w:rPr>
        <w:t>myös työhön liittyvät poikkeustapaukset, kuten liikenteen pysäyttäminen.</w:t>
      </w:r>
    </w:p>
    <w:p w14:paraId="297D75B7" w14:textId="77777777" w:rsidR="00216A10" w:rsidRPr="00CF753E" w:rsidRDefault="00216A10" w:rsidP="001F112A">
      <w:pPr>
        <w:pStyle w:val="Leipteksti"/>
        <w:rPr>
          <w:b/>
          <w:szCs w:val="22"/>
          <w:lang w:eastAsia="en-US"/>
        </w:rPr>
      </w:pPr>
      <w:r w:rsidRPr="00CF753E">
        <w:rPr>
          <w:b/>
          <w:szCs w:val="22"/>
          <w:lang w:eastAsia="en-US"/>
        </w:rPr>
        <w:t>Lisätietoja</w:t>
      </w:r>
    </w:p>
    <w:p w14:paraId="4D19B08A" w14:textId="16B2BECD" w:rsidR="001F112A" w:rsidRPr="00CF753E" w:rsidRDefault="00425B87" w:rsidP="00425B87">
      <w:pPr>
        <w:pStyle w:val="Leipteksti"/>
        <w:spacing w:after="120"/>
        <w:ind w:left="357"/>
        <w:rPr>
          <w:szCs w:val="22"/>
          <w:lang w:eastAsia="en-US"/>
        </w:rPr>
      </w:pPr>
      <w:r w:rsidRPr="00CF753E">
        <w:rPr>
          <w:szCs w:val="22"/>
          <w:lang w:eastAsia="en-US"/>
        </w:rPr>
        <w:t>Lisätietoja k</w:t>
      </w:r>
      <w:r w:rsidR="00216A10" w:rsidRPr="00CF753E">
        <w:rPr>
          <w:szCs w:val="22"/>
          <w:lang w:eastAsia="en-US"/>
        </w:rPr>
        <w:t>ohtaan hakija voi kirjoittaa hakemusta täydentäviä muita tietoja</w:t>
      </w:r>
      <w:r w:rsidR="008314FD">
        <w:rPr>
          <w:szCs w:val="22"/>
          <w:lang w:eastAsia="en-US"/>
        </w:rPr>
        <w:t xml:space="preserve"> ja perusteluja</w:t>
      </w:r>
      <w:r w:rsidR="00216A10" w:rsidRPr="00CF753E">
        <w:rPr>
          <w:szCs w:val="22"/>
          <w:lang w:eastAsia="en-US"/>
        </w:rPr>
        <w:t xml:space="preserve">. </w:t>
      </w:r>
      <w:r w:rsidR="00CF753E">
        <w:rPr>
          <w:szCs w:val="22"/>
          <w:lang w:eastAsia="en-US"/>
        </w:rPr>
        <w:t>On t</w:t>
      </w:r>
      <w:r w:rsidR="00216A10" w:rsidRPr="00CF753E">
        <w:rPr>
          <w:szCs w:val="22"/>
          <w:lang w:eastAsia="en-US"/>
        </w:rPr>
        <w:t>ärkeää, että hakija kuvaa mahdollisimman selkeästi tehtävän työn ja sen vaiheet.</w:t>
      </w:r>
    </w:p>
    <w:p w14:paraId="6D968DC6" w14:textId="77777777" w:rsidR="00851C40" w:rsidRPr="00CF753E" w:rsidRDefault="00851C40" w:rsidP="005B29FE">
      <w:pPr>
        <w:pStyle w:val="Leipteksti"/>
        <w:rPr>
          <w:szCs w:val="22"/>
          <w:lang w:eastAsia="en-US"/>
        </w:rPr>
      </w:pPr>
    </w:p>
    <w:p w14:paraId="43C9D77F" w14:textId="77777777" w:rsidR="00851C40" w:rsidRPr="00CF753E" w:rsidRDefault="00851C40" w:rsidP="00851C40">
      <w:pPr>
        <w:pStyle w:val="Leipteksti"/>
        <w:rPr>
          <w:szCs w:val="22"/>
          <w:lang w:eastAsia="en-US"/>
        </w:rPr>
      </w:pPr>
      <w:r w:rsidRPr="00CF753E">
        <w:rPr>
          <w:szCs w:val="22"/>
          <w:lang w:eastAsia="en-US"/>
        </w:rPr>
        <w:t>Hakemuksen mukana toimitetaan seuraavat liitteet:</w:t>
      </w:r>
    </w:p>
    <w:p w14:paraId="315CF2A3" w14:textId="624E7E03" w:rsidR="00851C40" w:rsidRPr="00CF753E" w:rsidRDefault="00851C40" w:rsidP="00851C40">
      <w:pPr>
        <w:pStyle w:val="Leipteksti"/>
        <w:numPr>
          <w:ilvl w:val="0"/>
          <w:numId w:val="19"/>
        </w:numPr>
        <w:spacing w:before="120" w:after="120"/>
        <w:rPr>
          <w:szCs w:val="22"/>
          <w:lang w:eastAsia="en-US"/>
        </w:rPr>
      </w:pPr>
      <w:r w:rsidRPr="00CF753E">
        <w:rPr>
          <w:szCs w:val="22"/>
          <w:lang w:eastAsia="en-US"/>
        </w:rPr>
        <w:t>liikenteenohjaussuunnitelma karttamuodossa tai kohteeseen soveltuva periaatekuva</w:t>
      </w:r>
      <w:r w:rsidR="00C615C2">
        <w:rPr>
          <w:szCs w:val="22"/>
          <w:lang w:eastAsia="en-US"/>
        </w:rPr>
        <w:t xml:space="preserve"> ja</w:t>
      </w:r>
    </w:p>
    <w:p w14:paraId="55D52657" w14:textId="22B22B74" w:rsidR="00851C40" w:rsidRPr="00CF753E" w:rsidRDefault="00851C40" w:rsidP="00851C40">
      <w:pPr>
        <w:pStyle w:val="Leipteksti"/>
        <w:numPr>
          <w:ilvl w:val="0"/>
          <w:numId w:val="19"/>
        </w:numPr>
        <w:spacing w:before="120" w:after="120"/>
        <w:rPr>
          <w:szCs w:val="22"/>
          <w:lang w:eastAsia="en-US"/>
        </w:rPr>
      </w:pPr>
      <w:r w:rsidRPr="00CF753E">
        <w:rPr>
          <w:szCs w:val="22"/>
          <w:lang w:eastAsia="en-US"/>
        </w:rPr>
        <w:t>lähestymiskartta (1:</w:t>
      </w:r>
      <w:r w:rsidR="008314FD">
        <w:rPr>
          <w:szCs w:val="22"/>
          <w:lang w:eastAsia="en-US"/>
        </w:rPr>
        <w:t>5</w:t>
      </w:r>
      <w:r w:rsidRPr="00CF753E">
        <w:rPr>
          <w:szCs w:val="22"/>
          <w:lang w:eastAsia="en-US"/>
        </w:rPr>
        <w:t xml:space="preserve"> 000–</w:t>
      </w:r>
      <w:r w:rsidR="008314FD">
        <w:rPr>
          <w:szCs w:val="22"/>
          <w:lang w:eastAsia="en-US"/>
        </w:rPr>
        <w:t>2</w:t>
      </w:r>
      <w:r w:rsidRPr="00CF753E">
        <w:rPr>
          <w:szCs w:val="22"/>
          <w:lang w:eastAsia="en-US"/>
        </w:rPr>
        <w:t>0 000)</w:t>
      </w:r>
      <w:r w:rsidR="008314FD">
        <w:rPr>
          <w:szCs w:val="22"/>
          <w:lang w:eastAsia="en-US"/>
        </w:rPr>
        <w:t xml:space="preserve">, josta ilmenee leimikon sijainti ja </w:t>
      </w:r>
      <w:r w:rsidR="006A51DB">
        <w:rPr>
          <w:szCs w:val="22"/>
          <w:lang w:eastAsia="en-US"/>
        </w:rPr>
        <w:br/>
      </w:r>
      <w:r w:rsidR="008314FD">
        <w:rPr>
          <w:szCs w:val="22"/>
          <w:lang w:eastAsia="en-US"/>
        </w:rPr>
        <w:t>pinon paikka</w:t>
      </w:r>
      <w:r w:rsidR="00CF753E">
        <w:rPr>
          <w:szCs w:val="22"/>
          <w:lang w:eastAsia="en-US"/>
        </w:rPr>
        <w:t xml:space="preserve">. </w:t>
      </w:r>
    </w:p>
    <w:p w14:paraId="6D2CAA40" w14:textId="77777777" w:rsidR="00851C40" w:rsidRPr="00CF753E" w:rsidRDefault="00851C40" w:rsidP="005B29FE">
      <w:pPr>
        <w:pStyle w:val="Leipteksti"/>
        <w:rPr>
          <w:szCs w:val="22"/>
          <w:lang w:eastAsia="en-US"/>
        </w:rPr>
      </w:pPr>
    </w:p>
    <w:p w14:paraId="658C4080" w14:textId="0D220411" w:rsidR="00C615C2" w:rsidRDefault="00851C40" w:rsidP="00FF3A1A">
      <w:pPr>
        <w:pStyle w:val="Leipteksti"/>
        <w:jc w:val="left"/>
        <w:rPr>
          <w:szCs w:val="22"/>
          <w:lang w:eastAsia="en-US"/>
        </w:rPr>
      </w:pPr>
      <w:r w:rsidRPr="00CF753E">
        <w:rPr>
          <w:szCs w:val="22"/>
          <w:lang w:eastAsia="en-US"/>
        </w:rPr>
        <w:t xml:space="preserve">Lisätietoa </w:t>
      </w:r>
      <w:r w:rsidR="008314FD">
        <w:rPr>
          <w:szCs w:val="22"/>
          <w:lang w:eastAsia="en-US"/>
        </w:rPr>
        <w:t>työ</w:t>
      </w:r>
      <w:r w:rsidR="00780500" w:rsidRPr="009252DD">
        <w:rPr>
          <w:szCs w:val="22"/>
          <w:lang w:eastAsia="en-US"/>
        </w:rPr>
        <w:t xml:space="preserve">luvan hakemisesta ja hakemuslomakkeesta löytyy internet-osoitteesta: </w:t>
      </w:r>
      <w:hyperlink r:id="rId36" w:history="1">
        <w:r w:rsidR="002133CA" w:rsidRPr="008D0684">
          <w:rPr>
            <w:color w:val="3B3FED"/>
            <w:lang w:eastAsia="en-US"/>
          </w:rPr>
          <w:t>http://www.ely-keskus.fi/web/ely/tyolupa-tiealueella-tyoskentelyyn</w:t>
        </w:r>
      </w:hyperlink>
      <w:r w:rsidR="00043EC8" w:rsidRPr="00627766">
        <w:rPr>
          <w:szCs w:val="22"/>
          <w:lang w:eastAsia="en-US"/>
        </w:rPr>
        <w:t>.</w:t>
      </w:r>
      <w:r w:rsidR="006265FA" w:rsidRPr="00627766">
        <w:rPr>
          <w:szCs w:val="22"/>
          <w:lang w:eastAsia="en-US"/>
        </w:rPr>
        <w:t xml:space="preserve"> </w:t>
      </w:r>
    </w:p>
    <w:p w14:paraId="50935407" w14:textId="3CA909D1" w:rsidR="00C615C2" w:rsidRDefault="00C615C2" w:rsidP="00FF3A1A">
      <w:pPr>
        <w:pStyle w:val="Leipteksti"/>
        <w:jc w:val="left"/>
        <w:rPr>
          <w:szCs w:val="22"/>
          <w:lang w:eastAsia="en-US"/>
        </w:rPr>
      </w:pPr>
    </w:p>
    <w:p w14:paraId="3F0B6F1A" w14:textId="5B73985B" w:rsidR="00043EC8" w:rsidRDefault="00780500" w:rsidP="00FF3A1A">
      <w:pPr>
        <w:pStyle w:val="Leipteksti"/>
        <w:jc w:val="left"/>
        <w:rPr>
          <w:szCs w:val="22"/>
          <w:lang w:eastAsia="en-US"/>
        </w:rPr>
      </w:pPr>
      <w:r w:rsidRPr="009252DD">
        <w:rPr>
          <w:szCs w:val="22"/>
          <w:lang w:eastAsia="en-US"/>
        </w:rPr>
        <w:t>Pirkanmaan ELY-keskuksen sähköpostiosoite on: kirjaamo.pirkanmaa@ely-keskus.fi ja postiosoite: Pirkanmaan ELY-keskus, PL 297, 33101 Tampere.</w:t>
      </w:r>
    </w:p>
    <w:p w14:paraId="7CA8B93E" w14:textId="4BB0A6C1" w:rsidR="003B7046" w:rsidRDefault="003B7046" w:rsidP="00FF3A1A">
      <w:pPr>
        <w:pStyle w:val="Leipteksti"/>
        <w:jc w:val="left"/>
        <w:rPr>
          <w:szCs w:val="22"/>
          <w:lang w:eastAsia="en-US"/>
        </w:rPr>
      </w:pPr>
    </w:p>
    <w:p w14:paraId="52FA2915" w14:textId="58BA7959" w:rsidR="003B7046" w:rsidRDefault="003B7046" w:rsidP="00FF3A1A">
      <w:pPr>
        <w:pStyle w:val="Leipteksti"/>
        <w:jc w:val="left"/>
        <w:rPr>
          <w:szCs w:val="22"/>
          <w:lang w:eastAsia="en-US"/>
        </w:rPr>
      </w:pPr>
    </w:p>
    <w:p w14:paraId="04CE3728" w14:textId="77777777" w:rsidR="003B7046" w:rsidRPr="009252DD" w:rsidRDefault="003B7046" w:rsidP="00FF3A1A">
      <w:pPr>
        <w:pStyle w:val="Leipteksti"/>
        <w:jc w:val="left"/>
        <w:rPr>
          <w:szCs w:val="22"/>
          <w:lang w:eastAsia="en-US"/>
        </w:rPr>
      </w:pPr>
    </w:p>
    <w:p w14:paraId="13109C4B" w14:textId="77777777" w:rsidR="00DD19B3" w:rsidRPr="00864F99" w:rsidRDefault="00DD19B3" w:rsidP="00DD19B3">
      <w:pPr>
        <w:pStyle w:val="Otsikko2"/>
        <w:numPr>
          <w:ilvl w:val="1"/>
          <w:numId w:val="3"/>
        </w:numPr>
        <w:tabs>
          <w:tab w:val="clear" w:pos="652"/>
        </w:tabs>
        <w:suppressAutoHyphens/>
        <w:spacing w:after="360"/>
        <w:rPr>
          <w:szCs w:val="35"/>
        </w:rPr>
      </w:pPr>
      <w:bookmarkStart w:id="54" w:name="_Toc16173169"/>
      <w:bookmarkStart w:id="55" w:name="_Toc16173170"/>
      <w:bookmarkStart w:id="56" w:name="_Toc19865427"/>
      <w:bookmarkEnd w:id="54"/>
      <w:bookmarkEnd w:id="55"/>
      <w:r w:rsidRPr="00864F99">
        <w:rPr>
          <w:szCs w:val="35"/>
        </w:rPr>
        <w:t>Maantiellä tapahtuvaan työskentelyyn liittyvä lainsäädäntö</w:t>
      </w:r>
      <w:bookmarkEnd w:id="56"/>
    </w:p>
    <w:p w14:paraId="7F4896F3" w14:textId="7671AB15" w:rsidR="00DD19B3" w:rsidRPr="00864F99" w:rsidRDefault="00DD19B3" w:rsidP="00DD19B3">
      <w:pPr>
        <w:pStyle w:val="Leipteksti"/>
        <w:pBdr>
          <w:top w:val="single" w:sz="4" w:space="1" w:color="auto"/>
          <w:left w:val="single" w:sz="4" w:space="4" w:color="auto"/>
          <w:bottom w:val="single" w:sz="4" w:space="1" w:color="auto"/>
          <w:right w:val="single" w:sz="4" w:space="4" w:color="auto"/>
        </w:pBdr>
        <w:rPr>
          <w:szCs w:val="21"/>
          <w:lang w:eastAsia="en-US"/>
        </w:rPr>
      </w:pPr>
      <w:r w:rsidRPr="00864F99">
        <w:rPr>
          <w:szCs w:val="21"/>
          <w:lang w:eastAsia="en-US"/>
        </w:rPr>
        <w:t>Laki liikennejärjestelmästä ja maant</w:t>
      </w:r>
      <w:r w:rsidR="003B7046">
        <w:rPr>
          <w:szCs w:val="21"/>
          <w:lang w:eastAsia="en-US"/>
        </w:rPr>
        <w:t>e</w:t>
      </w:r>
      <w:r w:rsidRPr="00864F99">
        <w:rPr>
          <w:szCs w:val="21"/>
          <w:lang w:eastAsia="en-US"/>
        </w:rPr>
        <w:t>istä 42 § (23.11.2018/980)</w:t>
      </w:r>
    </w:p>
    <w:p w14:paraId="1ED3E0D7" w14:textId="77777777" w:rsidR="00DD19B3" w:rsidRPr="00864F99" w:rsidRDefault="00DD19B3" w:rsidP="00DD19B3">
      <w:pPr>
        <w:pStyle w:val="Leipteksti"/>
        <w:pBdr>
          <w:top w:val="single" w:sz="4" w:space="1" w:color="auto"/>
          <w:left w:val="single" w:sz="4" w:space="4" w:color="auto"/>
          <w:bottom w:val="single" w:sz="4" w:space="1" w:color="auto"/>
          <w:right w:val="single" w:sz="4" w:space="4" w:color="auto"/>
        </w:pBdr>
        <w:rPr>
          <w:szCs w:val="21"/>
          <w:lang w:eastAsia="en-US"/>
        </w:rPr>
      </w:pPr>
    </w:p>
    <w:p w14:paraId="4165559F" w14:textId="77777777" w:rsidR="00DD19B3" w:rsidRPr="00864F99" w:rsidRDefault="00DD19B3" w:rsidP="00DD19B3">
      <w:pPr>
        <w:pStyle w:val="Leipteksti"/>
        <w:pBdr>
          <w:top w:val="single" w:sz="4" w:space="1" w:color="auto"/>
          <w:left w:val="single" w:sz="4" w:space="4" w:color="auto"/>
          <w:bottom w:val="single" w:sz="4" w:space="1" w:color="auto"/>
          <w:right w:val="single" w:sz="4" w:space="4" w:color="auto"/>
        </w:pBdr>
        <w:rPr>
          <w:szCs w:val="21"/>
          <w:lang w:eastAsia="en-US"/>
        </w:rPr>
      </w:pPr>
      <w:r w:rsidRPr="00864F99">
        <w:rPr>
          <w:szCs w:val="21"/>
          <w:lang w:eastAsia="en-US"/>
        </w:rPr>
        <w:t>Tiealueeseen kohdistuva työ sekä rakenteiden, rakennelmien ja laitteiden sijoittaminen tiealueelle</w:t>
      </w:r>
    </w:p>
    <w:p w14:paraId="67929378" w14:textId="77777777" w:rsidR="00F028A7" w:rsidRPr="00864F99" w:rsidRDefault="00F028A7" w:rsidP="00DD19B3">
      <w:pPr>
        <w:pStyle w:val="Leipteksti"/>
        <w:pBdr>
          <w:top w:val="single" w:sz="4" w:space="1" w:color="auto"/>
          <w:left w:val="single" w:sz="4" w:space="4" w:color="auto"/>
          <w:bottom w:val="single" w:sz="4" w:space="1" w:color="auto"/>
          <w:right w:val="single" w:sz="4" w:space="4" w:color="auto"/>
        </w:pBdr>
        <w:rPr>
          <w:szCs w:val="21"/>
          <w:lang w:eastAsia="en-US"/>
        </w:rPr>
      </w:pPr>
    </w:p>
    <w:p w14:paraId="7D305335" w14:textId="77777777" w:rsidR="00DD19B3" w:rsidRPr="00864F99" w:rsidRDefault="00DD19B3" w:rsidP="00DD19B3">
      <w:pPr>
        <w:pStyle w:val="Leipteksti"/>
        <w:pBdr>
          <w:top w:val="single" w:sz="4" w:space="1" w:color="auto"/>
          <w:left w:val="single" w:sz="4" w:space="4" w:color="auto"/>
          <w:bottom w:val="single" w:sz="4" w:space="1" w:color="auto"/>
          <w:right w:val="single" w:sz="4" w:space="4" w:color="auto"/>
        </w:pBdr>
        <w:rPr>
          <w:szCs w:val="21"/>
          <w:lang w:eastAsia="en-US"/>
        </w:rPr>
      </w:pPr>
      <w:r w:rsidRPr="00864F99">
        <w:rPr>
          <w:szCs w:val="21"/>
          <w:lang w:eastAsia="en-US"/>
        </w:rPr>
        <w:t>Tiealueeseen kohdistuvaan työhön sekä rakenteiden, rakennelmien ja laitteiden sijoittamiseen tiealueelle on oltava elinkeino-, liikenne- ja ympäristökeskuksen lupa. Lupa voidaan myöntää, jos toimenpiteestä ei aiheudu vaaraa liikenteelle eikä haittaa tienpidolle. Yhteiskunnan toiminnan kannalta välttämättömien rakenteiden, rakennelmien tai laitteiden sijoittamista koskeva lupa on kuitenkin myönnettävä, jos sijoittamisesta ei aiheudu vaaraa liikenteelle eikä vähäistä suurempaa haittaa tienpidolle.</w:t>
      </w:r>
    </w:p>
    <w:p w14:paraId="41F518AE" w14:textId="77777777" w:rsidR="00DD19B3" w:rsidRPr="00864F99" w:rsidRDefault="00DD19B3" w:rsidP="00DD19B3">
      <w:pPr>
        <w:pStyle w:val="Leipteksti"/>
        <w:pBdr>
          <w:top w:val="single" w:sz="4" w:space="1" w:color="auto"/>
          <w:left w:val="single" w:sz="4" w:space="4" w:color="auto"/>
          <w:bottom w:val="single" w:sz="4" w:space="1" w:color="auto"/>
          <w:right w:val="single" w:sz="4" w:space="4" w:color="auto"/>
        </w:pBdr>
        <w:rPr>
          <w:szCs w:val="21"/>
          <w:lang w:eastAsia="en-US"/>
        </w:rPr>
      </w:pPr>
      <w:r w:rsidRPr="00864F99">
        <w:rPr>
          <w:szCs w:val="21"/>
          <w:lang w:eastAsia="en-US"/>
        </w:rPr>
        <w:t>…</w:t>
      </w:r>
    </w:p>
    <w:p w14:paraId="72C0B1EF" w14:textId="77777777" w:rsidR="00DD19B3" w:rsidRPr="00864F99" w:rsidRDefault="00DD19B3" w:rsidP="00DD19B3">
      <w:pPr>
        <w:pStyle w:val="Leipteksti"/>
        <w:pBdr>
          <w:top w:val="single" w:sz="4" w:space="1" w:color="auto"/>
          <w:left w:val="single" w:sz="4" w:space="4" w:color="auto"/>
          <w:bottom w:val="single" w:sz="4" w:space="1" w:color="auto"/>
          <w:right w:val="single" w:sz="4" w:space="4" w:color="auto"/>
        </w:pBdr>
        <w:rPr>
          <w:szCs w:val="21"/>
          <w:lang w:eastAsia="en-US"/>
        </w:rPr>
      </w:pPr>
    </w:p>
    <w:p w14:paraId="65771F26" w14:textId="77777777" w:rsidR="00DD19B3" w:rsidRPr="00864F99" w:rsidRDefault="00DD19B3" w:rsidP="00DD19B3">
      <w:pPr>
        <w:pStyle w:val="Leipteksti"/>
        <w:pBdr>
          <w:top w:val="single" w:sz="4" w:space="1" w:color="auto"/>
          <w:left w:val="single" w:sz="4" w:space="4" w:color="auto"/>
          <w:bottom w:val="single" w:sz="4" w:space="1" w:color="auto"/>
          <w:right w:val="single" w:sz="4" w:space="4" w:color="auto"/>
        </w:pBdr>
        <w:rPr>
          <w:szCs w:val="21"/>
          <w:lang w:eastAsia="en-US"/>
        </w:rPr>
      </w:pPr>
      <w:r w:rsidRPr="00864F99">
        <w:rPr>
          <w:szCs w:val="21"/>
          <w:lang w:eastAsia="en-US"/>
        </w:rPr>
        <w:t>Lupaa ei kuitenkaan vaadita:</w:t>
      </w:r>
    </w:p>
    <w:p w14:paraId="25F2E26D" w14:textId="77777777" w:rsidR="00DD19B3" w:rsidRPr="00864F99" w:rsidRDefault="00DD19B3" w:rsidP="00DD19B3">
      <w:pPr>
        <w:pStyle w:val="Leipteksti"/>
        <w:pBdr>
          <w:top w:val="single" w:sz="4" w:space="1" w:color="auto"/>
          <w:left w:val="single" w:sz="4" w:space="4" w:color="auto"/>
          <w:bottom w:val="single" w:sz="4" w:space="1" w:color="auto"/>
          <w:right w:val="single" w:sz="4" w:space="4" w:color="auto"/>
        </w:pBdr>
        <w:rPr>
          <w:szCs w:val="21"/>
          <w:lang w:eastAsia="en-US"/>
        </w:rPr>
      </w:pPr>
      <w:r w:rsidRPr="00864F99">
        <w:rPr>
          <w:szCs w:val="21"/>
          <w:lang w:eastAsia="en-US"/>
        </w:rPr>
        <w:t>1) yhdystiellä ja seututeillä, joita ei ole merkitty liikennemerkillä "etuajo-oikeutettu tie", maantien tiealueen ojan ulkoluiskan ulkopuolisen alueen lyhytaikaiseen käyttämiseen silloin, kun kysymys on metsänhakkuusta johtuvan puutavaran lyhytaikaisesta, enintään kuusi kuukautta kestävästä säilyttämisestä tieliikennelain säännökset huomioon ottaen, eikä mainitulla tavalla säilytetyn puutavaran kuormaamiseen tiealueella;</w:t>
      </w:r>
    </w:p>
    <w:p w14:paraId="71E53F78" w14:textId="77777777" w:rsidR="00DD19B3" w:rsidRPr="00864F99" w:rsidRDefault="00DD19B3" w:rsidP="00DD19B3">
      <w:pPr>
        <w:pStyle w:val="Leipteksti"/>
        <w:pBdr>
          <w:top w:val="single" w:sz="4" w:space="1" w:color="auto"/>
          <w:left w:val="single" w:sz="4" w:space="4" w:color="auto"/>
          <w:bottom w:val="single" w:sz="4" w:space="1" w:color="auto"/>
          <w:right w:val="single" w:sz="4" w:space="4" w:color="auto"/>
        </w:pBdr>
        <w:rPr>
          <w:szCs w:val="21"/>
          <w:lang w:eastAsia="en-US"/>
        </w:rPr>
      </w:pPr>
    </w:p>
    <w:p w14:paraId="02C0D090" w14:textId="77777777" w:rsidR="00DD19B3" w:rsidRPr="00864F99" w:rsidRDefault="00DD19B3" w:rsidP="00DD19B3">
      <w:pPr>
        <w:pStyle w:val="Leipteksti"/>
        <w:pBdr>
          <w:top w:val="single" w:sz="4" w:space="1" w:color="auto"/>
          <w:left w:val="single" w:sz="4" w:space="4" w:color="auto"/>
          <w:bottom w:val="single" w:sz="4" w:space="1" w:color="auto"/>
          <w:right w:val="single" w:sz="4" w:space="4" w:color="auto"/>
        </w:pBdr>
        <w:rPr>
          <w:szCs w:val="21"/>
          <w:lang w:eastAsia="en-US"/>
        </w:rPr>
      </w:pPr>
      <w:r w:rsidRPr="00864F99">
        <w:rPr>
          <w:szCs w:val="21"/>
          <w:lang w:eastAsia="en-US"/>
        </w:rPr>
        <w:t>…</w:t>
      </w:r>
    </w:p>
    <w:p w14:paraId="41B45FB1" w14:textId="77777777" w:rsidR="00F53E1D" w:rsidRPr="00864F99" w:rsidRDefault="00F53E1D" w:rsidP="00F53E1D">
      <w:pPr>
        <w:rPr>
          <w:szCs w:val="21"/>
        </w:rPr>
      </w:pPr>
    </w:p>
    <w:p w14:paraId="51688048" w14:textId="477474CC" w:rsidR="000A15AB" w:rsidRPr="00864F99" w:rsidRDefault="000A15AB" w:rsidP="000A15AB">
      <w:pPr>
        <w:pStyle w:val="Leipteksti"/>
        <w:pBdr>
          <w:top w:val="single" w:sz="4" w:space="1" w:color="auto"/>
          <w:left w:val="single" w:sz="4" w:space="4" w:color="auto"/>
          <w:bottom w:val="single" w:sz="4" w:space="1" w:color="auto"/>
          <w:right w:val="single" w:sz="4" w:space="4" w:color="auto"/>
        </w:pBdr>
        <w:rPr>
          <w:szCs w:val="21"/>
          <w:lang w:eastAsia="en-US"/>
        </w:rPr>
      </w:pPr>
      <w:bookmarkStart w:id="57" w:name="_Hlk16071778"/>
      <w:r w:rsidRPr="00864F99">
        <w:rPr>
          <w:szCs w:val="21"/>
          <w:lang w:eastAsia="en-US"/>
        </w:rPr>
        <w:t>Laki liikennejärjestelmästä ja maant</w:t>
      </w:r>
      <w:r w:rsidR="003B7046">
        <w:rPr>
          <w:szCs w:val="21"/>
          <w:lang w:eastAsia="en-US"/>
        </w:rPr>
        <w:t>e</w:t>
      </w:r>
      <w:r w:rsidR="00FC1246">
        <w:rPr>
          <w:szCs w:val="21"/>
          <w:lang w:eastAsia="en-US"/>
        </w:rPr>
        <w:t>i</w:t>
      </w:r>
      <w:r w:rsidRPr="00864F99">
        <w:rPr>
          <w:szCs w:val="21"/>
          <w:lang w:eastAsia="en-US"/>
        </w:rPr>
        <w:t xml:space="preserve">stä </w:t>
      </w:r>
      <w:r>
        <w:rPr>
          <w:szCs w:val="21"/>
          <w:lang w:eastAsia="en-US"/>
        </w:rPr>
        <w:t>101</w:t>
      </w:r>
      <w:r w:rsidRPr="00864F99">
        <w:rPr>
          <w:szCs w:val="21"/>
          <w:lang w:eastAsia="en-US"/>
        </w:rPr>
        <w:t xml:space="preserve"> § (23.11.2018/980)</w:t>
      </w:r>
    </w:p>
    <w:p w14:paraId="310E3096" w14:textId="7A83A7CC" w:rsidR="000A15AB" w:rsidRDefault="000A15AB" w:rsidP="000A15AB">
      <w:pPr>
        <w:pStyle w:val="Leipteksti"/>
        <w:pBdr>
          <w:top w:val="single" w:sz="4" w:space="1" w:color="auto"/>
          <w:left w:val="single" w:sz="4" w:space="4" w:color="auto"/>
          <w:bottom w:val="single" w:sz="4" w:space="1" w:color="auto"/>
          <w:right w:val="single" w:sz="4" w:space="4" w:color="auto"/>
        </w:pBdr>
        <w:rPr>
          <w:szCs w:val="21"/>
          <w:lang w:eastAsia="en-US"/>
        </w:rPr>
      </w:pPr>
    </w:p>
    <w:p w14:paraId="4C6BDB5F" w14:textId="77777777" w:rsidR="000A15AB" w:rsidRPr="00864F99" w:rsidRDefault="000A15AB" w:rsidP="000A15AB">
      <w:pPr>
        <w:pStyle w:val="Leipteksti"/>
        <w:pBdr>
          <w:top w:val="single" w:sz="4" w:space="1" w:color="auto"/>
          <w:left w:val="single" w:sz="4" w:space="4" w:color="auto"/>
          <w:bottom w:val="single" w:sz="4" w:space="1" w:color="auto"/>
          <w:right w:val="single" w:sz="4" w:space="4" w:color="auto"/>
        </w:pBdr>
        <w:rPr>
          <w:szCs w:val="21"/>
          <w:lang w:eastAsia="en-US"/>
        </w:rPr>
      </w:pPr>
      <w:r w:rsidRPr="00864F99">
        <w:rPr>
          <w:szCs w:val="21"/>
          <w:lang w:eastAsia="en-US"/>
        </w:rPr>
        <w:t>…</w:t>
      </w:r>
    </w:p>
    <w:p w14:paraId="086AA996" w14:textId="4E63ABDA" w:rsidR="000A15AB" w:rsidRDefault="000A15AB" w:rsidP="000A15AB">
      <w:pPr>
        <w:pStyle w:val="Leipteksti"/>
        <w:pBdr>
          <w:top w:val="single" w:sz="4" w:space="1" w:color="auto"/>
          <w:left w:val="single" w:sz="4" w:space="4" w:color="auto"/>
          <w:bottom w:val="single" w:sz="4" w:space="1" w:color="auto"/>
          <w:right w:val="single" w:sz="4" w:space="4" w:color="auto"/>
        </w:pBdr>
        <w:rPr>
          <w:szCs w:val="21"/>
          <w:lang w:eastAsia="en-US"/>
        </w:rPr>
      </w:pPr>
      <w:r w:rsidRPr="000A15AB">
        <w:rPr>
          <w:szCs w:val="21"/>
          <w:lang w:eastAsia="en-US"/>
        </w:rPr>
        <w:t>Jos liikennettä välittömästi uhkaavan vaaran poistamiseksi on tarpeen kiireellinen toimenpide taikka jos on kysymys tiealueeseen kohdistuvan luvattoman toimenpiteen oikaisemisesta, tienpitoviranomaisella on oikeus toimenpiteeseen tai luvattoman toimenpiteen oikaisemiseen siihen velvollisen kustannuksella</w:t>
      </w:r>
    </w:p>
    <w:p w14:paraId="2AF91A84" w14:textId="4267287A" w:rsidR="000A15AB" w:rsidRPr="00864F99" w:rsidRDefault="000A15AB" w:rsidP="000A15AB">
      <w:pPr>
        <w:pStyle w:val="Leipteksti"/>
        <w:pBdr>
          <w:top w:val="single" w:sz="4" w:space="1" w:color="auto"/>
          <w:left w:val="single" w:sz="4" w:space="4" w:color="auto"/>
          <w:bottom w:val="single" w:sz="4" w:space="1" w:color="auto"/>
          <w:right w:val="single" w:sz="4" w:space="4" w:color="auto"/>
        </w:pBdr>
        <w:rPr>
          <w:szCs w:val="21"/>
          <w:lang w:eastAsia="en-US"/>
        </w:rPr>
      </w:pPr>
      <w:r w:rsidRPr="00864F99">
        <w:rPr>
          <w:szCs w:val="21"/>
          <w:lang w:eastAsia="en-US"/>
        </w:rPr>
        <w:t>…</w:t>
      </w:r>
    </w:p>
    <w:p w14:paraId="744D37A2" w14:textId="77777777" w:rsidR="00A62AB4" w:rsidRPr="00CF753E" w:rsidRDefault="00A62AB4" w:rsidP="00F53E1D">
      <w:pPr>
        <w:tabs>
          <w:tab w:val="left" w:pos="2660"/>
        </w:tabs>
        <w:rPr>
          <w:szCs w:val="21"/>
        </w:rPr>
      </w:pPr>
    </w:p>
    <w:p w14:paraId="515C3371" w14:textId="77777777" w:rsidR="00DD19B3" w:rsidRDefault="00DD19B3" w:rsidP="00DD19B3">
      <w:pPr>
        <w:pStyle w:val="Otsikko1"/>
        <w:numPr>
          <w:ilvl w:val="0"/>
          <w:numId w:val="3"/>
        </w:numPr>
        <w:tabs>
          <w:tab w:val="clear" w:pos="652"/>
        </w:tabs>
        <w:rPr>
          <w:szCs w:val="35"/>
        </w:rPr>
      </w:pPr>
      <w:bookmarkStart w:id="58" w:name="_Toc19865428"/>
      <w:bookmarkEnd w:id="57"/>
      <w:r w:rsidRPr="0037062F">
        <w:rPr>
          <w:szCs w:val="35"/>
        </w:rPr>
        <w:lastRenderedPageBreak/>
        <w:t>Puun välivarastointi</w:t>
      </w:r>
      <w:bookmarkEnd w:id="58"/>
    </w:p>
    <w:p w14:paraId="592E5DFA" w14:textId="47FBD1FE" w:rsidR="00712B7A" w:rsidRPr="00CF753E" w:rsidRDefault="00712B7A" w:rsidP="00712B7A">
      <w:pPr>
        <w:pStyle w:val="Leipteksti"/>
        <w:rPr>
          <w:szCs w:val="21"/>
          <w:lang w:eastAsia="en-US"/>
        </w:rPr>
      </w:pPr>
      <w:bookmarkStart w:id="59" w:name="_Toc482706178"/>
      <w:bookmarkStart w:id="60" w:name="_Toc486036685"/>
      <w:bookmarkStart w:id="61" w:name="_Toc486046257"/>
      <w:bookmarkStart w:id="62" w:name="_Toc497874548"/>
      <w:bookmarkStart w:id="63" w:name="_Toc6627906"/>
      <w:bookmarkStart w:id="64" w:name="_Toc6652510"/>
      <w:bookmarkStart w:id="65" w:name="_Toc6652577"/>
      <w:bookmarkEnd w:id="34"/>
      <w:bookmarkEnd w:id="35"/>
      <w:bookmarkEnd w:id="36"/>
      <w:r w:rsidRPr="00CF753E">
        <w:rPr>
          <w:szCs w:val="21"/>
          <w:lang w:eastAsia="en-US"/>
        </w:rPr>
        <w:t xml:space="preserve">Välivarasto on puun säilytysalue, jolle </w:t>
      </w:r>
      <w:r w:rsidR="008314FD" w:rsidRPr="00CF753E">
        <w:rPr>
          <w:szCs w:val="21"/>
          <w:lang w:eastAsia="en-US"/>
        </w:rPr>
        <w:t>puu tuodaan tieverkkoa pitkin autolla</w:t>
      </w:r>
      <w:r w:rsidRPr="00CF753E">
        <w:rPr>
          <w:szCs w:val="21"/>
          <w:lang w:eastAsia="en-US"/>
        </w:rPr>
        <w:t xml:space="preserve"> odottamaan lopullista kaukokuljetusta. Metsäyhtiöillä on runsaasti omia välivarastoja, mutta välivarastopaikkoja on toteutettu myös tienpitäjän ja metsäyhtiöiden</w:t>
      </w:r>
      <w:r w:rsidR="00530F6E">
        <w:rPr>
          <w:szCs w:val="21"/>
          <w:lang w:eastAsia="en-US"/>
        </w:rPr>
        <w:t xml:space="preserve"> yhteistyönä</w:t>
      </w:r>
      <w:r w:rsidRPr="00CF753E">
        <w:rPr>
          <w:szCs w:val="21"/>
          <w:lang w:eastAsia="en-US"/>
        </w:rPr>
        <w:t xml:space="preserve">. Näitä tienpitäjän omistuksessa olevia puun välivarastointialueita on eri puolilla Suomea, erityisesti Kaakkois-Suomessa. ELY-keskusten toimintatavoissa välivarastojen rakentamisen suhteen on ollut eroja. Tämä johtunee muun muassa siitä, että varastopaikkojen tarve vaihtelee alueittain ja on suurinta metsävaltaisilla seuduilla. </w:t>
      </w:r>
    </w:p>
    <w:p w14:paraId="62D8172F" w14:textId="77777777" w:rsidR="00712B7A" w:rsidRPr="00CF753E" w:rsidRDefault="00712B7A" w:rsidP="00712B7A">
      <w:pPr>
        <w:pStyle w:val="Leipteksti"/>
        <w:rPr>
          <w:szCs w:val="21"/>
          <w:lang w:eastAsia="en-US"/>
        </w:rPr>
      </w:pPr>
    </w:p>
    <w:p w14:paraId="16FE5E56" w14:textId="77777777" w:rsidR="00712B7A" w:rsidRPr="00CF753E" w:rsidRDefault="00712B7A" w:rsidP="00712B7A">
      <w:pPr>
        <w:pStyle w:val="Leipteksti"/>
        <w:rPr>
          <w:szCs w:val="21"/>
          <w:lang w:eastAsia="en-US"/>
        </w:rPr>
      </w:pPr>
      <w:r w:rsidRPr="00CF753E">
        <w:rPr>
          <w:szCs w:val="21"/>
          <w:lang w:eastAsia="en-US"/>
        </w:rPr>
        <w:t xml:space="preserve">Puun välivarastoja tarvitaan muun muassa seuraavista syistä: </w:t>
      </w:r>
    </w:p>
    <w:p w14:paraId="3775D12D" w14:textId="22B3C67B" w:rsidR="00712B7A" w:rsidRPr="00CF753E" w:rsidRDefault="00530F6E" w:rsidP="00A771FE">
      <w:pPr>
        <w:pStyle w:val="Leipteksti"/>
        <w:numPr>
          <w:ilvl w:val="0"/>
          <w:numId w:val="30"/>
        </w:numPr>
        <w:spacing w:before="120" w:after="120"/>
        <w:rPr>
          <w:szCs w:val="21"/>
          <w:lang w:eastAsia="en-US"/>
        </w:rPr>
      </w:pPr>
      <w:r>
        <w:rPr>
          <w:szCs w:val="21"/>
          <w:lang w:eastAsia="en-US"/>
        </w:rPr>
        <w:t>e</w:t>
      </w:r>
      <w:r w:rsidR="00712B7A" w:rsidRPr="00CF753E">
        <w:rPr>
          <w:szCs w:val="21"/>
          <w:lang w:eastAsia="en-US"/>
        </w:rPr>
        <w:t>nnen kelirikkokautta puuta pyritään tuomaan ja varastoimaan kantavien teiden varrelle odottamaan jatkokulj</w:t>
      </w:r>
      <w:r w:rsidR="00A771FE" w:rsidRPr="00CF753E">
        <w:rPr>
          <w:szCs w:val="21"/>
          <w:lang w:eastAsia="en-US"/>
        </w:rPr>
        <w:t>etusta,</w:t>
      </w:r>
    </w:p>
    <w:p w14:paraId="3DE66D36" w14:textId="65D221EA" w:rsidR="00712B7A" w:rsidRPr="00CF753E" w:rsidRDefault="00530F6E" w:rsidP="00A771FE">
      <w:pPr>
        <w:pStyle w:val="Leipteksti"/>
        <w:numPr>
          <w:ilvl w:val="0"/>
          <w:numId w:val="30"/>
        </w:numPr>
        <w:spacing w:before="120" w:after="120"/>
        <w:rPr>
          <w:szCs w:val="21"/>
          <w:lang w:eastAsia="en-US"/>
        </w:rPr>
      </w:pPr>
      <w:r>
        <w:rPr>
          <w:szCs w:val="21"/>
          <w:lang w:eastAsia="en-US"/>
        </w:rPr>
        <w:t>h</w:t>
      </w:r>
      <w:r w:rsidR="00712B7A" w:rsidRPr="00CF753E">
        <w:rPr>
          <w:szCs w:val="21"/>
          <w:lang w:eastAsia="en-US"/>
        </w:rPr>
        <w:t>ankalissa olosuhteissa kuorma haetaan metsävarastosta pelkästään ”nuppiautolla”, jolloin tarvitaan paikkaa, jossa perävaunu</w:t>
      </w:r>
      <w:r w:rsidR="00A771FE" w:rsidRPr="00CF753E">
        <w:rPr>
          <w:szCs w:val="21"/>
          <w:lang w:eastAsia="en-US"/>
        </w:rPr>
        <w:t>a voidaan säilyttää ja kuormata,</w:t>
      </w:r>
    </w:p>
    <w:p w14:paraId="4BF87D7E" w14:textId="1B0AF2DB" w:rsidR="00712B7A" w:rsidRPr="00CF753E" w:rsidRDefault="00530F6E" w:rsidP="00A771FE">
      <w:pPr>
        <w:pStyle w:val="Leipteksti"/>
        <w:numPr>
          <w:ilvl w:val="0"/>
          <w:numId w:val="30"/>
        </w:numPr>
        <w:spacing w:before="120" w:after="120"/>
        <w:rPr>
          <w:szCs w:val="21"/>
          <w:lang w:eastAsia="en-US"/>
        </w:rPr>
      </w:pPr>
      <w:r>
        <w:rPr>
          <w:szCs w:val="21"/>
          <w:lang w:eastAsia="en-US"/>
        </w:rPr>
        <w:t>e</w:t>
      </w:r>
      <w:r w:rsidR="00712B7A" w:rsidRPr="00CF753E">
        <w:rPr>
          <w:szCs w:val="21"/>
          <w:lang w:eastAsia="en-US"/>
        </w:rPr>
        <w:t xml:space="preserve">rilaiset </w:t>
      </w:r>
      <w:r w:rsidR="0016480B">
        <w:rPr>
          <w:szCs w:val="21"/>
          <w:lang w:eastAsia="en-US"/>
        </w:rPr>
        <w:t>aines</w:t>
      </w:r>
      <w:r w:rsidR="00712B7A" w:rsidRPr="00CF753E">
        <w:rPr>
          <w:szCs w:val="21"/>
          <w:lang w:eastAsia="en-US"/>
        </w:rPr>
        <w:t>puula</w:t>
      </w:r>
      <w:r w:rsidR="0016480B">
        <w:rPr>
          <w:szCs w:val="21"/>
          <w:lang w:eastAsia="en-US"/>
        </w:rPr>
        <w:t>adut</w:t>
      </w:r>
      <w:r w:rsidR="00712B7A" w:rsidRPr="00CF753E">
        <w:rPr>
          <w:szCs w:val="21"/>
          <w:lang w:eastAsia="en-US"/>
        </w:rPr>
        <w:t xml:space="preserve"> (tukit ja kuitupuu puulajeittain) viedään eri jalostuslaitoksiin. Välivarastossa voidaan koota samaa lajiketta sisältävät kuljetukset ja </w:t>
      </w:r>
      <w:r w:rsidR="00A771FE" w:rsidRPr="00CF753E">
        <w:rPr>
          <w:szCs w:val="21"/>
          <w:lang w:eastAsia="en-US"/>
        </w:rPr>
        <w:t>jättää</w:t>
      </w:r>
      <w:r w:rsidR="00712B7A" w:rsidRPr="00CF753E">
        <w:rPr>
          <w:szCs w:val="21"/>
          <w:lang w:eastAsia="en-US"/>
        </w:rPr>
        <w:t xml:space="preserve"> muut puuerät odo</w:t>
      </w:r>
      <w:r w:rsidR="00A771FE" w:rsidRPr="00CF753E">
        <w:rPr>
          <w:szCs w:val="21"/>
          <w:lang w:eastAsia="en-US"/>
        </w:rPr>
        <w:t>ttamaan omaa jatkokuljetustaan,</w:t>
      </w:r>
    </w:p>
    <w:p w14:paraId="16F3328D" w14:textId="50788A27" w:rsidR="00712B7A" w:rsidRPr="00CF753E" w:rsidRDefault="00530F6E" w:rsidP="00A771FE">
      <w:pPr>
        <w:pStyle w:val="Leipteksti"/>
        <w:numPr>
          <w:ilvl w:val="0"/>
          <w:numId w:val="30"/>
        </w:numPr>
        <w:spacing w:before="120" w:after="120"/>
        <w:rPr>
          <w:szCs w:val="21"/>
          <w:lang w:eastAsia="en-US"/>
        </w:rPr>
      </w:pPr>
      <w:r>
        <w:rPr>
          <w:szCs w:val="21"/>
          <w:lang w:eastAsia="en-US"/>
        </w:rPr>
        <w:t>p</w:t>
      </w:r>
      <w:r w:rsidR="00712B7A" w:rsidRPr="00CF753E">
        <w:rPr>
          <w:szCs w:val="21"/>
          <w:lang w:eastAsia="en-US"/>
        </w:rPr>
        <w:t>itkän runkokuljetuksen ajaksi kuormaimelle tarvitaan säilytyspaikka, jolloin puuta voidaan kuljettaa kuormaimen painon verran enemmän</w:t>
      </w:r>
      <w:r w:rsidR="00A771FE" w:rsidRPr="00CF753E">
        <w:rPr>
          <w:szCs w:val="21"/>
          <w:lang w:eastAsia="en-US"/>
        </w:rPr>
        <w:t xml:space="preserve"> ja</w:t>
      </w:r>
    </w:p>
    <w:p w14:paraId="0AE714A8" w14:textId="3B58D475" w:rsidR="00712B7A" w:rsidRPr="00CF753E" w:rsidRDefault="00530F6E" w:rsidP="00A771FE">
      <w:pPr>
        <w:pStyle w:val="Leipteksti"/>
        <w:numPr>
          <w:ilvl w:val="0"/>
          <w:numId w:val="30"/>
        </w:numPr>
        <w:spacing w:before="120" w:after="120"/>
        <w:rPr>
          <w:szCs w:val="21"/>
          <w:lang w:eastAsia="en-US"/>
        </w:rPr>
      </w:pPr>
      <w:r>
        <w:rPr>
          <w:szCs w:val="21"/>
          <w:lang w:eastAsia="en-US"/>
        </w:rPr>
        <w:t>r</w:t>
      </w:r>
      <w:r w:rsidR="00712B7A" w:rsidRPr="00CF753E">
        <w:rPr>
          <w:szCs w:val="21"/>
          <w:lang w:eastAsia="en-US"/>
        </w:rPr>
        <w:t>autatielastauspaikkojen, uiton pudotuspaikkojen, raja-asemien tai jalostuslaitosten lähistölle tarvitaan terminaali- ja puskurivarastoja.</w:t>
      </w:r>
    </w:p>
    <w:p w14:paraId="5E1024CE" w14:textId="77777777" w:rsidR="00712B7A" w:rsidRPr="00CF753E" w:rsidRDefault="00712B7A" w:rsidP="00712B7A">
      <w:pPr>
        <w:pStyle w:val="Leipteksti"/>
        <w:rPr>
          <w:szCs w:val="21"/>
          <w:lang w:eastAsia="en-US"/>
        </w:rPr>
      </w:pPr>
    </w:p>
    <w:p w14:paraId="2C60E062" w14:textId="77777777" w:rsidR="00712B7A" w:rsidRPr="001A12B3" w:rsidRDefault="00712B7A" w:rsidP="00712B7A">
      <w:pPr>
        <w:pStyle w:val="Leipteksti"/>
        <w:rPr>
          <w:szCs w:val="21"/>
          <w:lang w:eastAsia="en-US"/>
        </w:rPr>
      </w:pPr>
      <w:r w:rsidRPr="00CF753E">
        <w:rPr>
          <w:szCs w:val="21"/>
          <w:lang w:eastAsia="en-US"/>
        </w:rPr>
        <w:t>Maanteiden levähdys- ja pysäköintialueita ei ole sallittua käyttää puun välivarastointiin. Myöskään linja-autopysäk</w:t>
      </w:r>
      <w:r w:rsidR="00530F6E">
        <w:rPr>
          <w:szCs w:val="21"/>
          <w:lang w:eastAsia="en-US"/>
        </w:rPr>
        <w:t>e</w:t>
      </w:r>
      <w:r w:rsidRPr="00CF753E">
        <w:rPr>
          <w:szCs w:val="21"/>
          <w:lang w:eastAsia="en-US"/>
        </w:rPr>
        <w:t xml:space="preserve">ille </w:t>
      </w:r>
      <w:r w:rsidRPr="001A12B3">
        <w:rPr>
          <w:szCs w:val="21"/>
          <w:lang w:eastAsia="en-US"/>
        </w:rPr>
        <w:t>tai linja-autopysäkkien viereen ei saa tuoda puuta välivarastoitavaksi.</w:t>
      </w:r>
    </w:p>
    <w:p w14:paraId="1B8CD882" w14:textId="77777777" w:rsidR="00712B7A" w:rsidRPr="001A12B3" w:rsidRDefault="00712B7A" w:rsidP="00712B7A">
      <w:pPr>
        <w:pStyle w:val="Leipteksti"/>
        <w:rPr>
          <w:szCs w:val="21"/>
          <w:lang w:eastAsia="en-US"/>
        </w:rPr>
      </w:pPr>
    </w:p>
    <w:p w14:paraId="055AC2F4" w14:textId="1DA75C91" w:rsidR="00712B7A" w:rsidRPr="001A12B3" w:rsidRDefault="00712B7A" w:rsidP="00712B7A">
      <w:pPr>
        <w:pStyle w:val="Leipteksti"/>
        <w:rPr>
          <w:szCs w:val="21"/>
          <w:lang w:eastAsia="en-US"/>
        </w:rPr>
      </w:pPr>
      <w:r w:rsidRPr="001A12B3">
        <w:rPr>
          <w:szCs w:val="21"/>
          <w:lang w:eastAsia="en-US"/>
        </w:rPr>
        <w:t>Olemassa olevien puun välivarastojen käytöstä ja ylläpidosta on sovittu tienpitäjän ja metsäyhtiöiden kesken ja niitä voidaan käyttää sov</w:t>
      </w:r>
      <w:r w:rsidR="007E0B06">
        <w:rPr>
          <w:szCs w:val="21"/>
          <w:lang w:eastAsia="en-US"/>
        </w:rPr>
        <w:t>ituin ehdoin jatkossakin. Uusien</w:t>
      </w:r>
      <w:r w:rsidRPr="001A12B3">
        <w:rPr>
          <w:szCs w:val="21"/>
          <w:lang w:eastAsia="en-US"/>
        </w:rPr>
        <w:t xml:space="preserve"> tienpitäjän omistam</w:t>
      </w:r>
      <w:r w:rsidR="007E0B06">
        <w:rPr>
          <w:szCs w:val="21"/>
          <w:lang w:eastAsia="en-US"/>
        </w:rPr>
        <w:t>ie</w:t>
      </w:r>
      <w:r w:rsidRPr="001A12B3">
        <w:rPr>
          <w:szCs w:val="21"/>
          <w:lang w:eastAsia="en-US"/>
        </w:rPr>
        <w:t>n välivarastoalue</w:t>
      </w:r>
      <w:r w:rsidR="007E0B06">
        <w:rPr>
          <w:szCs w:val="21"/>
          <w:lang w:eastAsia="en-US"/>
        </w:rPr>
        <w:t>id</w:t>
      </w:r>
      <w:r w:rsidRPr="001A12B3">
        <w:rPr>
          <w:szCs w:val="21"/>
          <w:lang w:eastAsia="en-US"/>
        </w:rPr>
        <w:t>en perustaminen voi tulla kyseeseen esimerkiksi silloin, kun tiehankkeen toteuttamisen yhteydessä jää osia nykyisestä tiestä pois käytöstä. Välivarastoja voidaan toteuttaa esimerkiksi syrjään jääneille tiepohjille tai läjitysalueille.</w:t>
      </w:r>
    </w:p>
    <w:p w14:paraId="05F5C84F" w14:textId="77777777" w:rsidR="00712B7A" w:rsidRPr="001A12B3" w:rsidRDefault="00712B7A" w:rsidP="00712B7A">
      <w:pPr>
        <w:pStyle w:val="Leipteksti"/>
        <w:rPr>
          <w:szCs w:val="21"/>
          <w:lang w:eastAsia="en-US"/>
        </w:rPr>
      </w:pPr>
    </w:p>
    <w:p w14:paraId="411244FB" w14:textId="77777777" w:rsidR="00712B7A" w:rsidRPr="001A12B3" w:rsidRDefault="00712B7A" w:rsidP="00712B7A">
      <w:pPr>
        <w:pStyle w:val="Leipteksti"/>
        <w:rPr>
          <w:szCs w:val="21"/>
          <w:lang w:eastAsia="en-US"/>
        </w:rPr>
      </w:pPr>
      <w:r w:rsidRPr="001A12B3">
        <w:rPr>
          <w:szCs w:val="21"/>
          <w:lang w:eastAsia="en-US"/>
        </w:rPr>
        <w:t>Vaikka voimassa oleva laki liikennejärjestelmästä ja maanteistä antaa mahdollisuuden toteuttaa välivarastopaikkoja osana maantietä, tienpitäjä ei ole viime vu</w:t>
      </w:r>
      <w:r w:rsidR="00174169" w:rsidRPr="001A12B3">
        <w:rPr>
          <w:szCs w:val="21"/>
          <w:lang w:eastAsia="en-US"/>
        </w:rPr>
        <w:t>o</w:t>
      </w:r>
      <w:r w:rsidRPr="001A12B3">
        <w:rPr>
          <w:szCs w:val="21"/>
          <w:lang w:eastAsia="en-US"/>
        </w:rPr>
        <w:t>sina toiminut aktiivisesti omist</w:t>
      </w:r>
      <w:r w:rsidR="00174169" w:rsidRPr="001A12B3">
        <w:rPr>
          <w:szCs w:val="21"/>
          <w:lang w:eastAsia="en-US"/>
        </w:rPr>
        <w:t xml:space="preserve">amiensa </w:t>
      </w:r>
      <w:r w:rsidRPr="001A12B3">
        <w:rPr>
          <w:szCs w:val="21"/>
          <w:lang w:eastAsia="en-US"/>
        </w:rPr>
        <w:t>varastopaikkojen lisäämiseksi. Kun maantien varteen on tarpeen perustaa välivarasto, puuta ostava organisaatio tai kuljetusyrittäjä ostaa tai vuokraa sopivan maa-alueen maantien läheltä, hankkii liittymäluvan sekä rakentaa yksityistien ja varastointialueen.</w:t>
      </w:r>
    </w:p>
    <w:p w14:paraId="74ED398E" w14:textId="77777777" w:rsidR="00712B7A" w:rsidRPr="001A12B3" w:rsidRDefault="00712B7A" w:rsidP="00712B7A">
      <w:pPr>
        <w:pStyle w:val="Leipteksti"/>
        <w:rPr>
          <w:szCs w:val="21"/>
          <w:lang w:eastAsia="en-US"/>
        </w:rPr>
      </w:pPr>
    </w:p>
    <w:p w14:paraId="4BC5FDC3" w14:textId="77777777" w:rsidR="00A771FE" w:rsidRPr="001A12B3" w:rsidRDefault="00712B7A" w:rsidP="00712B7A">
      <w:pPr>
        <w:pStyle w:val="Leipteksti"/>
        <w:rPr>
          <w:szCs w:val="21"/>
          <w:lang w:eastAsia="en-US"/>
        </w:rPr>
      </w:pPr>
      <w:r w:rsidRPr="001A12B3">
        <w:rPr>
          <w:szCs w:val="21"/>
          <w:lang w:eastAsia="en-US"/>
        </w:rPr>
        <w:lastRenderedPageBreak/>
        <w:t xml:space="preserve">Koska puutavara-autot ovat kookkaita, raskaita ja hitaasti liikkuvia, </w:t>
      </w:r>
      <w:r w:rsidR="00174169" w:rsidRPr="001A12B3">
        <w:rPr>
          <w:szCs w:val="21"/>
          <w:lang w:eastAsia="en-US"/>
        </w:rPr>
        <w:t>v</w:t>
      </w:r>
      <w:r w:rsidRPr="001A12B3">
        <w:rPr>
          <w:szCs w:val="21"/>
          <w:lang w:eastAsia="en-US"/>
        </w:rPr>
        <w:t xml:space="preserve">arastoalueiden liittymät tulee tehdä riittävän väljiksi eivätkä ne saa olla pituuskaltevuudeltaan jyrkkiä. </w:t>
      </w:r>
      <w:r w:rsidR="00174169" w:rsidRPr="001A12B3">
        <w:rPr>
          <w:szCs w:val="21"/>
          <w:lang w:eastAsia="en-US"/>
        </w:rPr>
        <w:t>Lisäksi on t</w:t>
      </w:r>
      <w:r w:rsidR="00A771FE" w:rsidRPr="001A12B3">
        <w:rPr>
          <w:szCs w:val="21"/>
          <w:lang w:eastAsia="en-US"/>
        </w:rPr>
        <w:t>ärkeää</w:t>
      </w:r>
      <w:r w:rsidRPr="001A12B3">
        <w:rPr>
          <w:szCs w:val="21"/>
          <w:lang w:eastAsia="en-US"/>
        </w:rPr>
        <w:t xml:space="preserve">, että näkemät sekä päätien </w:t>
      </w:r>
      <w:r w:rsidR="00E65EEC" w:rsidRPr="001A12B3">
        <w:rPr>
          <w:szCs w:val="21"/>
          <w:lang w:eastAsia="en-US"/>
        </w:rPr>
        <w:t>suunnassa,</w:t>
      </w:r>
      <w:r w:rsidRPr="001A12B3">
        <w:rPr>
          <w:szCs w:val="21"/>
          <w:lang w:eastAsia="en-US"/>
        </w:rPr>
        <w:t xml:space="preserve"> että liittyvältä tieltä ovat riittävät. Varastopaikan tulee olla läpiajettava tai siellä tulee olla riittävän laaja kääntöpaikka. </w:t>
      </w:r>
    </w:p>
    <w:p w14:paraId="26328A0E" w14:textId="3B5FADB8" w:rsidR="00712B7A" w:rsidRPr="001A12B3" w:rsidRDefault="00712B7A" w:rsidP="00712B7A">
      <w:pPr>
        <w:pStyle w:val="Leipteksti"/>
        <w:rPr>
          <w:szCs w:val="21"/>
          <w:lang w:eastAsia="en-US"/>
        </w:rPr>
      </w:pPr>
      <w:r w:rsidRPr="001A12B3">
        <w:rPr>
          <w:szCs w:val="21"/>
          <w:lang w:eastAsia="en-US"/>
        </w:rPr>
        <w:t xml:space="preserve">Varastoalueet merkitään maastoon erityisellä Puun kuormausalue -merkillä. </w:t>
      </w:r>
      <w:r w:rsidR="00A771FE" w:rsidRPr="001A12B3">
        <w:rPr>
          <w:szCs w:val="21"/>
          <w:lang w:eastAsia="en-US"/>
        </w:rPr>
        <w:t>Tienpitäjä</w:t>
      </w:r>
      <w:r w:rsidRPr="001A12B3">
        <w:rPr>
          <w:szCs w:val="21"/>
          <w:lang w:eastAsia="en-US"/>
        </w:rPr>
        <w:t xml:space="preserve"> edistää puun välivarastojen käyttöä osallistumalla niitä koskevan kartta-aineiston ja muun informaation tuottamiseen ja jakeluun yhteistyössä metsäyhtiöiden ja kuljetusyritysten kanssa. </w:t>
      </w:r>
    </w:p>
    <w:p w14:paraId="7BE70E2E" w14:textId="77777777" w:rsidR="00197534" w:rsidRDefault="00197534" w:rsidP="00AD0E08">
      <w:pPr>
        <w:pStyle w:val="Otsikko1"/>
        <w:numPr>
          <w:ilvl w:val="0"/>
          <w:numId w:val="3"/>
        </w:numPr>
        <w:rPr>
          <w:szCs w:val="35"/>
        </w:rPr>
      </w:pPr>
      <w:bookmarkStart w:id="66" w:name="_Toc19865429"/>
      <w:r w:rsidRPr="0037062F">
        <w:rPr>
          <w:szCs w:val="35"/>
        </w:rPr>
        <w:lastRenderedPageBreak/>
        <w:t>Termejä ja määritelmiä</w:t>
      </w:r>
      <w:bookmarkEnd w:id="66"/>
    </w:p>
    <w:p w14:paraId="6A17E568" w14:textId="77777777" w:rsidR="0043439D" w:rsidRPr="009833C9" w:rsidRDefault="0043439D" w:rsidP="0043439D">
      <w:pPr>
        <w:pStyle w:val="Otsikko2"/>
        <w:numPr>
          <w:ilvl w:val="1"/>
          <w:numId w:val="3"/>
        </w:numPr>
      </w:pPr>
      <w:bookmarkStart w:id="67" w:name="_Toc15381017"/>
      <w:bookmarkStart w:id="68" w:name="_Toc19865430"/>
      <w:r>
        <w:t>Puun käsittelyä koskevia</w:t>
      </w:r>
      <w:bookmarkEnd w:id="67"/>
      <w:bookmarkEnd w:id="68"/>
    </w:p>
    <w:p w14:paraId="7C8C99FA" w14:textId="77777777" w:rsidR="00197534" w:rsidRPr="0037062F" w:rsidRDefault="00197534" w:rsidP="00197534">
      <w:pPr>
        <w:pStyle w:val="Leipteksti"/>
        <w:rPr>
          <w:b/>
          <w:szCs w:val="22"/>
          <w:lang w:eastAsia="en-US"/>
        </w:rPr>
      </w:pPr>
      <w:r w:rsidRPr="001A12B3">
        <w:rPr>
          <w:b/>
          <w:szCs w:val="22"/>
          <w:lang w:eastAsia="en-US"/>
        </w:rPr>
        <w:t>Puu</w:t>
      </w:r>
      <w:r w:rsidR="0056007B" w:rsidRPr="001A12B3">
        <w:rPr>
          <w:b/>
          <w:szCs w:val="22"/>
          <w:lang w:eastAsia="en-US"/>
        </w:rPr>
        <w:t xml:space="preserve">n </w:t>
      </w:r>
      <w:r w:rsidRPr="001A12B3">
        <w:rPr>
          <w:b/>
          <w:szCs w:val="22"/>
          <w:lang w:eastAsia="en-US"/>
        </w:rPr>
        <w:t>varasto</w:t>
      </w:r>
      <w:r w:rsidR="008314FD" w:rsidRPr="00C06967">
        <w:rPr>
          <w:b/>
          <w:szCs w:val="22"/>
          <w:lang w:eastAsia="en-US"/>
        </w:rPr>
        <w:t>inti</w:t>
      </w:r>
    </w:p>
    <w:p w14:paraId="38FC07FA" w14:textId="77777777" w:rsidR="00197534" w:rsidRPr="0037062F" w:rsidRDefault="00197534" w:rsidP="00197534">
      <w:pPr>
        <w:pStyle w:val="Leipteksti"/>
        <w:rPr>
          <w:szCs w:val="22"/>
          <w:lang w:eastAsia="en-US"/>
        </w:rPr>
      </w:pPr>
      <w:r w:rsidRPr="0037062F">
        <w:rPr>
          <w:szCs w:val="22"/>
          <w:lang w:eastAsia="en-US"/>
        </w:rPr>
        <w:t xml:space="preserve">Varasto on hakkuualuetta lähinnä olevan tien varteen </w:t>
      </w:r>
      <w:r w:rsidR="008314FD">
        <w:rPr>
          <w:szCs w:val="22"/>
          <w:lang w:eastAsia="en-US"/>
        </w:rPr>
        <w:t>tehty</w:t>
      </w:r>
      <w:r w:rsidR="008314FD" w:rsidRPr="0037062F">
        <w:rPr>
          <w:szCs w:val="22"/>
          <w:lang w:eastAsia="en-US"/>
        </w:rPr>
        <w:t xml:space="preserve"> </w:t>
      </w:r>
      <w:r w:rsidRPr="0037062F">
        <w:rPr>
          <w:szCs w:val="22"/>
          <w:lang w:eastAsia="en-US"/>
        </w:rPr>
        <w:t>puupino, johon puutavara on kuljetettu korjuukalustolla. Varasto on yleensä 100–500 metrin päässä korjuupaikasta. Puun</w:t>
      </w:r>
      <w:r w:rsidR="0056007B" w:rsidRPr="0037062F">
        <w:rPr>
          <w:szCs w:val="22"/>
          <w:lang w:eastAsia="en-US"/>
        </w:rPr>
        <w:t xml:space="preserve"> </w:t>
      </w:r>
      <w:r w:rsidRPr="0037062F">
        <w:rPr>
          <w:szCs w:val="22"/>
          <w:lang w:eastAsia="en-US"/>
        </w:rPr>
        <w:t xml:space="preserve">korjuussa katkotut runkopuut varastoidaan odottamaan kaukokuljetusta sahalle tai muulle teollisuuslaitokselle taikka </w:t>
      </w:r>
      <w:r w:rsidR="009032F4" w:rsidRPr="0037062F">
        <w:rPr>
          <w:szCs w:val="22"/>
          <w:lang w:eastAsia="en-US"/>
        </w:rPr>
        <w:t>kuljetusta välivarastoalueelle.</w:t>
      </w:r>
    </w:p>
    <w:p w14:paraId="37CADAE9" w14:textId="77777777" w:rsidR="00197534" w:rsidRPr="0037062F" w:rsidRDefault="00197534" w:rsidP="00197534">
      <w:pPr>
        <w:pStyle w:val="Leipteksti"/>
        <w:rPr>
          <w:szCs w:val="22"/>
          <w:lang w:eastAsia="en-US"/>
        </w:rPr>
      </w:pPr>
    </w:p>
    <w:p w14:paraId="7C3CF55B" w14:textId="77777777" w:rsidR="00197534" w:rsidRPr="0037062F" w:rsidRDefault="00197534" w:rsidP="00197534">
      <w:pPr>
        <w:pStyle w:val="Leipteksti"/>
        <w:rPr>
          <w:b/>
          <w:szCs w:val="22"/>
          <w:lang w:eastAsia="en-US"/>
        </w:rPr>
      </w:pPr>
      <w:r w:rsidRPr="001A12B3">
        <w:rPr>
          <w:b/>
          <w:szCs w:val="22"/>
          <w:lang w:eastAsia="en-US"/>
        </w:rPr>
        <w:t>Puu</w:t>
      </w:r>
      <w:r w:rsidR="0056007B" w:rsidRPr="001A12B3">
        <w:rPr>
          <w:b/>
          <w:szCs w:val="22"/>
          <w:lang w:eastAsia="en-US"/>
        </w:rPr>
        <w:t xml:space="preserve">n </w:t>
      </w:r>
      <w:r w:rsidRPr="001A12B3">
        <w:rPr>
          <w:b/>
          <w:szCs w:val="22"/>
          <w:lang w:eastAsia="en-US"/>
        </w:rPr>
        <w:t>välivarasto</w:t>
      </w:r>
    </w:p>
    <w:p w14:paraId="499DA6A9" w14:textId="77777777" w:rsidR="00197534" w:rsidRPr="0037062F" w:rsidRDefault="00197534" w:rsidP="00197534">
      <w:pPr>
        <w:pStyle w:val="Leipteksti"/>
        <w:rPr>
          <w:szCs w:val="22"/>
          <w:lang w:eastAsia="en-US"/>
        </w:rPr>
      </w:pPr>
      <w:r w:rsidRPr="0037062F">
        <w:rPr>
          <w:szCs w:val="22"/>
          <w:lang w:eastAsia="en-US"/>
        </w:rPr>
        <w:t xml:space="preserve">Välivarasto on väliaikainen puun säilytysalue, jolle kertaalleen varastoitu </w:t>
      </w:r>
      <w:r w:rsidR="0056007B" w:rsidRPr="0037062F">
        <w:rPr>
          <w:szCs w:val="22"/>
          <w:lang w:eastAsia="en-US"/>
        </w:rPr>
        <w:t>puu</w:t>
      </w:r>
      <w:r w:rsidRPr="0037062F">
        <w:rPr>
          <w:szCs w:val="22"/>
          <w:lang w:eastAsia="en-US"/>
        </w:rPr>
        <w:t xml:space="preserve"> on kuljetettu </w:t>
      </w:r>
      <w:r w:rsidR="008314FD">
        <w:rPr>
          <w:szCs w:val="22"/>
          <w:lang w:eastAsia="en-US"/>
        </w:rPr>
        <w:t xml:space="preserve">kuorma-autolla tieverkkoa pitkin </w:t>
      </w:r>
      <w:r w:rsidRPr="0037062F">
        <w:rPr>
          <w:szCs w:val="22"/>
          <w:lang w:eastAsia="en-US"/>
        </w:rPr>
        <w:t>odottamaan lopullista kaukokuljetusta.</w:t>
      </w:r>
    </w:p>
    <w:p w14:paraId="400F6BF3" w14:textId="77777777" w:rsidR="00197534" w:rsidRPr="0037062F" w:rsidRDefault="00197534" w:rsidP="00197534">
      <w:pPr>
        <w:pStyle w:val="Leipteksti"/>
        <w:rPr>
          <w:szCs w:val="22"/>
          <w:lang w:eastAsia="en-US"/>
        </w:rPr>
      </w:pPr>
    </w:p>
    <w:p w14:paraId="2AAD18DA" w14:textId="77777777" w:rsidR="00197534" w:rsidRPr="0037062F" w:rsidRDefault="00197534" w:rsidP="00197534">
      <w:pPr>
        <w:pStyle w:val="Leipteksti"/>
        <w:rPr>
          <w:b/>
          <w:szCs w:val="22"/>
          <w:lang w:eastAsia="en-US"/>
        </w:rPr>
      </w:pPr>
      <w:r w:rsidRPr="0037062F">
        <w:rPr>
          <w:b/>
          <w:szCs w:val="22"/>
          <w:lang w:eastAsia="en-US"/>
        </w:rPr>
        <w:t>Hankintakauppa</w:t>
      </w:r>
    </w:p>
    <w:p w14:paraId="4D9F394A" w14:textId="77777777" w:rsidR="00197534" w:rsidRPr="0037062F" w:rsidRDefault="00197534" w:rsidP="00197534">
      <w:pPr>
        <w:pStyle w:val="Leipteksti"/>
        <w:rPr>
          <w:szCs w:val="22"/>
          <w:lang w:eastAsia="en-US"/>
        </w:rPr>
      </w:pPr>
      <w:r w:rsidRPr="0037062F">
        <w:rPr>
          <w:szCs w:val="22"/>
          <w:lang w:eastAsia="en-US"/>
        </w:rPr>
        <w:t>Hankintakaupassa metsän</w:t>
      </w:r>
      <w:r w:rsidR="007D17D9" w:rsidRPr="0037062F">
        <w:rPr>
          <w:szCs w:val="22"/>
          <w:lang w:eastAsia="en-US"/>
        </w:rPr>
        <w:t>omistaja vastaa puun korjuusta.</w:t>
      </w:r>
    </w:p>
    <w:p w14:paraId="70659A68" w14:textId="77777777" w:rsidR="00197534" w:rsidRPr="0037062F" w:rsidRDefault="00197534" w:rsidP="00197534">
      <w:pPr>
        <w:pStyle w:val="Leipteksti"/>
        <w:rPr>
          <w:szCs w:val="22"/>
          <w:lang w:eastAsia="en-US"/>
        </w:rPr>
      </w:pPr>
    </w:p>
    <w:p w14:paraId="04E16F69" w14:textId="77777777" w:rsidR="00197534" w:rsidRPr="0037062F" w:rsidRDefault="00197534" w:rsidP="00197534">
      <w:pPr>
        <w:pStyle w:val="Leipteksti"/>
        <w:rPr>
          <w:b/>
          <w:szCs w:val="22"/>
          <w:lang w:eastAsia="en-US"/>
        </w:rPr>
      </w:pPr>
      <w:r w:rsidRPr="0037062F">
        <w:rPr>
          <w:b/>
          <w:szCs w:val="22"/>
          <w:lang w:eastAsia="en-US"/>
        </w:rPr>
        <w:t>Pystykauppa</w:t>
      </w:r>
    </w:p>
    <w:p w14:paraId="577BCAB6" w14:textId="77777777" w:rsidR="00197534" w:rsidRPr="0037062F" w:rsidRDefault="00197534" w:rsidP="00197534">
      <w:pPr>
        <w:pStyle w:val="Leipteksti"/>
        <w:rPr>
          <w:szCs w:val="22"/>
          <w:lang w:eastAsia="en-US"/>
        </w:rPr>
      </w:pPr>
      <w:r w:rsidRPr="0037062F">
        <w:rPr>
          <w:szCs w:val="22"/>
          <w:lang w:eastAsia="en-US"/>
        </w:rPr>
        <w:t>Puun pystykaupassa puun ostaja vastaa puun korjuusta</w:t>
      </w:r>
      <w:r w:rsidR="007D17D9" w:rsidRPr="0037062F">
        <w:rPr>
          <w:szCs w:val="22"/>
          <w:lang w:eastAsia="en-US"/>
        </w:rPr>
        <w:t>.</w:t>
      </w:r>
    </w:p>
    <w:p w14:paraId="431C9177" w14:textId="77777777" w:rsidR="00197534" w:rsidRPr="0037062F" w:rsidRDefault="00197534" w:rsidP="00197534">
      <w:pPr>
        <w:pStyle w:val="Leipteksti"/>
        <w:rPr>
          <w:szCs w:val="22"/>
          <w:lang w:eastAsia="en-US"/>
        </w:rPr>
      </w:pPr>
    </w:p>
    <w:p w14:paraId="3A056AE8" w14:textId="77777777" w:rsidR="00197534" w:rsidRPr="0037062F" w:rsidRDefault="00197534" w:rsidP="00197534">
      <w:pPr>
        <w:pStyle w:val="Leipteksti"/>
        <w:rPr>
          <w:b/>
          <w:szCs w:val="22"/>
          <w:lang w:eastAsia="en-US"/>
        </w:rPr>
      </w:pPr>
      <w:r w:rsidRPr="0037062F">
        <w:rPr>
          <w:b/>
          <w:szCs w:val="22"/>
          <w:lang w:eastAsia="en-US"/>
        </w:rPr>
        <w:t>Ainespuu</w:t>
      </w:r>
    </w:p>
    <w:p w14:paraId="7CE3169A" w14:textId="77777777" w:rsidR="00197534" w:rsidRPr="00C06967" w:rsidRDefault="00197534" w:rsidP="00197534">
      <w:pPr>
        <w:pStyle w:val="Leipteksti"/>
        <w:rPr>
          <w:szCs w:val="22"/>
          <w:lang w:eastAsia="en-US"/>
        </w:rPr>
      </w:pPr>
      <w:r w:rsidRPr="0037062F">
        <w:rPr>
          <w:szCs w:val="22"/>
          <w:lang w:eastAsia="en-US"/>
        </w:rPr>
        <w:t>Ainespuuksi nimitetään mitä tahansa raakapuuta, jota on taloudellisesti kannattavaa jalostaa puuteollisuudessa. Yleensä puun läpimitta latvasta on vähintään 6</w:t>
      </w:r>
      <w:r w:rsidRPr="00C06967">
        <w:rPr>
          <w:szCs w:val="22"/>
          <w:lang w:eastAsia="en-US"/>
        </w:rPr>
        <w:t>–8 cm.</w:t>
      </w:r>
    </w:p>
    <w:p w14:paraId="2EE7075C" w14:textId="77777777" w:rsidR="00197534" w:rsidRPr="00C06967" w:rsidRDefault="00197534" w:rsidP="00197534">
      <w:pPr>
        <w:pStyle w:val="Leipteksti"/>
        <w:rPr>
          <w:szCs w:val="22"/>
          <w:lang w:eastAsia="en-US"/>
        </w:rPr>
      </w:pPr>
    </w:p>
    <w:p w14:paraId="7012202C" w14:textId="77777777" w:rsidR="0056007B" w:rsidRPr="001A12B3" w:rsidRDefault="0056007B" w:rsidP="00197534">
      <w:pPr>
        <w:pStyle w:val="Leipteksti"/>
        <w:rPr>
          <w:b/>
          <w:szCs w:val="22"/>
        </w:rPr>
      </w:pPr>
      <w:r w:rsidRPr="001A12B3">
        <w:rPr>
          <w:b/>
          <w:szCs w:val="22"/>
        </w:rPr>
        <w:t>Latvusmassa</w:t>
      </w:r>
    </w:p>
    <w:p w14:paraId="02692A54" w14:textId="2A2B3E8C" w:rsidR="0056007B" w:rsidRPr="0037062F" w:rsidRDefault="0056007B" w:rsidP="00197534">
      <w:pPr>
        <w:pStyle w:val="Leipteksti"/>
        <w:rPr>
          <w:szCs w:val="22"/>
        </w:rPr>
      </w:pPr>
      <w:r w:rsidRPr="001A12B3">
        <w:rPr>
          <w:szCs w:val="22"/>
        </w:rPr>
        <w:t xml:space="preserve">Latvusmassaan kuuluvat </w:t>
      </w:r>
      <w:r w:rsidR="00C06967" w:rsidRPr="001A12B3">
        <w:rPr>
          <w:szCs w:val="22"/>
        </w:rPr>
        <w:t>m</w:t>
      </w:r>
      <w:r w:rsidR="0043439D">
        <w:rPr>
          <w:szCs w:val="22"/>
        </w:rPr>
        <w:t xml:space="preserve">uun </w:t>
      </w:r>
      <w:r w:rsidR="00C06967" w:rsidRPr="001A12B3">
        <w:rPr>
          <w:szCs w:val="22"/>
        </w:rPr>
        <w:t>m</w:t>
      </w:r>
      <w:r w:rsidR="0043439D">
        <w:rPr>
          <w:szCs w:val="22"/>
        </w:rPr>
        <w:t>uassa</w:t>
      </w:r>
      <w:r w:rsidR="00C06967" w:rsidRPr="001A12B3">
        <w:rPr>
          <w:szCs w:val="22"/>
        </w:rPr>
        <w:t xml:space="preserve"> </w:t>
      </w:r>
      <w:r w:rsidRPr="001A12B3">
        <w:rPr>
          <w:szCs w:val="22"/>
        </w:rPr>
        <w:t xml:space="preserve">latvat, oksat, </w:t>
      </w:r>
      <w:r w:rsidR="00C06967" w:rsidRPr="001A12B3">
        <w:rPr>
          <w:szCs w:val="22"/>
        </w:rPr>
        <w:t xml:space="preserve">ja muu </w:t>
      </w:r>
      <w:r w:rsidRPr="001A12B3">
        <w:rPr>
          <w:szCs w:val="22"/>
        </w:rPr>
        <w:t>hakkuualalle jäävä pienikokoinen puu (ns. raivauspuu)</w:t>
      </w:r>
      <w:r w:rsidR="00C06967" w:rsidRPr="001A12B3">
        <w:rPr>
          <w:szCs w:val="22"/>
        </w:rPr>
        <w:t>.</w:t>
      </w:r>
    </w:p>
    <w:p w14:paraId="17899330" w14:textId="77777777" w:rsidR="0056007B" w:rsidRPr="0037062F" w:rsidRDefault="0056007B" w:rsidP="00197534">
      <w:pPr>
        <w:pStyle w:val="Leipteksti"/>
        <w:rPr>
          <w:szCs w:val="22"/>
          <w:lang w:eastAsia="en-US"/>
        </w:rPr>
      </w:pPr>
    </w:p>
    <w:p w14:paraId="13E05489" w14:textId="77777777" w:rsidR="0056007B" w:rsidRPr="0037062F" w:rsidRDefault="0056007B" w:rsidP="0056007B">
      <w:pPr>
        <w:pStyle w:val="Leipteksti"/>
        <w:rPr>
          <w:b/>
          <w:szCs w:val="22"/>
          <w:lang w:eastAsia="en-US"/>
        </w:rPr>
      </w:pPr>
      <w:r w:rsidRPr="0037062F">
        <w:rPr>
          <w:b/>
          <w:szCs w:val="22"/>
          <w:lang w:eastAsia="en-US"/>
        </w:rPr>
        <w:t>Energiapuu</w:t>
      </w:r>
    </w:p>
    <w:p w14:paraId="2017C9D0" w14:textId="77777777" w:rsidR="0056007B" w:rsidRPr="0037062F" w:rsidRDefault="0056007B" w:rsidP="0056007B">
      <w:pPr>
        <w:pStyle w:val="Leipteksti"/>
        <w:rPr>
          <w:szCs w:val="22"/>
          <w:lang w:eastAsia="en-US"/>
        </w:rPr>
      </w:pPr>
      <w:r w:rsidRPr="0037062F">
        <w:rPr>
          <w:szCs w:val="22"/>
          <w:lang w:eastAsia="en-US"/>
        </w:rPr>
        <w:t>Energiapuu</w:t>
      </w:r>
      <w:r w:rsidR="008314FD">
        <w:rPr>
          <w:szCs w:val="22"/>
          <w:lang w:eastAsia="en-US"/>
        </w:rPr>
        <w:t>ta ovat latvusmassa, muut</w:t>
      </w:r>
      <w:r w:rsidRPr="0037062F">
        <w:rPr>
          <w:szCs w:val="22"/>
          <w:lang w:eastAsia="en-US"/>
        </w:rPr>
        <w:t xml:space="preserve"> hakkuutähteet ja kannot.</w:t>
      </w:r>
    </w:p>
    <w:p w14:paraId="4BA5F353" w14:textId="77777777" w:rsidR="0056007B" w:rsidRPr="0037062F" w:rsidRDefault="0056007B" w:rsidP="00197534">
      <w:pPr>
        <w:pStyle w:val="Leipteksti"/>
        <w:rPr>
          <w:szCs w:val="22"/>
          <w:lang w:eastAsia="en-US"/>
        </w:rPr>
      </w:pPr>
    </w:p>
    <w:p w14:paraId="38748AEC" w14:textId="77777777" w:rsidR="00197534" w:rsidRPr="0037062F" w:rsidRDefault="00197534" w:rsidP="00197534">
      <w:pPr>
        <w:pStyle w:val="Leipteksti"/>
        <w:rPr>
          <w:b/>
          <w:szCs w:val="22"/>
          <w:lang w:eastAsia="en-US"/>
        </w:rPr>
      </w:pPr>
      <w:r w:rsidRPr="0037062F">
        <w:rPr>
          <w:b/>
          <w:szCs w:val="22"/>
          <w:lang w:eastAsia="en-US"/>
        </w:rPr>
        <w:t>Puuhake, hake</w:t>
      </w:r>
    </w:p>
    <w:p w14:paraId="6A025C6B" w14:textId="77777777" w:rsidR="00197534" w:rsidRPr="0037062F" w:rsidRDefault="00197534" w:rsidP="00197534">
      <w:pPr>
        <w:pStyle w:val="Leipteksti"/>
        <w:rPr>
          <w:szCs w:val="22"/>
          <w:lang w:eastAsia="en-US"/>
        </w:rPr>
      </w:pPr>
      <w:r w:rsidRPr="0037062F">
        <w:rPr>
          <w:szCs w:val="22"/>
          <w:lang w:eastAsia="en-US"/>
        </w:rPr>
        <w:t>Koneellisesti pieniksi paloiksi hakattua puuta, joka mahdollistaa puun polton täydellisen automatisoinnin niihin suunnitelluissa polttimissa.</w:t>
      </w:r>
    </w:p>
    <w:p w14:paraId="77A06928" w14:textId="77777777" w:rsidR="00350938" w:rsidRPr="0037062F" w:rsidRDefault="00350938" w:rsidP="00197534">
      <w:pPr>
        <w:pStyle w:val="Leipteksti"/>
        <w:rPr>
          <w:szCs w:val="22"/>
          <w:lang w:eastAsia="en-US"/>
        </w:rPr>
      </w:pPr>
    </w:p>
    <w:p w14:paraId="5FEF2023" w14:textId="77777777" w:rsidR="00350938" w:rsidRPr="0037062F" w:rsidRDefault="00350938" w:rsidP="00350938">
      <w:pPr>
        <w:pStyle w:val="Leipteksti"/>
        <w:rPr>
          <w:b/>
          <w:szCs w:val="22"/>
          <w:lang w:eastAsia="en-US"/>
        </w:rPr>
      </w:pPr>
      <w:r w:rsidRPr="0037062F">
        <w:rPr>
          <w:b/>
          <w:szCs w:val="22"/>
          <w:lang w:eastAsia="en-US"/>
        </w:rPr>
        <w:t>Hakkuukone</w:t>
      </w:r>
    </w:p>
    <w:p w14:paraId="73B0BB40" w14:textId="77777777" w:rsidR="00350938" w:rsidRPr="0037062F" w:rsidRDefault="00350938" w:rsidP="00350938">
      <w:pPr>
        <w:pStyle w:val="Leipteksti"/>
        <w:rPr>
          <w:szCs w:val="22"/>
          <w:lang w:eastAsia="en-US"/>
        </w:rPr>
      </w:pPr>
      <w:r w:rsidRPr="0037062F">
        <w:rPr>
          <w:szCs w:val="22"/>
          <w:lang w:eastAsia="en-US"/>
        </w:rPr>
        <w:t>Hakkuukone on metsäkone, jolla puut voidaan metsässä kaataa, karsia, katkoa haluttuun mittaan ja samalla mitata katkottujen runkopuiden tilavuus. Hakkuukonetta kutsutaan myös monitoimikoneeksi, motoksi ja harvesteriksi.</w:t>
      </w:r>
    </w:p>
    <w:p w14:paraId="5E0C6C9A" w14:textId="77777777" w:rsidR="00350938" w:rsidRPr="0037062F" w:rsidRDefault="00350938" w:rsidP="00350938">
      <w:pPr>
        <w:pStyle w:val="Leipteksti"/>
        <w:rPr>
          <w:szCs w:val="22"/>
          <w:lang w:eastAsia="en-US"/>
        </w:rPr>
      </w:pPr>
    </w:p>
    <w:p w14:paraId="1DAF2E95" w14:textId="77777777" w:rsidR="00350938" w:rsidRPr="0037062F" w:rsidRDefault="00350938" w:rsidP="00350938">
      <w:pPr>
        <w:pStyle w:val="Leipteksti"/>
        <w:rPr>
          <w:b/>
          <w:szCs w:val="22"/>
          <w:lang w:eastAsia="en-US"/>
        </w:rPr>
      </w:pPr>
      <w:r w:rsidRPr="0037062F">
        <w:rPr>
          <w:b/>
          <w:szCs w:val="22"/>
          <w:lang w:eastAsia="en-US"/>
        </w:rPr>
        <w:t>Metsätraktori</w:t>
      </w:r>
      <w:r w:rsidR="00C06967">
        <w:rPr>
          <w:b/>
          <w:szCs w:val="22"/>
          <w:lang w:eastAsia="en-US"/>
        </w:rPr>
        <w:t xml:space="preserve"> eli ajokone</w:t>
      </w:r>
    </w:p>
    <w:p w14:paraId="649ACD6A" w14:textId="77777777" w:rsidR="00350938" w:rsidRPr="0037062F" w:rsidRDefault="00350938" w:rsidP="00350938">
      <w:pPr>
        <w:pStyle w:val="Leipteksti"/>
        <w:rPr>
          <w:szCs w:val="22"/>
          <w:lang w:eastAsia="en-US"/>
        </w:rPr>
      </w:pPr>
      <w:r w:rsidRPr="0037062F">
        <w:rPr>
          <w:szCs w:val="22"/>
          <w:lang w:eastAsia="en-US"/>
        </w:rPr>
        <w:t>Puut kuljetetaan metsästä tienvarsipinoon metsätraktorilla, jota kutsutaan myös ajokoneeksi tai kuormatraktoriksi.</w:t>
      </w:r>
    </w:p>
    <w:p w14:paraId="21C739B2" w14:textId="77777777" w:rsidR="00197534" w:rsidRDefault="00197534" w:rsidP="00197534">
      <w:pPr>
        <w:pStyle w:val="Leipteksti"/>
        <w:rPr>
          <w:szCs w:val="22"/>
          <w:lang w:eastAsia="en-US"/>
        </w:rPr>
      </w:pPr>
    </w:p>
    <w:p w14:paraId="72FD2180" w14:textId="77777777" w:rsidR="0043439D" w:rsidRDefault="0043439D" w:rsidP="00197534">
      <w:pPr>
        <w:pStyle w:val="Leipteksti"/>
        <w:rPr>
          <w:szCs w:val="22"/>
          <w:lang w:eastAsia="en-US"/>
        </w:rPr>
      </w:pPr>
    </w:p>
    <w:p w14:paraId="73FB2269" w14:textId="77777777" w:rsidR="0043439D" w:rsidRDefault="0043439D" w:rsidP="0043439D">
      <w:pPr>
        <w:pStyle w:val="Otsikko2"/>
        <w:numPr>
          <w:ilvl w:val="1"/>
          <w:numId w:val="3"/>
        </w:numPr>
      </w:pPr>
      <w:bookmarkStart w:id="69" w:name="_Toc15381018"/>
      <w:bookmarkStart w:id="70" w:name="_Toc19865431"/>
      <w:r>
        <w:t>Tienpitoa koskevia</w:t>
      </w:r>
      <w:bookmarkEnd w:id="69"/>
      <w:bookmarkEnd w:id="70"/>
    </w:p>
    <w:p w14:paraId="1EE826BD" w14:textId="77777777" w:rsidR="00197534" w:rsidRPr="0037062F" w:rsidRDefault="00197534" w:rsidP="00197534">
      <w:pPr>
        <w:pStyle w:val="Leipteksti"/>
        <w:rPr>
          <w:b/>
          <w:szCs w:val="22"/>
          <w:lang w:eastAsia="en-US"/>
        </w:rPr>
      </w:pPr>
      <w:r w:rsidRPr="0037062F">
        <w:rPr>
          <w:b/>
          <w:szCs w:val="22"/>
          <w:lang w:eastAsia="en-US"/>
        </w:rPr>
        <w:t>Maantiet</w:t>
      </w:r>
    </w:p>
    <w:p w14:paraId="4B22D0FD" w14:textId="7677EDE3" w:rsidR="00197534" w:rsidRPr="0037062F" w:rsidRDefault="00C06967" w:rsidP="00197534">
      <w:pPr>
        <w:pStyle w:val="Leipteksti"/>
        <w:rPr>
          <w:szCs w:val="22"/>
          <w:lang w:eastAsia="en-US"/>
        </w:rPr>
      </w:pPr>
      <w:r>
        <w:rPr>
          <w:szCs w:val="22"/>
          <w:lang w:eastAsia="en-US"/>
        </w:rPr>
        <w:t xml:space="preserve">Valtion omistama </w:t>
      </w:r>
      <w:r w:rsidR="00CF4651">
        <w:rPr>
          <w:szCs w:val="22"/>
          <w:lang w:eastAsia="en-US"/>
        </w:rPr>
        <w:t xml:space="preserve">ja hallinnoima </w:t>
      </w:r>
      <w:r>
        <w:rPr>
          <w:szCs w:val="22"/>
          <w:lang w:eastAsia="en-US"/>
        </w:rPr>
        <w:t>osa yleistä tieverkkoa.</w:t>
      </w:r>
    </w:p>
    <w:p w14:paraId="11B859D2" w14:textId="77777777" w:rsidR="007C647C" w:rsidRPr="00C06967" w:rsidRDefault="007C647C" w:rsidP="00197534">
      <w:pPr>
        <w:pStyle w:val="Leipteksti"/>
        <w:rPr>
          <w:szCs w:val="22"/>
          <w:lang w:eastAsia="en-US"/>
        </w:rPr>
      </w:pPr>
    </w:p>
    <w:p w14:paraId="685A93F2" w14:textId="77777777" w:rsidR="00014BB5" w:rsidRPr="001A12B3" w:rsidRDefault="00014BB5" w:rsidP="007C647C">
      <w:pPr>
        <w:pStyle w:val="Leipteksti"/>
        <w:rPr>
          <w:b/>
          <w:szCs w:val="22"/>
          <w:lang w:eastAsia="en-US"/>
        </w:rPr>
      </w:pPr>
      <w:r w:rsidRPr="001A12B3">
        <w:rPr>
          <w:b/>
          <w:szCs w:val="22"/>
          <w:lang w:eastAsia="en-US"/>
        </w:rPr>
        <w:t>Valta- ja kantatiet</w:t>
      </w:r>
    </w:p>
    <w:p w14:paraId="75EA8FC4" w14:textId="77777777" w:rsidR="00014BB5" w:rsidRPr="001A12B3" w:rsidRDefault="00333AB2" w:rsidP="00333AB2">
      <w:pPr>
        <w:pStyle w:val="Leipteksti"/>
        <w:rPr>
          <w:szCs w:val="22"/>
          <w:lang w:eastAsia="en-US"/>
        </w:rPr>
      </w:pPr>
      <w:r w:rsidRPr="001A12B3">
        <w:rPr>
          <w:szCs w:val="22"/>
          <w:lang w:eastAsia="en-US"/>
        </w:rPr>
        <w:t>Valtatiet (1-39) palvelevat valtakunnallista ja maakuntien välistä pitkämatkaista liikennettä. Kantatiet (40-99) täydentävät valtatieverkkoa ja palvelevat maakuntien liikennettä.</w:t>
      </w:r>
      <w:r w:rsidR="00C06967" w:rsidRPr="001A12B3">
        <w:rPr>
          <w:szCs w:val="22"/>
          <w:lang w:eastAsia="en-US"/>
        </w:rPr>
        <w:t xml:space="preserve"> Osa näistä on merkitty moottori- tai moottoriliikenneteiksi. Kaikki on merkitty etuajo-oikeutetun tien merkillä.</w:t>
      </w:r>
    </w:p>
    <w:p w14:paraId="429A3EC6" w14:textId="77777777" w:rsidR="00014BB5" w:rsidRPr="00C06967" w:rsidRDefault="00014BB5" w:rsidP="007C647C">
      <w:pPr>
        <w:pStyle w:val="Leipteksti"/>
        <w:rPr>
          <w:szCs w:val="22"/>
          <w:lang w:eastAsia="en-US"/>
        </w:rPr>
      </w:pPr>
    </w:p>
    <w:p w14:paraId="3267136A" w14:textId="77777777" w:rsidR="007C647C" w:rsidRPr="00C06967" w:rsidRDefault="007C647C" w:rsidP="007C647C">
      <w:pPr>
        <w:pStyle w:val="Leipteksti"/>
        <w:rPr>
          <w:b/>
          <w:szCs w:val="22"/>
          <w:lang w:eastAsia="en-US"/>
        </w:rPr>
      </w:pPr>
      <w:r w:rsidRPr="00C06967">
        <w:rPr>
          <w:b/>
          <w:szCs w:val="22"/>
          <w:lang w:eastAsia="en-US"/>
        </w:rPr>
        <w:t>Seutu- ja yhdystiet</w:t>
      </w:r>
    </w:p>
    <w:p w14:paraId="3760890C" w14:textId="4347DD5E" w:rsidR="007C647C" w:rsidRPr="0037062F" w:rsidRDefault="007C647C" w:rsidP="007C647C">
      <w:pPr>
        <w:pStyle w:val="Leipteksti"/>
        <w:rPr>
          <w:szCs w:val="22"/>
          <w:lang w:eastAsia="en-US"/>
        </w:rPr>
      </w:pPr>
      <w:r w:rsidRPr="0037062F">
        <w:rPr>
          <w:szCs w:val="22"/>
          <w:lang w:eastAsia="en-US"/>
        </w:rPr>
        <w:t>Seututiet (100–999) palvelevat seutukuntien liikennettä ja liittävät näitä valta- ja kantateihin. Yhdysteihin (1000–19999) kuuluvat ne muut maantiet, jotka eivät kuulu valta-, kanta- tai seututeihin.</w:t>
      </w:r>
      <w:r w:rsidR="00C06967">
        <w:rPr>
          <w:szCs w:val="22"/>
          <w:lang w:eastAsia="en-US"/>
        </w:rPr>
        <w:t xml:space="preserve"> Seututeistä osa (m</w:t>
      </w:r>
      <w:r w:rsidR="0043439D">
        <w:rPr>
          <w:szCs w:val="22"/>
          <w:lang w:eastAsia="en-US"/>
        </w:rPr>
        <w:t xml:space="preserve">uun </w:t>
      </w:r>
      <w:r w:rsidR="00C06967">
        <w:rPr>
          <w:szCs w:val="22"/>
          <w:lang w:eastAsia="en-US"/>
        </w:rPr>
        <w:t>m</w:t>
      </w:r>
      <w:r w:rsidR="0043439D">
        <w:rPr>
          <w:szCs w:val="22"/>
          <w:lang w:eastAsia="en-US"/>
        </w:rPr>
        <w:t>uassa</w:t>
      </w:r>
      <w:r w:rsidR="00C06967">
        <w:rPr>
          <w:szCs w:val="22"/>
          <w:lang w:eastAsia="en-US"/>
        </w:rPr>
        <w:t xml:space="preserve"> 110, 120 jne.) on merkitty etuajo-oikeutetun tien merkillä.</w:t>
      </w:r>
    </w:p>
    <w:p w14:paraId="0D766C67" w14:textId="77777777" w:rsidR="00197534" w:rsidRPr="0037062F" w:rsidRDefault="00197534" w:rsidP="00197534">
      <w:pPr>
        <w:pStyle w:val="Leipteksti"/>
        <w:rPr>
          <w:szCs w:val="22"/>
          <w:lang w:eastAsia="en-US"/>
        </w:rPr>
      </w:pPr>
    </w:p>
    <w:p w14:paraId="13295322" w14:textId="77777777" w:rsidR="00197534" w:rsidRPr="0037062F" w:rsidRDefault="00197534" w:rsidP="00197534">
      <w:pPr>
        <w:pStyle w:val="Leipteksti"/>
        <w:rPr>
          <w:b/>
          <w:szCs w:val="22"/>
          <w:lang w:eastAsia="en-US"/>
        </w:rPr>
      </w:pPr>
      <w:r w:rsidRPr="0037062F">
        <w:rPr>
          <w:b/>
          <w:szCs w:val="22"/>
          <w:lang w:eastAsia="en-US"/>
        </w:rPr>
        <w:t>Näkemäalue</w:t>
      </w:r>
    </w:p>
    <w:p w14:paraId="3366FD2B" w14:textId="77777777" w:rsidR="00197534" w:rsidRPr="0037062F" w:rsidRDefault="00197534" w:rsidP="00197534">
      <w:pPr>
        <w:pStyle w:val="Leipteksti"/>
        <w:rPr>
          <w:szCs w:val="22"/>
          <w:lang w:eastAsia="en-US"/>
        </w:rPr>
      </w:pPr>
      <w:r w:rsidRPr="0037062F">
        <w:rPr>
          <w:szCs w:val="22"/>
          <w:lang w:eastAsia="en-US"/>
        </w:rPr>
        <w:t>Näkemäalueella tarkoitetaan teiden liittymissä, tien kaarrekohdissa sekä tien ja rautatien tasoristeyksissä sijaitsevaa aluetta, jolle ei saa sijoittaa näkemää haittaavia materiaaleja tai esineitä.</w:t>
      </w:r>
    </w:p>
    <w:p w14:paraId="110B2ED8" w14:textId="77777777" w:rsidR="00197534" w:rsidRPr="0037062F" w:rsidRDefault="00197534" w:rsidP="00197534">
      <w:pPr>
        <w:pStyle w:val="Leipteksti"/>
        <w:rPr>
          <w:szCs w:val="22"/>
          <w:lang w:eastAsia="en-US"/>
        </w:rPr>
      </w:pPr>
    </w:p>
    <w:p w14:paraId="7510CE3C" w14:textId="77777777" w:rsidR="00197534" w:rsidRPr="0037062F" w:rsidRDefault="00197534" w:rsidP="00197534">
      <w:pPr>
        <w:pStyle w:val="Leipteksti"/>
        <w:rPr>
          <w:b/>
          <w:szCs w:val="22"/>
          <w:lang w:eastAsia="en-US"/>
        </w:rPr>
      </w:pPr>
      <w:r w:rsidRPr="0037062F">
        <w:rPr>
          <w:b/>
          <w:szCs w:val="22"/>
          <w:lang w:eastAsia="en-US"/>
        </w:rPr>
        <w:t>Pysähtymisnäkemä</w:t>
      </w:r>
    </w:p>
    <w:p w14:paraId="20C4D5BA" w14:textId="77777777" w:rsidR="00197534" w:rsidRPr="0037062F" w:rsidRDefault="00197534" w:rsidP="00197534">
      <w:pPr>
        <w:pStyle w:val="Leipteksti"/>
        <w:rPr>
          <w:szCs w:val="22"/>
          <w:lang w:eastAsia="en-US"/>
        </w:rPr>
      </w:pPr>
      <w:r w:rsidRPr="0037062F">
        <w:rPr>
          <w:szCs w:val="22"/>
          <w:lang w:eastAsia="en-US"/>
        </w:rPr>
        <w:t>Etäisyys, jolta ajoneuvon kuljettajan on nähtävä tiellä oleva este voidakseen normaaliolosuhteissa pysäyttää ajoneuvonsa ennen estettä.</w:t>
      </w:r>
    </w:p>
    <w:p w14:paraId="3A47F2D9" w14:textId="77777777" w:rsidR="00197534" w:rsidRPr="0037062F" w:rsidRDefault="00197534" w:rsidP="00197534">
      <w:pPr>
        <w:pStyle w:val="Leipteksti"/>
        <w:rPr>
          <w:szCs w:val="22"/>
          <w:lang w:eastAsia="en-US"/>
        </w:rPr>
      </w:pPr>
    </w:p>
    <w:p w14:paraId="753C4419" w14:textId="77777777" w:rsidR="00197534" w:rsidRPr="0037062F" w:rsidRDefault="00197534" w:rsidP="00197534">
      <w:pPr>
        <w:pStyle w:val="Leipteksti"/>
        <w:rPr>
          <w:b/>
          <w:szCs w:val="22"/>
          <w:lang w:eastAsia="en-US"/>
        </w:rPr>
      </w:pPr>
      <w:r w:rsidRPr="0037062F">
        <w:rPr>
          <w:b/>
          <w:szCs w:val="22"/>
          <w:lang w:eastAsia="en-US"/>
        </w:rPr>
        <w:t>Liittymisnäkemä</w:t>
      </w:r>
    </w:p>
    <w:p w14:paraId="240D680C" w14:textId="77777777" w:rsidR="00197534" w:rsidRPr="0037062F" w:rsidRDefault="00197534" w:rsidP="00197534">
      <w:pPr>
        <w:pStyle w:val="Leipteksti"/>
        <w:rPr>
          <w:szCs w:val="22"/>
          <w:lang w:eastAsia="en-US"/>
        </w:rPr>
      </w:pPr>
      <w:r w:rsidRPr="0037062F">
        <w:rPr>
          <w:szCs w:val="22"/>
          <w:lang w:eastAsia="en-US"/>
        </w:rPr>
        <w:t>Etäisyys, jolle tasoliittymään saapuvan väistämisvelvollisen ajoneuvon kuljettajan on nähtävä etuajo-oikeutetun tien suuntaan voidakseen arvioida tilanteen sellaiseksi, että hän voi kääntyä etuajo-oikeutetulle tielle tai ylittää sen</w:t>
      </w:r>
      <w:r w:rsidR="007D17D9" w:rsidRPr="0037062F">
        <w:rPr>
          <w:szCs w:val="22"/>
          <w:lang w:eastAsia="en-US"/>
        </w:rPr>
        <w:t>.</w:t>
      </w:r>
    </w:p>
    <w:p w14:paraId="315D5CAB" w14:textId="77777777" w:rsidR="00197534" w:rsidRPr="0037062F" w:rsidRDefault="00197534" w:rsidP="00197534">
      <w:pPr>
        <w:pStyle w:val="Leipteksti"/>
        <w:rPr>
          <w:szCs w:val="22"/>
          <w:lang w:eastAsia="en-US"/>
        </w:rPr>
      </w:pPr>
    </w:p>
    <w:p w14:paraId="65B8CA76" w14:textId="77777777" w:rsidR="00197534" w:rsidRPr="0037062F" w:rsidRDefault="00197534" w:rsidP="00197534">
      <w:pPr>
        <w:pStyle w:val="Leipteksti"/>
        <w:rPr>
          <w:b/>
          <w:szCs w:val="22"/>
          <w:lang w:eastAsia="en-US"/>
        </w:rPr>
      </w:pPr>
      <w:r w:rsidRPr="0037062F">
        <w:rPr>
          <w:b/>
          <w:szCs w:val="22"/>
          <w:lang w:eastAsia="en-US"/>
        </w:rPr>
        <w:t>Mitoitusnopeus</w:t>
      </w:r>
    </w:p>
    <w:p w14:paraId="7D3BEF80" w14:textId="77777777" w:rsidR="00197534" w:rsidRPr="0037062F" w:rsidRDefault="00197534" w:rsidP="00197534">
      <w:pPr>
        <w:pStyle w:val="Leipteksti"/>
        <w:rPr>
          <w:szCs w:val="22"/>
          <w:lang w:eastAsia="en-US"/>
        </w:rPr>
      </w:pPr>
      <w:r w:rsidRPr="0037062F">
        <w:rPr>
          <w:szCs w:val="22"/>
          <w:lang w:eastAsia="en-US"/>
        </w:rPr>
        <w:t>Mitoitusnopeus on tien suuntauksen geometristen elementtien määrittelyssä käytettävä nopeus, joka ottaa mahdollisimman hyvin huomioon ajoneuvojen todelliset tienopeudet. Tien geometriseen mitoitukseen vaikuttaa lisäksi tietyyppi.</w:t>
      </w:r>
    </w:p>
    <w:p w14:paraId="7F5FEB25" w14:textId="77777777" w:rsidR="00892F8E" w:rsidRDefault="00892F8E" w:rsidP="00197534">
      <w:pPr>
        <w:pStyle w:val="Leipteksti"/>
        <w:rPr>
          <w:szCs w:val="22"/>
          <w:lang w:eastAsia="en-US"/>
        </w:rPr>
      </w:pPr>
    </w:p>
    <w:p w14:paraId="1DCCEF24" w14:textId="77777777" w:rsidR="00C06967" w:rsidRPr="001A12B3" w:rsidRDefault="00C06967" w:rsidP="00197534">
      <w:pPr>
        <w:pStyle w:val="Leipteksti"/>
        <w:rPr>
          <w:b/>
          <w:szCs w:val="22"/>
          <w:lang w:eastAsia="en-US"/>
        </w:rPr>
      </w:pPr>
      <w:r w:rsidRPr="001A12B3">
        <w:rPr>
          <w:b/>
          <w:szCs w:val="22"/>
          <w:lang w:eastAsia="en-US"/>
        </w:rPr>
        <w:t>Sisäluiska</w:t>
      </w:r>
    </w:p>
    <w:p w14:paraId="59FF05ED" w14:textId="77777777" w:rsidR="00C06967" w:rsidRDefault="00C06967" w:rsidP="00197534">
      <w:pPr>
        <w:pStyle w:val="Leipteksti"/>
        <w:rPr>
          <w:szCs w:val="22"/>
          <w:lang w:eastAsia="en-US"/>
        </w:rPr>
      </w:pPr>
      <w:r>
        <w:rPr>
          <w:szCs w:val="22"/>
          <w:lang w:eastAsia="en-US"/>
        </w:rPr>
        <w:t>Tien reunan ja ojan pohjan välissä oleva kaivettu kalteva maan pinta. Jos ojaa ei ole tien reunan ja viereisen alempana olevan maanpinnan välinen kalteva maanpinta.</w:t>
      </w:r>
    </w:p>
    <w:p w14:paraId="27934ABD" w14:textId="77777777" w:rsidR="00C06967" w:rsidRDefault="00C06967" w:rsidP="00197534">
      <w:pPr>
        <w:pStyle w:val="Leipteksti"/>
        <w:rPr>
          <w:szCs w:val="22"/>
          <w:lang w:eastAsia="en-US"/>
        </w:rPr>
      </w:pPr>
    </w:p>
    <w:p w14:paraId="58A6EEE1" w14:textId="77777777" w:rsidR="00C06967" w:rsidRPr="001A12B3" w:rsidRDefault="00C06967" w:rsidP="00197534">
      <w:pPr>
        <w:pStyle w:val="Leipteksti"/>
        <w:rPr>
          <w:b/>
          <w:szCs w:val="22"/>
          <w:lang w:eastAsia="en-US"/>
        </w:rPr>
      </w:pPr>
      <w:r w:rsidRPr="001A12B3">
        <w:rPr>
          <w:b/>
          <w:szCs w:val="22"/>
          <w:lang w:eastAsia="en-US"/>
        </w:rPr>
        <w:t>Ulkoluiska</w:t>
      </w:r>
    </w:p>
    <w:p w14:paraId="17270CC0" w14:textId="77777777" w:rsidR="00C06967" w:rsidRDefault="00C06967" w:rsidP="00197534">
      <w:pPr>
        <w:pStyle w:val="Leipteksti"/>
        <w:rPr>
          <w:szCs w:val="22"/>
          <w:lang w:eastAsia="en-US"/>
        </w:rPr>
      </w:pPr>
      <w:r>
        <w:rPr>
          <w:szCs w:val="22"/>
          <w:lang w:eastAsia="en-US"/>
        </w:rPr>
        <w:t>Ojan pohjan ja viereisen maanpinnan välinen kaivettu kalteva maan pinta.</w:t>
      </w:r>
    </w:p>
    <w:p w14:paraId="5020E183" w14:textId="77777777" w:rsidR="00C06967" w:rsidRDefault="00C06967" w:rsidP="00197534">
      <w:pPr>
        <w:pStyle w:val="Leipteksti"/>
        <w:rPr>
          <w:szCs w:val="22"/>
          <w:lang w:eastAsia="en-US"/>
        </w:rPr>
      </w:pPr>
    </w:p>
    <w:p w14:paraId="18784E89" w14:textId="77777777" w:rsidR="00C06967" w:rsidRPr="001A12B3" w:rsidRDefault="00C06967" w:rsidP="00197534">
      <w:pPr>
        <w:pStyle w:val="Leipteksti"/>
        <w:rPr>
          <w:b/>
          <w:szCs w:val="22"/>
          <w:lang w:eastAsia="en-US"/>
        </w:rPr>
      </w:pPr>
      <w:r w:rsidRPr="001A12B3">
        <w:rPr>
          <w:b/>
          <w:szCs w:val="22"/>
          <w:lang w:eastAsia="en-US"/>
        </w:rPr>
        <w:t>Sivuojan leveys</w:t>
      </w:r>
    </w:p>
    <w:p w14:paraId="5A699F7B" w14:textId="37043D1C" w:rsidR="00C06967" w:rsidRPr="0037062F" w:rsidRDefault="00C06967" w:rsidP="00197534">
      <w:pPr>
        <w:pStyle w:val="Leipteksti"/>
        <w:rPr>
          <w:szCs w:val="22"/>
          <w:lang w:eastAsia="en-US"/>
        </w:rPr>
      </w:pPr>
      <w:r>
        <w:rPr>
          <w:szCs w:val="22"/>
          <w:lang w:eastAsia="en-US"/>
        </w:rPr>
        <w:lastRenderedPageBreak/>
        <w:t>Sisältää sisäluiskan</w:t>
      </w:r>
      <w:r w:rsidR="0043439D">
        <w:rPr>
          <w:szCs w:val="22"/>
          <w:lang w:eastAsia="en-US"/>
        </w:rPr>
        <w:t>,</w:t>
      </w:r>
      <w:r>
        <w:rPr>
          <w:szCs w:val="22"/>
          <w:lang w:eastAsia="en-US"/>
        </w:rPr>
        <w:t xml:space="preserve"> </w:t>
      </w:r>
      <w:r w:rsidR="0043439D">
        <w:rPr>
          <w:szCs w:val="22"/>
          <w:lang w:eastAsia="en-US"/>
        </w:rPr>
        <w:t xml:space="preserve">ojan </w:t>
      </w:r>
      <w:r>
        <w:rPr>
          <w:szCs w:val="22"/>
          <w:lang w:eastAsia="en-US"/>
        </w:rPr>
        <w:t>pohjan ja ulkoluiskan leveyden.</w:t>
      </w:r>
    </w:p>
    <w:p w14:paraId="211816FD" w14:textId="77777777" w:rsidR="006F562D" w:rsidRPr="0037062F" w:rsidRDefault="006F562D">
      <w:pPr>
        <w:jc w:val="left"/>
        <w:rPr>
          <w:rFonts w:eastAsia="Times New Roman" w:cs="Times New Roman"/>
          <w:b/>
          <w:szCs w:val="22"/>
        </w:rPr>
      </w:pPr>
      <w:r w:rsidRPr="0037062F">
        <w:rPr>
          <w:b/>
          <w:szCs w:val="22"/>
        </w:rPr>
        <w:br w:type="page"/>
      </w:r>
    </w:p>
    <w:p w14:paraId="3436B191" w14:textId="617A69C8" w:rsidR="006F562D" w:rsidRPr="0037062F" w:rsidRDefault="006F562D" w:rsidP="005F2267">
      <w:pPr>
        <w:pStyle w:val="Otsikko"/>
      </w:pPr>
      <w:bookmarkStart w:id="71" w:name="_Toc19865432"/>
      <w:r w:rsidRPr="0037062F">
        <w:lastRenderedPageBreak/>
        <w:t>Linkit</w:t>
      </w:r>
      <w:bookmarkEnd w:id="71"/>
    </w:p>
    <w:p w14:paraId="3146D05C" w14:textId="7BFBB3FC" w:rsidR="006F562D" w:rsidRDefault="0096383E" w:rsidP="00197534">
      <w:pPr>
        <w:pStyle w:val="Leipteksti"/>
        <w:rPr>
          <w:b/>
          <w:szCs w:val="22"/>
          <w:lang w:eastAsia="en-US"/>
        </w:rPr>
      </w:pPr>
      <w:r>
        <w:rPr>
          <w:b/>
          <w:szCs w:val="22"/>
          <w:lang w:eastAsia="en-US"/>
        </w:rPr>
        <w:t>Liikennemääräkartat</w:t>
      </w:r>
    </w:p>
    <w:p w14:paraId="494704BF" w14:textId="63A366A6" w:rsidR="006F562D" w:rsidRPr="00D308A3" w:rsidRDefault="00873823" w:rsidP="00197534">
      <w:pPr>
        <w:pStyle w:val="Leipteksti"/>
        <w:rPr>
          <w:color w:val="0070C0"/>
          <w:sz w:val="20"/>
          <w:lang w:eastAsia="en-US"/>
        </w:rPr>
      </w:pPr>
      <w:hyperlink r:id="rId37" w:anchor=".XYR3mhFlKAh" w:history="1">
        <w:r w:rsidR="008D0684" w:rsidRPr="00D308A3">
          <w:rPr>
            <w:rStyle w:val="Hyperlinkki"/>
            <w:color w:val="0070C0"/>
            <w:sz w:val="20"/>
            <w:lang w:eastAsia="en-US"/>
          </w:rPr>
          <w:t>https://vayla.fi/tilastot/tietilastot/liikennemaarakartat1#.XYR3mhFlKAh</w:t>
        </w:r>
      </w:hyperlink>
    </w:p>
    <w:p w14:paraId="21269392" w14:textId="77777777" w:rsidR="008D0684" w:rsidRPr="0037062F" w:rsidRDefault="008D0684" w:rsidP="00197534">
      <w:pPr>
        <w:pStyle w:val="Leipteksti"/>
        <w:rPr>
          <w:szCs w:val="22"/>
          <w:lang w:eastAsia="en-US"/>
        </w:rPr>
      </w:pPr>
    </w:p>
    <w:p w14:paraId="448DDFF7" w14:textId="67AE27A0" w:rsidR="006F562D" w:rsidRDefault="0096383E" w:rsidP="00197534">
      <w:pPr>
        <w:pStyle w:val="Leipteksti"/>
        <w:rPr>
          <w:b/>
          <w:szCs w:val="22"/>
          <w:lang w:eastAsia="en-US"/>
        </w:rPr>
      </w:pPr>
      <w:r>
        <w:rPr>
          <w:b/>
          <w:szCs w:val="22"/>
          <w:lang w:eastAsia="en-US"/>
        </w:rPr>
        <w:t>Etuajo-oikeutetut tiet</w:t>
      </w:r>
    </w:p>
    <w:p w14:paraId="344E349F" w14:textId="77777777" w:rsidR="00AD0B33" w:rsidRPr="00D308A3" w:rsidRDefault="00873823" w:rsidP="00AD0B33">
      <w:pPr>
        <w:rPr>
          <w:rFonts w:ascii="Calibri" w:hAnsi="Calibri" w:cs="Calibri"/>
          <w:color w:val="0070C0"/>
          <w:sz w:val="18"/>
          <w:szCs w:val="18"/>
        </w:rPr>
      </w:pPr>
      <w:hyperlink r:id="rId38" w:history="1">
        <w:r w:rsidR="00AD0B33" w:rsidRPr="00D308A3">
          <w:rPr>
            <w:rStyle w:val="Hyperlinkki"/>
            <w:rFonts w:ascii="Calibri" w:hAnsi="Calibri" w:cs="Calibri"/>
            <w:color w:val="0070C0"/>
            <w:sz w:val="18"/>
            <w:szCs w:val="18"/>
          </w:rPr>
          <w:t>http://vayla.maps.arcgis.com/apps/webappviewer/index.html?id=4251614c1dd848c3918e987b267eb8eb</w:t>
        </w:r>
      </w:hyperlink>
    </w:p>
    <w:p w14:paraId="64BCD8DF" w14:textId="77777777" w:rsidR="00AD0B33" w:rsidRDefault="00AD0B33" w:rsidP="00197534">
      <w:pPr>
        <w:pStyle w:val="Leipteksti"/>
        <w:rPr>
          <w:b/>
          <w:szCs w:val="22"/>
          <w:lang w:eastAsia="en-US"/>
        </w:rPr>
      </w:pPr>
    </w:p>
    <w:p w14:paraId="11D5D2A3" w14:textId="0ABD4307" w:rsidR="006F562D" w:rsidRPr="0096383E" w:rsidRDefault="006A3D3F" w:rsidP="00197534">
      <w:pPr>
        <w:pStyle w:val="Leipteksti"/>
        <w:rPr>
          <w:i/>
          <w:sz w:val="20"/>
          <w:lang w:eastAsia="en-US"/>
        </w:rPr>
      </w:pPr>
      <w:r>
        <w:rPr>
          <w:i/>
          <w:sz w:val="20"/>
          <w:lang w:eastAsia="en-US"/>
        </w:rPr>
        <w:t>Karttapalvelu on lopullisesti valmis marraskuussa</w:t>
      </w:r>
      <w:r w:rsidR="009B29EF">
        <w:rPr>
          <w:i/>
          <w:sz w:val="20"/>
          <w:lang w:eastAsia="en-US"/>
        </w:rPr>
        <w:t xml:space="preserve"> 2019</w:t>
      </w:r>
      <w:r>
        <w:rPr>
          <w:i/>
          <w:sz w:val="20"/>
          <w:lang w:eastAsia="en-US"/>
        </w:rPr>
        <w:t xml:space="preserve">, kun aineisto on päivitetty. </w:t>
      </w:r>
    </w:p>
    <w:p w14:paraId="51B068BD" w14:textId="77777777" w:rsidR="00764555" w:rsidRPr="0037062F" w:rsidRDefault="00764555" w:rsidP="00197534">
      <w:pPr>
        <w:pStyle w:val="Leipteksti"/>
        <w:rPr>
          <w:szCs w:val="22"/>
          <w:lang w:eastAsia="en-US"/>
        </w:rPr>
      </w:pPr>
    </w:p>
    <w:p w14:paraId="5BD4D354" w14:textId="77777777" w:rsidR="00F31DBC" w:rsidRPr="0037062F" w:rsidRDefault="00F31DBC" w:rsidP="003C1440">
      <w:pPr>
        <w:pStyle w:val="Leipteksti"/>
        <w:rPr>
          <w:szCs w:val="21"/>
          <w:lang w:eastAsia="en-US"/>
        </w:rPr>
      </w:pPr>
    </w:p>
    <w:p w14:paraId="41E3069A" w14:textId="77777777" w:rsidR="00F31DBC" w:rsidRDefault="00F31DBC" w:rsidP="003C1440">
      <w:pPr>
        <w:pStyle w:val="Leipteksti"/>
        <w:rPr>
          <w:szCs w:val="21"/>
          <w:lang w:eastAsia="en-US"/>
        </w:rPr>
      </w:pPr>
    </w:p>
    <w:p w14:paraId="65119F1A" w14:textId="45C8C2B9" w:rsidR="00F03B47" w:rsidRPr="0037062F" w:rsidRDefault="00F03B47" w:rsidP="003C1440">
      <w:pPr>
        <w:pStyle w:val="Leipteksti"/>
        <w:rPr>
          <w:szCs w:val="21"/>
          <w:lang w:eastAsia="en-US"/>
        </w:rPr>
        <w:sectPr w:rsidR="00F03B47" w:rsidRPr="0037062F" w:rsidSect="00010506">
          <w:pgSz w:w="11906" w:h="16838" w:code="9"/>
          <w:pgMar w:top="1701" w:right="1985" w:bottom="851" w:left="1985" w:header="709" w:footer="709" w:gutter="0"/>
          <w:cols w:space="720"/>
        </w:sectPr>
      </w:pPr>
    </w:p>
    <w:bookmarkEnd w:id="59"/>
    <w:bookmarkEnd w:id="60"/>
    <w:bookmarkEnd w:id="61"/>
    <w:bookmarkEnd w:id="62"/>
    <w:bookmarkEnd w:id="63"/>
    <w:bookmarkEnd w:id="64"/>
    <w:bookmarkEnd w:id="65"/>
    <w:p w14:paraId="6E2F949D" w14:textId="69679212" w:rsidR="000B5B72" w:rsidRDefault="00F03B47" w:rsidP="004D7C6B">
      <w:pPr>
        <w:keepNext/>
        <w:keepLines/>
        <w:rPr>
          <w:color w:val="FF0000"/>
          <w:szCs w:val="23"/>
        </w:rPr>
      </w:pPr>
      <w:r>
        <w:rPr>
          <w:color w:val="FF0000"/>
          <w:szCs w:val="23"/>
        </w:rPr>
        <w:lastRenderedPageBreak/>
        <w:t>LIITE 1 LIITETÄÄN OHJEEN PDF TIEDOSTON TÄHÄN KOHTAAN PDF TIEDOSTONA.</w:t>
      </w:r>
    </w:p>
    <w:p w14:paraId="455BBEC4" w14:textId="0BAD316E" w:rsidR="00F03B47" w:rsidRPr="00A928F1" w:rsidRDefault="00F03B47" w:rsidP="004D7C6B">
      <w:pPr>
        <w:keepNext/>
        <w:keepLines/>
        <w:rPr>
          <w:color w:val="FF0000"/>
          <w:szCs w:val="23"/>
        </w:rPr>
      </w:pPr>
      <w:r>
        <w:rPr>
          <w:color w:val="FF0000"/>
          <w:szCs w:val="23"/>
        </w:rPr>
        <w:t>Näin saadaan liitteeseen parempi laatu.</w:t>
      </w:r>
    </w:p>
    <w:p w14:paraId="32654FBC" w14:textId="77777777" w:rsidR="000B5B72" w:rsidRPr="00900504" w:rsidRDefault="000B5B72" w:rsidP="004D7C6B">
      <w:pPr>
        <w:keepNext/>
        <w:keepLines/>
        <w:rPr>
          <w:color w:val="000000"/>
          <w:szCs w:val="23"/>
        </w:rPr>
      </w:pPr>
    </w:p>
    <w:p w14:paraId="73B0AD25" w14:textId="77777777" w:rsidR="004D7C6B" w:rsidRPr="00900504" w:rsidRDefault="004D7C6B" w:rsidP="004D7C6B">
      <w:pPr>
        <w:keepNext/>
        <w:keepLines/>
        <w:rPr>
          <w:color w:val="000000"/>
          <w:szCs w:val="23"/>
        </w:rPr>
      </w:pPr>
    </w:p>
    <w:p w14:paraId="5BEF5A14" w14:textId="77777777" w:rsidR="00982312" w:rsidRPr="00900504" w:rsidRDefault="00982312" w:rsidP="00982312">
      <w:pPr>
        <w:ind w:left="1985"/>
        <w:rPr>
          <w:color w:val="000000"/>
          <w:sz w:val="20"/>
          <w:szCs w:val="21"/>
        </w:rPr>
        <w:sectPr w:rsidR="00982312" w:rsidRPr="00900504" w:rsidSect="00010506">
          <w:headerReference w:type="default" r:id="rId39"/>
          <w:type w:val="oddPage"/>
          <w:pgSz w:w="11906" w:h="16838" w:code="9"/>
          <w:pgMar w:top="1701" w:right="1985" w:bottom="851" w:left="1985" w:header="709" w:footer="709" w:gutter="0"/>
          <w:pgNumType w:start="1"/>
          <w:cols w:space="720"/>
        </w:sectPr>
      </w:pPr>
    </w:p>
    <w:bookmarkEnd w:id="10"/>
    <w:p w14:paraId="0F8A3510" w14:textId="77777777" w:rsidR="00F03B47" w:rsidRDefault="00F03B47" w:rsidP="00F03B47">
      <w:pPr>
        <w:keepNext/>
        <w:keepLines/>
        <w:rPr>
          <w:color w:val="FF0000"/>
          <w:szCs w:val="23"/>
        </w:rPr>
      </w:pPr>
      <w:r>
        <w:rPr>
          <w:color w:val="FF0000"/>
          <w:szCs w:val="23"/>
        </w:rPr>
        <w:lastRenderedPageBreak/>
        <w:t xml:space="preserve">LIITE 1 LIITETÄÄN </w:t>
      </w:r>
      <w:r w:rsidRPr="00A928F1">
        <w:rPr>
          <w:color w:val="FF0000"/>
          <w:szCs w:val="23"/>
          <w:u w:val="single"/>
        </w:rPr>
        <w:t>OHJEEN PDF TIEDOSTON</w:t>
      </w:r>
      <w:r>
        <w:rPr>
          <w:color w:val="FF0000"/>
          <w:szCs w:val="23"/>
        </w:rPr>
        <w:t xml:space="preserve"> TÄHÄN KOHTAAN PDF TIEDOSTONA.</w:t>
      </w:r>
    </w:p>
    <w:p w14:paraId="442266E0" w14:textId="4C50D964" w:rsidR="00F03B47" w:rsidRPr="007A204B" w:rsidRDefault="00F03B47" w:rsidP="00F03B47">
      <w:pPr>
        <w:keepNext/>
        <w:keepLines/>
        <w:rPr>
          <w:color w:val="FF0000"/>
          <w:szCs w:val="23"/>
        </w:rPr>
      </w:pPr>
      <w:r>
        <w:rPr>
          <w:color w:val="FF0000"/>
          <w:szCs w:val="23"/>
        </w:rPr>
        <w:t>Näin saadaan liitteeseen parempi laatu, kuin jos se liitetään kuvana wordin sivulle.</w:t>
      </w:r>
    </w:p>
    <w:p w14:paraId="22B9E0F1" w14:textId="77777777" w:rsidR="004D7C6B" w:rsidRDefault="004D7C6B" w:rsidP="005F3679">
      <w:pPr>
        <w:jc w:val="left"/>
        <w:rPr>
          <w:szCs w:val="21"/>
        </w:rPr>
      </w:pPr>
    </w:p>
    <w:p w14:paraId="5D6D99AE" w14:textId="77777777" w:rsidR="00F03B47" w:rsidRDefault="00F03B47" w:rsidP="005F3679">
      <w:pPr>
        <w:jc w:val="left"/>
        <w:rPr>
          <w:szCs w:val="21"/>
        </w:rPr>
      </w:pPr>
    </w:p>
    <w:p w14:paraId="57F595A7" w14:textId="77777777" w:rsidR="00F03B47" w:rsidRDefault="00F03B47" w:rsidP="005F3679">
      <w:pPr>
        <w:jc w:val="left"/>
        <w:rPr>
          <w:szCs w:val="21"/>
        </w:rPr>
      </w:pPr>
    </w:p>
    <w:p w14:paraId="3F65DDC8" w14:textId="14DF5CBE" w:rsidR="00F03B47" w:rsidRPr="00676753" w:rsidRDefault="00F03B47" w:rsidP="005F3679">
      <w:pPr>
        <w:jc w:val="left"/>
        <w:rPr>
          <w:szCs w:val="21"/>
        </w:rPr>
        <w:sectPr w:rsidR="00F03B47" w:rsidRPr="00676753" w:rsidSect="005F3679">
          <w:headerReference w:type="default" r:id="rId40"/>
          <w:headerReference w:type="first" r:id="rId41"/>
          <w:type w:val="oddPage"/>
          <w:pgSz w:w="11906" w:h="16838" w:code="9"/>
          <w:pgMar w:top="1701" w:right="1985" w:bottom="851" w:left="1985" w:header="709" w:footer="709" w:gutter="0"/>
          <w:pgNumType w:start="1"/>
          <w:cols w:space="720"/>
        </w:sectPr>
      </w:pPr>
    </w:p>
    <w:p w14:paraId="41FA22B0" w14:textId="4529164C" w:rsidR="00BD22D7" w:rsidRPr="005F2267" w:rsidRDefault="00BD22D7" w:rsidP="00BD22D7">
      <w:pPr>
        <w:jc w:val="left"/>
        <w:rPr>
          <w:sz w:val="36"/>
          <w:szCs w:val="36"/>
        </w:rPr>
      </w:pPr>
      <w:r w:rsidRPr="005F2267">
        <w:rPr>
          <w:sz w:val="36"/>
          <w:szCs w:val="36"/>
        </w:rPr>
        <w:lastRenderedPageBreak/>
        <w:t>L</w:t>
      </w:r>
      <w:r w:rsidR="005F2267">
        <w:rPr>
          <w:sz w:val="36"/>
          <w:szCs w:val="36"/>
        </w:rPr>
        <w:t xml:space="preserve">iikenteenohjaussuunnitelma </w:t>
      </w:r>
      <w:r w:rsidR="00694BAD" w:rsidRPr="005F2267">
        <w:rPr>
          <w:sz w:val="36"/>
          <w:szCs w:val="36"/>
        </w:rPr>
        <w:t>1</w:t>
      </w:r>
    </w:p>
    <w:p w14:paraId="34119C65" w14:textId="77777777" w:rsidR="00BD22D7" w:rsidRPr="00676753" w:rsidRDefault="00BD22D7" w:rsidP="00BD22D7">
      <w:pPr>
        <w:jc w:val="left"/>
        <w:rPr>
          <w:szCs w:val="21"/>
        </w:rPr>
      </w:pPr>
    </w:p>
    <w:p w14:paraId="5FD6108B" w14:textId="64B1CC49" w:rsidR="00BD22D7" w:rsidRPr="008A5C97" w:rsidRDefault="008A5C97" w:rsidP="00BD22D7">
      <w:pPr>
        <w:jc w:val="left"/>
        <w:rPr>
          <w:szCs w:val="21"/>
        </w:rPr>
      </w:pPr>
      <w:r w:rsidRPr="008A5C97">
        <w:rPr>
          <w:szCs w:val="21"/>
        </w:rPr>
        <w:t>Kuva soveltuu puun kuormaustilanteisiin, kun</w:t>
      </w:r>
      <w:r w:rsidR="00F03B47" w:rsidRPr="008A5C97">
        <w:rPr>
          <w:szCs w:val="21"/>
        </w:rPr>
        <w:t xml:space="preserve"> </w:t>
      </w:r>
      <w:r w:rsidR="00BD22D7" w:rsidRPr="008A5C97">
        <w:rPr>
          <w:szCs w:val="21"/>
        </w:rPr>
        <w:t xml:space="preserve">tien pysyvä nopeusrajoitus </w:t>
      </w:r>
      <w:r w:rsidR="00C37E82" w:rsidRPr="008A5C97">
        <w:rPr>
          <w:szCs w:val="21"/>
        </w:rPr>
        <w:t>50 tai 6</w:t>
      </w:r>
      <w:r w:rsidR="00BD22D7" w:rsidRPr="008A5C97">
        <w:rPr>
          <w:szCs w:val="21"/>
        </w:rPr>
        <w:t>0 km/h</w:t>
      </w:r>
      <w:r w:rsidRPr="008A5C97">
        <w:rPr>
          <w:szCs w:val="21"/>
        </w:rPr>
        <w:t xml:space="preserve"> ja</w:t>
      </w:r>
      <w:r w:rsidR="003C132A" w:rsidRPr="008A5C97">
        <w:rPr>
          <w:szCs w:val="21"/>
        </w:rPr>
        <w:t xml:space="preserve"> KVL </w:t>
      </w:r>
      <w:r w:rsidRPr="008A5C97">
        <w:rPr>
          <w:szCs w:val="21"/>
          <w:u w:val="single"/>
        </w:rPr>
        <w:t>&lt;</w:t>
      </w:r>
      <w:r w:rsidR="003C132A" w:rsidRPr="008A5C97">
        <w:rPr>
          <w:szCs w:val="21"/>
        </w:rPr>
        <w:t xml:space="preserve"> 1500 ajon/vrk.</w:t>
      </w:r>
    </w:p>
    <w:p w14:paraId="3CAA13D8" w14:textId="77777777" w:rsidR="00C37E82" w:rsidRPr="00676753" w:rsidRDefault="00C37E82" w:rsidP="00BD22D7">
      <w:pPr>
        <w:jc w:val="left"/>
        <w:rPr>
          <w:szCs w:val="21"/>
        </w:rPr>
      </w:pPr>
    </w:p>
    <w:p w14:paraId="30DE6D72" w14:textId="34C918AE" w:rsidR="00C37E82" w:rsidRPr="00676753" w:rsidRDefault="00C37E82" w:rsidP="00BD22D7">
      <w:pPr>
        <w:rPr>
          <w:szCs w:val="21"/>
        </w:rPr>
      </w:pPr>
      <w:r>
        <w:rPr>
          <w:noProof/>
          <w:szCs w:val="21"/>
          <w:lang w:eastAsia="fi-FI"/>
        </w:rPr>
        <w:drawing>
          <wp:inline distT="0" distB="0" distL="0" distR="0" wp14:anchorId="56CEA2E2" wp14:editId="348416EA">
            <wp:extent cx="5039360" cy="7160260"/>
            <wp:effectExtent l="0" t="0" r="8890" b="254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iite_2_1.PNG"/>
                    <pic:cNvPicPr/>
                  </pic:nvPicPr>
                  <pic:blipFill>
                    <a:blip r:embed="rId42">
                      <a:extLst>
                        <a:ext uri="{28A0092B-C50C-407E-A947-70E740481C1C}">
                          <a14:useLocalDpi xmlns:a14="http://schemas.microsoft.com/office/drawing/2010/main" val="0"/>
                        </a:ext>
                      </a:extLst>
                    </a:blip>
                    <a:stretch>
                      <a:fillRect/>
                    </a:stretch>
                  </pic:blipFill>
                  <pic:spPr>
                    <a:xfrm>
                      <a:off x="0" y="0"/>
                      <a:ext cx="5039360" cy="7160260"/>
                    </a:xfrm>
                    <a:prstGeom prst="rect">
                      <a:avLst/>
                    </a:prstGeom>
                  </pic:spPr>
                </pic:pic>
              </a:graphicData>
            </a:graphic>
          </wp:inline>
        </w:drawing>
      </w:r>
    </w:p>
    <w:p w14:paraId="2E517871" w14:textId="77777777" w:rsidR="00BD22D7" w:rsidRPr="00676753" w:rsidRDefault="00BD22D7" w:rsidP="00BD22D7">
      <w:pPr>
        <w:rPr>
          <w:szCs w:val="21"/>
        </w:rPr>
        <w:sectPr w:rsidR="00BD22D7" w:rsidRPr="00676753" w:rsidSect="004D7C6B">
          <w:headerReference w:type="default" r:id="rId43"/>
          <w:type w:val="evenPage"/>
          <w:pgSz w:w="11906" w:h="16838" w:code="9"/>
          <w:pgMar w:top="1701" w:right="1985" w:bottom="851" w:left="1985" w:header="709" w:footer="709" w:gutter="0"/>
          <w:pgNumType w:start="1"/>
          <w:cols w:space="720"/>
        </w:sectPr>
      </w:pPr>
    </w:p>
    <w:p w14:paraId="068663E4" w14:textId="5A47F158" w:rsidR="00BD22D7" w:rsidRPr="005F2267" w:rsidRDefault="00BD22D7" w:rsidP="00BD22D7">
      <w:pPr>
        <w:jc w:val="left"/>
        <w:rPr>
          <w:sz w:val="36"/>
          <w:szCs w:val="36"/>
        </w:rPr>
      </w:pPr>
      <w:r w:rsidRPr="005F2267">
        <w:rPr>
          <w:sz w:val="36"/>
          <w:szCs w:val="36"/>
        </w:rPr>
        <w:lastRenderedPageBreak/>
        <w:t>L</w:t>
      </w:r>
      <w:r w:rsidR="005F2267">
        <w:rPr>
          <w:sz w:val="36"/>
          <w:szCs w:val="36"/>
        </w:rPr>
        <w:t xml:space="preserve">iikenteenohjaussuunnitelma </w:t>
      </w:r>
      <w:r w:rsidR="00694BAD" w:rsidRPr="005F2267">
        <w:rPr>
          <w:sz w:val="36"/>
          <w:szCs w:val="36"/>
        </w:rPr>
        <w:t>2</w:t>
      </w:r>
    </w:p>
    <w:p w14:paraId="6CB2D753" w14:textId="77777777" w:rsidR="00BD22D7" w:rsidRPr="00676753" w:rsidRDefault="00BD22D7" w:rsidP="00A928F1">
      <w:pPr>
        <w:ind w:right="-144"/>
        <w:jc w:val="left"/>
        <w:rPr>
          <w:szCs w:val="21"/>
        </w:rPr>
      </w:pPr>
    </w:p>
    <w:p w14:paraId="548A4055" w14:textId="57D80E44" w:rsidR="008A5C97" w:rsidRPr="008A5C97" w:rsidRDefault="008A5C97" w:rsidP="008A5C97">
      <w:pPr>
        <w:jc w:val="left"/>
        <w:rPr>
          <w:szCs w:val="21"/>
        </w:rPr>
      </w:pPr>
      <w:r w:rsidRPr="008A5C97">
        <w:rPr>
          <w:szCs w:val="21"/>
        </w:rPr>
        <w:t xml:space="preserve">Kuva soveltuu puun kuormaustilanteisiin, kun tien pysyvä nopeusrajoitus </w:t>
      </w:r>
      <w:r>
        <w:rPr>
          <w:szCs w:val="21"/>
        </w:rPr>
        <w:t>7</w:t>
      </w:r>
      <w:r w:rsidRPr="008A5C97">
        <w:rPr>
          <w:szCs w:val="21"/>
        </w:rPr>
        <w:t xml:space="preserve">0 tai </w:t>
      </w:r>
      <w:r>
        <w:rPr>
          <w:szCs w:val="21"/>
        </w:rPr>
        <w:t>8</w:t>
      </w:r>
      <w:r w:rsidRPr="008A5C97">
        <w:rPr>
          <w:szCs w:val="21"/>
        </w:rPr>
        <w:t xml:space="preserve">0 km/h ja KVL </w:t>
      </w:r>
      <w:r w:rsidRPr="008A5C97">
        <w:rPr>
          <w:szCs w:val="21"/>
          <w:u w:val="single"/>
        </w:rPr>
        <w:t>&lt;</w:t>
      </w:r>
      <w:r w:rsidRPr="008A5C97">
        <w:rPr>
          <w:szCs w:val="21"/>
        </w:rPr>
        <w:t xml:space="preserve"> 1500 ajon/vrk.</w:t>
      </w:r>
    </w:p>
    <w:p w14:paraId="7CA9AB77" w14:textId="77777777" w:rsidR="00BD22D7" w:rsidRPr="00676753" w:rsidRDefault="00BD22D7" w:rsidP="00BD22D7">
      <w:pPr>
        <w:jc w:val="left"/>
        <w:rPr>
          <w:szCs w:val="21"/>
        </w:rPr>
      </w:pPr>
    </w:p>
    <w:p w14:paraId="1423F63D" w14:textId="2848A5EB" w:rsidR="00BD22D7" w:rsidRDefault="007C2FBB" w:rsidP="00BD22D7">
      <w:pPr>
        <w:jc w:val="left"/>
        <w:rPr>
          <w:szCs w:val="21"/>
        </w:rPr>
      </w:pPr>
      <w:r>
        <w:rPr>
          <w:noProof/>
          <w:szCs w:val="21"/>
          <w:lang w:eastAsia="fi-FI"/>
        </w:rPr>
        <w:drawing>
          <wp:inline distT="0" distB="0" distL="0" distR="0" wp14:anchorId="42EECF18" wp14:editId="100B7109">
            <wp:extent cx="5039360" cy="7125970"/>
            <wp:effectExtent l="0" t="0" r="889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ite_2_2.PNG"/>
                    <pic:cNvPicPr/>
                  </pic:nvPicPr>
                  <pic:blipFill>
                    <a:blip r:embed="rId44">
                      <a:extLst>
                        <a:ext uri="{28A0092B-C50C-407E-A947-70E740481C1C}">
                          <a14:useLocalDpi xmlns:a14="http://schemas.microsoft.com/office/drawing/2010/main" val="0"/>
                        </a:ext>
                      </a:extLst>
                    </a:blip>
                    <a:stretch>
                      <a:fillRect/>
                    </a:stretch>
                  </pic:blipFill>
                  <pic:spPr>
                    <a:xfrm>
                      <a:off x="0" y="0"/>
                      <a:ext cx="5039360" cy="7125970"/>
                    </a:xfrm>
                    <a:prstGeom prst="rect">
                      <a:avLst/>
                    </a:prstGeom>
                  </pic:spPr>
                </pic:pic>
              </a:graphicData>
            </a:graphic>
          </wp:inline>
        </w:drawing>
      </w:r>
    </w:p>
    <w:p w14:paraId="3F0DC640" w14:textId="77777777" w:rsidR="007C2FBB" w:rsidRPr="00676753" w:rsidRDefault="007C2FBB" w:rsidP="00BD22D7">
      <w:pPr>
        <w:jc w:val="left"/>
        <w:rPr>
          <w:szCs w:val="21"/>
        </w:rPr>
      </w:pPr>
    </w:p>
    <w:p w14:paraId="42AA2BE5" w14:textId="77777777" w:rsidR="00BD22D7" w:rsidRPr="00676753" w:rsidRDefault="00BD22D7" w:rsidP="00BD22D7">
      <w:pPr>
        <w:rPr>
          <w:szCs w:val="21"/>
        </w:rPr>
      </w:pPr>
    </w:p>
    <w:p w14:paraId="1562D0B4" w14:textId="77777777" w:rsidR="00BD22D7" w:rsidRPr="00676753" w:rsidRDefault="00BD22D7" w:rsidP="00BD22D7">
      <w:pPr>
        <w:rPr>
          <w:szCs w:val="21"/>
        </w:rPr>
        <w:sectPr w:rsidR="00BD22D7" w:rsidRPr="00676753" w:rsidSect="00ED2C29">
          <w:headerReference w:type="default" r:id="rId45"/>
          <w:pgSz w:w="11906" w:h="16838" w:code="9"/>
          <w:pgMar w:top="1701" w:right="1985" w:bottom="851" w:left="1985" w:header="709" w:footer="709" w:gutter="0"/>
          <w:pgNumType w:start="1"/>
          <w:cols w:space="720"/>
        </w:sectPr>
      </w:pPr>
    </w:p>
    <w:p w14:paraId="0AED3B12" w14:textId="33B158B1" w:rsidR="00BD22D7" w:rsidRPr="005F2267" w:rsidRDefault="00BD22D7" w:rsidP="00BD22D7">
      <w:pPr>
        <w:jc w:val="left"/>
        <w:rPr>
          <w:sz w:val="36"/>
          <w:szCs w:val="36"/>
        </w:rPr>
      </w:pPr>
      <w:r w:rsidRPr="005F2267">
        <w:rPr>
          <w:sz w:val="36"/>
          <w:szCs w:val="36"/>
        </w:rPr>
        <w:lastRenderedPageBreak/>
        <w:t>L</w:t>
      </w:r>
      <w:r w:rsidR="005F2267">
        <w:rPr>
          <w:sz w:val="36"/>
          <w:szCs w:val="36"/>
        </w:rPr>
        <w:t xml:space="preserve">iikenteenohjaussuunnitelma </w:t>
      </w:r>
      <w:r w:rsidR="00694BAD" w:rsidRPr="005F2267">
        <w:rPr>
          <w:sz w:val="36"/>
          <w:szCs w:val="36"/>
        </w:rPr>
        <w:t>3</w:t>
      </w:r>
    </w:p>
    <w:p w14:paraId="49FFE56C" w14:textId="77777777" w:rsidR="00BD22D7" w:rsidRPr="00676753" w:rsidRDefault="00BD22D7" w:rsidP="00BD22D7">
      <w:pPr>
        <w:jc w:val="left"/>
        <w:rPr>
          <w:szCs w:val="21"/>
        </w:rPr>
      </w:pPr>
    </w:p>
    <w:p w14:paraId="06D39F67" w14:textId="13F0585C" w:rsidR="008A5C97" w:rsidRPr="008A5C97" w:rsidRDefault="008A5C97" w:rsidP="008A5C97">
      <w:pPr>
        <w:jc w:val="left"/>
        <w:rPr>
          <w:szCs w:val="21"/>
        </w:rPr>
      </w:pPr>
      <w:r w:rsidRPr="008A5C97">
        <w:rPr>
          <w:szCs w:val="21"/>
        </w:rPr>
        <w:t xml:space="preserve">Kuva soveltuu puun kuormaustilanteisiin, kun tien pysyvä nopeusrajoitus </w:t>
      </w:r>
      <w:r w:rsidR="006A51DB">
        <w:rPr>
          <w:szCs w:val="21"/>
        </w:rPr>
        <w:br/>
      </w:r>
      <w:r>
        <w:rPr>
          <w:szCs w:val="21"/>
        </w:rPr>
        <w:t>10</w:t>
      </w:r>
      <w:r w:rsidRPr="008A5C97">
        <w:rPr>
          <w:szCs w:val="21"/>
        </w:rPr>
        <w:t xml:space="preserve">0 km/h ja KVL </w:t>
      </w:r>
      <w:r w:rsidRPr="008A5C97">
        <w:rPr>
          <w:szCs w:val="21"/>
          <w:u w:val="single"/>
        </w:rPr>
        <w:t>&lt;</w:t>
      </w:r>
      <w:r w:rsidRPr="008A5C97">
        <w:rPr>
          <w:szCs w:val="21"/>
        </w:rPr>
        <w:t xml:space="preserve"> 1500 ajon/vrk.</w:t>
      </w:r>
    </w:p>
    <w:p w14:paraId="3B2C2116" w14:textId="77777777" w:rsidR="00BD22D7" w:rsidRPr="00676753" w:rsidRDefault="00BD22D7" w:rsidP="00BD22D7">
      <w:pPr>
        <w:jc w:val="left"/>
        <w:rPr>
          <w:szCs w:val="21"/>
        </w:rPr>
      </w:pPr>
    </w:p>
    <w:p w14:paraId="26FE10C6" w14:textId="3DA1CDC2" w:rsidR="00BD22D7" w:rsidRPr="00676753" w:rsidRDefault="007C2FBB" w:rsidP="00605FD9">
      <w:pPr>
        <w:jc w:val="left"/>
        <w:rPr>
          <w:szCs w:val="21"/>
        </w:rPr>
      </w:pPr>
      <w:r>
        <w:rPr>
          <w:noProof/>
          <w:szCs w:val="21"/>
          <w:lang w:eastAsia="fi-FI"/>
        </w:rPr>
        <w:drawing>
          <wp:inline distT="0" distB="0" distL="0" distR="0" wp14:anchorId="3880C4D6" wp14:editId="496E1DD3">
            <wp:extent cx="5039360" cy="7101205"/>
            <wp:effectExtent l="0" t="0" r="8890" b="4445"/>
            <wp:docPr id="48167" name="Kuva 4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7" name="liite_2_3.PNG"/>
                    <pic:cNvPicPr/>
                  </pic:nvPicPr>
                  <pic:blipFill>
                    <a:blip r:embed="rId46">
                      <a:extLst>
                        <a:ext uri="{28A0092B-C50C-407E-A947-70E740481C1C}">
                          <a14:useLocalDpi xmlns:a14="http://schemas.microsoft.com/office/drawing/2010/main" val="0"/>
                        </a:ext>
                      </a:extLst>
                    </a:blip>
                    <a:stretch>
                      <a:fillRect/>
                    </a:stretch>
                  </pic:blipFill>
                  <pic:spPr>
                    <a:xfrm>
                      <a:off x="0" y="0"/>
                      <a:ext cx="5039360" cy="7101205"/>
                    </a:xfrm>
                    <a:prstGeom prst="rect">
                      <a:avLst/>
                    </a:prstGeom>
                  </pic:spPr>
                </pic:pic>
              </a:graphicData>
            </a:graphic>
          </wp:inline>
        </w:drawing>
      </w:r>
    </w:p>
    <w:p w14:paraId="7BD65637" w14:textId="77777777" w:rsidR="00BD22D7" w:rsidRPr="00676753" w:rsidRDefault="00BD22D7" w:rsidP="00BD22D7">
      <w:pPr>
        <w:jc w:val="left"/>
        <w:rPr>
          <w:szCs w:val="21"/>
        </w:rPr>
      </w:pPr>
    </w:p>
    <w:p w14:paraId="31B7A3BF" w14:textId="77777777" w:rsidR="00676753" w:rsidRDefault="00676753" w:rsidP="00BD22D7">
      <w:pPr>
        <w:jc w:val="left"/>
        <w:rPr>
          <w:szCs w:val="21"/>
        </w:rPr>
      </w:pPr>
    </w:p>
    <w:p w14:paraId="6D1199D2" w14:textId="77777777" w:rsidR="00676753" w:rsidRPr="00676753" w:rsidRDefault="00676753" w:rsidP="00BD22D7">
      <w:pPr>
        <w:jc w:val="left"/>
        <w:rPr>
          <w:szCs w:val="21"/>
        </w:rPr>
        <w:sectPr w:rsidR="00676753" w:rsidRPr="00676753" w:rsidSect="00ED2C29">
          <w:headerReference w:type="default" r:id="rId47"/>
          <w:pgSz w:w="11906" w:h="16838" w:code="9"/>
          <w:pgMar w:top="1701" w:right="1985" w:bottom="851" w:left="1985" w:header="709" w:footer="709" w:gutter="0"/>
          <w:pgNumType w:start="1"/>
          <w:cols w:space="720"/>
        </w:sectPr>
      </w:pPr>
    </w:p>
    <w:p w14:paraId="7231C40F" w14:textId="77777777" w:rsidR="008A5C97" w:rsidRDefault="008A5C97">
      <w:pPr>
        <w:jc w:val="left"/>
        <w:rPr>
          <w:szCs w:val="21"/>
        </w:rPr>
      </w:pPr>
      <w:r>
        <w:rPr>
          <w:szCs w:val="21"/>
        </w:rPr>
        <w:lastRenderedPageBreak/>
        <w:br w:type="page"/>
      </w:r>
    </w:p>
    <w:p w14:paraId="5746F969" w14:textId="4385818B" w:rsidR="008E5735" w:rsidRPr="005F2267" w:rsidRDefault="008E5735" w:rsidP="005F2267">
      <w:pPr>
        <w:suppressAutoHyphens/>
        <w:jc w:val="left"/>
        <w:rPr>
          <w:sz w:val="36"/>
          <w:szCs w:val="36"/>
        </w:rPr>
      </w:pPr>
      <w:r w:rsidRPr="005F2267">
        <w:rPr>
          <w:sz w:val="36"/>
          <w:szCs w:val="36"/>
        </w:rPr>
        <w:lastRenderedPageBreak/>
        <w:t>Liikennemerkkien numerointi ja merkintä nykyisen ja 1.6.2020 voimaantulevan lainsäädännön mukaan</w:t>
      </w:r>
    </w:p>
    <w:p w14:paraId="58DB0F2E" w14:textId="77777777" w:rsidR="008E5735" w:rsidRPr="00676753" w:rsidRDefault="008E5735" w:rsidP="00BD22D7">
      <w:pPr>
        <w:jc w:val="left"/>
        <w:rPr>
          <w:szCs w:val="21"/>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2643"/>
        <w:gridCol w:w="2668"/>
      </w:tblGrid>
      <w:tr w:rsidR="00BD22D7" w:rsidRPr="00676753" w14:paraId="3D42C719" w14:textId="77777777" w:rsidTr="00C85FB8">
        <w:tc>
          <w:tcPr>
            <w:tcW w:w="2615" w:type="dxa"/>
          </w:tcPr>
          <w:p w14:paraId="66E22FF9" w14:textId="77777777" w:rsidR="00BD22D7" w:rsidRPr="00676753" w:rsidRDefault="00BD22D7" w:rsidP="00C85FB8">
            <w:pPr>
              <w:spacing w:before="120" w:after="120"/>
              <w:jc w:val="left"/>
              <w:rPr>
                <w:szCs w:val="21"/>
              </w:rPr>
            </w:pPr>
            <w:r w:rsidRPr="00676753">
              <w:rPr>
                <w:szCs w:val="21"/>
              </w:rPr>
              <w:t>Nykyinen voimassa oleva tieliikenneasetuksen (5.3.1982/182) mukainen numerointi:</w:t>
            </w:r>
          </w:p>
        </w:tc>
        <w:tc>
          <w:tcPr>
            <w:tcW w:w="2643" w:type="dxa"/>
          </w:tcPr>
          <w:p w14:paraId="0E57629D" w14:textId="77777777" w:rsidR="00BD22D7" w:rsidRPr="00676753" w:rsidRDefault="00BD22D7" w:rsidP="00C85FB8">
            <w:pPr>
              <w:spacing w:before="120" w:after="120"/>
              <w:jc w:val="left"/>
              <w:rPr>
                <w:szCs w:val="21"/>
              </w:rPr>
            </w:pPr>
          </w:p>
        </w:tc>
        <w:tc>
          <w:tcPr>
            <w:tcW w:w="2668" w:type="dxa"/>
          </w:tcPr>
          <w:p w14:paraId="496EDDE0" w14:textId="77777777" w:rsidR="00BD22D7" w:rsidRPr="00676753" w:rsidRDefault="00BD22D7" w:rsidP="00C85FB8">
            <w:pPr>
              <w:spacing w:before="120" w:after="120"/>
              <w:jc w:val="left"/>
              <w:rPr>
                <w:szCs w:val="21"/>
              </w:rPr>
            </w:pPr>
            <w:r w:rsidRPr="00676753">
              <w:rPr>
                <w:szCs w:val="21"/>
              </w:rPr>
              <w:t>Uuden 1.6.2020 voimaan tulevan tieliikennelain (10.8.2018/729) mukainen merkintä:</w:t>
            </w:r>
          </w:p>
        </w:tc>
      </w:tr>
      <w:tr w:rsidR="00BD22D7" w:rsidRPr="00676753" w14:paraId="4399E381" w14:textId="77777777" w:rsidTr="00C85FB8">
        <w:tc>
          <w:tcPr>
            <w:tcW w:w="7926" w:type="dxa"/>
            <w:gridSpan w:val="3"/>
          </w:tcPr>
          <w:p w14:paraId="45DCD310" w14:textId="77777777" w:rsidR="00BD22D7" w:rsidRPr="00676753" w:rsidRDefault="00BD22D7" w:rsidP="00C85FB8">
            <w:pPr>
              <w:spacing w:before="120" w:after="120"/>
              <w:jc w:val="center"/>
              <w:rPr>
                <w:b/>
                <w:szCs w:val="21"/>
              </w:rPr>
            </w:pPr>
            <w:r w:rsidRPr="00676753">
              <w:rPr>
                <w:b/>
                <w:szCs w:val="21"/>
              </w:rPr>
              <w:t>Sivutien risteys</w:t>
            </w:r>
          </w:p>
        </w:tc>
      </w:tr>
      <w:tr w:rsidR="00BD22D7" w:rsidRPr="00676753" w14:paraId="76C38F8A" w14:textId="77777777" w:rsidTr="00C85FB8">
        <w:tc>
          <w:tcPr>
            <w:tcW w:w="2615" w:type="dxa"/>
            <w:vAlign w:val="center"/>
          </w:tcPr>
          <w:p w14:paraId="01B9ABC7" w14:textId="77777777" w:rsidR="00BD22D7" w:rsidRPr="00676753" w:rsidRDefault="00BD22D7" w:rsidP="00C85FB8">
            <w:pPr>
              <w:spacing w:before="120" w:after="120"/>
              <w:jc w:val="center"/>
              <w:rPr>
                <w:szCs w:val="21"/>
              </w:rPr>
            </w:pPr>
            <w:r w:rsidRPr="00676753">
              <w:rPr>
                <w:szCs w:val="21"/>
              </w:rPr>
              <w:t>162</w:t>
            </w:r>
          </w:p>
        </w:tc>
        <w:tc>
          <w:tcPr>
            <w:tcW w:w="2643" w:type="dxa"/>
            <w:vAlign w:val="center"/>
          </w:tcPr>
          <w:p w14:paraId="4AFF9196" w14:textId="77777777" w:rsidR="00BD22D7" w:rsidRPr="00676753" w:rsidRDefault="00BD22D7" w:rsidP="00C85FB8">
            <w:pPr>
              <w:spacing w:before="120" w:after="120"/>
              <w:jc w:val="center"/>
              <w:rPr>
                <w:szCs w:val="21"/>
              </w:rPr>
            </w:pPr>
            <w:r w:rsidRPr="00676753">
              <w:rPr>
                <w:noProof/>
                <w:szCs w:val="21"/>
              </w:rPr>
              <w:drawing>
                <wp:inline distT="0" distB="0" distL="0" distR="0" wp14:anchorId="63B5AEC1" wp14:editId="4BFE19D9">
                  <wp:extent cx="893739" cy="784800"/>
                  <wp:effectExtent l="0" t="0" r="1905" b="0"/>
                  <wp:docPr id="12" name="Kuva 12" descr="https://live.staticflickr.com/5833/22336356428_eb96adeb99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ive.staticflickr.com/5833/22336356428_eb96adeb99_k.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93739" cy="784800"/>
                          </a:xfrm>
                          <a:prstGeom prst="rect">
                            <a:avLst/>
                          </a:prstGeom>
                          <a:noFill/>
                          <a:ln>
                            <a:noFill/>
                          </a:ln>
                        </pic:spPr>
                      </pic:pic>
                    </a:graphicData>
                  </a:graphic>
                </wp:inline>
              </w:drawing>
            </w:r>
          </w:p>
        </w:tc>
        <w:tc>
          <w:tcPr>
            <w:tcW w:w="2668" w:type="dxa"/>
            <w:vAlign w:val="center"/>
          </w:tcPr>
          <w:p w14:paraId="49810C59" w14:textId="77777777" w:rsidR="00BD22D7" w:rsidRPr="00676753" w:rsidRDefault="00BD22D7" w:rsidP="00C85FB8">
            <w:pPr>
              <w:spacing w:before="120" w:after="120"/>
              <w:jc w:val="center"/>
              <w:rPr>
                <w:szCs w:val="21"/>
              </w:rPr>
            </w:pPr>
            <w:r w:rsidRPr="00676753">
              <w:rPr>
                <w:szCs w:val="21"/>
              </w:rPr>
              <w:t>A22.1</w:t>
            </w:r>
          </w:p>
        </w:tc>
      </w:tr>
      <w:tr w:rsidR="00BD22D7" w:rsidRPr="00676753" w14:paraId="176BB81E" w14:textId="77777777" w:rsidTr="00C85FB8">
        <w:tc>
          <w:tcPr>
            <w:tcW w:w="2615" w:type="dxa"/>
            <w:vAlign w:val="center"/>
          </w:tcPr>
          <w:p w14:paraId="47669FD6" w14:textId="77777777" w:rsidR="00BD22D7" w:rsidRPr="00676753" w:rsidRDefault="00BD22D7" w:rsidP="00C85FB8">
            <w:pPr>
              <w:spacing w:before="120" w:after="120"/>
              <w:jc w:val="center"/>
              <w:rPr>
                <w:szCs w:val="21"/>
              </w:rPr>
            </w:pPr>
            <w:r w:rsidRPr="00676753">
              <w:rPr>
                <w:szCs w:val="21"/>
              </w:rPr>
              <w:t>163</w:t>
            </w:r>
          </w:p>
        </w:tc>
        <w:tc>
          <w:tcPr>
            <w:tcW w:w="2643" w:type="dxa"/>
            <w:vAlign w:val="center"/>
          </w:tcPr>
          <w:p w14:paraId="470EB493" w14:textId="77777777" w:rsidR="00BD22D7" w:rsidRPr="00676753" w:rsidRDefault="00BD22D7" w:rsidP="00C85FB8">
            <w:pPr>
              <w:spacing w:before="120" w:after="120"/>
              <w:jc w:val="center"/>
              <w:rPr>
                <w:szCs w:val="21"/>
              </w:rPr>
            </w:pPr>
            <w:r w:rsidRPr="00676753">
              <w:rPr>
                <w:noProof/>
                <w:szCs w:val="21"/>
              </w:rPr>
              <w:drawing>
                <wp:inline distT="0" distB="0" distL="0" distR="0" wp14:anchorId="6E327DB5" wp14:editId="220D8DD4">
                  <wp:extent cx="893341" cy="784800"/>
                  <wp:effectExtent l="0" t="0" r="2540" b="0"/>
                  <wp:docPr id="22" name="Kuva 22" descr="https://live.staticflickr.com/661/22336098700_994602bceb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ive.staticflickr.com/661/22336098700_994602bceb_k.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93341" cy="784800"/>
                          </a:xfrm>
                          <a:prstGeom prst="rect">
                            <a:avLst/>
                          </a:prstGeom>
                          <a:noFill/>
                          <a:ln>
                            <a:noFill/>
                          </a:ln>
                        </pic:spPr>
                      </pic:pic>
                    </a:graphicData>
                  </a:graphic>
                </wp:inline>
              </w:drawing>
            </w:r>
          </w:p>
        </w:tc>
        <w:tc>
          <w:tcPr>
            <w:tcW w:w="2668" w:type="dxa"/>
            <w:vAlign w:val="center"/>
          </w:tcPr>
          <w:p w14:paraId="1A325175" w14:textId="77777777" w:rsidR="00BD22D7" w:rsidRPr="00676753" w:rsidRDefault="00BD22D7" w:rsidP="00C85FB8">
            <w:pPr>
              <w:spacing w:before="120" w:after="120"/>
              <w:jc w:val="center"/>
              <w:rPr>
                <w:szCs w:val="21"/>
              </w:rPr>
            </w:pPr>
            <w:r w:rsidRPr="00676753">
              <w:rPr>
                <w:szCs w:val="21"/>
              </w:rPr>
              <w:t>A22.3</w:t>
            </w:r>
          </w:p>
        </w:tc>
      </w:tr>
      <w:tr w:rsidR="00BD22D7" w:rsidRPr="00676753" w14:paraId="70003126" w14:textId="77777777" w:rsidTr="00C85FB8">
        <w:tc>
          <w:tcPr>
            <w:tcW w:w="2615" w:type="dxa"/>
            <w:shd w:val="clear" w:color="auto" w:fill="auto"/>
            <w:vAlign w:val="center"/>
          </w:tcPr>
          <w:p w14:paraId="1A831CBC" w14:textId="77777777" w:rsidR="00BD22D7" w:rsidRPr="00676753" w:rsidRDefault="00BD22D7" w:rsidP="00C85FB8">
            <w:pPr>
              <w:spacing w:before="120" w:after="120"/>
              <w:jc w:val="center"/>
              <w:rPr>
                <w:szCs w:val="21"/>
              </w:rPr>
            </w:pPr>
            <w:r w:rsidRPr="00676753">
              <w:rPr>
                <w:szCs w:val="21"/>
              </w:rPr>
              <w:t>−</w:t>
            </w:r>
          </w:p>
        </w:tc>
        <w:tc>
          <w:tcPr>
            <w:tcW w:w="2643" w:type="dxa"/>
            <w:vAlign w:val="center"/>
          </w:tcPr>
          <w:p w14:paraId="32F216DD" w14:textId="77777777" w:rsidR="00BD22D7" w:rsidRPr="00676753" w:rsidRDefault="00BD22D7" w:rsidP="00C85FB8">
            <w:pPr>
              <w:spacing w:before="120" w:after="120"/>
              <w:jc w:val="center"/>
              <w:rPr>
                <w:noProof/>
                <w:szCs w:val="21"/>
              </w:rPr>
            </w:pPr>
            <w:r w:rsidRPr="00676753">
              <w:rPr>
                <w:noProof/>
                <w:szCs w:val="21"/>
              </w:rPr>
              <w:drawing>
                <wp:inline distT="0" distB="0" distL="0" distR="0" wp14:anchorId="7D06C844" wp14:editId="083DD922">
                  <wp:extent cx="895000" cy="784800"/>
                  <wp:effectExtent l="0" t="0" r="635" b="0"/>
                  <wp:docPr id="21" name="Kuva 21" descr="https://live.staticflickr.com/656/22336355958_1370ec29a2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ve.staticflickr.com/656/22336355958_1370ec29a2_k.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5000" cy="784800"/>
                          </a:xfrm>
                          <a:prstGeom prst="rect">
                            <a:avLst/>
                          </a:prstGeom>
                          <a:noFill/>
                          <a:ln>
                            <a:noFill/>
                          </a:ln>
                        </pic:spPr>
                      </pic:pic>
                    </a:graphicData>
                  </a:graphic>
                </wp:inline>
              </w:drawing>
            </w:r>
          </w:p>
        </w:tc>
        <w:tc>
          <w:tcPr>
            <w:tcW w:w="2668" w:type="dxa"/>
            <w:vAlign w:val="center"/>
          </w:tcPr>
          <w:p w14:paraId="0C63E977" w14:textId="77777777" w:rsidR="00BD22D7" w:rsidRPr="00676753" w:rsidRDefault="00BD22D7" w:rsidP="00C85FB8">
            <w:pPr>
              <w:spacing w:before="120" w:after="120"/>
              <w:jc w:val="center"/>
              <w:rPr>
                <w:szCs w:val="21"/>
              </w:rPr>
            </w:pPr>
            <w:r w:rsidRPr="00676753">
              <w:rPr>
                <w:szCs w:val="21"/>
              </w:rPr>
              <w:t>A22.2</w:t>
            </w:r>
          </w:p>
        </w:tc>
      </w:tr>
      <w:tr w:rsidR="00BD22D7" w:rsidRPr="00676753" w14:paraId="5CE42571" w14:textId="77777777" w:rsidTr="00C85FB8">
        <w:tc>
          <w:tcPr>
            <w:tcW w:w="2615" w:type="dxa"/>
            <w:vAlign w:val="center"/>
          </w:tcPr>
          <w:p w14:paraId="526A847A" w14:textId="77777777" w:rsidR="00BD22D7" w:rsidRPr="00676753" w:rsidRDefault="00BD22D7" w:rsidP="00C85FB8">
            <w:pPr>
              <w:spacing w:before="120" w:after="120"/>
              <w:jc w:val="center"/>
              <w:rPr>
                <w:szCs w:val="21"/>
              </w:rPr>
            </w:pPr>
            <w:r w:rsidRPr="00676753">
              <w:rPr>
                <w:szCs w:val="21"/>
              </w:rPr>
              <w:t>164</w:t>
            </w:r>
          </w:p>
        </w:tc>
        <w:tc>
          <w:tcPr>
            <w:tcW w:w="2643" w:type="dxa"/>
            <w:vAlign w:val="center"/>
          </w:tcPr>
          <w:p w14:paraId="5B6917F5" w14:textId="77777777" w:rsidR="00BD22D7" w:rsidRPr="00676753" w:rsidRDefault="00BD22D7" w:rsidP="00C85FB8">
            <w:pPr>
              <w:spacing w:before="120" w:after="120"/>
              <w:jc w:val="center"/>
              <w:rPr>
                <w:szCs w:val="21"/>
              </w:rPr>
            </w:pPr>
            <w:r w:rsidRPr="00676753">
              <w:rPr>
                <w:noProof/>
                <w:szCs w:val="21"/>
              </w:rPr>
              <w:drawing>
                <wp:inline distT="0" distB="0" distL="0" distR="0" wp14:anchorId="47BFADB7" wp14:editId="1F782072">
                  <wp:extent cx="893791" cy="784800"/>
                  <wp:effectExtent l="0" t="0" r="1905" b="0"/>
                  <wp:docPr id="31" name="Kuva 31" descr="https://live.staticflickr.com/773/22498064886_fc75cd79ba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ive.staticflickr.com/773/22498064886_fc75cd79ba_k.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93791" cy="784800"/>
                          </a:xfrm>
                          <a:prstGeom prst="rect">
                            <a:avLst/>
                          </a:prstGeom>
                          <a:noFill/>
                          <a:ln>
                            <a:noFill/>
                          </a:ln>
                        </pic:spPr>
                      </pic:pic>
                    </a:graphicData>
                  </a:graphic>
                </wp:inline>
              </w:drawing>
            </w:r>
          </w:p>
        </w:tc>
        <w:tc>
          <w:tcPr>
            <w:tcW w:w="2668" w:type="dxa"/>
            <w:vAlign w:val="center"/>
          </w:tcPr>
          <w:p w14:paraId="69C8F176" w14:textId="77777777" w:rsidR="00BD22D7" w:rsidRPr="00676753" w:rsidRDefault="00BD22D7" w:rsidP="00C85FB8">
            <w:pPr>
              <w:spacing w:before="120" w:after="120"/>
              <w:jc w:val="center"/>
              <w:rPr>
                <w:szCs w:val="21"/>
              </w:rPr>
            </w:pPr>
            <w:r w:rsidRPr="00676753">
              <w:rPr>
                <w:szCs w:val="21"/>
              </w:rPr>
              <w:t>A22.4</w:t>
            </w:r>
          </w:p>
        </w:tc>
      </w:tr>
      <w:tr w:rsidR="00BD22D7" w:rsidRPr="00676753" w14:paraId="59BE1606" w14:textId="77777777" w:rsidTr="00C85FB8">
        <w:trPr>
          <w:trHeight w:val="283"/>
        </w:trPr>
        <w:tc>
          <w:tcPr>
            <w:tcW w:w="7926" w:type="dxa"/>
            <w:gridSpan w:val="3"/>
          </w:tcPr>
          <w:p w14:paraId="377D3745" w14:textId="77777777" w:rsidR="00BD22D7" w:rsidRPr="00676753" w:rsidRDefault="00BD22D7" w:rsidP="00C85FB8">
            <w:pPr>
              <w:spacing w:before="0"/>
              <w:jc w:val="center"/>
              <w:rPr>
                <w:b/>
                <w:szCs w:val="21"/>
              </w:rPr>
            </w:pPr>
          </w:p>
        </w:tc>
      </w:tr>
      <w:tr w:rsidR="00BD22D7" w:rsidRPr="00676753" w14:paraId="345685F5" w14:textId="77777777" w:rsidTr="00C85FB8">
        <w:tc>
          <w:tcPr>
            <w:tcW w:w="7926" w:type="dxa"/>
            <w:gridSpan w:val="3"/>
          </w:tcPr>
          <w:p w14:paraId="6C5FDAB7" w14:textId="77777777" w:rsidR="00BD22D7" w:rsidRPr="00676753" w:rsidRDefault="00BD22D7" w:rsidP="00C85FB8">
            <w:pPr>
              <w:spacing w:before="120" w:after="120"/>
              <w:jc w:val="center"/>
              <w:rPr>
                <w:b/>
                <w:szCs w:val="21"/>
              </w:rPr>
            </w:pPr>
            <w:r w:rsidRPr="00676753">
              <w:rPr>
                <w:b/>
                <w:szCs w:val="21"/>
              </w:rPr>
              <w:t>Muu vaara</w:t>
            </w:r>
          </w:p>
        </w:tc>
      </w:tr>
      <w:tr w:rsidR="00BD22D7" w:rsidRPr="00676753" w14:paraId="423AF501" w14:textId="77777777" w:rsidTr="00C85FB8">
        <w:tc>
          <w:tcPr>
            <w:tcW w:w="2615" w:type="dxa"/>
            <w:vAlign w:val="center"/>
          </w:tcPr>
          <w:p w14:paraId="765DDBFF" w14:textId="77777777" w:rsidR="00BD22D7" w:rsidRPr="00676753" w:rsidRDefault="00BD22D7" w:rsidP="00C85FB8">
            <w:pPr>
              <w:spacing w:before="120" w:after="120"/>
              <w:jc w:val="center"/>
              <w:rPr>
                <w:szCs w:val="21"/>
              </w:rPr>
            </w:pPr>
            <w:r w:rsidRPr="00676753">
              <w:rPr>
                <w:szCs w:val="21"/>
              </w:rPr>
              <w:t>189</w:t>
            </w:r>
          </w:p>
        </w:tc>
        <w:tc>
          <w:tcPr>
            <w:tcW w:w="2643" w:type="dxa"/>
            <w:vAlign w:val="center"/>
          </w:tcPr>
          <w:p w14:paraId="09CDB73B" w14:textId="77777777" w:rsidR="00BD22D7" w:rsidRPr="00676753" w:rsidRDefault="00BD22D7" w:rsidP="00C85FB8">
            <w:pPr>
              <w:spacing w:before="120" w:after="120"/>
              <w:jc w:val="center"/>
              <w:rPr>
                <w:szCs w:val="21"/>
              </w:rPr>
            </w:pPr>
            <w:r w:rsidRPr="00676753">
              <w:rPr>
                <w:noProof/>
                <w:szCs w:val="21"/>
              </w:rPr>
              <w:drawing>
                <wp:inline distT="0" distB="0" distL="0" distR="0" wp14:anchorId="5E817C85" wp14:editId="2892E29E">
                  <wp:extent cx="890332" cy="784800"/>
                  <wp:effectExtent l="0" t="0" r="5080" b="0"/>
                  <wp:docPr id="48162" name="Kuva 48162" descr="189: Muu va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89: Muu vaar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0332" cy="784800"/>
                          </a:xfrm>
                          <a:prstGeom prst="rect">
                            <a:avLst/>
                          </a:prstGeom>
                          <a:noFill/>
                          <a:ln>
                            <a:noFill/>
                          </a:ln>
                        </pic:spPr>
                      </pic:pic>
                    </a:graphicData>
                  </a:graphic>
                </wp:inline>
              </w:drawing>
            </w:r>
          </w:p>
        </w:tc>
        <w:tc>
          <w:tcPr>
            <w:tcW w:w="2668" w:type="dxa"/>
            <w:vAlign w:val="center"/>
          </w:tcPr>
          <w:p w14:paraId="33FB13FF" w14:textId="77777777" w:rsidR="00BD22D7" w:rsidRPr="00676753" w:rsidRDefault="00BD22D7" w:rsidP="00C85FB8">
            <w:pPr>
              <w:spacing w:before="120" w:after="120"/>
              <w:jc w:val="center"/>
              <w:rPr>
                <w:szCs w:val="21"/>
              </w:rPr>
            </w:pPr>
            <w:r w:rsidRPr="00676753">
              <w:rPr>
                <w:szCs w:val="21"/>
              </w:rPr>
              <w:t>A33</w:t>
            </w:r>
          </w:p>
        </w:tc>
      </w:tr>
      <w:tr w:rsidR="00BD22D7" w:rsidRPr="00676753" w14:paraId="2DC84746" w14:textId="77777777" w:rsidTr="00C85FB8">
        <w:tc>
          <w:tcPr>
            <w:tcW w:w="7926" w:type="dxa"/>
            <w:gridSpan w:val="3"/>
          </w:tcPr>
          <w:p w14:paraId="6AD5F942" w14:textId="77777777" w:rsidR="00BD22D7" w:rsidRPr="00676753" w:rsidRDefault="00BD22D7" w:rsidP="00C85FB8">
            <w:pPr>
              <w:spacing w:before="0"/>
              <w:jc w:val="center"/>
              <w:rPr>
                <w:b/>
                <w:szCs w:val="21"/>
              </w:rPr>
            </w:pPr>
          </w:p>
        </w:tc>
      </w:tr>
      <w:tr w:rsidR="00BD22D7" w:rsidRPr="00676753" w14:paraId="2D8EAC20" w14:textId="77777777" w:rsidTr="00C85FB8">
        <w:tc>
          <w:tcPr>
            <w:tcW w:w="7926" w:type="dxa"/>
            <w:gridSpan w:val="3"/>
          </w:tcPr>
          <w:p w14:paraId="77630A4A" w14:textId="77777777" w:rsidR="00BD22D7" w:rsidRPr="00676753" w:rsidRDefault="00BD22D7" w:rsidP="00C85FB8">
            <w:pPr>
              <w:spacing w:before="120" w:after="120"/>
              <w:jc w:val="center"/>
              <w:rPr>
                <w:b/>
                <w:szCs w:val="21"/>
              </w:rPr>
            </w:pPr>
            <w:r w:rsidRPr="00676753">
              <w:rPr>
                <w:b/>
                <w:szCs w:val="21"/>
              </w:rPr>
              <w:t>Etuajo-oikeutettu tie</w:t>
            </w:r>
          </w:p>
        </w:tc>
      </w:tr>
      <w:tr w:rsidR="00BD22D7" w:rsidRPr="00676753" w14:paraId="07F8594F" w14:textId="77777777" w:rsidTr="00C85FB8">
        <w:tc>
          <w:tcPr>
            <w:tcW w:w="2615" w:type="dxa"/>
            <w:vAlign w:val="center"/>
          </w:tcPr>
          <w:p w14:paraId="556E0930" w14:textId="77777777" w:rsidR="00BD22D7" w:rsidRPr="00676753" w:rsidRDefault="00BD22D7" w:rsidP="00C85FB8">
            <w:pPr>
              <w:spacing w:before="120" w:after="120"/>
              <w:jc w:val="center"/>
              <w:rPr>
                <w:szCs w:val="21"/>
              </w:rPr>
            </w:pPr>
            <w:r w:rsidRPr="00676753">
              <w:rPr>
                <w:szCs w:val="21"/>
              </w:rPr>
              <w:t>211</w:t>
            </w:r>
          </w:p>
        </w:tc>
        <w:tc>
          <w:tcPr>
            <w:tcW w:w="2643" w:type="dxa"/>
            <w:vAlign w:val="center"/>
          </w:tcPr>
          <w:p w14:paraId="79634DCD" w14:textId="77777777" w:rsidR="00BD22D7" w:rsidRPr="00676753" w:rsidRDefault="00BD22D7" w:rsidP="00C85FB8">
            <w:pPr>
              <w:spacing w:before="120" w:after="120"/>
              <w:jc w:val="center"/>
              <w:rPr>
                <w:szCs w:val="21"/>
              </w:rPr>
            </w:pPr>
            <w:r w:rsidRPr="00676753">
              <w:rPr>
                <w:noProof/>
                <w:szCs w:val="21"/>
              </w:rPr>
              <w:drawing>
                <wp:inline distT="0" distB="0" distL="0" distR="0" wp14:anchorId="260C9B3F" wp14:editId="4CAC7D2D">
                  <wp:extent cx="888815" cy="885600"/>
                  <wp:effectExtent l="0" t="0" r="6985" b="0"/>
                  <wp:docPr id="27" name="Kuva 27" descr="211: Etuajo-oikeutettu 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11: Etuajo-oikeutettu ti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88815" cy="885600"/>
                          </a:xfrm>
                          <a:prstGeom prst="rect">
                            <a:avLst/>
                          </a:prstGeom>
                          <a:noFill/>
                          <a:ln>
                            <a:noFill/>
                          </a:ln>
                        </pic:spPr>
                      </pic:pic>
                    </a:graphicData>
                  </a:graphic>
                </wp:inline>
              </w:drawing>
            </w:r>
          </w:p>
        </w:tc>
        <w:tc>
          <w:tcPr>
            <w:tcW w:w="2668" w:type="dxa"/>
            <w:vAlign w:val="center"/>
          </w:tcPr>
          <w:p w14:paraId="71ACA9BB" w14:textId="77777777" w:rsidR="00BD22D7" w:rsidRPr="00676753" w:rsidRDefault="00BD22D7" w:rsidP="00C85FB8">
            <w:pPr>
              <w:spacing w:before="120" w:after="120"/>
              <w:jc w:val="center"/>
              <w:rPr>
                <w:szCs w:val="21"/>
              </w:rPr>
            </w:pPr>
            <w:r w:rsidRPr="00676753">
              <w:rPr>
                <w:szCs w:val="21"/>
              </w:rPr>
              <w:t>B1</w:t>
            </w:r>
          </w:p>
        </w:tc>
      </w:tr>
    </w:tbl>
    <w:p w14:paraId="17A2F040" w14:textId="77777777" w:rsidR="00BD22D7" w:rsidRPr="00676753" w:rsidRDefault="00BD22D7" w:rsidP="00BD22D7">
      <w:pPr>
        <w:spacing w:before="120" w:after="120"/>
        <w:jc w:val="left"/>
        <w:rPr>
          <w:szCs w:val="21"/>
        </w:rPr>
      </w:pPr>
    </w:p>
    <w:p w14:paraId="60E784EA" w14:textId="77777777" w:rsidR="00BD22D7" w:rsidRPr="00C85FB8" w:rsidRDefault="00BD22D7" w:rsidP="00BD22D7">
      <w:pPr>
        <w:spacing w:before="120" w:after="120"/>
        <w:jc w:val="left"/>
        <w:rPr>
          <w:sz w:val="21"/>
          <w:szCs w:val="21"/>
        </w:rPr>
        <w:sectPr w:rsidR="00BD22D7" w:rsidRPr="00C85FB8" w:rsidSect="00C85FB8">
          <w:headerReference w:type="default" r:id="rId54"/>
          <w:type w:val="continuous"/>
          <w:pgSz w:w="11906" w:h="16838" w:code="9"/>
          <w:pgMar w:top="1701" w:right="1985" w:bottom="851" w:left="1985" w:header="709" w:footer="709" w:gutter="0"/>
          <w:pgNumType w:start="1"/>
          <w:cols w:space="720"/>
        </w:sect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5"/>
        <w:gridCol w:w="2643"/>
        <w:gridCol w:w="2668"/>
      </w:tblGrid>
      <w:tr w:rsidR="00BD22D7" w:rsidRPr="00C85FB8" w14:paraId="195D7C0C" w14:textId="77777777" w:rsidTr="00C85FB8">
        <w:tc>
          <w:tcPr>
            <w:tcW w:w="7926" w:type="dxa"/>
            <w:gridSpan w:val="3"/>
          </w:tcPr>
          <w:p w14:paraId="2CE2F1A8" w14:textId="77777777" w:rsidR="00BD22D7" w:rsidRPr="00676753" w:rsidRDefault="00BD22D7" w:rsidP="00C85FB8">
            <w:pPr>
              <w:spacing w:before="120" w:after="120"/>
              <w:jc w:val="center"/>
              <w:rPr>
                <w:b/>
                <w:szCs w:val="21"/>
              </w:rPr>
            </w:pPr>
            <w:r w:rsidRPr="00676753">
              <w:rPr>
                <w:b/>
                <w:szCs w:val="21"/>
              </w:rPr>
              <w:t>Etuajo-oikeuden päättyminen</w:t>
            </w:r>
          </w:p>
        </w:tc>
      </w:tr>
      <w:tr w:rsidR="00BD22D7" w:rsidRPr="00C85FB8" w14:paraId="13CD396B" w14:textId="77777777" w:rsidTr="00C85FB8">
        <w:tc>
          <w:tcPr>
            <w:tcW w:w="2615" w:type="dxa"/>
            <w:vAlign w:val="center"/>
          </w:tcPr>
          <w:p w14:paraId="326C8CCF" w14:textId="77777777" w:rsidR="00BD22D7" w:rsidRPr="00676753" w:rsidRDefault="00BD22D7" w:rsidP="00C85FB8">
            <w:pPr>
              <w:spacing w:before="120" w:after="120"/>
              <w:jc w:val="center"/>
              <w:rPr>
                <w:szCs w:val="21"/>
              </w:rPr>
            </w:pPr>
            <w:r w:rsidRPr="00676753">
              <w:rPr>
                <w:szCs w:val="21"/>
              </w:rPr>
              <w:t>212</w:t>
            </w:r>
          </w:p>
        </w:tc>
        <w:tc>
          <w:tcPr>
            <w:tcW w:w="2643" w:type="dxa"/>
            <w:vAlign w:val="center"/>
          </w:tcPr>
          <w:p w14:paraId="0962C0BD" w14:textId="77777777" w:rsidR="00BD22D7" w:rsidRPr="00676753" w:rsidRDefault="00BD22D7" w:rsidP="00C85FB8">
            <w:pPr>
              <w:spacing w:before="120" w:after="120"/>
              <w:jc w:val="center"/>
              <w:rPr>
                <w:szCs w:val="21"/>
              </w:rPr>
            </w:pPr>
            <w:r w:rsidRPr="00676753">
              <w:rPr>
                <w:noProof/>
                <w:szCs w:val="21"/>
              </w:rPr>
              <w:drawing>
                <wp:inline distT="0" distB="0" distL="0" distR="0" wp14:anchorId="104B1785" wp14:editId="2BD1F992">
                  <wp:extent cx="877976" cy="874800"/>
                  <wp:effectExtent l="0" t="0" r="0" b="1905"/>
                  <wp:docPr id="48163" name="Kuva 48163" descr="212: Etuajo-oikeuden päättym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12: Etuajo-oikeuden päättymine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77976" cy="874800"/>
                          </a:xfrm>
                          <a:prstGeom prst="rect">
                            <a:avLst/>
                          </a:prstGeom>
                          <a:noFill/>
                          <a:ln>
                            <a:noFill/>
                          </a:ln>
                        </pic:spPr>
                      </pic:pic>
                    </a:graphicData>
                  </a:graphic>
                </wp:inline>
              </w:drawing>
            </w:r>
          </w:p>
        </w:tc>
        <w:tc>
          <w:tcPr>
            <w:tcW w:w="2668" w:type="dxa"/>
            <w:vAlign w:val="center"/>
          </w:tcPr>
          <w:p w14:paraId="2C88B67A" w14:textId="77777777" w:rsidR="00BD22D7" w:rsidRPr="00676753" w:rsidRDefault="00BD22D7" w:rsidP="00C85FB8">
            <w:pPr>
              <w:spacing w:before="120" w:after="120"/>
              <w:jc w:val="center"/>
              <w:rPr>
                <w:szCs w:val="21"/>
              </w:rPr>
            </w:pPr>
            <w:r w:rsidRPr="00676753">
              <w:rPr>
                <w:szCs w:val="21"/>
              </w:rPr>
              <w:t>B2</w:t>
            </w:r>
          </w:p>
        </w:tc>
      </w:tr>
      <w:tr w:rsidR="00BD22D7" w:rsidRPr="00C85FB8" w14:paraId="512FF7E8" w14:textId="77777777" w:rsidTr="00C85FB8">
        <w:tc>
          <w:tcPr>
            <w:tcW w:w="7926" w:type="dxa"/>
            <w:gridSpan w:val="3"/>
          </w:tcPr>
          <w:p w14:paraId="43208235" w14:textId="77777777" w:rsidR="00BD22D7" w:rsidRPr="00676753" w:rsidRDefault="00BD22D7" w:rsidP="00C85FB8">
            <w:pPr>
              <w:spacing w:before="0"/>
              <w:jc w:val="center"/>
              <w:rPr>
                <w:b/>
                <w:szCs w:val="21"/>
              </w:rPr>
            </w:pPr>
          </w:p>
        </w:tc>
      </w:tr>
      <w:tr w:rsidR="00BD22D7" w:rsidRPr="00C85FB8" w14:paraId="7CCA77F5" w14:textId="77777777" w:rsidTr="00C85FB8">
        <w:tc>
          <w:tcPr>
            <w:tcW w:w="7926" w:type="dxa"/>
            <w:gridSpan w:val="3"/>
          </w:tcPr>
          <w:p w14:paraId="38465227" w14:textId="77777777" w:rsidR="00BD22D7" w:rsidRPr="00676753" w:rsidRDefault="00BD22D7" w:rsidP="00C85FB8">
            <w:pPr>
              <w:spacing w:before="120" w:after="120"/>
              <w:jc w:val="center"/>
              <w:rPr>
                <w:b/>
                <w:szCs w:val="21"/>
              </w:rPr>
            </w:pPr>
            <w:r w:rsidRPr="00676753">
              <w:rPr>
                <w:b/>
                <w:szCs w:val="21"/>
              </w:rPr>
              <w:t>Väistämisvelvollisuus risteyksessä</w:t>
            </w:r>
          </w:p>
        </w:tc>
      </w:tr>
      <w:tr w:rsidR="00BD22D7" w:rsidRPr="00C85FB8" w14:paraId="44DDCC47" w14:textId="77777777" w:rsidTr="00C85FB8">
        <w:tc>
          <w:tcPr>
            <w:tcW w:w="2615" w:type="dxa"/>
            <w:vAlign w:val="center"/>
          </w:tcPr>
          <w:p w14:paraId="7E68F161" w14:textId="77777777" w:rsidR="00BD22D7" w:rsidRPr="00676753" w:rsidRDefault="00BD22D7" w:rsidP="00C85FB8">
            <w:pPr>
              <w:spacing w:before="120" w:after="120"/>
              <w:jc w:val="center"/>
              <w:rPr>
                <w:szCs w:val="21"/>
              </w:rPr>
            </w:pPr>
            <w:r w:rsidRPr="00676753">
              <w:rPr>
                <w:szCs w:val="21"/>
              </w:rPr>
              <w:lastRenderedPageBreak/>
              <w:t>231</w:t>
            </w:r>
          </w:p>
        </w:tc>
        <w:tc>
          <w:tcPr>
            <w:tcW w:w="2643" w:type="dxa"/>
            <w:vAlign w:val="center"/>
          </w:tcPr>
          <w:p w14:paraId="1B010E5A" w14:textId="77777777" w:rsidR="00BD22D7" w:rsidRPr="00676753" w:rsidRDefault="00BD22D7" w:rsidP="00C85FB8">
            <w:pPr>
              <w:spacing w:before="120" w:after="120"/>
              <w:jc w:val="center"/>
              <w:rPr>
                <w:szCs w:val="21"/>
              </w:rPr>
            </w:pPr>
            <w:r w:rsidRPr="00676753">
              <w:rPr>
                <w:noProof/>
                <w:szCs w:val="21"/>
              </w:rPr>
              <w:drawing>
                <wp:inline distT="0" distB="0" distL="0" distR="0" wp14:anchorId="31602EFB" wp14:editId="51F71DF6">
                  <wp:extent cx="890332" cy="784800"/>
                  <wp:effectExtent l="0" t="0" r="5080" b="0"/>
                  <wp:docPr id="15" name="Kuva 15" descr="231: Väistämisvelvollisuus risteykse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31: Väistämisvelvollisuus risteyksessä"/>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90332" cy="784800"/>
                          </a:xfrm>
                          <a:prstGeom prst="rect">
                            <a:avLst/>
                          </a:prstGeom>
                          <a:noFill/>
                          <a:ln>
                            <a:noFill/>
                          </a:ln>
                        </pic:spPr>
                      </pic:pic>
                    </a:graphicData>
                  </a:graphic>
                </wp:inline>
              </w:drawing>
            </w:r>
          </w:p>
        </w:tc>
        <w:tc>
          <w:tcPr>
            <w:tcW w:w="2668" w:type="dxa"/>
            <w:vAlign w:val="center"/>
          </w:tcPr>
          <w:p w14:paraId="12904CC5" w14:textId="77777777" w:rsidR="00BD22D7" w:rsidRPr="00676753" w:rsidRDefault="00BD22D7" w:rsidP="00C85FB8">
            <w:pPr>
              <w:spacing w:before="120" w:after="120"/>
              <w:jc w:val="center"/>
              <w:rPr>
                <w:szCs w:val="21"/>
              </w:rPr>
            </w:pPr>
            <w:r w:rsidRPr="00676753">
              <w:rPr>
                <w:szCs w:val="21"/>
              </w:rPr>
              <w:t>B5</w:t>
            </w:r>
          </w:p>
        </w:tc>
      </w:tr>
      <w:tr w:rsidR="00BD22D7" w:rsidRPr="00C85FB8" w14:paraId="72508C4D" w14:textId="77777777" w:rsidTr="00C85FB8">
        <w:tc>
          <w:tcPr>
            <w:tcW w:w="7926" w:type="dxa"/>
            <w:gridSpan w:val="3"/>
            <w:vAlign w:val="center"/>
          </w:tcPr>
          <w:p w14:paraId="0BF287CD" w14:textId="77777777" w:rsidR="00BD22D7" w:rsidRPr="00676753" w:rsidRDefault="00BD22D7" w:rsidP="00C85FB8">
            <w:pPr>
              <w:spacing w:before="0"/>
              <w:jc w:val="center"/>
              <w:rPr>
                <w:b/>
                <w:szCs w:val="21"/>
              </w:rPr>
            </w:pPr>
          </w:p>
        </w:tc>
      </w:tr>
      <w:tr w:rsidR="00BD22D7" w:rsidRPr="00C85FB8" w14:paraId="41843B95" w14:textId="77777777" w:rsidTr="00C85FB8">
        <w:tc>
          <w:tcPr>
            <w:tcW w:w="7926" w:type="dxa"/>
            <w:gridSpan w:val="3"/>
            <w:vAlign w:val="center"/>
          </w:tcPr>
          <w:p w14:paraId="17235518" w14:textId="77777777" w:rsidR="00BD22D7" w:rsidRPr="00676753" w:rsidRDefault="00BD22D7" w:rsidP="00C85FB8">
            <w:pPr>
              <w:spacing w:before="120" w:after="120"/>
              <w:jc w:val="center"/>
              <w:rPr>
                <w:b/>
                <w:szCs w:val="21"/>
              </w:rPr>
            </w:pPr>
            <w:r w:rsidRPr="00676753">
              <w:rPr>
                <w:b/>
                <w:szCs w:val="21"/>
              </w:rPr>
              <w:t>Ajoneuvolla ajo kielletty</w:t>
            </w:r>
          </w:p>
        </w:tc>
      </w:tr>
      <w:tr w:rsidR="00BD22D7" w:rsidRPr="00C85FB8" w14:paraId="334DD95E" w14:textId="77777777" w:rsidTr="00C85FB8">
        <w:tc>
          <w:tcPr>
            <w:tcW w:w="2615" w:type="dxa"/>
            <w:vAlign w:val="center"/>
          </w:tcPr>
          <w:p w14:paraId="08EE9002" w14:textId="77777777" w:rsidR="00BD22D7" w:rsidRPr="00676753" w:rsidRDefault="00BD22D7" w:rsidP="00C85FB8">
            <w:pPr>
              <w:tabs>
                <w:tab w:val="left" w:pos="978"/>
              </w:tabs>
              <w:spacing w:before="120" w:after="120"/>
              <w:jc w:val="center"/>
              <w:rPr>
                <w:szCs w:val="21"/>
              </w:rPr>
            </w:pPr>
            <w:r w:rsidRPr="00676753">
              <w:rPr>
                <w:szCs w:val="21"/>
              </w:rPr>
              <w:t>311</w:t>
            </w:r>
          </w:p>
        </w:tc>
        <w:tc>
          <w:tcPr>
            <w:tcW w:w="2643" w:type="dxa"/>
            <w:vAlign w:val="center"/>
          </w:tcPr>
          <w:p w14:paraId="43175E24" w14:textId="77777777" w:rsidR="00BD22D7" w:rsidRPr="00676753" w:rsidRDefault="00BD22D7" w:rsidP="00C85FB8">
            <w:pPr>
              <w:spacing w:before="120" w:after="120"/>
              <w:jc w:val="center"/>
              <w:rPr>
                <w:noProof/>
                <w:szCs w:val="21"/>
              </w:rPr>
            </w:pPr>
            <w:r w:rsidRPr="00676753">
              <w:rPr>
                <w:noProof/>
                <w:szCs w:val="21"/>
              </w:rPr>
              <w:drawing>
                <wp:inline distT="0" distB="0" distL="0" distR="0" wp14:anchorId="10454AD9" wp14:editId="4D553090">
                  <wp:extent cx="907200" cy="907200"/>
                  <wp:effectExtent l="0" t="0" r="7620" b="7620"/>
                  <wp:docPr id="48164" name="Kuva 48164" descr="311: Ajoneuvolla ajo kiellet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11: Ajoneuvolla ajo kielletty"/>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7200" cy="907200"/>
                          </a:xfrm>
                          <a:prstGeom prst="rect">
                            <a:avLst/>
                          </a:prstGeom>
                          <a:noFill/>
                          <a:ln>
                            <a:noFill/>
                          </a:ln>
                        </pic:spPr>
                      </pic:pic>
                    </a:graphicData>
                  </a:graphic>
                </wp:inline>
              </w:drawing>
            </w:r>
          </w:p>
        </w:tc>
        <w:tc>
          <w:tcPr>
            <w:tcW w:w="2668" w:type="dxa"/>
            <w:vAlign w:val="center"/>
          </w:tcPr>
          <w:p w14:paraId="72835481" w14:textId="77777777" w:rsidR="00BD22D7" w:rsidRPr="00676753" w:rsidRDefault="00BD22D7" w:rsidP="00C85FB8">
            <w:pPr>
              <w:spacing w:before="120" w:after="120"/>
              <w:jc w:val="center"/>
              <w:rPr>
                <w:szCs w:val="21"/>
              </w:rPr>
            </w:pPr>
            <w:r w:rsidRPr="00676753">
              <w:rPr>
                <w:szCs w:val="21"/>
              </w:rPr>
              <w:t>C1</w:t>
            </w:r>
          </w:p>
        </w:tc>
      </w:tr>
      <w:tr w:rsidR="00BD22D7" w:rsidRPr="00C85FB8" w14:paraId="19010FA8" w14:textId="77777777" w:rsidTr="00C85FB8">
        <w:tc>
          <w:tcPr>
            <w:tcW w:w="7926" w:type="dxa"/>
            <w:gridSpan w:val="3"/>
            <w:vAlign w:val="center"/>
          </w:tcPr>
          <w:p w14:paraId="4C98B268" w14:textId="77777777" w:rsidR="00BD22D7" w:rsidRPr="00676753" w:rsidRDefault="00BD22D7" w:rsidP="00C85FB8">
            <w:pPr>
              <w:spacing w:before="0"/>
              <w:jc w:val="center"/>
              <w:rPr>
                <w:b/>
                <w:szCs w:val="21"/>
              </w:rPr>
            </w:pPr>
          </w:p>
        </w:tc>
      </w:tr>
      <w:tr w:rsidR="00BD22D7" w:rsidRPr="00C85FB8" w14:paraId="35A80A42" w14:textId="77777777" w:rsidTr="00C85FB8">
        <w:tc>
          <w:tcPr>
            <w:tcW w:w="7926" w:type="dxa"/>
            <w:gridSpan w:val="3"/>
            <w:vAlign w:val="center"/>
          </w:tcPr>
          <w:p w14:paraId="58C26BA2" w14:textId="77777777" w:rsidR="00BD22D7" w:rsidRPr="00676753" w:rsidRDefault="00BD22D7" w:rsidP="00C85FB8">
            <w:pPr>
              <w:spacing w:before="120" w:after="120"/>
              <w:jc w:val="center"/>
              <w:rPr>
                <w:b/>
                <w:szCs w:val="21"/>
              </w:rPr>
            </w:pPr>
            <w:r w:rsidRPr="00676753">
              <w:rPr>
                <w:b/>
                <w:szCs w:val="21"/>
              </w:rPr>
              <w:t>Nopeusrajoitus</w:t>
            </w:r>
          </w:p>
        </w:tc>
      </w:tr>
      <w:tr w:rsidR="00BD22D7" w:rsidRPr="00C85FB8" w14:paraId="1392E44F" w14:textId="77777777" w:rsidTr="00C85FB8">
        <w:tc>
          <w:tcPr>
            <w:tcW w:w="2615" w:type="dxa"/>
            <w:vAlign w:val="center"/>
          </w:tcPr>
          <w:p w14:paraId="0A9E48BE" w14:textId="77777777" w:rsidR="00BD22D7" w:rsidRPr="00676753" w:rsidRDefault="00BD22D7" w:rsidP="00C85FB8">
            <w:pPr>
              <w:tabs>
                <w:tab w:val="left" w:pos="978"/>
              </w:tabs>
              <w:spacing w:before="120" w:after="120"/>
              <w:jc w:val="center"/>
              <w:rPr>
                <w:szCs w:val="21"/>
              </w:rPr>
            </w:pPr>
            <w:r w:rsidRPr="00676753">
              <w:rPr>
                <w:szCs w:val="21"/>
              </w:rPr>
              <w:t>361</w:t>
            </w:r>
          </w:p>
        </w:tc>
        <w:tc>
          <w:tcPr>
            <w:tcW w:w="2643" w:type="dxa"/>
            <w:vAlign w:val="center"/>
          </w:tcPr>
          <w:p w14:paraId="75594E6D" w14:textId="77777777" w:rsidR="00BD22D7" w:rsidRPr="00676753" w:rsidRDefault="00BD22D7" w:rsidP="00C85FB8">
            <w:pPr>
              <w:spacing w:before="120" w:after="120"/>
              <w:jc w:val="center"/>
              <w:rPr>
                <w:noProof/>
                <w:szCs w:val="21"/>
              </w:rPr>
            </w:pPr>
            <w:r w:rsidRPr="00676753">
              <w:rPr>
                <w:noProof/>
                <w:szCs w:val="21"/>
              </w:rPr>
              <w:drawing>
                <wp:inline distT="0" distB="0" distL="0" distR="0" wp14:anchorId="5834D3F6" wp14:editId="7DB4616D">
                  <wp:extent cx="950400" cy="950400"/>
                  <wp:effectExtent l="0" t="0" r="2540" b="2540"/>
                  <wp:docPr id="48160" name="Kuva 48160" descr="361: Nopeusrajoitu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61: Nopeusrajoitus 6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50400" cy="950400"/>
                          </a:xfrm>
                          <a:prstGeom prst="rect">
                            <a:avLst/>
                          </a:prstGeom>
                          <a:noFill/>
                          <a:ln>
                            <a:noFill/>
                          </a:ln>
                        </pic:spPr>
                      </pic:pic>
                    </a:graphicData>
                  </a:graphic>
                </wp:inline>
              </w:drawing>
            </w:r>
          </w:p>
        </w:tc>
        <w:tc>
          <w:tcPr>
            <w:tcW w:w="2668" w:type="dxa"/>
            <w:vAlign w:val="center"/>
          </w:tcPr>
          <w:p w14:paraId="7E22AEA5" w14:textId="77777777" w:rsidR="00BD22D7" w:rsidRPr="00676753" w:rsidRDefault="00BD22D7" w:rsidP="00C85FB8">
            <w:pPr>
              <w:spacing w:before="120" w:after="120"/>
              <w:jc w:val="center"/>
              <w:rPr>
                <w:szCs w:val="21"/>
              </w:rPr>
            </w:pPr>
            <w:r w:rsidRPr="00676753">
              <w:rPr>
                <w:szCs w:val="21"/>
              </w:rPr>
              <w:t>C32</w:t>
            </w:r>
          </w:p>
        </w:tc>
      </w:tr>
      <w:tr w:rsidR="00BD22D7" w:rsidRPr="00C85FB8" w14:paraId="04A6F013" w14:textId="77777777" w:rsidTr="00C85FB8">
        <w:tc>
          <w:tcPr>
            <w:tcW w:w="7926" w:type="dxa"/>
            <w:gridSpan w:val="3"/>
            <w:vAlign w:val="center"/>
          </w:tcPr>
          <w:p w14:paraId="054D61A0" w14:textId="77777777" w:rsidR="00BD22D7" w:rsidRPr="00676753" w:rsidRDefault="00BD22D7" w:rsidP="00C85FB8">
            <w:pPr>
              <w:spacing w:before="0"/>
              <w:jc w:val="center"/>
              <w:rPr>
                <w:b/>
                <w:szCs w:val="21"/>
              </w:rPr>
            </w:pPr>
          </w:p>
        </w:tc>
      </w:tr>
      <w:tr w:rsidR="00BD22D7" w:rsidRPr="00C85FB8" w14:paraId="3510A3CF" w14:textId="77777777" w:rsidTr="00C85FB8">
        <w:tc>
          <w:tcPr>
            <w:tcW w:w="7926" w:type="dxa"/>
            <w:gridSpan w:val="3"/>
            <w:vAlign w:val="center"/>
          </w:tcPr>
          <w:p w14:paraId="1354BE2E" w14:textId="77777777" w:rsidR="00BD22D7" w:rsidRPr="00676753" w:rsidRDefault="00BD22D7" w:rsidP="00C85FB8">
            <w:pPr>
              <w:spacing w:before="120" w:after="120"/>
              <w:jc w:val="center"/>
              <w:rPr>
                <w:b/>
                <w:szCs w:val="21"/>
              </w:rPr>
            </w:pPr>
            <w:r w:rsidRPr="00676753">
              <w:rPr>
                <w:b/>
                <w:szCs w:val="21"/>
              </w:rPr>
              <w:t>Etäisyys kohteeseen</w:t>
            </w:r>
          </w:p>
        </w:tc>
      </w:tr>
      <w:tr w:rsidR="00BD22D7" w:rsidRPr="00C85FB8" w14:paraId="71A9DC8F" w14:textId="77777777" w:rsidTr="00C85FB8">
        <w:tc>
          <w:tcPr>
            <w:tcW w:w="2615" w:type="dxa"/>
            <w:vAlign w:val="center"/>
          </w:tcPr>
          <w:p w14:paraId="5A68FF69" w14:textId="77777777" w:rsidR="00BD22D7" w:rsidRPr="00676753" w:rsidRDefault="00BD22D7" w:rsidP="00C85FB8">
            <w:pPr>
              <w:spacing w:before="120" w:after="120"/>
              <w:jc w:val="center"/>
              <w:rPr>
                <w:szCs w:val="21"/>
              </w:rPr>
            </w:pPr>
            <w:r w:rsidRPr="00676753">
              <w:rPr>
                <w:szCs w:val="21"/>
              </w:rPr>
              <w:t>815</w:t>
            </w:r>
          </w:p>
        </w:tc>
        <w:tc>
          <w:tcPr>
            <w:tcW w:w="2643" w:type="dxa"/>
            <w:vAlign w:val="center"/>
          </w:tcPr>
          <w:p w14:paraId="091B365D" w14:textId="77777777" w:rsidR="00BD22D7" w:rsidRPr="00676753" w:rsidRDefault="00BD22D7" w:rsidP="00C85FB8">
            <w:pPr>
              <w:spacing w:before="120" w:after="120"/>
              <w:jc w:val="center"/>
              <w:rPr>
                <w:noProof/>
                <w:szCs w:val="21"/>
              </w:rPr>
            </w:pPr>
            <w:r w:rsidRPr="00676753">
              <w:rPr>
                <w:noProof/>
                <w:szCs w:val="21"/>
              </w:rPr>
              <w:drawing>
                <wp:inline distT="0" distB="0" distL="0" distR="0" wp14:anchorId="0C0A835E" wp14:editId="0A5E6EDD">
                  <wp:extent cx="897566" cy="280800"/>
                  <wp:effectExtent l="0" t="0" r="0" b="5080"/>
                  <wp:docPr id="48161" name="Kuva 48161" descr="815: Etäisyys kohtee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15: Etäisyys kohteesee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97566" cy="280800"/>
                          </a:xfrm>
                          <a:prstGeom prst="rect">
                            <a:avLst/>
                          </a:prstGeom>
                          <a:noFill/>
                          <a:ln>
                            <a:noFill/>
                          </a:ln>
                        </pic:spPr>
                      </pic:pic>
                    </a:graphicData>
                  </a:graphic>
                </wp:inline>
              </w:drawing>
            </w:r>
          </w:p>
        </w:tc>
        <w:tc>
          <w:tcPr>
            <w:tcW w:w="2668" w:type="dxa"/>
            <w:vAlign w:val="center"/>
          </w:tcPr>
          <w:p w14:paraId="740151BE" w14:textId="77777777" w:rsidR="00BD22D7" w:rsidRPr="00676753" w:rsidRDefault="00BD22D7" w:rsidP="00C85FB8">
            <w:pPr>
              <w:spacing w:before="120" w:after="120"/>
              <w:jc w:val="center"/>
              <w:rPr>
                <w:szCs w:val="21"/>
              </w:rPr>
            </w:pPr>
            <w:r w:rsidRPr="00676753">
              <w:rPr>
                <w:szCs w:val="21"/>
              </w:rPr>
              <w:t>H4</w:t>
            </w:r>
          </w:p>
        </w:tc>
      </w:tr>
      <w:tr w:rsidR="00BD22D7" w:rsidRPr="00C85FB8" w14:paraId="59038655" w14:textId="77777777" w:rsidTr="00C85FB8">
        <w:trPr>
          <w:trHeight w:val="283"/>
        </w:trPr>
        <w:tc>
          <w:tcPr>
            <w:tcW w:w="7926" w:type="dxa"/>
            <w:gridSpan w:val="3"/>
            <w:vAlign w:val="center"/>
          </w:tcPr>
          <w:p w14:paraId="1C7F4194" w14:textId="77777777" w:rsidR="00BD22D7" w:rsidRPr="00676753" w:rsidRDefault="00BD22D7" w:rsidP="00C85FB8">
            <w:pPr>
              <w:spacing w:before="0"/>
              <w:jc w:val="center"/>
              <w:rPr>
                <w:b/>
                <w:szCs w:val="21"/>
              </w:rPr>
            </w:pPr>
          </w:p>
        </w:tc>
      </w:tr>
      <w:tr w:rsidR="00BD22D7" w:rsidRPr="00C85FB8" w14:paraId="39BD1DBF" w14:textId="77777777" w:rsidTr="00C85FB8">
        <w:tc>
          <w:tcPr>
            <w:tcW w:w="7926" w:type="dxa"/>
            <w:gridSpan w:val="3"/>
            <w:vAlign w:val="center"/>
          </w:tcPr>
          <w:p w14:paraId="7745543A" w14:textId="77777777" w:rsidR="00BD22D7" w:rsidRPr="00676753" w:rsidRDefault="00BD22D7" w:rsidP="00C85FB8">
            <w:pPr>
              <w:spacing w:before="120" w:after="120"/>
              <w:jc w:val="center"/>
              <w:rPr>
                <w:b/>
                <w:szCs w:val="21"/>
              </w:rPr>
            </w:pPr>
            <w:r w:rsidRPr="00676753">
              <w:rPr>
                <w:b/>
                <w:szCs w:val="21"/>
              </w:rPr>
              <w:t>Tukkitie</w:t>
            </w:r>
          </w:p>
        </w:tc>
      </w:tr>
      <w:tr w:rsidR="00BD22D7" w:rsidRPr="00C85FB8" w14:paraId="22001D30" w14:textId="77777777" w:rsidTr="00C85FB8">
        <w:tc>
          <w:tcPr>
            <w:tcW w:w="2615" w:type="dxa"/>
            <w:vAlign w:val="center"/>
          </w:tcPr>
          <w:p w14:paraId="272AF8C9" w14:textId="77777777" w:rsidR="00BD22D7" w:rsidRPr="00676753" w:rsidRDefault="00BD22D7" w:rsidP="00C85FB8">
            <w:pPr>
              <w:spacing w:before="120" w:after="120"/>
              <w:jc w:val="center"/>
              <w:rPr>
                <w:szCs w:val="21"/>
              </w:rPr>
            </w:pPr>
            <w:r w:rsidRPr="00676753">
              <w:rPr>
                <w:szCs w:val="21"/>
              </w:rPr>
              <w:t>862</w:t>
            </w:r>
          </w:p>
        </w:tc>
        <w:tc>
          <w:tcPr>
            <w:tcW w:w="2643" w:type="dxa"/>
            <w:vAlign w:val="center"/>
          </w:tcPr>
          <w:p w14:paraId="36970D0A" w14:textId="77777777" w:rsidR="00BD22D7" w:rsidRPr="00676753" w:rsidRDefault="00BD22D7" w:rsidP="00C85FB8">
            <w:pPr>
              <w:spacing w:before="120" w:after="120"/>
              <w:jc w:val="center"/>
              <w:rPr>
                <w:noProof/>
                <w:szCs w:val="21"/>
              </w:rPr>
            </w:pPr>
            <w:r w:rsidRPr="00676753">
              <w:rPr>
                <w:noProof/>
                <w:szCs w:val="21"/>
              </w:rPr>
              <w:drawing>
                <wp:inline distT="0" distB="0" distL="0" distR="0" wp14:anchorId="63CFD339" wp14:editId="36E721BA">
                  <wp:extent cx="776626" cy="259200"/>
                  <wp:effectExtent l="0" t="0" r="4445" b="7620"/>
                  <wp:docPr id="20" name="Kuva 20" descr="862: Tukki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62: Tukkiti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76626" cy="259200"/>
                          </a:xfrm>
                          <a:prstGeom prst="rect">
                            <a:avLst/>
                          </a:prstGeom>
                          <a:noFill/>
                          <a:ln>
                            <a:noFill/>
                          </a:ln>
                        </pic:spPr>
                      </pic:pic>
                    </a:graphicData>
                  </a:graphic>
                </wp:inline>
              </w:drawing>
            </w:r>
          </w:p>
        </w:tc>
        <w:tc>
          <w:tcPr>
            <w:tcW w:w="2668" w:type="dxa"/>
            <w:shd w:val="clear" w:color="auto" w:fill="auto"/>
            <w:vAlign w:val="center"/>
          </w:tcPr>
          <w:p w14:paraId="5BDC0030" w14:textId="77777777" w:rsidR="00BD22D7" w:rsidRPr="00676753" w:rsidRDefault="00043EC8" w:rsidP="00C85FB8">
            <w:pPr>
              <w:spacing w:before="120" w:after="120"/>
              <w:jc w:val="center"/>
              <w:rPr>
                <w:szCs w:val="21"/>
              </w:rPr>
            </w:pPr>
            <w:r w:rsidRPr="00676753">
              <w:rPr>
                <w:szCs w:val="21"/>
              </w:rPr>
              <w:t>poistuu</w:t>
            </w:r>
            <w:r w:rsidRPr="00676753">
              <w:rPr>
                <w:szCs w:val="21"/>
              </w:rPr>
              <w:br/>
              <w:t>käytöstä</w:t>
            </w:r>
          </w:p>
        </w:tc>
      </w:tr>
      <w:tr w:rsidR="00BD22D7" w:rsidRPr="00C85FB8" w14:paraId="50E6AE7D" w14:textId="77777777" w:rsidTr="00C85FB8">
        <w:tc>
          <w:tcPr>
            <w:tcW w:w="7926" w:type="dxa"/>
            <w:gridSpan w:val="3"/>
            <w:vAlign w:val="center"/>
          </w:tcPr>
          <w:p w14:paraId="796C758E" w14:textId="77777777" w:rsidR="00BD22D7" w:rsidRPr="00676753" w:rsidRDefault="00BD22D7" w:rsidP="00C85FB8">
            <w:pPr>
              <w:spacing w:before="0"/>
              <w:jc w:val="center"/>
              <w:rPr>
                <w:b/>
                <w:szCs w:val="21"/>
              </w:rPr>
            </w:pPr>
          </w:p>
        </w:tc>
      </w:tr>
      <w:tr w:rsidR="00BD22D7" w:rsidRPr="00C85FB8" w14:paraId="4B7025DA" w14:textId="77777777" w:rsidTr="00C85FB8">
        <w:tc>
          <w:tcPr>
            <w:tcW w:w="7926" w:type="dxa"/>
            <w:gridSpan w:val="3"/>
            <w:vAlign w:val="center"/>
          </w:tcPr>
          <w:p w14:paraId="3CC0CC73" w14:textId="77777777" w:rsidR="00BD22D7" w:rsidRPr="00676753" w:rsidRDefault="00BD22D7" w:rsidP="00C85FB8">
            <w:pPr>
              <w:spacing w:before="120" w:after="120"/>
              <w:jc w:val="center"/>
              <w:rPr>
                <w:b/>
                <w:szCs w:val="21"/>
              </w:rPr>
            </w:pPr>
            <w:r w:rsidRPr="00676753">
              <w:rPr>
                <w:b/>
                <w:szCs w:val="21"/>
              </w:rPr>
              <w:t>Tekstillinen lisäkilpi</w:t>
            </w:r>
          </w:p>
        </w:tc>
      </w:tr>
      <w:tr w:rsidR="00286D77" w:rsidRPr="00C85FB8" w14:paraId="1CFF4DC3" w14:textId="77777777" w:rsidTr="00C85FB8">
        <w:tc>
          <w:tcPr>
            <w:tcW w:w="2615" w:type="dxa"/>
            <w:vAlign w:val="center"/>
          </w:tcPr>
          <w:p w14:paraId="28690060" w14:textId="77777777" w:rsidR="00286D77" w:rsidRPr="00C85FB8" w:rsidRDefault="00286D77" w:rsidP="00286D77">
            <w:pPr>
              <w:spacing w:before="120" w:after="120"/>
              <w:jc w:val="center"/>
              <w:rPr>
                <w:sz w:val="21"/>
                <w:szCs w:val="21"/>
              </w:rPr>
            </w:pPr>
            <w:r w:rsidRPr="00676753">
              <w:rPr>
                <w:szCs w:val="21"/>
              </w:rPr>
              <w:t>871</w:t>
            </w:r>
          </w:p>
        </w:tc>
        <w:tc>
          <w:tcPr>
            <w:tcW w:w="2643" w:type="dxa"/>
            <w:vAlign w:val="center"/>
          </w:tcPr>
          <w:p w14:paraId="5F403718" w14:textId="5AABF977" w:rsidR="00286D77" w:rsidRPr="00847A32" w:rsidRDefault="00865D3D" w:rsidP="00286D77">
            <w:pPr>
              <w:spacing w:before="120" w:after="120"/>
              <w:jc w:val="center"/>
              <w:rPr>
                <w:rFonts w:ascii="Arial" w:hAnsi="Arial" w:cs="Arial"/>
                <w:b/>
                <w:noProof/>
                <w:sz w:val="21"/>
                <w:szCs w:val="21"/>
              </w:rPr>
            </w:pPr>
            <w:r>
              <w:rPr>
                <w:rFonts w:ascii="Arial" w:hAnsi="Arial" w:cs="Arial"/>
                <w:b/>
                <w:noProof/>
                <w:sz w:val="21"/>
                <w:szCs w:val="21"/>
              </w:rPr>
              <mc:AlternateContent>
                <mc:Choice Requires="wps">
                  <w:drawing>
                    <wp:anchor distT="0" distB="0" distL="114300" distR="114300" simplePos="0" relativeHeight="251661312" behindDoc="0" locked="0" layoutInCell="1" allowOverlap="1" wp14:anchorId="5C05A540" wp14:editId="31BA7F22">
                      <wp:simplePos x="0" y="0"/>
                      <wp:positionH relativeFrom="column">
                        <wp:posOffset>167640</wp:posOffset>
                      </wp:positionH>
                      <wp:positionV relativeFrom="paragraph">
                        <wp:posOffset>45085</wp:posOffset>
                      </wp:positionV>
                      <wp:extent cx="1191895" cy="254635"/>
                      <wp:effectExtent l="254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7142F" w14:textId="77777777" w:rsidR="00DB024C" w:rsidRDefault="00DB024C" w:rsidP="00B830A4">
                                  <w:pPr>
                                    <w:jc w:val="left"/>
                                  </w:pPr>
                                  <w:r>
                                    <w:rPr>
                                      <w:rFonts w:ascii="Arial" w:hAnsi="Arial" w:cs="Arial"/>
                                      <w:b/>
                                      <w:noProof/>
                                      <w:sz w:val="21"/>
                                      <w:szCs w:val="21"/>
                                    </w:rPr>
                                    <w:t>Puun</w:t>
                                  </w:r>
                                  <w:r w:rsidRPr="00847A32">
                                    <w:rPr>
                                      <w:rFonts w:ascii="Arial" w:hAnsi="Arial" w:cs="Arial"/>
                                      <w:b/>
                                      <w:noProof/>
                                      <w:sz w:val="21"/>
                                      <w:szCs w:val="21"/>
                                    </w:rPr>
                                    <w:t xml:space="preserve"> kuormaus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5A540" id="Text Box 8" o:spid="_x0000_s1032" type="#_x0000_t202" style="position:absolute;left:0;text-align:left;margin-left:13.2pt;margin-top:3.55pt;width:93.85pt;height:2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hsKuAIAAME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QOyiNoDz16YHuDbuUeJbY846Az8LofwM/s4RhcXap6uJPVV42EXLZUbNiNUnJsGa2BXmhv+mdX&#10;JxxtQdbjB1lDGLo10gHtG9Xb2kE1EKADj8dTayyVyoYM0zBJY4wqsEUxmV3GLgTNjrcHpc07Jntk&#10;FzlW0HqHTnd32lg2NDu62GBClrzrXPs78ewAHKcTiA1Xrc2ycN38kQbpKlklxCPRbOWRoCi8m3JJ&#10;vFkZzuPislgui/CnjRuSrOV1zYQNc1RWSP6scweNT5o4aUvLjtcWzlLSarNedgrtKCi7dN+hIGdu&#10;/nMargiQy4uUwogEt1HqlbNk7pGSxF46DxIvCNPbdBaQlBTl85TuuGD/nhIac5zGUTyJ6be5Be57&#10;nRvNem5gdnS8z3FycqKZleBK1K61hvJuWp+VwtJ/KgW0+9hoJ1ir0UmtZr/eu6cxs9GtmNeyfgQF&#10;KwkCA5nC3INFK9V3jEaYITnW37ZUMYy69wJeQRoSYoeO25B4HsFGnVvW5xYqKoDKscFoWi7NNKi2&#10;g+KbFiJN707IG3g5DXeifmJ1eG8wJ1xuh5lmB9H53nk9Td7FLwAAAP//AwBQSwMEFAAGAAgAAAAh&#10;ALKAYpjbAAAABwEAAA8AAABkcnMvZG93bnJldi54bWxMjsFOwzAQRO9I/IO1SNyonSi0ELKpEIgr&#10;iAKVenOTbRIRr6PYbcLfs5zobUYzmnnFena9OtEYOs8IycKAIq583XGD8PnxcnMHKkTLte09E8IP&#10;BViXlxeFzWs/8TudNrFRMsIhtwhtjEOudahacjYs/EAs2cGPzkaxY6Pr0U4y7nqdGrPUznYsD60d&#10;6Kml6ntzdAhfr4fdNjNvzbO7HSY/G83uXiNeX82PD6AizfG/DH/4gg6lMO39keugeoR0mUkTYZWA&#10;kjhNMhF7hGyVgi4Lfc5f/gIAAP//AwBQSwECLQAUAAYACAAAACEAtoM4kv4AAADhAQAAEwAAAAAA&#10;AAAAAAAAAAAAAAAAW0NvbnRlbnRfVHlwZXNdLnhtbFBLAQItABQABgAIAAAAIQA4/SH/1gAAAJQB&#10;AAALAAAAAAAAAAAAAAAAAC8BAABfcmVscy8ucmVsc1BLAQItABQABgAIAAAAIQC76hsKuAIAAMEF&#10;AAAOAAAAAAAAAAAAAAAAAC4CAABkcnMvZTJvRG9jLnhtbFBLAQItABQABgAIAAAAIQCygGKY2wAA&#10;AAcBAAAPAAAAAAAAAAAAAAAAABIFAABkcnMvZG93bnJldi54bWxQSwUGAAAAAAQABADzAAAAGgYA&#10;AAAA&#10;" filled="f" stroked="f">
                      <v:textbox>
                        <w:txbxContent>
                          <w:p w14:paraId="6727142F" w14:textId="77777777" w:rsidR="00DB024C" w:rsidRDefault="00DB024C" w:rsidP="00B830A4">
                            <w:pPr>
                              <w:jc w:val="left"/>
                            </w:pPr>
                            <w:r>
                              <w:rPr>
                                <w:rFonts w:ascii="Arial" w:hAnsi="Arial" w:cs="Arial"/>
                                <w:b/>
                                <w:noProof/>
                                <w:sz w:val="21"/>
                                <w:szCs w:val="21"/>
                              </w:rPr>
                              <w:t>Puun</w:t>
                            </w:r>
                            <w:r w:rsidRPr="00847A32">
                              <w:rPr>
                                <w:rFonts w:ascii="Arial" w:hAnsi="Arial" w:cs="Arial"/>
                                <w:b/>
                                <w:noProof/>
                                <w:sz w:val="21"/>
                                <w:szCs w:val="21"/>
                              </w:rPr>
                              <w:t xml:space="preserve"> kuormaus</w:t>
                            </w:r>
                          </w:p>
                        </w:txbxContent>
                      </v:textbox>
                    </v:shape>
                  </w:pict>
                </mc:Fallback>
              </mc:AlternateContent>
            </w:r>
            <w:r w:rsidR="00286D77" w:rsidRPr="00847A32">
              <w:rPr>
                <w:rFonts w:ascii="Arial" w:hAnsi="Arial" w:cs="Arial"/>
                <w:b/>
                <w:noProof/>
                <w:sz w:val="21"/>
                <w:szCs w:val="21"/>
              </w:rPr>
              <w:drawing>
                <wp:anchor distT="0" distB="0" distL="114300" distR="114300" simplePos="0" relativeHeight="251653120" behindDoc="1" locked="0" layoutInCell="1" allowOverlap="1" wp14:anchorId="5FA1696E" wp14:editId="4E56915A">
                  <wp:simplePos x="0" y="0"/>
                  <wp:positionH relativeFrom="column">
                    <wp:posOffset>153670</wp:posOffset>
                  </wp:positionH>
                  <wp:positionV relativeFrom="paragraph">
                    <wp:posOffset>43815</wp:posOffset>
                  </wp:positionV>
                  <wp:extent cx="1210945" cy="259080"/>
                  <wp:effectExtent l="0" t="0" r="0" b="0"/>
                  <wp:wrapNone/>
                  <wp:docPr id="48169" name="Picture 99" descr="T:\tie2014\1510014798_Liikenne tietyomaalla\Suunnittelu\Tienrakennustyömaat\Powerpoint\työ\png - värieroteltu\lisäkilpi_pun.ke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9" name="Picture 99" descr="T:\tie2014\1510014798_Liikenne tietyomaalla\Suunnittelu\Tienrakennustyömaat\Powerpoint\työ\png - värieroteltu\lisäkilpi_pun.kel-01.png"/>
                          <pic:cNvPicPr>
                            <a:picLocks noChangeAspect="1" noChangeArrowheads="1"/>
                          </pic:cNvPicPr>
                        </pic:nvPicPr>
                        <pic:blipFill>
                          <a:blip r:embed="rId61" cstate="print">
                            <a:extLst>
                              <a:ext uri="{BEBA8EAE-BF5A-486C-A8C5-ECC9F3942E4B}">
                                <a14:imgProps xmlns:a14="http://schemas.microsoft.com/office/drawing/2010/main">
                                  <a14:imgLayer r:embed="rId6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210945" cy="259080"/>
                          </a:xfrm>
                          <a:prstGeom prst="rect">
                            <a:avLst/>
                          </a:prstGeom>
                          <a:noFill/>
                          <a:ln>
                            <a:noFill/>
                          </a:ln>
                        </pic:spPr>
                      </pic:pic>
                    </a:graphicData>
                  </a:graphic>
                </wp:anchor>
              </w:drawing>
            </w:r>
          </w:p>
        </w:tc>
        <w:tc>
          <w:tcPr>
            <w:tcW w:w="2668" w:type="dxa"/>
            <w:vAlign w:val="center"/>
          </w:tcPr>
          <w:p w14:paraId="3D8E73DA" w14:textId="77777777" w:rsidR="00286D77" w:rsidRPr="00C85FB8" w:rsidRDefault="00286D77" w:rsidP="00286D77">
            <w:pPr>
              <w:spacing w:before="120" w:after="120"/>
              <w:jc w:val="center"/>
              <w:rPr>
                <w:sz w:val="21"/>
                <w:szCs w:val="21"/>
              </w:rPr>
            </w:pPr>
            <w:r w:rsidRPr="00676753">
              <w:rPr>
                <w:szCs w:val="21"/>
              </w:rPr>
              <w:t>H24</w:t>
            </w:r>
          </w:p>
        </w:tc>
      </w:tr>
    </w:tbl>
    <w:p w14:paraId="6574686C" w14:textId="77777777" w:rsidR="00BD22D7" w:rsidRPr="00C85FB8" w:rsidRDefault="00BD22D7" w:rsidP="00BD22D7">
      <w:pPr>
        <w:jc w:val="left"/>
        <w:rPr>
          <w:sz w:val="21"/>
          <w:szCs w:val="21"/>
        </w:rPr>
        <w:sectPr w:rsidR="00BD22D7" w:rsidRPr="00C85FB8" w:rsidSect="00C85FB8">
          <w:headerReference w:type="default" r:id="rId63"/>
          <w:type w:val="continuous"/>
          <w:pgSz w:w="11906" w:h="16838" w:code="9"/>
          <w:pgMar w:top="1701" w:right="1985" w:bottom="851" w:left="1985" w:header="709" w:footer="709" w:gutter="0"/>
          <w:pgNumType w:start="1"/>
          <w:cols w:space="720"/>
        </w:sectPr>
      </w:pPr>
    </w:p>
    <w:p w14:paraId="7C48630F" w14:textId="5252839F" w:rsidR="00193425" w:rsidRPr="005F2267" w:rsidRDefault="00193425" w:rsidP="00A928F1">
      <w:pPr>
        <w:rPr>
          <w:bCs/>
          <w:sz w:val="36"/>
          <w:szCs w:val="36"/>
        </w:rPr>
      </w:pPr>
      <w:r w:rsidRPr="005F2267">
        <w:rPr>
          <w:bCs/>
          <w:sz w:val="36"/>
          <w:szCs w:val="36"/>
        </w:rPr>
        <w:t>M</w:t>
      </w:r>
      <w:r w:rsidR="005F2267">
        <w:rPr>
          <w:bCs/>
          <w:sz w:val="36"/>
          <w:szCs w:val="36"/>
        </w:rPr>
        <w:t xml:space="preserve">aantiehen liittyvät puun välivarastoalueet </w:t>
      </w:r>
    </w:p>
    <w:p w14:paraId="000D3861" w14:textId="77777777" w:rsidR="00193425" w:rsidRPr="00BC799F" w:rsidRDefault="00193425" w:rsidP="00A928F1">
      <w:pPr>
        <w:rPr>
          <w:szCs w:val="22"/>
        </w:rPr>
      </w:pPr>
    </w:p>
    <w:p w14:paraId="16389385" w14:textId="0F2143AC" w:rsidR="00193425" w:rsidRPr="00BC799F" w:rsidRDefault="00193425" w:rsidP="00A928F1">
      <w:pPr>
        <w:rPr>
          <w:szCs w:val="22"/>
        </w:rPr>
      </w:pPr>
      <w:r w:rsidRPr="00BC799F">
        <w:rPr>
          <w:szCs w:val="22"/>
        </w:rPr>
        <w:t>1.8.2018 voimaan tullut Laki liikennejärjestelmästä ja maant</w:t>
      </w:r>
      <w:r w:rsidR="001B07DA">
        <w:rPr>
          <w:szCs w:val="22"/>
        </w:rPr>
        <w:t>ei</w:t>
      </w:r>
      <w:r w:rsidRPr="00BC799F">
        <w:rPr>
          <w:szCs w:val="22"/>
        </w:rPr>
        <w:t>stä antaa mahdollisuuden toteuttaa puun välivarastoalueita osana maantietä.</w:t>
      </w:r>
    </w:p>
    <w:p w14:paraId="1380043A" w14:textId="77777777" w:rsidR="00193425" w:rsidRPr="00BC799F" w:rsidRDefault="00193425" w:rsidP="00A928F1">
      <w:pPr>
        <w:rPr>
          <w:szCs w:val="22"/>
        </w:rPr>
      </w:pPr>
    </w:p>
    <w:p w14:paraId="312EDAF7" w14:textId="77777777" w:rsidR="00193425" w:rsidRPr="00BC799F" w:rsidRDefault="00193425" w:rsidP="00A928F1">
      <w:pPr>
        <w:spacing w:after="120"/>
        <w:rPr>
          <w:b/>
          <w:bCs/>
          <w:szCs w:val="22"/>
        </w:rPr>
      </w:pPr>
      <w:r w:rsidRPr="00BC799F">
        <w:rPr>
          <w:b/>
          <w:bCs/>
          <w:szCs w:val="22"/>
        </w:rPr>
        <w:t>Välivarastoalueen paikka</w:t>
      </w:r>
    </w:p>
    <w:p w14:paraId="6D92F85C" w14:textId="77777777" w:rsidR="00193425" w:rsidRPr="00BC799F" w:rsidRDefault="00193425" w:rsidP="00A928F1">
      <w:pPr>
        <w:rPr>
          <w:szCs w:val="22"/>
        </w:rPr>
      </w:pPr>
      <w:r w:rsidRPr="00BC799F">
        <w:rPr>
          <w:szCs w:val="22"/>
        </w:rPr>
        <w:t xml:space="preserve">Puun lajittelua ja kuormainten säilyttämistä varten tarvitaan varastopaikkoja erityisesti alemmalta tiestöltä päätielle tultaessa. Välivarastopaikkoja ei sijoiteta vilkasliikenteisten pääteiden varteen. Luontevia sijaintipaikkoja ovat metsäautoteiden ja pääteille johtavien yhdysteiden suut. Näissä paikoissa varastoalue sijoitetaan aina alempiluokkaisen tien varteen. </w:t>
      </w:r>
    </w:p>
    <w:p w14:paraId="3A4EC5C0" w14:textId="77777777" w:rsidR="00193425" w:rsidRPr="00BC799F" w:rsidRDefault="00193425" w:rsidP="00A928F1">
      <w:pPr>
        <w:rPr>
          <w:szCs w:val="22"/>
        </w:rPr>
      </w:pPr>
    </w:p>
    <w:p w14:paraId="7B0538FA" w14:textId="1A58AD5C" w:rsidR="00193425" w:rsidRPr="00BC799F" w:rsidRDefault="00193425" w:rsidP="005F2267">
      <w:pPr>
        <w:spacing w:after="120"/>
        <w:rPr>
          <w:szCs w:val="22"/>
        </w:rPr>
      </w:pPr>
      <w:r w:rsidRPr="00BC799F">
        <w:rPr>
          <w:szCs w:val="22"/>
        </w:rPr>
        <w:t xml:space="preserve">Puun välivarastoalueita ei saa sijoittaa vedenottamoiden läheisyyteen eikä </w:t>
      </w:r>
      <w:r w:rsidR="006A51DB">
        <w:rPr>
          <w:szCs w:val="22"/>
        </w:rPr>
        <w:br/>
      </w:r>
      <w:r w:rsidRPr="00BC799F">
        <w:rPr>
          <w:szCs w:val="22"/>
        </w:rPr>
        <w:t>1 luokan pohjavesialueille. Alueen käytöstä ei myöskään saa aiheutua haittaa asutukselle, eikä varastopaikkoja saa sijoittaa ympäristöllisesti arvokkaisiin kohteisiin.</w:t>
      </w:r>
    </w:p>
    <w:p w14:paraId="343E8256" w14:textId="77777777" w:rsidR="00193425" w:rsidRPr="00BC799F" w:rsidRDefault="00193425" w:rsidP="00A928F1">
      <w:pPr>
        <w:rPr>
          <w:szCs w:val="22"/>
        </w:rPr>
      </w:pPr>
      <w:r w:rsidRPr="00BC799F">
        <w:rPr>
          <w:szCs w:val="22"/>
        </w:rPr>
        <w:lastRenderedPageBreak/>
        <w:t xml:space="preserve">Liikenneturvallisuuden ja sujuvuuden varmistamiseksi varastopaikkojen liittymät sijoitetaan tienkohtiin, joissa on riittävät näkemät. Välivarastoalueiden liittymät vaativat liittymäluvan. </w:t>
      </w:r>
    </w:p>
    <w:p w14:paraId="5D1AFD00" w14:textId="77777777" w:rsidR="00193425" w:rsidRPr="00BC799F" w:rsidRDefault="00193425" w:rsidP="00A928F1">
      <w:pPr>
        <w:rPr>
          <w:szCs w:val="22"/>
        </w:rPr>
      </w:pPr>
    </w:p>
    <w:p w14:paraId="6F68C815" w14:textId="77777777" w:rsidR="00193425" w:rsidRPr="00BC799F" w:rsidRDefault="00193425" w:rsidP="00A928F1">
      <w:pPr>
        <w:spacing w:after="120"/>
        <w:rPr>
          <w:b/>
          <w:bCs/>
          <w:szCs w:val="22"/>
        </w:rPr>
      </w:pPr>
      <w:r w:rsidRPr="00BC799F">
        <w:rPr>
          <w:b/>
          <w:bCs/>
          <w:szCs w:val="22"/>
        </w:rPr>
        <w:t>Välivarastoalueiden suunnittelu ja rakentaminen</w:t>
      </w:r>
    </w:p>
    <w:p w14:paraId="21D0BABA" w14:textId="77777777" w:rsidR="00193425" w:rsidRPr="00BC799F" w:rsidRDefault="00193425" w:rsidP="00A928F1">
      <w:pPr>
        <w:rPr>
          <w:szCs w:val="22"/>
        </w:rPr>
      </w:pPr>
      <w:r w:rsidRPr="00BC799F">
        <w:rPr>
          <w:szCs w:val="22"/>
        </w:rPr>
        <w:t xml:space="preserve">Välivarastopaikka suunnitellaan käytettävissä olevan alueen ja käyttötarkoituksen mukaan. Käytännössä alueet voivat olla hyvin erilaisia. </w:t>
      </w:r>
    </w:p>
    <w:p w14:paraId="5F983707" w14:textId="77777777" w:rsidR="00193425" w:rsidRPr="00BC799F" w:rsidRDefault="00193425" w:rsidP="00A928F1">
      <w:pPr>
        <w:rPr>
          <w:szCs w:val="22"/>
        </w:rPr>
      </w:pPr>
    </w:p>
    <w:p w14:paraId="6D83EFFE" w14:textId="77777777" w:rsidR="00193425" w:rsidRPr="00BC799F" w:rsidRDefault="00193425" w:rsidP="00A928F1">
      <w:pPr>
        <w:rPr>
          <w:szCs w:val="22"/>
        </w:rPr>
      </w:pPr>
      <w:r w:rsidRPr="00BC799F">
        <w:rPr>
          <w:szCs w:val="22"/>
        </w:rPr>
        <w:t xml:space="preserve">Esimerkkejä välivarastoalueiden paikoista: </w:t>
      </w:r>
    </w:p>
    <w:p w14:paraId="799AC50D" w14:textId="0A2DCF2A" w:rsidR="00193425" w:rsidRPr="00A928F1" w:rsidRDefault="00193425" w:rsidP="00A928F1">
      <w:pPr>
        <w:pStyle w:val="Leipteksti"/>
        <w:numPr>
          <w:ilvl w:val="0"/>
          <w:numId w:val="30"/>
        </w:numPr>
        <w:spacing w:before="120" w:after="120"/>
        <w:rPr>
          <w:szCs w:val="21"/>
        </w:rPr>
      </w:pPr>
      <w:r w:rsidRPr="00A928F1">
        <w:rPr>
          <w:szCs w:val="21"/>
          <w:lang w:eastAsia="en-US"/>
        </w:rPr>
        <w:t>syrjään jääneet entiset tiepohjat</w:t>
      </w:r>
      <w:r w:rsidR="001B07DA" w:rsidRPr="00A928F1">
        <w:rPr>
          <w:szCs w:val="21"/>
          <w:lang w:eastAsia="en-US"/>
        </w:rPr>
        <w:t>,</w:t>
      </w:r>
    </w:p>
    <w:p w14:paraId="41868593" w14:textId="1A714225" w:rsidR="00193425" w:rsidRPr="00A928F1" w:rsidRDefault="00193425" w:rsidP="00A928F1">
      <w:pPr>
        <w:pStyle w:val="Leipteksti"/>
        <w:numPr>
          <w:ilvl w:val="0"/>
          <w:numId w:val="30"/>
        </w:numPr>
        <w:spacing w:before="120" w:after="120"/>
        <w:rPr>
          <w:szCs w:val="21"/>
        </w:rPr>
      </w:pPr>
      <w:r w:rsidRPr="00A928F1">
        <w:rPr>
          <w:szCs w:val="21"/>
          <w:lang w:eastAsia="en-US"/>
        </w:rPr>
        <w:t>varastopaikoiksi muutettavat pysäköinti- ja levähdysalueet tai muut levikkeet</w:t>
      </w:r>
      <w:r w:rsidR="001B07DA" w:rsidRPr="00A928F1">
        <w:rPr>
          <w:szCs w:val="21"/>
          <w:lang w:eastAsia="en-US"/>
        </w:rPr>
        <w:t>,</w:t>
      </w:r>
    </w:p>
    <w:p w14:paraId="60BF29FF" w14:textId="06034EA6" w:rsidR="00193425" w:rsidRPr="00A928F1" w:rsidRDefault="00193425" w:rsidP="00A928F1">
      <w:pPr>
        <w:pStyle w:val="Leipteksti"/>
        <w:numPr>
          <w:ilvl w:val="0"/>
          <w:numId w:val="30"/>
        </w:numPr>
        <w:spacing w:before="120" w:after="120"/>
        <w:rPr>
          <w:szCs w:val="21"/>
        </w:rPr>
      </w:pPr>
      <w:r w:rsidRPr="00A928F1">
        <w:rPr>
          <w:szCs w:val="21"/>
          <w:lang w:eastAsia="en-US"/>
        </w:rPr>
        <w:t>entiset soranottoalueet</w:t>
      </w:r>
      <w:r w:rsidR="001B07DA" w:rsidRPr="00A928F1">
        <w:rPr>
          <w:szCs w:val="21"/>
          <w:lang w:eastAsia="en-US"/>
        </w:rPr>
        <w:t>,</w:t>
      </w:r>
    </w:p>
    <w:p w14:paraId="20BB146C" w14:textId="47ECFB8A" w:rsidR="00193425" w:rsidRPr="00A928F1" w:rsidRDefault="00193425" w:rsidP="00A928F1">
      <w:pPr>
        <w:pStyle w:val="Leipteksti"/>
        <w:numPr>
          <w:ilvl w:val="0"/>
          <w:numId w:val="30"/>
        </w:numPr>
        <w:spacing w:before="120" w:after="120"/>
        <w:rPr>
          <w:szCs w:val="21"/>
        </w:rPr>
      </w:pPr>
      <w:r w:rsidRPr="00A928F1">
        <w:rPr>
          <w:szCs w:val="21"/>
          <w:lang w:eastAsia="en-US"/>
        </w:rPr>
        <w:t>entiset murske- ja muut tie</w:t>
      </w:r>
      <w:r w:rsidR="001B07DA" w:rsidRPr="00A928F1">
        <w:rPr>
          <w:szCs w:val="21"/>
          <w:lang w:eastAsia="en-US"/>
        </w:rPr>
        <w:t>n</w:t>
      </w:r>
      <w:r w:rsidRPr="00A928F1">
        <w:rPr>
          <w:szCs w:val="21"/>
          <w:lang w:eastAsia="en-US"/>
        </w:rPr>
        <w:t xml:space="preserve">varren varastoalueet </w:t>
      </w:r>
      <w:r w:rsidR="001B07DA" w:rsidRPr="00A928F1">
        <w:rPr>
          <w:szCs w:val="21"/>
          <w:lang w:eastAsia="en-US"/>
        </w:rPr>
        <w:t>sekä</w:t>
      </w:r>
    </w:p>
    <w:p w14:paraId="440B4595" w14:textId="77777777" w:rsidR="00193425" w:rsidRPr="00A928F1" w:rsidRDefault="00193425" w:rsidP="00A928F1">
      <w:pPr>
        <w:pStyle w:val="Leipteksti"/>
        <w:numPr>
          <w:ilvl w:val="0"/>
          <w:numId w:val="30"/>
        </w:numPr>
        <w:spacing w:before="120" w:after="120"/>
        <w:rPr>
          <w:szCs w:val="21"/>
        </w:rPr>
      </w:pPr>
      <w:r w:rsidRPr="00A928F1">
        <w:rPr>
          <w:szCs w:val="21"/>
          <w:lang w:eastAsia="en-US"/>
        </w:rPr>
        <w:t xml:space="preserve">läjitysalueet tiehankkeiden yhteydessä. </w:t>
      </w:r>
    </w:p>
    <w:p w14:paraId="7F793081" w14:textId="77777777" w:rsidR="00193425" w:rsidRPr="00BC799F" w:rsidRDefault="00193425" w:rsidP="00A928F1">
      <w:pPr>
        <w:rPr>
          <w:szCs w:val="22"/>
        </w:rPr>
      </w:pPr>
    </w:p>
    <w:p w14:paraId="6746BAB9" w14:textId="697AB0AD" w:rsidR="00193425" w:rsidRPr="00BC799F" w:rsidRDefault="00193425" w:rsidP="00A928F1">
      <w:pPr>
        <w:rPr>
          <w:szCs w:val="22"/>
        </w:rPr>
      </w:pPr>
      <w:r w:rsidRPr="00BC799F">
        <w:rPr>
          <w:szCs w:val="22"/>
        </w:rPr>
        <w:t>T</w:t>
      </w:r>
      <w:r w:rsidR="00434FD4">
        <w:rPr>
          <w:szCs w:val="22"/>
        </w:rPr>
        <w:t>ä</w:t>
      </w:r>
      <w:r w:rsidRPr="00BC799F">
        <w:rPr>
          <w:szCs w:val="22"/>
        </w:rPr>
        <w:t>rkeintä varastointialueen suunnittelussa on yhdistelmäajoneuvon liikkumis- ja kääntömahdollisuuksien huomioon ottamine</w:t>
      </w:r>
      <w:r w:rsidR="00434FD4">
        <w:rPr>
          <w:szCs w:val="22"/>
        </w:rPr>
        <w:t>n</w:t>
      </w:r>
      <w:r w:rsidRPr="00BC799F">
        <w:rPr>
          <w:szCs w:val="22"/>
        </w:rPr>
        <w:t xml:space="preserve">. Varastopaikka suunnitellaan läpiajettavaksi tai siellä tulee olla riittävän laaja kääntöpaikka. Puupinot tulee mahdollisuuksien mukaan kuormata poikkisuunnassa ajosuuntaan nähden, molemmin puolin ajouraa. Pinojen välissä tarvitaan vapaata tilaa vähintään 10 metriä. </w:t>
      </w:r>
    </w:p>
    <w:p w14:paraId="1F7640C6" w14:textId="77777777" w:rsidR="00193425" w:rsidRPr="00BC799F" w:rsidRDefault="00193425" w:rsidP="00A928F1">
      <w:pPr>
        <w:rPr>
          <w:szCs w:val="22"/>
        </w:rPr>
      </w:pPr>
    </w:p>
    <w:p w14:paraId="169F9F2F" w14:textId="77777777" w:rsidR="00193425" w:rsidRPr="00BC799F" w:rsidRDefault="00193425" w:rsidP="00A928F1">
      <w:pPr>
        <w:rPr>
          <w:szCs w:val="22"/>
        </w:rPr>
      </w:pPr>
      <w:r w:rsidRPr="00BC799F">
        <w:rPr>
          <w:szCs w:val="22"/>
        </w:rPr>
        <w:t>Varastointialueen tulee olla riittävän laaja. Tilaa tarvitaan noin 1,5 m</w:t>
      </w:r>
      <w:r w:rsidRPr="006A51DB">
        <w:rPr>
          <w:szCs w:val="22"/>
          <w:vertAlign w:val="superscript"/>
        </w:rPr>
        <w:t>2</w:t>
      </w:r>
      <w:r w:rsidRPr="00BC799F">
        <w:rPr>
          <w:szCs w:val="22"/>
        </w:rPr>
        <w:t xml:space="preserve"> varastoitavaa puutavarakuutiota kohden. Saattaa olla tarpeen, että eri yhtiöiden puut voidaan varastoida puutavaralajikkeittain erikseen. </w:t>
      </w:r>
    </w:p>
    <w:p w14:paraId="04AA8AD8" w14:textId="77777777" w:rsidR="00193425" w:rsidRPr="00BC799F" w:rsidRDefault="00193425" w:rsidP="00A928F1">
      <w:pPr>
        <w:rPr>
          <w:szCs w:val="22"/>
        </w:rPr>
      </w:pPr>
    </w:p>
    <w:p w14:paraId="1D9D3FDC" w14:textId="22D8CAFF" w:rsidR="00193425" w:rsidRPr="00BC799F" w:rsidRDefault="00193425" w:rsidP="00A928F1">
      <w:pPr>
        <w:spacing w:after="120"/>
        <w:rPr>
          <w:b/>
          <w:bCs/>
          <w:szCs w:val="22"/>
        </w:rPr>
      </w:pPr>
      <w:r w:rsidRPr="00BC799F">
        <w:rPr>
          <w:b/>
          <w:bCs/>
          <w:szCs w:val="22"/>
        </w:rPr>
        <w:t>Välivarastoalueiden tyypit</w:t>
      </w:r>
    </w:p>
    <w:p w14:paraId="6917D628" w14:textId="2AB6056F" w:rsidR="00DF3952" w:rsidRDefault="00193425" w:rsidP="007C2FBB">
      <w:pPr>
        <w:rPr>
          <w:szCs w:val="22"/>
        </w:rPr>
        <w:sectPr w:rsidR="00DF3952" w:rsidSect="00C85FB8">
          <w:headerReference w:type="default" r:id="rId64"/>
          <w:type w:val="continuous"/>
          <w:pgSz w:w="11906" w:h="16838" w:code="9"/>
          <w:pgMar w:top="1701" w:right="1985" w:bottom="851" w:left="1985" w:header="709" w:footer="709" w:gutter="0"/>
          <w:pgNumType w:start="1"/>
          <w:cols w:space="720"/>
        </w:sectPr>
      </w:pPr>
      <w:r w:rsidRPr="00BC799F">
        <w:rPr>
          <w:szCs w:val="22"/>
        </w:rPr>
        <w:t xml:space="preserve">Käyttötarpeiden ja alueen luonteen perusteella puukuljetuksiin liittyvät varastointialueet voidaan jakaa eri tyyppeihin seuraavalla sivulla olevan </w:t>
      </w:r>
      <w:r w:rsidR="00434FD4">
        <w:rPr>
          <w:szCs w:val="22"/>
        </w:rPr>
        <w:t>taulukon</w:t>
      </w:r>
      <w:r w:rsidRPr="00BC799F">
        <w:rPr>
          <w:szCs w:val="22"/>
        </w:rPr>
        <w:t xml:space="preserve"> mukaisesti. Ohjeita ja malleja erilaisten varastoalueiden toteuttamisesta löytyy m</w:t>
      </w:r>
      <w:r w:rsidR="00434FD4">
        <w:rPr>
          <w:szCs w:val="22"/>
        </w:rPr>
        <w:t xml:space="preserve">uun </w:t>
      </w:r>
      <w:r w:rsidRPr="00BC799F">
        <w:rPr>
          <w:szCs w:val="22"/>
        </w:rPr>
        <w:t>m</w:t>
      </w:r>
      <w:r w:rsidR="00434FD4">
        <w:rPr>
          <w:szCs w:val="22"/>
        </w:rPr>
        <w:t>uassa</w:t>
      </w:r>
      <w:r w:rsidRPr="00BC799F">
        <w:rPr>
          <w:szCs w:val="22"/>
        </w:rPr>
        <w:t xml:space="preserve"> Metsätehon metsätieohjeistosta.</w:t>
      </w:r>
    </w:p>
    <w:p w14:paraId="52B7D8F0" w14:textId="3E47D637" w:rsidR="00193425" w:rsidRPr="00BC799F" w:rsidRDefault="00434FD4" w:rsidP="00A928F1">
      <w:pPr>
        <w:spacing w:after="120"/>
        <w:rPr>
          <w:szCs w:val="22"/>
        </w:rPr>
      </w:pPr>
      <w:r w:rsidRPr="00A928F1">
        <w:rPr>
          <w:i/>
          <w:szCs w:val="22"/>
        </w:rPr>
        <w:t>Taulukko.</w:t>
      </w:r>
      <w:r>
        <w:rPr>
          <w:i/>
          <w:szCs w:val="22"/>
        </w:rPr>
        <w:tab/>
      </w:r>
      <w:r w:rsidRPr="00A928F1">
        <w:rPr>
          <w:i/>
          <w:szCs w:val="22"/>
        </w:rPr>
        <w:t xml:space="preserve"> Eri tyyppisiä välivarastoalueita. </w:t>
      </w:r>
    </w:p>
    <w:tbl>
      <w:tblPr>
        <w:tblStyle w:val="TaulukkoRuudukko"/>
        <w:tblW w:w="0" w:type="auto"/>
        <w:jc w:val="center"/>
        <w:tblLook w:val="04A0" w:firstRow="1" w:lastRow="0" w:firstColumn="1" w:lastColumn="0" w:noHBand="0" w:noVBand="1"/>
      </w:tblPr>
      <w:tblGrid>
        <w:gridCol w:w="2597"/>
        <w:gridCol w:w="2925"/>
        <w:gridCol w:w="2404"/>
      </w:tblGrid>
      <w:tr w:rsidR="00193425" w:rsidRPr="00DF3952" w14:paraId="372FB99F" w14:textId="77777777" w:rsidTr="00A928F1">
        <w:trPr>
          <w:jc w:val="center"/>
        </w:trPr>
        <w:tc>
          <w:tcPr>
            <w:tcW w:w="2635" w:type="dxa"/>
            <w:vAlign w:val="center"/>
          </w:tcPr>
          <w:p w14:paraId="720A5251" w14:textId="77777777" w:rsidR="00193425" w:rsidRPr="00A928F1" w:rsidRDefault="00193425" w:rsidP="00A928F1">
            <w:pPr>
              <w:spacing w:before="60" w:after="60" w:line="240" w:lineRule="auto"/>
              <w:jc w:val="center"/>
              <w:rPr>
                <w:rFonts w:cstheme="minorBidi"/>
                <w:b/>
                <w:szCs w:val="22"/>
              </w:rPr>
            </w:pPr>
            <w:r w:rsidRPr="00A928F1">
              <w:rPr>
                <w:b/>
                <w:szCs w:val="22"/>
              </w:rPr>
              <w:t>Alueen pääasiallinen käyttötarkoitus</w:t>
            </w:r>
          </w:p>
        </w:tc>
        <w:tc>
          <w:tcPr>
            <w:tcW w:w="2968" w:type="dxa"/>
            <w:vAlign w:val="center"/>
          </w:tcPr>
          <w:p w14:paraId="1104D32E" w14:textId="77777777" w:rsidR="00193425" w:rsidRPr="00A928F1" w:rsidRDefault="00193425" w:rsidP="00A928F1">
            <w:pPr>
              <w:spacing w:before="60" w:after="60" w:line="240" w:lineRule="auto"/>
              <w:jc w:val="center"/>
              <w:rPr>
                <w:rFonts w:cstheme="minorBidi"/>
                <w:b/>
                <w:szCs w:val="22"/>
              </w:rPr>
            </w:pPr>
            <w:r w:rsidRPr="00A928F1">
              <w:rPr>
                <w:b/>
                <w:szCs w:val="22"/>
              </w:rPr>
              <w:t>Alueen kuvaus</w:t>
            </w:r>
          </w:p>
        </w:tc>
        <w:tc>
          <w:tcPr>
            <w:tcW w:w="2441" w:type="dxa"/>
            <w:vAlign w:val="center"/>
          </w:tcPr>
          <w:p w14:paraId="012658F7" w14:textId="77777777" w:rsidR="00193425" w:rsidRPr="00A928F1" w:rsidRDefault="00193425" w:rsidP="00A928F1">
            <w:pPr>
              <w:spacing w:before="60" w:after="60" w:line="240" w:lineRule="auto"/>
              <w:jc w:val="center"/>
              <w:rPr>
                <w:rFonts w:cs="Arial"/>
                <w:b/>
                <w:color w:val="000000"/>
                <w:szCs w:val="22"/>
              </w:rPr>
            </w:pPr>
            <w:r w:rsidRPr="00A928F1">
              <w:rPr>
                <w:b/>
                <w:szCs w:val="22"/>
              </w:rPr>
              <w:t>Periaatekuva</w:t>
            </w:r>
          </w:p>
        </w:tc>
      </w:tr>
      <w:tr w:rsidR="00193425" w:rsidRPr="00BC799F" w14:paraId="4C54667A" w14:textId="77777777" w:rsidTr="00A928F1">
        <w:trPr>
          <w:trHeight w:val="1220"/>
          <w:jc w:val="center"/>
        </w:trPr>
        <w:tc>
          <w:tcPr>
            <w:tcW w:w="2635" w:type="dxa"/>
            <w:vAlign w:val="center"/>
          </w:tcPr>
          <w:p w14:paraId="3CF0E3F3" w14:textId="77777777" w:rsidR="00193425" w:rsidRPr="00A928F1" w:rsidRDefault="00193425" w:rsidP="00BC799F">
            <w:pPr>
              <w:spacing w:before="0" w:line="240" w:lineRule="auto"/>
              <w:jc w:val="left"/>
              <w:rPr>
                <w:rFonts w:cstheme="minorBidi"/>
                <w:szCs w:val="22"/>
                <w:u w:val="single"/>
              </w:rPr>
            </w:pPr>
            <w:r w:rsidRPr="00A928F1">
              <w:rPr>
                <w:szCs w:val="22"/>
                <w:u w:val="single"/>
              </w:rPr>
              <w:t>Tyyppi 1</w:t>
            </w:r>
          </w:p>
          <w:p w14:paraId="0065C8C2" w14:textId="0F447707" w:rsidR="00193425" w:rsidRPr="00BC799F" w:rsidRDefault="00193425" w:rsidP="00BC799F">
            <w:pPr>
              <w:spacing w:before="0" w:line="240" w:lineRule="auto"/>
              <w:jc w:val="left"/>
              <w:rPr>
                <w:rFonts w:cstheme="minorBidi"/>
                <w:szCs w:val="22"/>
              </w:rPr>
            </w:pPr>
            <w:r w:rsidRPr="00BC799F">
              <w:rPr>
                <w:rFonts w:cstheme="minorBidi"/>
                <w:szCs w:val="22"/>
              </w:rPr>
              <w:t xml:space="preserve">Perävaunujen ja </w:t>
            </w:r>
            <w:r w:rsidR="006A51DB">
              <w:rPr>
                <w:rFonts w:cstheme="minorBidi"/>
                <w:szCs w:val="22"/>
              </w:rPr>
              <w:br/>
            </w:r>
            <w:r w:rsidRPr="00BC799F">
              <w:rPr>
                <w:rFonts w:cstheme="minorBidi"/>
                <w:szCs w:val="22"/>
              </w:rPr>
              <w:t xml:space="preserve">kuormainten tilapäinen säilytys </w:t>
            </w:r>
          </w:p>
        </w:tc>
        <w:tc>
          <w:tcPr>
            <w:tcW w:w="2968" w:type="dxa"/>
            <w:vAlign w:val="center"/>
          </w:tcPr>
          <w:p w14:paraId="5BD36808" w14:textId="77777777" w:rsidR="00193425" w:rsidRPr="00BC799F" w:rsidRDefault="00193425" w:rsidP="00BC799F">
            <w:pPr>
              <w:spacing w:before="0" w:line="240" w:lineRule="auto"/>
              <w:jc w:val="left"/>
              <w:rPr>
                <w:rFonts w:cstheme="minorBidi"/>
                <w:szCs w:val="22"/>
              </w:rPr>
            </w:pPr>
            <w:r w:rsidRPr="00BC799F">
              <w:rPr>
                <w:rFonts w:cstheme="minorBidi"/>
                <w:szCs w:val="22"/>
              </w:rPr>
              <w:t>Alue on tarkoitettu vain kuormaimien ja perävaunujen lyhytaikaiseen säilytykseen.</w:t>
            </w:r>
          </w:p>
        </w:tc>
        <w:tc>
          <w:tcPr>
            <w:tcW w:w="2441" w:type="dxa"/>
            <w:vAlign w:val="center"/>
          </w:tcPr>
          <w:p w14:paraId="584AE588" w14:textId="77777777" w:rsidR="00193425" w:rsidRPr="00BC799F" w:rsidRDefault="00193425" w:rsidP="00A928F1">
            <w:pPr>
              <w:widowControl w:val="0"/>
              <w:autoSpaceDE w:val="0"/>
              <w:autoSpaceDN w:val="0"/>
              <w:adjustRightInd w:val="0"/>
              <w:spacing w:before="233" w:line="252" w:lineRule="exact"/>
              <w:ind w:right="97"/>
              <w:rPr>
                <w:rFonts w:cs="Arial"/>
                <w:color w:val="000000"/>
                <w:szCs w:val="22"/>
              </w:rPr>
            </w:pPr>
            <w:r w:rsidRPr="00BC799F">
              <w:rPr>
                <w:noProof/>
                <w:szCs w:val="22"/>
              </w:rPr>
              <w:drawing>
                <wp:anchor distT="0" distB="0" distL="114300" distR="114300" simplePos="0" relativeHeight="251668480" behindDoc="0" locked="0" layoutInCell="1" allowOverlap="1" wp14:anchorId="6AF84F70" wp14:editId="5465BA81">
                  <wp:simplePos x="0" y="0"/>
                  <wp:positionH relativeFrom="column">
                    <wp:posOffset>7620</wp:posOffset>
                  </wp:positionH>
                  <wp:positionV relativeFrom="paragraph">
                    <wp:posOffset>121285</wp:posOffset>
                  </wp:positionV>
                  <wp:extent cx="1363980" cy="454025"/>
                  <wp:effectExtent l="0" t="0" r="7620" b="3175"/>
                  <wp:wrapNone/>
                  <wp:docPr id="48168" name="Kuva 48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l="8322" t="28307" b="23568"/>
                          <a:stretch/>
                        </pic:blipFill>
                        <pic:spPr bwMode="auto">
                          <a:xfrm>
                            <a:off x="0" y="0"/>
                            <a:ext cx="1363980" cy="45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93425" w:rsidRPr="00BC799F" w14:paraId="52152F7A" w14:textId="77777777" w:rsidTr="00A928F1">
        <w:trPr>
          <w:trHeight w:val="1396"/>
          <w:jc w:val="center"/>
        </w:trPr>
        <w:tc>
          <w:tcPr>
            <w:tcW w:w="2635" w:type="dxa"/>
            <w:vAlign w:val="center"/>
          </w:tcPr>
          <w:p w14:paraId="5CEC2884" w14:textId="77777777" w:rsidR="00193425" w:rsidRPr="00A928F1" w:rsidRDefault="00193425" w:rsidP="00BC799F">
            <w:pPr>
              <w:spacing w:before="0" w:line="240" w:lineRule="auto"/>
              <w:jc w:val="left"/>
              <w:rPr>
                <w:rFonts w:cstheme="minorBidi"/>
                <w:i/>
                <w:szCs w:val="22"/>
              </w:rPr>
            </w:pPr>
            <w:r w:rsidRPr="00A928F1">
              <w:rPr>
                <w:szCs w:val="22"/>
                <w:u w:val="single"/>
              </w:rPr>
              <w:t>Tyyppi 2</w:t>
            </w:r>
          </w:p>
          <w:p w14:paraId="6ADB33C1" w14:textId="77777777" w:rsidR="00193425" w:rsidRPr="00BC799F" w:rsidRDefault="00193425" w:rsidP="00BC799F">
            <w:pPr>
              <w:spacing w:before="0" w:line="240" w:lineRule="auto"/>
              <w:jc w:val="left"/>
              <w:rPr>
                <w:rFonts w:cstheme="minorBidi"/>
                <w:szCs w:val="22"/>
              </w:rPr>
            </w:pPr>
            <w:r w:rsidRPr="00BC799F">
              <w:rPr>
                <w:rFonts w:cstheme="minorBidi"/>
                <w:szCs w:val="22"/>
              </w:rPr>
              <w:t>Puutavaran käsittely ja lyhytaikainen säilytys</w:t>
            </w:r>
          </w:p>
        </w:tc>
        <w:tc>
          <w:tcPr>
            <w:tcW w:w="2968" w:type="dxa"/>
            <w:vAlign w:val="center"/>
          </w:tcPr>
          <w:p w14:paraId="765D7137" w14:textId="77777777" w:rsidR="00193425" w:rsidRPr="00BC799F" w:rsidRDefault="00193425" w:rsidP="00BC799F">
            <w:pPr>
              <w:spacing w:before="0" w:line="240" w:lineRule="auto"/>
              <w:jc w:val="left"/>
              <w:rPr>
                <w:rFonts w:cstheme="minorBidi"/>
                <w:szCs w:val="22"/>
              </w:rPr>
            </w:pPr>
            <w:r w:rsidRPr="00BC799F">
              <w:rPr>
                <w:rFonts w:cstheme="minorBidi"/>
                <w:szCs w:val="22"/>
              </w:rPr>
              <w:t xml:space="preserve">Alue on tarkoitettu edellisen lisäksi lyhytaikaista puutavaran varastointia tai lajittelua varten. </w:t>
            </w:r>
          </w:p>
        </w:tc>
        <w:tc>
          <w:tcPr>
            <w:tcW w:w="2441" w:type="dxa"/>
          </w:tcPr>
          <w:p w14:paraId="79CD3FCA" w14:textId="77777777" w:rsidR="00193425" w:rsidRPr="00A928F1" w:rsidRDefault="00193425" w:rsidP="00BC799F">
            <w:pPr>
              <w:widowControl w:val="0"/>
              <w:autoSpaceDE w:val="0"/>
              <w:autoSpaceDN w:val="0"/>
              <w:adjustRightInd w:val="0"/>
              <w:spacing w:before="233" w:line="252" w:lineRule="exact"/>
              <w:ind w:right="97"/>
              <w:rPr>
                <w:rFonts w:cs="Arial"/>
                <w:color w:val="000000"/>
                <w:szCs w:val="22"/>
              </w:rPr>
            </w:pPr>
            <w:r w:rsidRPr="00BC799F">
              <w:rPr>
                <w:noProof/>
                <w:szCs w:val="22"/>
              </w:rPr>
              <w:drawing>
                <wp:anchor distT="0" distB="0" distL="114300" distR="114300" simplePos="0" relativeHeight="251669504" behindDoc="0" locked="0" layoutInCell="1" allowOverlap="1" wp14:anchorId="1F58DE68" wp14:editId="688381CA">
                  <wp:simplePos x="0" y="0"/>
                  <wp:positionH relativeFrom="column">
                    <wp:posOffset>-47625</wp:posOffset>
                  </wp:positionH>
                  <wp:positionV relativeFrom="paragraph">
                    <wp:posOffset>52070</wp:posOffset>
                  </wp:positionV>
                  <wp:extent cx="1371600" cy="762000"/>
                  <wp:effectExtent l="0" t="0" r="0" b="0"/>
                  <wp:wrapNone/>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r="8707" b="19355"/>
                          <a:stretch/>
                        </pic:blipFill>
                        <pic:spPr bwMode="auto">
                          <a:xfrm>
                            <a:off x="0" y="0"/>
                            <a:ext cx="1371600" cy="7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93425" w:rsidRPr="00BC799F" w14:paraId="1C1592A3" w14:textId="77777777" w:rsidTr="00A928F1">
        <w:trPr>
          <w:trHeight w:val="1737"/>
          <w:jc w:val="center"/>
        </w:trPr>
        <w:tc>
          <w:tcPr>
            <w:tcW w:w="2635" w:type="dxa"/>
            <w:vAlign w:val="center"/>
          </w:tcPr>
          <w:p w14:paraId="11CB4858" w14:textId="77777777" w:rsidR="00193425" w:rsidRPr="00A928F1" w:rsidRDefault="00193425" w:rsidP="00BC799F">
            <w:pPr>
              <w:spacing w:before="0" w:line="240" w:lineRule="auto"/>
              <w:jc w:val="left"/>
              <w:rPr>
                <w:rFonts w:cstheme="minorBidi"/>
                <w:szCs w:val="22"/>
                <w:u w:val="single"/>
              </w:rPr>
            </w:pPr>
            <w:r w:rsidRPr="00A928F1">
              <w:rPr>
                <w:szCs w:val="22"/>
                <w:u w:val="single"/>
              </w:rPr>
              <w:lastRenderedPageBreak/>
              <w:t>Tyyppi 3</w:t>
            </w:r>
          </w:p>
          <w:p w14:paraId="3EA31676" w14:textId="77777777" w:rsidR="00193425" w:rsidRPr="00BC799F" w:rsidRDefault="00193425" w:rsidP="00BC799F">
            <w:pPr>
              <w:spacing w:before="0" w:line="240" w:lineRule="auto"/>
              <w:jc w:val="left"/>
              <w:rPr>
                <w:rFonts w:cstheme="minorBidi"/>
                <w:szCs w:val="22"/>
              </w:rPr>
            </w:pPr>
            <w:r w:rsidRPr="00BC799F">
              <w:rPr>
                <w:rFonts w:cstheme="minorBidi"/>
                <w:szCs w:val="22"/>
              </w:rPr>
              <w:t>Puun pidempiaikainen varastointi</w:t>
            </w:r>
          </w:p>
        </w:tc>
        <w:tc>
          <w:tcPr>
            <w:tcW w:w="2968" w:type="dxa"/>
            <w:vAlign w:val="center"/>
          </w:tcPr>
          <w:p w14:paraId="11A17314" w14:textId="23C5BBF0" w:rsidR="00193425" w:rsidRPr="00BC799F" w:rsidRDefault="00193425" w:rsidP="00BC799F">
            <w:pPr>
              <w:spacing w:before="0" w:line="240" w:lineRule="auto"/>
              <w:jc w:val="left"/>
              <w:rPr>
                <w:rFonts w:cstheme="minorBidi"/>
                <w:szCs w:val="22"/>
              </w:rPr>
            </w:pPr>
            <w:r w:rsidRPr="00BC799F">
              <w:rPr>
                <w:rFonts w:cstheme="minorBidi"/>
                <w:szCs w:val="22"/>
              </w:rPr>
              <w:t xml:space="preserve">Alue on tarkoitettu pidempiaikaista varastointia </w:t>
            </w:r>
            <w:r w:rsidR="006A51DB">
              <w:rPr>
                <w:rFonts w:cstheme="minorBidi"/>
                <w:szCs w:val="22"/>
              </w:rPr>
              <w:br/>
            </w:r>
            <w:r w:rsidRPr="00BC799F">
              <w:rPr>
                <w:rFonts w:cstheme="minorBidi"/>
                <w:szCs w:val="22"/>
              </w:rPr>
              <w:t>varten, esimerkiksi keli</w:t>
            </w:r>
            <w:r w:rsidR="006A51DB">
              <w:rPr>
                <w:rFonts w:cstheme="minorBidi"/>
                <w:szCs w:val="22"/>
              </w:rPr>
              <w:softHyphen/>
              <w:t>-</w:t>
            </w:r>
            <w:r w:rsidRPr="00BC799F">
              <w:rPr>
                <w:rFonts w:cstheme="minorBidi"/>
                <w:szCs w:val="22"/>
              </w:rPr>
              <w:t>rikkokauden aikaiseksi puskurivarastoksi.</w:t>
            </w:r>
          </w:p>
        </w:tc>
        <w:tc>
          <w:tcPr>
            <w:tcW w:w="2441" w:type="dxa"/>
          </w:tcPr>
          <w:p w14:paraId="79C8814E" w14:textId="77777777" w:rsidR="00193425" w:rsidRPr="00A928F1" w:rsidRDefault="00193425" w:rsidP="00BC799F">
            <w:pPr>
              <w:widowControl w:val="0"/>
              <w:autoSpaceDE w:val="0"/>
              <w:autoSpaceDN w:val="0"/>
              <w:adjustRightInd w:val="0"/>
              <w:spacing w:before="233" w:line="252" w:lineRule="exact"/>
              <w:ind w:right="97"/>
              <w:rPr>
                <w:rFonts w:cs="Arial"/>
                <w:color w:val="000000"/>
                <w:szCs w:val="22"/>
              </w:rPr>
            </w:pPr>
            <w:r w:rsidRPr="00BC799F">
              <w:rPr>
                <w:noProof/>
                <w:szCs w:val="22"/>
              </w:rPr>
              <w:drawing>
                <wp:anchor distT="0" distB="0" distL="114300" distR="114300" simplePos="0" relativeHeight="251666432" behindDoc="0" locked="0" layoutInCell="1" allowOverlap="1" wp14:anchorId="01752D70" wp14:editId="1CC66474">
                  <wp:simplePos x="0" y="0"/>
                  <wp:positionH relativeFrom="column">
                    <wp:posOffset>47625</wp:posOffset>
                  </wp:positionH>
                  <wp:positionV relativeFrom="paragraph">
                    <wp:posOffset>83185</wp:posOffset>
                  </wp:positionV>
                  <wp:extent cx="1238250" cy="940435"/>
                  <wp:effectExtent l="0" t="0" r="0" b="0"/>
                  <wp:wrapNone/>
                  <wp:docPr id="48170" name="Kuva 48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l="10828" r="6370"/>
                          <a:stretch/>
                        </pic:blipFill>
                        <pic:spPr bwMode="auto">
                          <a:xfrm>
                            <a:off x="0" y="0"/>
                            <a:ext cx="1238250" cy="940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87686FA" w14:textId="77777777" w:rsidR="00193425" w:rsidRPr="00BC799F" w:rsidRDefault="00193425" w:rsidP="00A928F1">
      <w:pPr>
        <w:spacing w:before="120"/>
        <w:rPr>
          <w:szCs w:val="22"/>
        </w:rPr>
      </w:pPr>
    </w:p>
    <w:p w14:paraId="6624FEA8" w14:textId="3D76A39E" w:rsidR="00193425" w:rsidRPr="00BC799F" w:rsidRDefault="00193425" w:rsidP="00A928F1">
      <w:pPr>
        <w:rPr>
          <w:szCs w:val="22"/>
        </w:rPr>
      </w:pPr>
      <w:r w:rsidRPr="00BC799F">
        <w:rPr>
          <w:szCs w:val="22"/>
        </w:rPr>
        <w:t>Tyypin 1 alue on tarkoitettu vain kuormaimien ja perävaunujen lyhytaikaiseen säilytykseen. Kuormain voidaan jättää pois kyydistä, jotta pitkille kuljetusosuuksille saadaan täysi kuorma. Perävaunulle tarvitaan säilytyspaikka, kun kuorma haetaan esim</w:t>
      </w:r>
      <w:r w:rsidR="009E317D">
        <w:rPr>
          <w:szCs w:val="22"/>
        </w:rPr>
        <w:t>erkiksi</w:t>
      </w:r>
      <w:r w:rsidRPr="00BC799F">
        <w:rPr>
          <w:szCs w:val="22"/>
        </w:rPr>
        <w:t xml:space="preserve"> hankalien olosuhteiden vuoksi pelkällä nuppiautolla. </w:t>
      </w:r>
    </w:p>
    <w:p w14:paraId="344A6B11" w14:textId="77777777" w:rsidR="00193425" w:rsidRPr="00BC799F" w:rsidRDefault="00193425" w:rsidP="00A928F1">
      <w:pPr>
        <w:rPr>
          <w:szCs w:val="22"/>
        </w:rPr>
      </w:pPr>
    </w:p>
    <w:p w14:paraId="25FA4491" w14:textId="77777777" w:rsidR="00193425" w:rsidRPr="00BC799F" w:rsidRDefault="00193425" w:rsidP="00A928F1">
      <w:pPr>
        <w:rPr>
          <w:szCs w:val="22"/>
        </w:rPr>
      </w:pPr>
      <w:r w:rsidRPr="00BC799F">
        <w:rPr>
          <w:szCs w:val="22"/>
        </w:rPr>
        <w:t xml:space="preserve">Tyypin 2 alue on tarkoitettu edellisen lisäksi lyhytaikaista puutavaran varastointia tai lajittelua varten. Esimerkiksi metsästä kerralla tuodut pienet puuerät lajitellaan ja kootaan kuljetuskohteeseen soveltuvista puulajikkeista täysi kuorma. Soveltumattomat puuerät jätetään odottamaan seuraavia kuormia. </w:t>
      </w:r>
    </w:p>
    <w:p w14:paraId="0D253CE8" w14:textId="77777777" w:rsidR="00193425" w:rsidRPr="00BC799F" w:rsidRDefault="00193425" w:rsidP="00A928F1">
      <w:pPr>
        <w:rPr>
          <w:szCs w:val="22"/>
        </w:rPr>
      </w:pPr>
    </w:p>
    <w:p w14:paraId="689E35AB" w14:textId="5815E503" w:rsidR="00193425" w:rsidRPr="00BC799F" w:rsidRDefault="00193425" w:rsidP="00A928F1">
      <w:pPr>
        <w:rPr>
          <w:szCs w:val="22"/>
        </w:rPr>
      </w:pPr>
      <w:r w:rsidRPr="00BC799F">
        <w:rPr>
          <w:szCs w:val="22"/>
        </w:rPr>
        <w:t xml:space="preserve">Tyyppi 3 on tarkoitettu pidempiaikaista varastointia varten. Metsäpäässä käytetään esimerkiksi kelirikkokauden aikaisiksi puskurivarastoiksi. Uiton pudotuspaikkojen, satamien ja rautatielastauspaikkojen läheisyydessä käytetään terminaalivarastoina. </w:t>
      </w:r>
    </w:p>
    <w:p w14:paraId="187DD377" w14:textId="77777777" w:rsidR="00193425" w:rsidRPr="00BC799F" w:rsidRDefault="00193425" w:rsidP="00A928F1">
      <w:pPr>
        <w:rPr>
          <w:szCs w:val="22"/>
        </w:rPr>
      </w:pPr>
    </w:p>
    <w:p w14:paraId="2E2636C0" w14:textId="77777777" w:rsidR="00193425" w:rsidRPr="00BC799F" w:rsidRDefault="00193425" w:rsidP="00A928F1">
      <w:pPr>
        <w:spacing w:after="120"/>
        <w:rPr>
          <w:b/>
          <w:bCs/>
          <w:szCs w:val="22"/>
        </w:rPr>
      </w:pPr>
      <w:r w:rsidRPr="00BC799F">
        <w:rPr>
          <w:b/>
          <w:bCs/>
          <w:szCs w:val="22"/>
        </w:rPr>
        <w:t xml:space="preserve">Välivarastoalueiden merkintä ja opastus </w:t>
      </w:r>
    </w:p>
    <w:p w14:paraId="0B0F3846" w14:textId="5AFF9588" w:rsidR="00193425" w:rsidRPr="00BC799F" w:rsidRDefault="00193425" w:rsidP="00A928F1">
      <w:pPr>
        <w:rPr>
          <w:szCs w:val="22"/>
        </w:rPr>
      </w:pPr>
      <w:r w:rsidRPr="00BC799F">
        <w:rPr>
          <w:szCs w:val="22"/>
        </w:rPr>
        <w:t>P</w:t>
      </w:r>
      <w:r w:rsidR="009E317D">
        <w:rPr>
          <w:szCs w:val="22"/>
        </w:rPr>
        <w:t>uu</w:t>
      </w:r>
      <w:r w:rsidRPr="00BC799F">
        <w:rPr>
          <w:szCs w:val="22"/>
        </w:rPr>
        <w:t xml:space="preserve">n välivarastoalueet merkitään maastoon mahdollisimman selkeästi suorakaiteen muotoisella tekstikilvellä ”Puun kuormausalue”. Merkkien sijoittelu sekä muiden liikennemerkkien tarve varastopaikalla harkitaan tapauskohtaisesti. Tarvittaessa merkki voidaan sijoittaa näkymään päätielle, tehdä kaksipuolisena tai lisätä merkkiin suuntanuoli. Merkintä toteutetaan samaan tapaan kaikilla varastoalueilla alueen tyypistä riippumatta. </w:t>
      </w:r>
    </w:p>
    <w:p w14:paraId="61EE84B5" w14:textId="77777777" w:rsidR="00193425" w:rsidRPr="00BC799F" w:rsidRDefault="00193425" w:rsidP="00A928F1">
      <w:pPr>
        <w:rPr>
          <w:szCs w:val="22"/>
        </w:rPr>
      </w:pPr>
    </w:p>
    <w:p w14:paraId="16660533" w14:textId="77777777" w:rsidR="00193425" w:rsidRPr="00BC799F" w:rsidRDefault="00193425" w:rsidP="00A928F1">
      <w:pPr>
        <w:spacing w:after="120"/>
        <w:rPr>
          <w:b/>
          <w:bCs/>
          <w:szCs w:val="22"/>
        </w:rPr>
      </w:pPr>
      <w:r w:rsidRPr="00BC799F">
        <w:rPr>
          <w:b/>
          <w:bCs/>
          <w:szCs w:val="22"/>
        </w:rPr>
        <w:t>Välivarastopaikkojen kunnossapito</w:t>
      </w:r>
    </w:p>
    <w:p w14:paraId="051EECDD" w14:textId="399D511F" w:rsidR="00857C71" w:rsidRPr="00A928F1" w:rsidRDefault="00193425" w:rsidP="00A928F1">
      <w:pPr>
        <w:rPr>
          <w:szCs w:val="22"/>
        </w:rPr>
      </w:pPr>
      <w:r w:rsidRPr="00BC799F">
        <w:rPr>
          <w:szCs w:val="22"/>
        </w:rPr>
        <w:t xml:space="preserve">Tienpitäjä vastaa yleiseen tiehen liittyvien kuormauskaluston säilytyspaikkojen ja välivarastoalueiden (aluetyyppi 1) talvihoidosta ja muusta kunnossapidosta. Tiestä erillisten välivarastopaikkojen (aluetyypit 2 ja 3) talvihoito, muu kunnossapito ja yleinen siisteys </w:t>
      </w:r>
      <w:r w:rsidR="00161C44" w:rsidRPr="00BC799F">
        <w:rPr>
          <w:szCs w:val="22"/>
        </w:rPr>
        <w:t>ovat</w:t>
      </w:r>
      <w:r w:rsidRPr="00BC799F">
        <w:rPr>
          <w:szCs w:val="22"/>
        </w:rPr>
        <w:t xml:space="preserve"> alueiden käyttäjien vastuulla. Vastuut määritellään aluekohtaisessa sopimuksessa. Tavoitteena on, että kullekin alueelle sovitaan yksi vastuutaho.</w:t>
      </w:r>
    </w:p>
    <w:sectPr w:rsidR="00857C71" w:rsidRPr="00A928F1" w:rsidSect="00C85FB8">
      <w:headerReference w:type="default" r:id="rId68"/>
      <w:type w:val="continuous"/>
      <w:pgSz w:w="11906" w:h="16838" w:code="9"/>
      <w:pgMar w:top="1701" w:right="1985" w:bottom="851"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9CF72" w14:textId="77777777" w:rsidR="00DB024C" w:rsidRPr="00C85FB8" w:rsidRDefault="00DB024C" w:rsidP="00BF171D">
      <w:pPr>
        <w:rPr>
          <w:sz w:val="21"/>
          <w:szCs w:val="21"/>
        </w:rPr>
      </w:pPr>
      <w:r w:rsidRPr="00C85FB8">
        <w:rPr>
          <w:sz w:val="21"/>
          <w:szCs w:val="21"/>
        </w:rPr>
        <w:separator/>
      </w:r>
    </w:p>
  </w:endnote>
  <w:endnote w:type="continuationSeparator" w:id="0">
    <w:p w14:paraId="6045DBB8" w14:textId="77777777" w:rsidR="00DB024C" w:rsidRPr="00C85FB8" w:rsidRDefault="00DB024C" w:rsidP="00BF171D">
      <w:pPr>
        <w:rPr>
          <w:sz w:val="21"/>
          <w:szCs w:val="21"/>
        </w:rPr>
      </w:pPr>
      <w:r w:rsidRPr="00C85FB8">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xo 2">
    <w:altName w:val="Calibri"/>
    <w:panose1 w:val="00000500000000000000"/>
    <w:charset w:val="00"/>
    <w:family w:val="auto"/>
    <w:pitch w:val="variable"/>
    <w:sig w:usb0="00000207" w:usb1="00000000" w:usb2="00000000" w:usb3="00000000" w:csb0="00000097" w:csb1="00000000"/>
  </w:font>
  <w:font w:name="Calibri">
    <w:panose1 w:val="020F0502020204030204"/>
    <w:charset w:val="00"/>
    <w:family w:val="swiss"/>
    <w:pitch w:val="variable"/>
    <w:sig w:usb0="E4002EFF" w:usb1="C000247B" w:usb2="00000009" w:usb3="00000000" w:csb0="000001FF" w:csb1="00000000"/>
  </w:font>
  <w:font w:name="Exo 2 Semi Bold">
    <w:altName w:val="Calibri"/>
    <w:panose1 w:val="00000700000000000000"/>
    <w:charset w:val="00"/>
    <w:family w:val="auto"/>
    <w:pitch w:val="variable"/>
    <w:sig w:usb0="00000207" w:usb1="00000000" w:usb2="00000000" w:usb3="00000000" w:csb0="00000097"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elbridge Pro">
    <w:panose1 w:val="02000503040003020304"/>
    <w:charset w:val="00"/>
    <w:family w:val="modern"/>
    <w:notTrueType/>
    <w:pitch w:val="variable"/>
    <w:sig w:usb0="00000087" w:usb1="00000001" w:usb2="00000000" w:usb3="00000000" w:csb0="0000009B" w:csb1="00000000"/>
  </w:font>
  <w:font w:name="Exo 2 Medium">
    <w:altName w:val="Courier New"/>
    <w:panose1 w:val="00000600000000000000"/>
    <w:charset w:val="00"/>
    <w:family w:val="auto"/>
    <w:pitch w:val="variable"/>
    <w:sig w:usb0="00000207" w:usb1="00000000"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97FCB" w14:textId="77777777" w:rsidR="00DB024C" w:rsidRPr="00C85FB8" w:rsidRDefault="00DB024C" w:rsidP="000942B1">
    <w:pPr>
      <w:pStyle w:val="Alatunniste"/>
      <w:ind w:firstLine="720"/>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437" w:type="dxa"/>
      <w:tblLayout w:type="fixed"/>
      <w:tblCellMar>
        <w:left w:w="28" w:type="dxa"/>
        <w:right w:w="28" w:type="dxa"/>
      </w:tblCellMar>
      <w:tblLook w:val="0000" w:firstRow="0" w:lastRow="0" w:firstColumn="0" w:lastColumn="0" w:noHBand="0" w:noVBand="0"/>
    </w:tblPr>
    <w:tblGrid>
      <w:gridCol w:w="929"/>
      <w:gridCol w:w="7508"/>
    </w:tblGrid>
    <w:tr w:rsidR="00DB024C" w:rsidRPr="00C85FB8" w14:paraId="50E481DB" w14:textId="77777777" w:rsidTr="00E84259">
      <w:trPr>
        <w:cantSplit/>
        <w:trHeight w:val="281"/>
      </w:trPr>
      <w:tc>
        <w:tcPr>
          <w:tcW w:w="8437" w:type="dxa"/>
          <w:gridSpan w:val="2"/>
          <w:vAlign w:val="bottom"/>
        </w:tcPr>
        <w:p w14:paraId="3754F269" w14:textId="77777777" w:rsidR="00DB024C" w:rsidRPr="00C85FB8" w:rsidRDefault="00DB024C" w:rsidP="005F3679">
          <w:pPr>
            <w:rPr>
              <w:sz w:val="21"/>
              <w:szCs w:val="21"/>
            </w:rPr>
          </w:pPr>
          <w:r w:rsidRPr="00C85FB8">
            <w:rPr>
              <w:sz w:val="21"/>
              <w:szCs w:val="21"/>
            </w:rPr>
            <w:t>Väylävirasto</w:t>
          </w:r>
        </w:p>
      </w:tc>
    </w:tr>
    <w:tr w:rsidR="00DB024C" w:rsidRPr="00C85FB8" w14:paraId="399E6D00" w14:textId="77777777" w:rsidTr="00E84259">
      <w:trPr>
        <w:cantSplit/>
        <w:trHeight w:val="281"/>
      </w:trPr>
      <w:tc>
        <w:tcPr>
          <w:tcW w:w="8437" w:type="dxa"/>
          <w:gridSpan w:val="2"/>
          <w:vAlign w:val="bottom"/>
        </w:tcPr>
        <w:p w14:paraId="695694FC" w14:textId="77777777" w:rsidR="00DB024C" w:rsidRPr="00C85FB8" w:rsidRDefault="00DB024C" w:rsidP="005F3679">
          <w:pPr>
            <w:rPr>
              <w:sz w:val="21"/>
              <w:szCs w:val="21"/>
            </w:rPr>
          </w:pPr>
          <w:r w:rsidRPr="00C85FB8">
            <w:rPr>
              <w:sz w:val="21"/>
              <w:szCs w:val="21"/>
            </w:rPr>
            <w:t>PL 33</w:t>
          </w:r>
        </w:p>
      </w:tc>
    </w:tr>
    <w:tr w:rsidR="00DB024C" w:rsidRPr="00C85FB8" w14:paraId="5D9437A8" w14:textId="77777777" w:rsidTr="00E84259">
      <w:trPr>
        <w:cantSplit/>
        <w:trHeight w:val="281"/>
      </w:trPr>
      <w:tc>
        <w:tcPr>
          <w:tcW w:w="8437" w:type="dxa"/>
          <w:gridSpan w:val="2"/>
          <w:vAlign w:val="bottom"/>
        </w:tcPr>
        <w:p w14:paraId="0DC87098" w14:textId="77777777" w:rsidR="00DB024C" w:rsidRPr="00C85FB8" w:rsidRDefault="00DB024C" w:rsidP="005F3679">
          <w:pPr>
            <w:rPr>
              <w:sz w:val="21"/>
              <w:szCs w:val="21"/>
            </w:rPr>
          </w:pPr>
          <w:r w:rsidRPr="00C85FB8">
            <w:rPr>
              <w:sz w:val="21"/>
              <w:szCs w:val="21"/>
            </w:rPr>
            <w:t>00521 HELSINKI</w:t>
          </w:r>
        </w:p>
      </w:tc>
    </w:tr>
    <w:tr w:rsidR="00DB024C" w:rsidRPr="00C85FB8" w14:paraId="2EB55428" w14:textId="77777777" w:rsidTr="00E84259">
      <w:trPr>
        <w:cantSplit/>
        <w:trHeight w:val="281"/>
      </w:trPr>
      <w:tc>
        <w:tcPr>
          <w:tcW w:w="929" w:type="dxa"/>
        </w:tcPr>
        <w:p w14:paraId="1A2809F7" w14:textId="77777777" w:rsidR="00DB024C" w:rsidRPr="00C85FB8" w:rsidRDefault="00DB024C" w:rsidP="005F3679">
          <w:pPr>
            <w:rPr>
              <w:sz w:val="21"/>
              <w:szCs w:val="21"/>
            </w:rPr>
          </w:pPr>
          <w:r w:rsidRPr="00C85FB8">
            <w:rPr>
              <w:sz w:val="21"/>
              <w:szCs w:val="21"/>
            </w:rPr>
            <w:t>Puhelin</w:t>
          </w:r>
        </w:p>
      </w:tc>
      <w:tc>
        <w:tcPr>
          <w:tcW w:w="7508" w:type="dxa"/>
        </w:tcPr>
        <w:p w14:paraId="0D130BB8" w14:textId="77777777" w:rsidR="00DB024C" w:rsidRPr="00C85FB8" w:rsidRDefault="00DB024C" w:rsidP="005F3679">
          <w:pPr>
            <w:rPr>
              <w:sz w:val="21"/>
              <w:szCs w:val="21"/>
            </w:rPr>
          </w:pPr>
          <w:r w:rsidRPr="00C85FB8">
            <w:rPr>
              <w:sz w:val="21"/>
              <w:szCs w:val="21"/>
            </w:rPr>
            <w:t>0295 34 3000</w:t>
          </w:r>
        </w:p>
      </w:tc>
    </w:tr>
  </w:tbl>
  <w:p w14:paraId="7D6A52DA" w14:textId="77777777" w:rsidR="00DB024C" w:rsidRPr="00C85FB8" w:rsidRDefault="00DB024C" w:rsidP="005F3679">
    <w:pPr>
      <w:pStyle w:val="Alatunniste"/>
      <w:rPr>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437" w:type="dxa"/>
      <w:tblLayout w:type="fixed"/>
      <w:tblCellMar>
        <w:left w:w="28" w:type="dxa"/>
        <w:right w:w="28" w:type="dxa"/>
      </w:tblCellMar>
      <w:tblLook w:val="0000" w:firstRow="0" w:lastRow="0" w:firstColumn="0" w:lastColumn="0" w:noHBand="0" w:noVBand="0"/>
    </w:tblPr>
    <w:tblGrid>
      <w:gridCol w:w="929"/>
      <w:gridCol w:w="7508"/>
    </w:tblGrid>
    <w:tr w:rsidR="00DB024C" w:rsidRPr="00EC7A62" w14:paraId="2CDBB174" w14:textId="77777777" w:rsidTr="00E84259">
      <w:trPr>
        <w:cantSplit/>
        <w:trHeight w:val="281"/>
      </w:trPr>
      <w:tc>
        <w:tcPr>
          <w:tcW w:w="8437" w:type="dxa"/>
          <w:gridSpan w:val="2"/>
          <w:vAlign w:val="bottom"/>
        </w:tcPr>
        <w:p w14:paraId="77C71E20" w14:textId="77777777" w:rsidR="00DB024C" w:rsidRPr="00EC7A62" w:rsidRDefault="00DB024C" w:rsidP="005F3679">
          <w:pPr>
            <w:rPr>
              <w:szCs w:val="21"/>
            </w:rPr>
          </w:pPr>
          <w:r w:rsidRPr="00EC7A62">
            <w:rPr>
              <w:szCs w:val="21"/>
            </w:rPr>
            <w:t>Väylävirasto</w:t>
          </w:r>
        </w:p>
      </w:tc>
    </w:tr>
    <w:tr w:rsidR="00DB024C" w:rsidRPr="00EC7A62" w14:paraId="6A6E5E9D" w14:textId="77777777" w:rsidTr="00E84259">
      <w:trPr>
        <w:cantSplit/>
        <w:trHeight w:val="281"/>
      </w:trPr>
      <w:tc>
        <w:tcPr>
          <w:tcW w:w="8437" w:type="dxa"/>
          <w:gridSpan w:val="2"/>
          <w:vAlign w:val="bottom"/>
        </w:tcPr>
        <w:p w14:paraId="0333847D" w14:textId="77777777" w:rsidR="00DB024C" w:rsidRPr="00EC7A62" w:rsidRDefault="00DB024C" w:rsidP="005F3679">
          <w:pPr>
            <w:rPr>
              <w:szCs w:val="21"/>
            </w:rPr>
          </w:pPr>
          <w:r w:rsidRPr="00EC7A62">
            <w:rPr>
              <w:szCs w:val="21"/>
            </w:rPr>
            <w:t>PL 33</w:t>
          </w:r>
        </w:p>
      </w:tc>
    </w:tr>
    <w:tr w:rsidR="00DB024C" w:rsidRPr="00EC7A62" w14:paraId="0E314B58" w14:textId="77777777" w:rsidTr="00E84259">
      <w:trPr>
        <w:cantSplit/>
        <w:trHeight w:val="281"/>
      </w:trPr>
      <w:tc>
        <w:tcPr>
          <w:tcW w:w="8437" w:type="dxa"/>
          <w:gridSpan w:val="2"/>
          <w:vAlign w:val="bottom"/>
        </w:tcPr>
        <w:p w14:paraId="27309783" w14:textId="77777777" w:rsidR="00DB024C" w:rsidRPr="00EC7A62" w:rsidRDefault="00DB024C" w:rsidP="005F3679">
          <w:pPr>
            <w:rPr>
              <w:szCs w:val="21"/>
            </w:rPr>
          </w:pPr>
          <w:r w:rsidRPr="00EC7A62">
            <w:rPr>
              <w:szCs w:val="21"/>
            </w:rPr>
            <w:t>00521 HELSINKI</w:t>
          </w:r>
        </w:p>
      </w:tc>
    </w:tr>
    <w:tr w:rsidR="00DB024C" w:rsidRPr="00EC7A62" w14:paraId="25357DBE" w14:textId="77777777" w:rsidTr="00E84259">
      <w:trPr>
        <w:cantSplit/>
        <w:trHeight w:val="281"/>
      </w:trPr>
      <w:tc>
        <w:tcPr>
          <w:tcW w:w="929" w:type="dxa"/>
        </w:tcPr>
        <w:p w14:paraId="14241EC7" w14:textId="77777777" w:rsidR="00DB024C" w:rsidRPr="00EC7A62" w:rsidRDefault="00DB024C" w:rsidP="005F3679">
          <w:pPr>
            <w:rPr>
              <w:szCs w:val="21"/>
            </w:rPr>
          </w:pPr>
          <w:r w:rsidRPr="00EC7A62">
            <w:rPr>
              <w:szCs w:val="21"/>
            </w:rPr>
            <w:t>Puhelin</w:t>
          </w:r>
        </w:p>
      </w:tc>
      <w:tc>
        <w:tcPr>
          <w:tcW w:w="7508" w:type="dxa"/>
        </w:tcPr>
        <w:p w14:paraId="48BD676C" w14:textId="77777777" w:rsidR="00DB024C" w:rsidRPr="00EC7A62" w:rsidRDefault="00DB024C" w:rsidP="005F3679">
          <w:pPr>
            <w:rPr>
              <w:szCs w:val="21"/>
            </w:rPr>
          </w:pPr>
          <w:r w:rsidRPr="00EC7A62">
            <w:rPr>
              <w:szCs w:val="21"/>
            </w:rPr>
            <w:t>0295 34 3000</w:t>
          </w:r>
        </w:p>
      </w:tc>
    </w:tr>
  </w:tbl>
  <w:p w14:paraId="10259DE5" w14:textId="77777777" w:rsidR="00DB024C" w:rsidRPr="00C85FB8" w:rsidRDefault="00DB024C" w:rsidP="005F3679">
    <w:pPr>
      <w:pStyle w:val="Alatunniste"/>
      <w:rPr>
        <w:sz w:val="21"/>
        <w:szCs w:val="21"/>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
      <w:gridCol w:w="2127"/>
      <w:gridCol w:w="708"/>
      <w:gridCol w:w="1560"/>
      <w:gridCol w:w="1275"/>
      <w:gridCol w:w="1843"/>
      <w:gridCol w:w="1673"/>
    </w:tblGrid>
    <w:tr w:rsidR="00DB024C" w:rsidRPr="00EC7A62" w14:paraId="55B69935" w14:textId="77777777" w:rsidTr="00F831A9">
      <w:trPr>
        <w:gridAfter w:val="2"/>
        <w:wAfter w:w="3516" w:type="dxa"/>
      </w:trPr>
      <w:tc>
        <w:tcPr>
          <w:tcW w:w="2943" w:type="dxa"/>
          <w:gridSpan w:val="3"/>
          <w:tcBorders>
            <w:top w:val="nil"/>
            <w:left w:val="nil"/>
            <w:bottom w:val="nil"/>
            <w:right w:val="nil"/>
          </w:tcBorders>
        </w:tcPr>
        <w:p w14:paraId="36B0CDE7" w14:textId="77777777" w:rsidR="00DB024C" w:rsidRPr="00EC7A62" w:rsidRDefault="00DB024C" w:rsidP="000942B1">
          <w:pPr>
            <w:pStyle w:val="Sis1"/>
            <w:ind w:left="0"/>
            <w:rPr>
              <w:szCs w:val="17"/>
            </w:rPr>
          </w:pPr>
          <w:r w:rsidRPr="00EC7A62">
            <w:rPr>
              <w:szCs w:val="17"/>
            </w:rPr>
            <w:t>LISÄTIETOJA</w:t>
          </w:r>
        </w:p>
        <w:p w14:paraId="37D7F448" w14:textId="77777777" w:rsidR="00DB024C" w:rsidRPr="00EC7A62" w:rsidRDefault="00DB024C" w:rsidP="000942B1">
          <w:pPr>
            <w:pStyle w:val="Sis1"/>
            <w:ind w:left="0"/>
            <w:rPr>
              <w:szCs w:val="17"/>
            </w:rPr>
          </w:pPr>
          <w:r>
            <w:rPr>
              <w:szCs w:val="17"/>
            </w:rPr>
            <w:t>Kari Lehtonen</w:t>
          </w:r>
        </w:p>
        <w:p w14:paraId="72C32E11" w14:textId="77777777" w:rsidR="00DB024C" w:rsidRPr="00EC7A62" w:rsidRDefault="00DB024C" w:rsidP="000942B1">
          <w:pPr>
            <w:pStyle w:val="Sis1"/>
            <w:ind w:left="0"/>
            <w:rPr>
              <w:szCs w:val="17"/>
            </w:rPr>
          </w:pPr>
          <w:r w:rsidRPr="00EC7A62">
            <w:rPr>
              <w:szCs w:val="17"/>
            </w:rPr>
            <w:t>Väylävirasto</w:t>
          </w:r>
        </w:p>
        <w:p w14:paraId="44CB400E" w14:textId="77777777" w:rsidR="00DB024C" w:rsidRPr="00EC7A62" w:rsidRDefault="00DB024C" w:rsidP="000942B1">
          <w:pPr>
            <w:pStyle w:val="Sis1"/>
            <w:ind w:left="0"/>
            <w:rPr>
              <w:szCs w:val="17"/>
            </w:rPr>
          </w:pPr>
          <w:r w:rsidRPr="00EC7A62">
            <w:rPr>
              <w:szCs w:val="17"/>
            </w:rPr>
            <w:t xml:space="preserve">etunimi.sukunimi(at)vayla.fi </w:t>
          </w:r>
        </w:p>
      </w:tc>
      <w:tc>
        <w:tcPr>
          <w:tcW w:w="2835" w:type="dxa"/>
          <w:gridSpan w:val="2"/>
          <w:tcBorders>
            <w:top w:val="nil"/>
            <w:left w:val="nil"/>
            <w:bottom w:val="nil"/>
            <w:right w:val="nil"/>
          </w:tcBorders>
        </w:tcPr>
        <w:p w14:paraId="446538EB" w14:textId="77777777" w:rsidR="00DB024C" w:rsidRPr="00EC7A62" w:rsidRDefault="00DB024C" w:rsidP="000942B1">
          <w:pPr>
            <w:pStyle w:val="Sis1"/>
            <w:ind w:left="0"/>
            <w:rPr>
              <w:szCs w:val="17"/>
            </w:rPr>
          </w:pPr>
        </w:p>
        <w:p w14:paraId="7A45756C" w14:textId="77777777" w:rsidR="00DB024C" w:rsidRPr="00EC7A62" w:rsidRDefault="00DB024C" w:rsidP="000942B1">
          <w:pPr>
            <w:rPr>
              <w:sz w:val="18"/>
              <w:szCs w:val="17"/>
              <w:lang w:eastAsia="fi-FI"/>
            </w:rPr>
          </w:pPr>
        </w:p>
      </w:tc>
    </w:tr>
    <w:tr w:rsidR="00DB024C" w:rsidRPr="00EC7A62" w14:paraId="4CD66A93" w14:textId="77777777" w:rsidTr="00F831A9">
      <w:trPr>
        <w:gridAfter w:val="2"/>
        <w:wAfter w:w="3516" w:type="dxa"/>
      </w:trPr>
      <w:tc>
        <w:tcPr>
          <w:tcW w:w="5778" w:type="dxa"/>
          <w:gridSpan w:val="5"/>
          <w:tcBorders>
            <w:top w:val="nil"/>
            <w:left w:val="nil"/>
            <w:bottom w:val="nil"/>
            <w:right w:val="nil"/>
          </w:tcBorders>
        </w:tcPr>
        <w:p w14:paraId="59207286" w14:textId="77777777" w:rsidR="00DB024C" w:rsidRPr="00EC7A62" w:rsidRDefault="00DB024C" w:rsidP="000942B1">
          <w:pPr>
            <w:pStyle w:val="Sis1"/>
            <w:ind w:left="0"/>
            <w:rPr>
              <w:szCs w:val="17"/>
            </w:rPr>
          </w:pPr>
        </w:p>
      </w:tc>
    </w:tr>
    <w:tr w:rsidR="00DB024C" w:rsidRPr="00EC7A62" w14:paraId="00789097" w14:textId="77777777" w:rsidTr="00F831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wBefore w:w="108" w:type="dxa"/>
        <w:cantSplit/>
      </w:trPr>
      <w:tc>
        <w:tcPr>
          <w:tcW w:w="2127" w:type="dxa"/>
        </w:tcPr>
        <w:p w14:paraId="58C378D2" w14:textId="77777777" w:rsidR="00DB024C" w:rsidRPr="00EC7A62" w:rsidRDefault="00DB024C" w:rsidP="000942B1">
          <w:pPr>
            <w:pStyle w:val="Alatunniste"/>
            <w:ind w:right="481"/>
            <w:rPr>
              <w:b/>
              <w:color w:val="0088CE"/>
              <w:sz w:val="15"/>
              <w:szCs w:val="13"/>
            </w:rPr>
          </w:pPr>
          <w:r w:rsidRPr="00EC7A62">
            <w:rPr>
              <w:b/>
              <w:color w:val="0088CE"/>
              <w:sz w:val="15"/>
              <w:szCs w:val="13"/>
            </w:rPr>
            <w:t>Väylävirasto</w:t>
          </w:r>
        </w:p>
      </w:tc>
      <w:tc>
        <w:tcPr>
          <w:tcW w:w="2268" w:type="dxa"/>
          <w:gridSpan w:val="2"/>
        </w:tcPr>
        <w:p w14:paraId="5DFEEDF3" w14:textId="77777777" w:rsidR="00DB024C" w:rsidRPr="00EC7A62" w:rsidRDefault="00DB024C" w:rsidP="000942B1">
          <w:pPr>
            <w:pStyle w:val="Alatunniste"/>
            <w:rPr>
              <w:sz w:val="15"/>
              <w:szCs w:val="13"/>
            </w:rPr>
          </w:pPr>
        </w:p>
      </w:tc>
      <w:tc>
        <w:tcPr>
          <w:tcW w:w="3118" w:type="dxa"/>
          <w:gridSpan w:val="2"/>
        </w:tcPr>
        <w:p w14:paraId="17FB5F11" w14:textId="77777777" w:rsidR="00DB024C" w:rsidRPr="00EC7A62" w:rsidRDefault="00DB024C" w:rsidP="000942B1">
          <w:pPr>
            <w:pStyle w:val="Alatunniste"/>
            <w:rPr>
              <w:sz w:val="15"/>
              <w:szCs w:val="13"/>
            </w:rPr>
          </w:pPr>
        </w:p>
      </w:tc>
      <w:tc>
        <w:tcPr>
          <w:tcW w:w="1673" w:type="dxa"/>
        </w:tcPr>
        <w:p w14:paraId="217AD636" w14:textId="77777777" w:rsidR="00DB024C" w:rsidRPr="00EC7A62" w:rsidRDefault="00DB024C" w:rsidP="000942B1">
          <w:pPr>
            <w:pStyle w:val="Alatunniste"/>
            <w:rPr>
              <w:sz w:val="15"/>
              <w:szCs w:val="13"/>
            </w:rPr>
          </w:pPr>
        </w:p>
      </w:tc>
    </w:tr>
    <w:tr w:rsidR="00DB024C" w:rsidRPr="00EC7A62" w14:paraId="7F1B2131" w14:textId="77777777" w:rsidTr="00F831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wBefore w:w="108" w:type="dxa"/>
        <w:cantSplit/>
      </w:trPr>
      <w:tc>
        <w:tcPr>
          <w:tcW w:w="2127" w:type="dxa"/>
        </w:tcPr>
        <w:p w14:paraId="2C4FA276" w14:textId="77777777" w:rsidR="00DB024C" w:rsidRPr="00EC7A62" w:rsidRDefault="00DB024C" w:rsidP="000942B1">
          <w:pPr>
            <w:pStyle w:val="Alatunniste"/>
            <w:rPr>
              <w:sz w:val="15"/>
              <w:szCs w:val="13"/>
            </w:rPr>
          </w:pPr>
          <w:r w:rsidRPr="00EC7A62">
            <w:rPr>
              <w:sz w:val="15"/>
              <w:szCs w:val="13"/>
            </w:rPr>
            <w:t>PL 33</w:t>
          </w:r>
        </w:p>
      </w:tc>
      <w:tc>
        <w:tcPr>
          <w:tcW w:w="2268" w:type="dxa"/>
          <w:gridSpan w:val="2"/>
        </w:tcPr>
        <w:p w14:paraId="061845CA" w14:textId="77777777" w:rsidR="00DB024C" w:rsidRPr="00EC7A62" w:rsidRDefault="00DB024C" w:rsidP="000942B1">
          <w:pPr>
            <w:pStyle w:val="Alatunniste"/>
            <w:rPr>
              <w:sz w:val="15"/>
              <w:szCs w:val="13"/>
            </w:rPr>
          </w:pPr>
          <w:r w:rsidRPr="00EC7A62">
            <w:rPr>
              <w:sz w:val="15"/>
              <w:szCs w:val="13"/>
            </w:rPr>
            <w:t>puh. 0295 34 3000</w:t>
          </w:r>
        </w:p>
      </w:tc>
      <w:tc>
        <w:tcPr>
          <w:tcW w:w="3118" w:type="dxa"/>
          <w:gridSpan w:val="2"/>
        </w:tcPr>
        <w:p w14:paraId="6C3A08D8" w14:textId="77777777" w:rsidR="00DB024C" w:rsidRPr="00EC7A62" w:rsidRDefault="00DB024C" w:rsidP="000942B1">
          <w:pPr>
            <w:pStyle w:val="Alatunniste"/>
            <w:rPr>
              <w:sz w:val="15"/>
              <w:szCs w:val="13"/>
            </w:rPr>
          </w:pPr>
          <w:r w:rsidRPr="00EC7A62">
            <w:rPr>
              <w:sz w:val="15"/>
              <w:szCs w:val="13"/>
            </w:rPr>
            <w:t>kirjaamo@vayla.fi</w:t>
          </w:r>
        </w:p>
      </w:tc>
      <w:tc>
        <w:tcPr>
          <w:tcW w:w="1673" w:type="dxa"/>
        </w:tcPr>
        <w:p w14:paraId="09724058" w14:textId="77777777" w:rsidR="00DB024C" w:rsidRPr="00EC7A62" w:rsidRDefault="00DB024C" w:rsidP="000942B1">
          <w:pPr>
            <w:pStyle w:val="Alatunniste"/>
            <w:rPr>
              <w:color w:val="0088CE"/>
              <w:sz w:val="15"/>
              <w:szCs w:val="13"/>
            </w:rPr>
          </w:pPr>
          <w:r w:rsidRPr="00EC7A62">
            <w:rPr>
              <w:color w:val="0088CE"/>
              <w:sz w:val="15"/>
              <w:szCs w:val="13"/>
            </w:rPr>
            <w:t>www.vayla.fi</w:t>
          </w:r>
        </w:p>
      </w:tc>
    </w:tr>
    <w:tr w:rsidR="00DB024C" w:rsidRPr="00EC7A62" w14:paraId="05096619" w14:textId="77777777" w:rsidTr="00F831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wBefore w:w="108" w:type="dxa"/>
        <w:cantSplit/>
      </w:trPr>
      <w:tc>
        <w:tcPr>
          <w:tcW w:w="2127" w:type="dxa"/>
        </w:tcPr>
        <w:p w14:paraId="4ED561F7" w14:textId="77777777" w:rsidR="00DB024C" w:rsidRPr="00EC7A62" w:rsidRDefault="00DB024C" w:rsidP="000942B1">
          <w:pPr>
            <w:pStyle w:val="Alatunniste"/>
            <w:rPr>
              <w:sz w:val="15"/>
              <w:szCs w:val="13"/>
            </w:rPr>
          </w:pPr>
          <w:r w:rsidRPr="00EC7A62">
            <w:rPr>
              <w:sz w:val="15"/>
              <w:szCs w:val="13"/>
            </w:rPr>
            <w:t>00521 HELSINKI</w:t>
          </w:r>
        </w:p>
      </w:tc>
      <w:tc>
        <w:tcPr>
          <w:tcW w:w="2268" w:type="dxa"/>
          <w:gridSpan w:val="2"/>
        </w:tcPr>
        <w:p w14:paraId="6B1C22A9" w14:textId="77777777" w:rsidR="00DB024C" w:rsidRPr="00EC7A62" w:rsidRDefault="00DB024C" w:rsidP="000942B1">
          <w:pPr>
            <w:pStyle w:val="Alatunniste"/>
            <w:rPr>
              <w:sz w:val="15"/>
              <w:szCs w:val="13"/>
            </w:rPr>
          </w:pPr>
          <w:r w:rsidRPr="00EC7A62">
            <w:rPr>
              <w:sz w:val="15"/>
              <w:szCs w:val="13"/>
            </w:rPr>
            <w:t>faksi 0295 34 3700</w:t>
          </w:r>
        </w:p>
      </w:tc>
      <w:tc>
        <w:tcPr>
          <w:tcW w:w="3118" w:type="dxa"/>
          <w:gridSpan w:val="2"/>
        </w:tcPr>
        <w:p w14:paraId="316A96BF" w14:textId="77777777" w:rsidR="00DB024C" w:rsidRPr="00EC7A62" w:rsidRDefault="00DB024C" w:rsidP="000942B1">
          <w:pPr>
            <w:pStyle w:val="Alatunniste"/>
            <w:rPr>
              <w:sz w:val="15"/>
              <w:szCs w:val="13"/>
            </w:rPr>
          </w:pPr>
          <w:r w:rsidRPr="00EC7A62">
            <w:rPr>
              <w:sz w:val="15"/>
              <w:szCs w:val="13"/>
            </w:rPr>
            <w:t>etunimi.sukunimi@vayla.fi</w:t>
          </w:r>
        </w:p>
      </w:tc>
      <w:tc>
        <w:tcPr>
          <w:tcW w:w="1673" w:type="dxa"/>
        </w:tcPr>
        <w:p w14:paraId="6125DFD9" w14:textId="77777777" w:rsidR="00DB024C" w:rsidRPr="00EC7A62" w:rsidRDefault="00DB024C" w:rsidP="000942B1">
          <w:pPr>
            <w:pStyle w:val="Alatunniste"/>
            <w:rPr>
              <w:sz w:val="15"/>
              <w:szCs w:val="13"/>
            </w:rPr>
          </w:pPr>
        </w:p>
      </w:tc>
    </w:tr>
  </w:tbl>
  <w:p w14:paraId="549E6D86" w14:textId="77777777" w:rsidR="00DB024C" w:rsidRPr="00C85FB8" w:rsidRDefault="00DB024C" w:rsidP="000942B1">
    <w:pPr>
      <w:pStyle w:val="Alatunniste"/>
      <w:ind w:firstLine="720"/>
      <w:rPr>
        <w:sz w:val="21"/>
        <w:szCs w:val="21"/>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61EFA" w14:textId="77777777" w:rsidR="00DB024C" w:rsidRPr="00C55A1B" w:rsidRDefault="00DB024C" w:rsidP="00293CB3">
    <w:pPr>
      <w:pStyle w:val="Alatunniste"/>
      <w:rPr>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FF3F8C" w14:textId="77777777" w:rsidR="00DB024C" w:rsidRPr="00C85FB8" w:rsidRDefault="00DB024C" w:rsidP="00BF171D">
      <w:pPr>
        <w:rPr>
          <w:sz w:val="21"/>
          <w:szCs w:val="21"/>
        </w:rPr>
      </w:pPr>
      <w:r w:rsidRPr="00C85FB8">
        <w:rPr>
          <w:sz w:val="21"/>
          <w:szCs w:val="21"/>
        </w:rPr>
        <w:separator/>
      </w:r>
    </w:p>
  </w:footnote>
  <w:footnote w:type="continuationSeparator" w:id="0">
    <w:p w14:paraId="52AC3378" w14:textId="77777777" w:rsidR="00DB024C" w:rsidRPr="00C85FB8" w:rsidRDefault="00DB024C" w:rsidP="00BF171D">
      <w:pPr>
        <w:rPr>
          <w:sz w:val="21"/>
          <w:szCs w:val="21"/>
        </w:rPr>
      </w:pPr>
      <w:r w:rsidRPr="00C85FB8">
        <w:rPr>
          <w:sz w:val="21"/>
          <w:szCs w:val="21"/>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53969" w14:textId="3E5D4575" w:rsidR="00DB024C" w:rsidRPr="00C85FB8" w:rsidRDefault="00DB024C" w:rsidP="00BF171D">
    <w:pPr>
      <w:pStyle w:val="Yltunniste"/>
      <w:tabs>
        <w:tab w:val="right" w:pos="8222"/>
      </w:tabs>
      <w:rPr>
        <w:noProof/>
        <w:sz w:val="21"/>
        <w:szCs w:val="21"/>
      </w:rPr>
    </w:pPr>
    <w:r w:rsidRPr="00C85FB8">
      <w:rPr>
        <w:sz w:val="21"/>
        <w:szCs w:val="21"/>
      </w:rPr>
      <w:t>Väyläviraston julkaisuja xx/2019</w:t>
    </w:r>
    <w:r w:rsidRPr="00C85FB8">
      <w:rPr>
        <w:sz w:val="21"/>
        <w:szCs w:val="21"/>
      </w:rPr>
      <w:tab/>
      <w:t>Liite 2</w:t>
    </w:r>
    <w:r w:rsidRPr="00C85FB8">
      <w:rPr>
        <w:noProof/>
        <w:sz w:val="21"/>
        <w:szCs w:val="21"/>
      </w:rPr>
      <w:t xml:space="preserve"> / </w:t>
    </w:r>
    <w:r w:rsidRPr="00C85FB8">
      <w:rPr>
        <w:noProof/>
        <w:sz w:val="21"/>
        <w:szCs w:val="21"/>
      </w:rPr>
      <w:fldChar w:fldCharType="begin"/>
    </w:r>
    <w:r w:rsidRPr="00C85FB8">
      <w:rPr>
        <w:noProof/>
        <w:sz w:val="21"/>
        <w:szCs w:val="21"/>
      </w:rPr>
      <w:instrText>PAGE   \* MERGEFORMAT</w:instrText>
    </w:r>
    <w:r w:rsidRPr="00C85FB8">
      <w:rPr>
        <w:noProof/>
        <w:sz w:val="21"/>
        <w:szCs w:val="21"/>
      </w:rPr>
      <w:fldChar w:fldCharType="separate"/>
    </w:r>
    <w:r w:rsidR="00873823">
      <w:rPr>
        <w:noProof/>
        <w:sz w:val="21"/>
        <w:szCs w:val="21"/>
      </w:rPr>
      <w:t>1</w:t>
    </w:r>
    <w:r w:rsidRPr="00C85FB8">
      <w:rPr>
        <w:noProof/>
        <w:sz w:val="21"/>
        <w:szCs w:val="21"/>
      </w:rPr>
      <w:fldChar w:fldCharType="end"/>
    </w:r>
    <w:r w:rsidRPr="00C85FB8">
      <w:rPr>
        <w:noProof/>
        <w:sz w:val="21"/>
        <w:szCs w:val="21"/>
      </w:rPr>
      <w:t xml:space="preserve"> (1)</w:t>
    </w:r>
  </w:p>
  <w:p w14:paraId="3D784823" w14:textId="77777777" w:rsidR="00DB024C" w:rsidRPr="00C85FB8" w:rsidRDefault="00873823" w:rsidP="00BF171D">
    <w:pPr>
      <w:pStyle w:val="Yltunniste"/>
      <w:tabs>
        <w:tab w:val="right" w:pos="8222"/>
      </w:tabs>
      <w:rPr>
        <w:noProof/>
        <w:sz w:val="21"/>
        <w:szCs w:val="21"/>
      </w:rPr>
    </w:pPr>
    <w:r>
      <w:rPr>
        <w:noProof/>
        <w:sz w:val="21"/>
        <w:szCs w:val="22"/>
      </w:rPr>
      <w:pict w14:anchorId="36C8E9CB">
        <v:rect id="_x0000_i1025" style="width:0;height:1.5pt" o:hralign="center" o:hrstd="t" o:hr="t" fillcolor="#a0a0a0" stroked="f"/>
      </w:pict>
    </w:r>
  </w:p>
  <w:p w14:paraId="4A743C22" w14:textId="77777777" w:rsidR="00DB024C" w:rsidRPr="00C85FB8" w:rsidRDefault="00DB024C" w:rsidP="00BF171D">
    <w:pPr>
      <w:pStyle w:val="Yltunniste"/>
      <w:tabs>
        <w:tab w:val="right" w:pos="8222"/>
      </w:tabs>
      <w:rPr>
        <w:sz w:val="21"/>
        <w:szCs w:val="21"/>
      </w:rPr>
    </w:pPr>
  </w:p>
  <w:p w14:paraId="6833C0E3" w14:textId="77777777" w:rsidR="00DB024C" w:rsidRPr="00C85FB8" w:rsidRDefault="00DB024C" w:rsidP="00BF171D">
    <w:pPr>
      <w:pStyle w:val="Yltunniste"/>
      <w:rPr>
        <w:sz w:val="8"/>
        <w:szCs w:val="8"/>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CF25E" w14:textId="5D71CE1E" w:rsidR="00DB024C" w:rsidRPr="00676753" w:rsidRDefault="00DB024C" w:rsidP="00010506">
    <w:pPr>
      <w:pStyle w:val="Yltunniste"/>
      <w:tabs>
        <w:tab w:val="right" w:pos="8504"/>
      </w:tabs>
      <w:rPr>
        <w:noProof/>
        <w:sz w:val="22"/>
        <w:szCs w:val="21"/>
      </w:rPr>
    </w:pPr>
    <w:r w:rsidRPr="00676753">
      <w:rPr>
        <w:sz w:val="22"/>
        <w:szCs w:val="21"/>
      </w:rPr>
      <w:t xml:space="preserve">Väyläviraston ohjeita </w:t>
    </w:r>
    <w:r w:rsidR="006A51DB">
      <w:rPr>
        <w:sz w:val="22"/>
        <w:szCs w:val="21"/>
      </w:rPr>
      <w:t>24</w:t>
    </w:r>
    <w:r w:rsidRPr="00676753">
      <w:rPr>
        <w:sz w:val="22"/>
        <w:szCs w:val="21"/>
      </w:rPr>
      <w:t>/2019</w:t>
    </w:r>
    <w:r w:rsidRPr="00676753">
      <w:rPr>
        <w:sz w:val="22"/>
        <w:szCs w:val="21"/>
      </w:rPr>
      <w:tab/>
      <w:t>Liite 2</w:t>
    </w:r>
    <w:r w:rsidRPr="00676753">
      <w:rPr>
        <w:noProof/>
        <w:sz w:val="22"/>
        <w:szCs w:val="21"/>
      </w:rPr>
      <w:t xml:space="preserve"> / 1 (3)</w:t>
    </w:r>
  </w:p>
  <w:p w14:paraId="47AAAAC8" w14:textId="0096D932" w:rsidR="00DB024C" w:rsidRPr="00676753" w:rsidRDefault="00DB024C" w:rsidP="0057656C">
    <w:pPr>
      <w:pStyle w:val="Yltunniste"/>
      <w:tabs>
        <w:tab w:val="right" w:pos="8222"/>
      </w:tabs>
      <w:rPr>
        <w:noProof/>
        <w:sz w:val="22"/>
        <w:szCs w:val="21"/>
      </w:rPr>
    </w:pPr>
    <w:r w:rsidRPr="00676753">
      <w:rPr>
        <w:noProof/>
        <w:sz w:val="22"/>
        <w:szCs w:val="21"/>
      </w:rPr>
      <w:t xml:space="preserve">Puun käsittely maantiellä, </w:t>
    </w:r>
    <w:r w:rsidR="009B29EF">
      <w:rPr>
        <w:noProof/>
        <w:sz w:val="22"/>
        <w:szCs w:val="21"/>
      </w:rPr>
      <w:t>1</w:t>
    </w:r>
    <w:r w:rsidR="00CD7C99">
      <w:rPr>
        <w:noProof/>
        <w:sz w:val="22"/>
        <w:szCs w:val="21"/>
      </w:rPr>
      <w:t>7</w:t>
    </w:r>
    <w:r w:rsidR="00261D4C">
      <w:rPr>
        <w:noProof/>
        <w:sz w:val="22"/>
        <w:szCs w:val="21"/>
      </w:rPr>
      <w:t>.</w:t>
    </w:r>
    <w:r w:rsidR="009B29EF">
      <w:rPr>
        <w:noProof/>
        <w:sz w:val="22"/>
        <w:szCs w:val="21"/>
      </w:rPr>
      <w:t>10</w:t>
    </w:r>
    <w:r w:rsidRPr="00676753">
      <w:rPr>
        <w:noProof/>
        <w:sz w:val="22"/>
        <w:szCs w:val="21"/>
      </w:rPr>
      <w:t>.2019</w:t>
    </w:r>
  </w:p>
  <w:p w14:paraId="7966A20E" w14:textId="77777777" w:rsidR="00DB024C" w:rsidRPr="00676753" w:rsidRDefault="00873823" w:rsidP="006138A6">
    <w:pPr>
      <w:pStyle w:val="Yltunniste"/>
      <w:tabs>
        <w:tab w:val="right" w:pos="8222"/>
      </w:tabs>
      <w:rPr>
        <w:noProof/>
        <w:sz w:val="22"/>
        <w:szCs w:val="21"/>
      </w:rPr>
    </w:pPr>
    <w:r>
      <w:rPr>
        <w:noProof/>
        <w:sz w:val="22"/>
        <w:szCs w:val="22"/>
      </w:rPr>
      <w:pict w14:anchorId="6974C7F3">
        <v:rect id="_x0000_i1030" style="width:0;height:1.5pt" o:hralign="center" o:hrstd="t" o:hr="t" fillcolor="#a0a0a0" stroked="f"/>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AC5E0" w14:textId="023DD84F" w:rsidR="00DB024C" w:rsidRPr="00676753" w:rsidRDefault="00DB024C" w:rsidP="00010506">
    <w:pPr>
      <w:pStyle w:val="Yltunniste"/>
      <w:tabs>
        <w:tab w:val="right" w:pos="8504"/>
      </w:tabs>
      <w:rPr>
        <w:noProof/>
        <w:sz w:val="22"/>
        <w:szCs w:val="21"/>
      </w:rPr>
    </w:pPr>
    <w:r w:rsidRPr="00676753">
      <w:rPr>
        <w:sz w:val="22"/>
        <w:szCs w:val="21"/>
      </w:rPr>
      <w:t xml:space="preserve">Väyläviraston ohjeita </w:t>
    </w:r>
    <w:r w:rsidR="006A51DB">
      <w:rPr>
        <w:sz w:val="22"/>
        <w:szCs w:val="21"/>
      </w:rPr>
      <w:t>24</w:t>
    </w:r>
    <w:r w:rsidRPr="00676753">
      <w:rPr>
        <w:sz w:val="22"/>
        <w:szCs w:val="21"/>
      </w:rPr>
      <w:t>/2019</w:t>
    </w:r>
    <w:r w:rsidRPr="00676753">
      <w:rPr>
        <w:sz w:val="22"/>
        <w:szCs w:val="21"/>
      </w:rPr>
      <w:tab/>
      <w:t>Liite 2</w:t>
    </w:r>
    <w:r w:rsidRPr="00676753">
      <w:rPr>
        <w:noProof/>
        <w:sz w:val="22"/>
        <w:szCs w:val="21"/>
      </w:rPr>
      <w:t xml:space="preserve"> / 2 (3)</w:t>
    </w:r>
  </w:p>
  <w:p w14:paraId="06D5EEBB" w14:textId="6D1FE98F" w:rsidR="00DB024C" w:rsidRPr="00676753" w:rsidRDefault="00DB024C" w:rsidP="0057656C">
    <w:pPr>
      <w:pStyle w:val="Yltunniste"/>
      <w:tabs>
        <w:tab w:val="right" w:pos="8222"/>
      </w:tabs>
      <w:rPr>
        <w:noProof/>
        <w:sz w:val="22"/>
        <w:szCs w:val="21"/>
      </w:rPr>
    </w:pPr>
    <w:r w:rsidRPr="00676753">
      <w:rPr>
        <w:noProof/>
        <w:sz w:val="22"/>
        <w:szCs w:val="21"/>
      </w:rPr>
      <w:t xml:space="preserve">Puun käsittely maantiellä, </w:t>
    </w:r>
    <w:r w:rsidR="009B29EF">
      <w:rPr>
        <w:noProof/>
        <w:sz w:val="22"/>
        <w:szCs w:val="21"/>
      </w:rPr>
      <w:t>1</w:t>
    </w:r>
    <w:r w:rsidR="00CD7C99">
      <w:rPr>
        <w:noProof/>
        <w:sz w:val="22"/>
        <w:szCs w:val="21"/>
      </w:rPr>
      <w:t>7</w:t>
    </w:r>
    <w:r w:rsidR="00261D4C">
      <w:rPr>
        <w:noProof/>
        <w:sz w:val="22"/>
        <w:szCs w:val="21"/>
      </w:rPr>
      <w:t>.</w:t>
    </w:r>
    <w:r w:rsidR="009B29EF">
      <w:rPr>
        <w:noProof/>
        <w:sz w:val="22"/>
        <w:szCs w:val="21"/>
      </w:rPr>
      <w:t>10</w:t>
    </w:r>
    <w:r w:rsidRPr="00676753">
      <w:rPr>
        <w:noProof/>
        <w:sz w:val="22"/>
        <w:szCs w:val="21"/>
      </w:rPr>
      <w:t>.2019</w:t>
    </w:r>
  </w:p>
  <w:p w14:paraId="583432EE" w14:textId="77777777" w:rsidR="00DB024C" w:rsidRPr="00676753" w:rsidRDefault="00873823" w:rsidP="006138A6">
    <w:pPr>
      <w:pStyle w:val="Yltunniste"/>
      <w:tabs>
        <w:tab w:val="right" w:pos="8222"/>
      </w:tabs>
      <w:rPr>
        <w:noProof/>
        <w:sz w:val="22"/>
        <w:szCs w:val="21"/>
      </w:rPr>
    </w:pPr>
    <w:r>
      <w:rPr>
        <w:noProof/>
        <w:sz w:val="22"/>
        <w:szCs w:val="22"/>
      </w:rPr>
      <w:pict w14:anchorId="4027A3CC">
        <v:rect id="_x0000_i1031" style="width:0;height:1.5pt" o:hralign="center" o:hrstd="t" o:hr="t" fillcolor="#a0a0a0" stroked="f"/>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2BC2D" w14:textId="0F112131" w:rsidR="00DB024C" w:rsidRPr="00676753" w:rsidRDefault="00DB024C" w:rsidP="00010506">
    <w:pPr>
      <w:pStyle w:val="Yltunniste"/>
      <w:tabs>
        <w:tab w:val="right" w:pos="8504"/>
      </w:tabs>
      <w:rPr>
        <w:noProof/>
        <w:sz w:val="22"/>
        <w:szCs w:val="21"/>
      </w:rPr>
    </w:pPr>
    <w:r w:rsidRPr="00676753">
      <w:rPr>
        <w:sz w:val="22"/>
        <w:szCs w:val="21"/>
      </w:rPr>
      <w:t xml:space="preserve">Väyläviraston ohjeita </w:t>
    </w:r>
    <w:r w:rsidR="006A51DB">
      <w:rPr>
        <w:sz w:val="22"/>
        <w:szCs w:val="21"/>
      </w:rPr>
      <w:t>24</w:t>
    </w:r>
    <w:r w:rsidRPr="00676753">
      <w:rPr>
        <w:sz w:val="22"/>
        <w:szCs w:val="21"/>
      </w:rPr>
      <w:t>/2019</w:t>
    </w:r>
    <w:r w:rsidRPr="00676753">
      <w:rPr>
        <w:sz w:val="22"/>
        <w:szCs w:val="21"/>
      </w:rPr>
      <w:tab/>
      <w:t>Liite 2</w:t>
    </w:r>
    <w:r w:rsidRPr="00676753">
      <w:rPr>
        <w:noProof/>
        <w:sz w:val="22"/>
        <w:szCs w:val="21"/>
      </w:rPr>
      <w:t xml:space="preserve"> / 3 (3)</w:t>
    </w:r>
  </w:p>
  <w:p w14:paraId="6EC9EA2E" w14:textId="4894AEE9" w:rsidR="00DB024C" w:rsidRPr="00676753" w:rsidRDefault="00DB024C" w:rsidP="0057656C">
    <w:pPr>
      <w:pStyle w:val="Yltunniste"/>
      <w:tabs>
        <w:tab w:val="right" w:pos="8222"/>
      </w:tabs>
      <w:rPr>
        <w:noProof/>
        <w:sz w:val="22"/>
        <w:szCs w:val="21"/>
      </w:rPr>
    </w:pPr>
    <w:r w:rsidRPr="00676753">
      <w:rPr>
        <w:noProof/>
        <w:sz w:val="22"/>
        <w:szCs w:val="21"/>
      </w:rPr>
      <w:t xml:space="preserve">Puun käsittely maantiellä, </w:t>
    </w:r>
    <w:r w:rsidR="009B29EF">
      <w:rPr>
        <w:noProof/>
        <w:sz w:val="22"/>
        <w:szCs w:val="21"/>
      </w:rPr>
      <w:t>1</w:t>
    </w:r>
    <w:r w:rsidR="00CD7C99">
      <w:rPr>
        <w:noProof/>
        <w:sz w:val="22"/>
        <w:szCs w:val="21"/>
      </w:rPr>
      <w:t>7</w:t>
    </w:r>
    <w:r w:rsidR="00261D4C">
      <w:rPr>
        <w:noProof/>
        <w:sz w:val="22"/>
        <w:szCs w:val="21"/>
      </w:rPr>
      <w:t>.</w:t>
    </w:r>
    <w:r w:rsidR="009B29EF">
      <w:rPr>
        <w:noProof/>
        <w:sz w:val="22"/>
        <w:szCs w:val="21"/>
      </w:rPr>
      <w:t>10</w:t>
    </w:r>
    <w:r w:rsidRPr="00676753">
      <w:rPr>
        <w:noProof/>
        <w:sz w:val="22"/>
        <w:szCs w:val="21"/>
      </w:rPr>
      <w:t>.2019</w:t>
    </w:r>
  </w:p>
  <w:p w14:paraId="5329CCC3" w14:textId="77777777" w:rsidR="00DB024C" w:rsidRPr="00676753" w:rsidRDefault="00873823" w:rsidP="006138A6">
    <w:pPr>
      <w:pStyle w:val="Yltunniste"/>
      <w:tabs>
        <w:tab w:val="right" w:pos="8222"/>
      </w:tabs>
      <w:rPr>
        <w:noProof/>
        <w:sz w:val="22"/>
        <w:szCs w:val="21"/>
      </w:rPr>
    </w:pPr>
    <w:r>
      <w:rPr>
        <w:noProof/>
        <w:sz w:val="22"/>
        <w:szCs w:val="22"/>
      </w:rPr>
      <w:pict w14:anchorId="4BC39FE0">
        <v:rect id="_x0000_i1032" style="width:0;height:1.5pt" o:hralign="center" o:hrstd="t" o:hr="t" fillcolor="#a0a0a0" stroked="f"/>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30081" w14:textId="0EE9C0C3" w:rsidR="00DB024C" w:rsidRPr="00676753" w:rsidRDefault="00DB024C" w:rsidP="00010506">
    <w:pPr>
      <w:pStyle w:val="Yltunniste"/>
      <w:tabs>
        <w:tab w:val="right" w:pos="8504"/>
      </w:tabs>
      <w:rPr>
        <w:noProof/>
        <w:sz w:val="22"/>
        <w:szCs w:val="21"/>
      </w:rPr>
    </w:pPr>
    <w:r w:rsidRPr="00676753">
      <w:rPr>
        <w:sz w:val="22"/>
        <w:szCs w:val="21"/>
      </w:rPr>
      <w:t xml:space="preserve">Väyläviraston ohjeita </w:t>
    </w:r>
    <w:r w:rsidR="006A51DB">
      <w:rPr>
        <w:sz w:val="22"/>
        <w:szCs w:val="21"/>
      </w:rPr>
      <w:t>24</w:t>
    </w:r>
    <w:r w:rsidRPr="00676753">
      <w:rPr>
        <w:sz w:val="22"/>
        <w:szCs w:val="21"/>
      </w:rPr>
      <w:t>/2019</w:t>
    </w:r>
    <w:r w:rsidRPr="00676753">
      <w:rPr>
        <w:sz w:val="22"/>
        <w:szCs w:val="21"/>
      </w:rPr>
      <w:tab/>
      <w:t>Liite 3</w:t>
    </w:r>
    <w:r w:rsidRPr="00676753">
      <w:rPr>
        <w:noProof/>
        <w:sz w:val="22"/>
        <w:szCs w:val="21"/>
      </w:rPr>
      <w:t xml:space="preserve"> / 1 (2)</w:t>
    </w:r>
  </w:p>
  <w:p w14:paraId="5AC70B2F" w14:textId="6D660B24" w:rsidR="00DB024C" w:rsidRPr="00676753" w:rsidRDefault="00DB024C" w:rsidP="0057656C">
    <w:pPr>
      <w:pStyle w:val="Yltunniste"/>
      <w:tabs>
        <w:tab w:val="right" w:pos="8222"/>
      </w:tabs>
      <w:rPr>
        <w:noProof/>
        <w:sz w:val="22"/>
        <w:szCs w:val="21"/>
      </w:rPr>
    </w:pPr>
    <w:r w:rsidRPr="00676753">
      <w:rPr>
        <w:noProof/>
        <w:sz w:val="22"/>
        <w:szCs w:val="21"/>
      </w:rPr>
      <w:t xml:space="preserve">Puun käsittely maantiellä, </w:t>
    </w:r>
    <w:r w:rsidR="009B29EF">
      <w:rPr>
        <w:noProof/>
        <w:sz w:val="22"/>
        <w:szCs w:val="21"/>
      </w:rPr>
      <w:t>1</w:t>
    </w:r>
    <w:r w:rsidR="00CD7C99">
      <w:rPr>
        <w:noProof/>
        <w:sz w:val="22"/>
        <w:szCs w:val="21"/>
      </w:rPr>
      <w:t>7</w:t>
    </w:r>
    <w:r w:rsidR="009B29EF">
      <w:rPr>
        <w:noProof/>
        <w:sz w:val="22"/>
        <w:szCs w:val="21"/>
      </w:rPr>
      <w:t>.10</w:t>
    </w:r>
    <w:r w:rsidRPr="00676753">
      <w:rPr>
        <w:noProof/>
        <w:sz w:val="22"/>
        <w:szCs w:val="21"/>
      </w:rPr>
      <w:t>.2019</w:t>
    </w:r>
  </w:p>
  <w:p w14:paraId="2104FE5D" w14:textId="77777777" w:rsidR="00DB024C" w:rsidRPr="00676753" w:rsidRDefault="00873823" w:rsidP="006138A6">
    <w:pPr>
      <w:pStyle w:val="Yltunniste"/>
      <w:tabs>
        <w:tab w:val="right" w:pos="8222"/>
      </w:tabs>
      <w:rPr>
        <w:noProof/>
        <w:sz w:val="22"/>
        <w:szCs w:val="21"/>
      </w:rPr>
    </w:pPr>
    <w:r>
      <w:rPr>
        <w:noProof/>
        <w:sz w:val="22"/>
        <w:szCs w:val="22"/>
      </w:rPr>
      <w:pict w14:anchorId="2AD93B41">
        <v:rect id="_x0000_i1033" style="width:0;height:1.5pt" o:hralign="center" o:hrstd="t" o:hr="t" fillcolor="#a0a0a0" stroked="f"/>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D4502" w14:textId="77777777" w:rsidR="00DB024C" w:rsidRPr="00676753" w:rsidRDefault="00DB024C" w:rsidP="00010506">
    <w:pPr>
      <w:pStyle w:val="Yltunniste"/>
      <w:tabs>
        <w:tab w:val="right" w:pos="8504"/>
      </w:tabs>
      <w:rPr>
        <w:noProof/>
        <w:sz w:val="22"/>
        <w:szCs w:val="21"/>
      </w:rPr>
    </w:pPr>
    <w:r w:rsidRPr="00676753">
      <w:rPr>
        <w:sz w:val="22"/>
        <w:szCs w:val="21"/>
      </w:rPr>
      <w:t>Väyläviraston ohjeita x/2019</w:t>
    </w:r>
    <w:r w:rsidRPr="00676753">
      <w:rPr>
        <w:sz w:val="22"/>
        <w:szCs w:val="21"/>
      </w:rPr>
      <w:tab/>
      <w:t>Liite 3</w:t>
    </w:r>
    <w:r w:rsidRPr="00676753">
      <w:rPr>
        <w:noProof/>
        <w:sz w:val="22"/>
        <w:szCs w:val="21"/>
      </w:rPr>
      <w:t xml:space="preserve"> / 2 (2)</w:t>
    </w:r>
  </w:p>
  <w:p w14:paraId="2B6D16C0" w14:textId="7841AECA" w:rsidR="00DB024C" w:rsidRPr="00676753" w:rsidRDefault="00DB024C" w:rsidP="0057656C">
    <w:pPr>
      <w:pStyle w:val="Yltunniste"/>
      <w:tabs>
        <w:tab w:val="right" w:pos="8222"/>
      </w:tabs>
      <w:rPr>
        <w:noProof/>
        <w:sz w:val="22"/>
        <w:szCs w:val="21"/>
      </w:rPr>
    </w:pPr>
    <w:r w:rsidRPr="00676753">
      <w:rPr>
        <w:noProof/>
        <w:sz w:val="22"/>
        <w:szCs w:val="21"/>
      </w:rPr>
      <w:t xml:space="preserve">Puun käsittely maantiellä, </w:t>
    </w:r>
    <w:r w:rsidR="00261D4C">
      <w:rPr>
        <w:noProof/>
        <w:sz w:val="22"/>
        <w:szCs w:val="21"/>
      </w:rPr>
      <w:t>24.9</w:t>
    </w:r>
    <w:r w:rsidRPr="00676753">
      <w:rPr>
        <w:noProof/>
        <w:sz w:val="22"/>
        <w:szCs w:val="21"/>
      </w:rPr>
      <w:t>.2019</w:t>
    </w:r>
  </w:p>
  <w:p w14:paraId="130E7FFF" w14:textId="77777777" w:rsidR="00DB024C" w:rsidRPr="00676753" w:rsidRDefault="00873823" w:rsidP="006138A6">
    <w:pPr>
      <w:pStyle w:val="Yltunniste"/>
      <w:tabs>
        <w:tab w:val="right" w:pos="8222"/>
      </w:tabs>
      <w:rPr>
        <w:noProof/>
        <w:sz w:val="22"/>
        <w:szCs w:val="21"/>
      </w:rPr>
    </w:pPr>
    <w:r>
      <w:rPr>
        <w:noProof/>
        <w:sz w:val="22"/>
        <w:szCs w:val="22"/>
      </w:rPr>
      <w:pict w14:anchorId="6AC2EF26">
        <v:rect id="_x0000_i1034" style="width:0;height:1.5pt" o:hralign="center" o:hrstd="t" o:hr="t" fillcolor="#a0a0a0" stroked="f"/>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88C88" w14:textId="4082A884" w:rsidR="00DB024C" w:rsidRPr="00BC799F" w:rsidRDefault="00DB024C" w:rsidP="00010506">
    <w:pPr>
      <w:pStyle w:val="Yltunniste"/>
      <w:tabs>
        <w:tab w:val="right" w:pos="8504"/>
      </w:tabs>
      <w:rPr>
        <w:noProof/>
        <w:sz w:val="22"/>
        <w:szCs w:val="22"/>
      </w:rPr>
    </w:pPr>
    <w:r w:rsidRPr="00BC799F">
      <w:rPr>
        <w:sz w:val="22"/>
        <w:szCs w:val="22"/>
      </w:rPr>
      <w:t xml:space="preserve">Väyläviraston ohjeita </w:t>
    </w:r>
    <w:r w:rsidR="006A51DB">
      <w:rPr>
        <w:sz w:val="22"/>
        <w:szCs w:val="22"/>
      </w:rPr>
      <w:t>24</w:t>
    </w:r>
    <w:r w:rsidRPr="00BC799F">
      <w:rPr>
        <w:sz w:val="22"/>
        <w:szCs w:val="22"/>
      </w:rPr>
      <w:t>/2019</w:t>
    </w:r>
    <w:r w:rsidRPr="00BC799F">
      <w:rPr>
        <w:sz w:val="22"/>
        <w:szCs w:val="22"/>
      </w:rPr>
      <w:tab/>
      <w:t>Liite 4</w:t>
    </w:r>
    <w:r w:rsidRPr="00BC799F">
      <w:rPr>
        <w:noProof/>
        <w:sz w:val="22"/>
        <w:szCs w:val="22"/>
      </w:rPr>
      <w:t xml:space="preserve"> / </w:t>
    </w:r>
    <w:r>
      <w:rPr>
        <w:noProof/>
        <w:sz w:val="22"/>
        <w:szCs w:val="22"/>
      </w:rPr>
      <w:t>1</w:t>
    </w:r>
    <w:r w:rsidRPr="00BC799F">
      <w:rPr>
        <w:noProof/>
        <w:sz w:val="22"/>
        <w:szCs w:val="22"/>
      </w:rPr>
      <w:t xml:space="preserve"> (2)</w:t>
    </w:r>
  </w:p>
  <w:p w14:paraId="3EC3EABD" w14:textId="2E4C0132" w:rsidR="00DB024C" w:rsidRPr="00BC799F" w:rsidRDefault="00DB024C" w:rsidP="0057656C">
    <w:pPr>
      <w:pStyle w:val="Yltunniste"/>
      <w:tabs>
        <w:tab w:val="right" w:pos="8222"/>
      </w:tabs>
      <w:rPr>
        <w:noProof/>
        <w:sz w:val="22"/>
        <w:szCs w:val="22"/>
      </w:rPr>
    </w:pPr>
    <w:r w:rsidRPr="00BC799F">
      <w:rPr>
        <w:noProof/>
        <w:sz w:val="22"/>
        <w:szCs w:val="22"/>
      </w:rPr>
      <w:t xml:space="preserve">Puun käsittely maantiellä, </w:t>
    </w:r>
    <w:r w:rsidR="009B29EF">
      <w:rPr>
        <w:noProof/>
        <w:sz w:val="22"/>
        <w:szCs w:val="22"/>
      </w:rPr>
      <w:t>1</w:t>
    </w:r>
    <w:r w:rsidR="00CD7C99">
      <w:rPr>
        <w:noProof/>
        <w:sz w:val="22"/>
        <w:szCs w:val="22"/>
      </w:rPr>
      <w:t>7</w:t>
    </w:r>
    <w:r w:rsidR="00261D4C">
      <w:rPr>
        <w:noProof/>
        <w:sz w:val="22"/>
        <w:szCs w:val="22"/>
      </w:rPr>
      <w:t>.</w:t>
    </w:r>
    <w:r w:rsidR="009B29EF">
      <w:rPr>
        <w:noProof/>
        <w:sz w:val="22"/>
        <w:szCs w:val="22"/>
      </w:rPr>
      <w:t>10</w:t>
    </w:r>
    <w:r w:rsidRPr="00BC799F">
      <w:rPr>
        <w:noProof/>
        <w:sz w:val="22"/>
        <w:szCs w:val="22"/>
      </w:rPr>
      <w:t>.2019</w:t>
    </w:r>
  </w:p>
  <w:p w14:paraId="16939D4A" w14:textId="1F9D7CD6" w:rsidR="00DB024C" w:rsidRPr="00BC799F" w:rsidRDefault="00DB024C" w:rsidP="009B29EF">
    <w:pPr>
      <w:pStyle w:val="Yltunniste"/>
      <w:pBdr>
        <w:bottom w:val="single" w:sz="4" w:space="1" w:color="auto"/>
      </w:pBdr>
      <w:tabs>
        <w:tab w:val="right" w:pos="8222"/>
      </w:tabs>
      <w:rPr>
        <w:sz w:val="22"/>
        <w:szCs w:val="2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81010" w14:textId="4962BC7E" w:rsidR="00DB024C" w:rsidRPr="00BC799F" w:rsidRDefault="00DB024C" w:rsidP="00010506">
    <w:pPr>
      <w:pStyle w:val="Yltunniste"/>
      <w:tabs>
        <w:tab w:val="right" w:pos="8504"/>
      </w:tabs>
      <w:rPr>
        <w:noProof/>
        <w:sz w:val="22"/>
        <w:szCs w:val="22"/>
      </w:rPr>
    </w:pPr>
    <w:r w:rsidRPr="00BC799F">
      <w:rPr>
        <w:sz w:val="22"/>
        <w:szCs w:val="22"/>
      </w:rPr>
      <w:t xml:space="preserve">Väyläviraston ohjeita </w:t>
    </w:r>
    <w:r w:rsidR="006A51DB">
      <w:rPr>
        <w:sz w:val="22"/>
        <w:szCs w:val="22"/>
      </w:rPr>
      <w:t>24</w:t>
    </w:r>
    <w:r w:rsidRPr="00BC799F">
      <w:rPr>
        <w:sz w:val="22"/>
        <w:szCs w:val="22"/>
      </w:rPr>
      <w:t>/2019</w:t>
    </w:r>
    <w:r w:rsidRPr="00BC799F">
      <w:rPr>
        <w:sz w:val="22"/>
        <w:szCs w:val="22"/>
      </w:rPr>
      <w:tab/>
      <w:t>Liite 4</w:t>
    </w:r>
    <w:r w:rsidRPr="00BC799F">
      <w:rPr>
        <w:noProof/>
        <w:sz w:val="22"/>
        <w:szCs w:val="22"/>
      </w:rPr>
      <w:t xml:space="preserve"> / </w:t>
    </w:r>
    <w:r>
      <w:rPr>
        <w:noProof/>
        <w:sz w:val="22"/>
        <w:szCs w:val="22"/>
      </w:rPr>
      <w:t>2</w:t>
    </w:r>
    <w:r w:rsidRPr="00BC799F">
      <w:rPr>
        <w:noProof/>
        <w:sz w:val="22"/>
        <w:szCs w:val="22"/>
      </w:rPr>
      <w:t xml:space="preserve"> (2)</w:t>
    </w:r>
  </w:p>
  <w:p w14:paraId="0D4CD789" w14:textId="1B008A9A" w:rsidR="00DB024C" w:rsidRPr="00BC799F" w:rsidRDefault="00DB024C" w:rsidP="0057656C">
    <w:pPr>
      <w:pStyle w:val="Yltunniste"/>
      <w:tabs>
        <w:tab w:val="right" w:pos="8222"/>
      </w:tabs>
      <w:rPr>
        <w:noProof/>
        <w:sz w:val="22"/>
        <w:szCs w:val="22"/>
      </w:rPr>
    </w:pPr>
    <w:r w:rsidRPr="00BC799F">
      <w:rPr>
        <w:noProof/>
        <w:sz w:val="22"/>
        <w:szCs w:val="22"/>
      </w:rPr>
      <w:t xml:space="preserve">Puun käsittely maantiellä, </w:t>
    </w:r>
    <w:r w:rsidR="009B29EF">
      <w:rPr>
        <w:noProof/>
        <w:sz w:val="22"/>
        <w:szCs w:val="22"/>
      </w:rPr>
      <w:t>1</w:t>
    </w:r>
    <w:r w:rsidR="00CD7C99">
      <w:rPr>
        <w:noProof/>
        <w:sz w:val="22"/>
        <w:szCs w:val="22"/>
      </w:rPr>
      <w:t>7</w:t>
    </w:r>
    <w:r w:rsidR="00261D4C">
      <w:rPr>
        <w:noProof/>
        <w:sz w:val="22"/>
        <w:szCs w:val="22"/>
      </w:rPr>
      <w:t>.</w:t>
    </w:r>
    <w:r w:rsidR="009B29EF">
      <w:rPr>
        <w:noProof/>
        <w:sz w:val="22"/>
        <w:szCs w:val="22"/>
      </w:rPr>
      <w:t>10</w:t>
    </w:r>
    <w:r w:rsidRPr="00BC799F">
      <w:rPr>
        <w:noProof/>
        <w:sz w:val="22"/>
        <w:szCs w:val="22"/>
      </w:rPr>
      <w:t>.2019</w:t>
    </w:r>
  </w:p>
  <w:p w14:paraId="787968E1" w14:textId="1422CFBA" w:rsidR="00DB024C" w:rsidRPr="00BC799F" w:rsidRDefault="00DB024C" w:rsidP="009B29EF">
    <w:pPr>
      <w:pStyle w:val="Yltunniste"/>
      <w:pBdr>
        <w:bottom w:val="single" w:sz="4" w:space="1" w:color="auto"/>
      </w:pBdr>
      <w:tabs>
        <w:tab w:val="right" w:pos="8222"/>
      </w:tabs>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7BAE6C" w14:textId="77777777" w:rsidR="00DB024C" w:rsidRPr="00C85FB8" w:rsidRDefault="00DB024C" w:rsidP="00F831A9">
    <w:pPr>
      <w:pStyle w:val="Yltunniste"/>
      <w:rPr>
        <w:sz w:val="19"/>
        <w:szCs w:val="19"/>
      </w:rPr>
    </w:pPr>
    <w:r w:rsidRPr="00C85FB8">
      <w:rPr>
        <w:sz w:val="19"/>
        <w:szCs w:val="19"/>
      </w:rPr>
      <w:fldChar w:fldCharType="begin"/>
    </w:r>
    <w:r w:rsidRPr="00C85FB8">
      <w:rPr>
        <w:sz w:val="19"/>
        <w:szCs w:val="19"/>
      </w:rPr>
      <w:instrText xml:space="preserve"> PAGE   \* MERGEFORMAT </w:instrText>
    </w:r>
    <w:r w:rsidRPr="00C85FB8">
      <w:rPr>
        <w:sz w:val="19"/>
        <w:szCs w:val="19"/>
      </w:rPr>
      <w:fldChar w:fldCharType="separate"/>
    </w:r>
    <w:r w:rsidRPr="00C85FB8">
      <w:rPr>
        <w:noProof/>
        <w:sz w:val="19"/>
        <w:szCs w:val="19"/>
      </w:rPr>
      <w:t>8</w:t>
    </w:r>
    <w:r w:rsidRPr="00C85FB8">
      <w:rPr>
        <w:sz w:val="19"/>
        <w:szCs w:val="19"/>
      </w:rPr>
      <w:fldChar w:fldCharType="end"/>
    </w:r>
  </w:p>
  <w:p w14:paraId="54DF57A6" w14:textId="77777777" w:rsidR="00DB024C" w:rsidRPr="00C85FB8" w:rsidRDefault="00DB024C" w:rsidP="00F831A9">
    <w:pPr>
      <w:pStyle w:val="Yltunniste"/>
      <w:spacing w:line="20" w:lineRule="auto"/>
      <w:rPr>
        <w:sz w:val="35"/>
        <w:szCs w:val="35"/>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2C5EF" w14:textId="77777777" w:rsidR="00DB024C" w:rsidRPr="00C85FB8" w:rsidRDefault="00DB024C" w:rsidP="00F831A9">
    <w:pPr>
      <w:pStyle w:val="Yltunniste"/>
      <w:jc w:val="right"/>
      <w:rPr>
        <w:sz w:val="19"/>
        <w:szCs w:val="19"/>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B633D" w14:textId="77777777" w:rsidR="00DB024C" w:rsidRPr="00C85FB8" w:rsidRDefault="00DB024C" w:rsidP="00BF171D">
    <w:pPr>
      <w:pStyle w:val="Yltunniste"/>
      <w:tabs>
        <w:tab w:val="right" w:pos="8222"/>
      </w:tabs>
      <w:rPr>
        <w:sz w:val="21"/>
        <w:szCs w:val="21"/>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32" w:type="dxa"/>
      <w:tblLayout w:type="fixed"/>
      <w:tblCellMar>
        <w:left w:w="0" w:type="dxa"/>
        <w:right w:w="0" w:type="dxa"/>
      </w:tblCellMar>
      <w:tblLook w:val="0000" w:firstRow="0" w:lastRow="0" w:firstColumn="0" w:lastColumn="0" w:noHBand="0" w:noVBand="0"/>
    </w:tblPr>
    <w:tblGrid>
      <w:gridCol w:w="5216"/>
      <w:gridCol w:w="2608"/>
      <w:gridCol w:w="1304"/>
      <w:gridCol w:w="1304"/>
    </w:tblGrid>
    <w:tr w:rsidR="00DB024C" w:rsidRPr="00EC7A62" w14:paraId="4D8AB30B" w14:textId="77777777" w:rsidTr="00F831A9">
      <w:trPr>
        <w:cantSplit/>
      </w:trPr>
      <w:tc>
        <w:tcPr>
          <w:tcW w:w="5216" w:type="dxa"/>
        </w:tcPr>
        <w:p w14:paraId="0C04C222" w14:textId="77777777" w:rsidR="00DB024C" w:rsidRPr="00EC7A62" w:rsidRDefault="00DB024C" w:rsidP="000942B1">
          <w:pPr>
            <w:rPr>
              <w:noProof/>
              <w:szCs w:val="21"/>
              <w:lang w:eastAsia="fi-FI"/>
            </w:rPr>
          </w:pPr>
        </w:p>
      </w:tc>
      <w:tc>
        <w:tcPr>
          <w:tcW w:w="2608" w:type="dxa"/>
        </w:tcPr>
        <w:p w14:paraId="2D983DD0" w14:textId="77777777" w:rsidR="00DB024C" w:rsidRPr="004038EC" w:rsidRDefault="00DB024C" w:rsidP="005F3679">
          <w:pPr>
            <w:rPr>
              <w:noProof/>
              <w:sz w:val="20"/>
              <w:szCs w:val="20"/>
              <w:lang w:eastAsia="fi-FI"/>
            </w:rPr>
          </w:pPr>
          <w:r w:rsidRPr="004038EC">
            <w:rPr>
              <w:noProof/>
              <w:sz w:val="20"/>
              <w:szCs w:val="20"/>
              <w:lang w:eastAsia="fi-FI"/>
            </w:rPr>
            <w:t>OHJE</w:t>
          </w:r>
        </w:p>
      </w:tc>
      <w:tc>
        <w:tcPr>
          <w:tcW w:w="1304" w:type="dxa"/>
        </w:tcPr>
        <w:p w14:paraId="44881586" w14:textId="77777777" w:rsidR="00DB024C" w:rsidRPr="004038EC" w:rsidRDefault="00DB024C" w:rsidP="000942B1">
          <w:pPr>
            <w:rPr>
              <w:noProof/>
              <w:sz w:val="20"/>
              <w:szCs w:val="20"/>
              <w:lang w:eastAsia="fi-FI"/>
            </w:rPr>
          </w:pPr>
          <w:bookmarkStart w:id="3" w:name="dnumber"/>
          <w:bookmarkEnd w:id="3"/>
        </w:p>
      </w:tc>
      <w:tc>
        <w:tcPr>
          <w:tcW w:w="1304" w:type="dxa"/>
        </w:tcPr>
        <w:p w14:paraId="33AEA207" w14:textId="77777777" w:rsidR="00DB024C" w:rsidRPr="004038EC" w:rsidRDefault="00DB024C" w:rsidP="000942B1">
          <w:pPr>
            <w:rPr>
              <w:noProof/>
              <w:sz w:val="20"/>
              <w:szCs w:val="20"/>
              <w:lang w:eastAsia="fi-FI"/>
            </w:rPr>
          </w:pPr>
          <w:bookmarkStart w:id="4" w:name="dfieldpages"/>
          <w:bookmarkEnd w:id="4"/>
        </w:p>
      </w:tc>
    </w:tr>
    <w:tr w:rsidR="00DB024C" w:rsidRPr="00EC7A62" w14:paraId="136D0D2D" w14:textId="77777777" w:rsidTr="00F831A9">
      <w:trPr>
        <w:cantSplit/>
      </w:trPr>
      <w:tc>
        <w:tcPr>
          <w:tcW w:w="5216" w:type="dxa"/>
        </w:tcPr>
        <w:p w14:paraId="5D03984B" w14:textId="77777777" w:rsidR="00DB024C" w:rsidRPr="00EC7A62" w:rsidRDefault="00DB024C" w:rsidP="000942B1">
          <w:pPr>
            <w:spacing w:before="60"/>
            <w:rPr>
              <w:noProof/>
              <w:szCs w:val="21"/>
              <w:lang w:eastAsia="fi-FI"/>
            </w:rPr>
          </w:pPr>
        </w:p>
      </w:tc>
      <w:tc>
        <w:tcPr>
          <w:tcW w:w="2608" w:type="dxa"/>
        </w:tcPr>
        <w:p w14:paraId="6DF65347" w14:textId="77777777" w:rsidR="00DB024C" w:rsidRPr="004038EC" w:rsidRDefault="00DB024C" w:rsidP="000942B1">
          <w:pPr>
            <w:spacing w:before="60"/>
            <w:rPr>
              <w:noProof/>
              <w:sz w:val="20"/>
              <w:szCs w:val="20"/>
              <w:lang w:eastAsia="fi-FI"/>
            </w:rPr>
          </w:pPr>
        </w:p>
      </w:tc>
      <w:tc>
        <w:tcPr>
          <w:tcW w:w="2608" w:type="dxa"/>
          <w:gridSpan w:val="2"/>
        </w:tcPr>
        <w:p w14:paraId="1DE5C96D" w14:textId="77777777" w:rsidR="00DB024C" w:rsidRPr="004038EC" w:rsidRDefault="00DB024C" w:rsidP="000942B1">
          <w:pPr>
            <w:spacing w:before="60"/>
            <w:rPr>
              <w:noProof/>
              <w:sz w:val="20"/>
              <w:szCs w:val="20"/>
              <w:lang w:eastAsia="fi-FI"/>
            </w:rPr>
          </w:pPr>
        </w:p>
      </w:tc>
    </w:tr>
    <w:tr w:rsidR="00DB024C" w:rsidRPr="00EC7A62" w14:paraId="215C58C9" w14:textId="77777777" w:rsidTr="00F831A9">
      <w:trPr>
        <w:cantSplit/>
      </w:trPr>
      <w:tc>
        <w:tcPr>
          <w:tcW w:w="5216" w:type="dxa"/>
        </w:tcPr>
        <w:p w14:paraId="599F4220" w14:textId="77777777" w:rsidR="00DB024C" w:rsidRPr="00EC7A62" w:rsidRDefault="00DB024C" w:rsidP="000942B1">
          <w:pPr>
            <w:spacing w:before="60"/>
            <w:rPr>
              <w:noProof/>
              <w:szCs w:val="21"/>
              <w:lang w:eastAsia="fi-FI"/>
            </w:rPr>
          </w:pPr>
        </w:p>
      </w:tc>
      <w:tc>
        <w:tcPr>
          <w:tcW w:w="2608" w:type="dxa"/>
        </w:tcPr>
        <w:p w14:paraId="4DB8AA1A" w14:textId="77777777" w:rsidR="00DB024C" w:rsidRPr="004038EC" w:rsidRDefault="00DB024C" w:rsidP="000942B1">
          <w:pPr>
            <w:spacing w:before="60"/>
            <w:rPr>
              <w:noProof/>
              <w:sz w:val="20"/>
              <w:szCs w:val="20"/>
              <w:lang w:eastAsia="fi-FI"/>
            </w:rPr>
          </w:pPr>
        </w:p>
      </w:tc>
      <w:tc>
        <w:tcPr>
          <w:tcW w:w="2608" w:type="dxa"/>
          <w:gridSpan w:val="2"/>
        </w:tcPr>
        <w:p w14:paraId="4062978A" w14:textId="77777777" w:rsidR="00DB024C" w:rsidRPr="004038EC" w:rsidRDefault="00DB024C" w:rsidP="000942B1">
          <w:pPr>
            <w:spacing w:before="60"/>
            <w:rPr>
              <w:noProof/>
              <w:sz w:val="20"/>
              <w:szCs w:val="20"/>
              <w:lang w:eastAsia="fi-FI"/>
            </w:rPr>
          </w:pPr>
        </w:p>
      </w:tc>
    </w:tr>
    <w:tr w:rsidR="00DB024C" w:rsidRPr="00DB024C" w14:paraId="36C3C0AC" w14:textId="77777777" w:rsidTr="00F831A9">
      <w:trPr>
        <w:cantSplit/>
      </w:trPr>
      <w:tc>
        <w:tcPr>
          <w:tcW w:w="5216" w:type="dxa"/>
        </w:tcPr>
        <w:p w14:paraId="6EC6CDB7" w14:textId="77777777" w:rsidR="00DB024C" w:rsidRPr="00EC7A62" w:rsidRDefault="00DB024C" w:rsidP="00982312">
          <w:pPr>
            <w:spacing w:before="60"/>
            <w:rPr>
              <w:noProof/>
              <w:szCs w:val="21"/>
              <w:lang w:eastAsia="fi-FI"/>
            </w:rPr>
          </w:pPr>
        </w:p>
      </w:tc>
      <w:tc>
        <w:tcPr>
          <w:tcW w:w="2608" w:type="dxa"/>
        </w:tcPr>
        <w:p w14:paraId="5BCED63F" w14:textId="1B916EE5" w:rsidR="00DB024C" w:rsidRPr="004038EC" w:rsidRDefault="009B29EF" w:rsidP="009B29EF">
          <w:pPr>
            <w:spacing w:before="60"/>
            <w:jc w:val="left"/>
            <w:rPr>
              <w:noProof/>
              <w:sz w:val="20"/>
              <w:szCs w:val="20"/>
            </w:rPr>
          </w:pPr>
          <w:bookmarkStart w:id="5" w:name="dclass"/>
          <w:bookmarkEnd w:id="5"/>
          <w:r>
            <w:rPr>
              <w:noProof/>
              <w:sz w:val="20"/>
              <w:szCs w:val="20"/>
            </w:rPr>
            <w:t>1</w:t>
          </w:r>
          <w:r w:rsidR="00CD7C99">
            <w:rPr>
              <w:noProof/>
              <w:sz w:val="20"/>
              <w:szCs w:val="20"/>
            </w:rPr>
            <w:t>7</w:t>
          </w:r>
          <w:r w:rsidR="00DB024C" w:rsidRPr="004038EC">
            <w:rPr>
              <w:noProof/>
              <w:sz w:val="20"/>
              <w:szCs w:val="20"/>
            </w:rPr>
            <w:t>.</w:t>
          </w:r>
          <w:r>
            <w:rPr>
              <w:noProof/>
              <w:sz w:val="20"/>
              <w:szCs w:val="20"/>
            </w:rPr>
            <w:t>10</w:t>
          </w:r>
          <w:r w:rsidR="00DB024C" w:rsidRPr="004038EC">
            <w:rPr>
              <w:noProof/>
              <w:sz w:val="20"/>
              <w:szCs w:val="20"/>
            </w:rPr>
            <w:t>.2019</w:t>
          </w:r>
        </w:p>
      </w:tc>
      <w:tc>
        <w:tcPr>
          <w:tcW w:w="2608" w:type="dxa"/>
          <w:gridSpan w:val="2"/>
        </w:tcPr>
        <w:p w14:paraId="28FE16F7" w14:textId="233EAA90" w:rsidR="00DB024C" w:rsidRPr="004038EC" w:rsidRDefault="00DB024C" w:rsidP="004038EC">
          <w:pPr>
            <w:spacing w:before="60"/>
            <w:jc w:val="left"/>
            <w:rPr>
              <w:noProof/>
              <w:sz w:val="20"/>
              <w:szCs w:val="20"/>
            </w:rPr>
          </w:pPr>
          <w:bookmarkStart w:id="6" w:name="dencl"/>
          <w:bookmarkEnd w:id="6"/>
          <w:r w:rsidRPr="004038EC">
            <w:rPr>
              <w:noProof/>
              <w:sz w:val="20"/>
              <w:szCs w:val="20"/>
            </w:rPr>
            <w:t>VÄYLÄ/</w:t>
          </w:r>
          <w:r w:rsidR="004038EC">
            <w:rPr>
              <w:noProof/>
              <w:sz w:val="20"/>
              <w:szCs w:val="20"/>
            </w:rPr>
            <w:t>6015</w:t>
          </w:r>
          <w:r w:rsidRPr="004038EC">
            <w:rPr>
              <w:noProof/>
              <w:sz w:val="20"/>
              <w:szCs w:val="20"/>
            </w:rPr>
            <w:t>/</w:t>
          </w:r>
          <w:r w:rsidR="004038EC">
            <w:rPr>
              <w:noProof/>
              <w:sz w:val="20"/>
              <w:szCs w:val="20"/>
            </w:rPr>
            <w:t>06.04.01</w:t>
          </w:r>
          <w:r w:rsidRPr="004038EC">
            <w:rPr>
              <w:noProof/>
              <w:sz w:val="20"/>
              <w:szCs w:val="20"/>
            </w:rPr>
            <w:t>/2019</w:t>
          </w:r>
        </w:p>
      </w:tc>
    </w:tr>
    <w:tr w:rsidR="00DB024C" w:rsidRPr="00EC7A62" w14:paraId="2DC47FA1" w14:textId="77777777" w:rsidTr="00F831A9">
      <w:trPr>
        <w:cantSplit/>
      </w:trPr>
      <w:tc>
        <w:tcPr>
          <w:tcW w:w="5216" w:type="dxa"/>
        </w:tcPr>
        <w:p w14:paraId="0EC35024" w14:textId="77777777" w:rsidR="00DB024C" w:rsidRPr="00EC7A62" w:rsidRDefault="00DB024C" w:rsidP="00982312">
          <w:pPr>
            <w:spacing w:before="60"/>
            <w:rPr>
              <w:noProof/>
              <w:szCs w:val="21"/>
              <w:lang w:eastAsia="fi-FI"/>
            </w:rPr>
          </w:pPr>
        </w:p>
        <w:p w14:paraId="75E63DC1" w14:textId="77777777" w:rsidR="00DB024C" w:rsidRPr="00EC7A62" w:rsidRDefault="00DB024C" w:rsidP="00982312">
          <w:pPr>
            <w:spacing w:before="60"/>
            <w:rPr>
              <w:noProof/>
              <w:szCs w:val="21"/>
              <w:lang w:eastAsia="fi-FI"/>
            </w:rPr>
          </w:pPr>
        </w:p>
      </w:tc>
      <w:tc>
        <w:tcPr>
          <w:tcW w:w="2608" w:type="dxa"/>
        </w:tcPr>
        <w:p w14:paraId="1CDC1CA9" w14:textId="77777777" w:rsidR="00DB024C" w:rsidRPr="00EC7A62" w:rsidRDefault="00DB024C" w:rsidP="00982312">
          <w:pPr>
            <w:spacing w:before="60"/>
            <w:jc w:val="left"/>
            <w:rPr>
              <w:noProof/>
              <w:szCs w:val="21"/>
            </w:rPr>
          </w:pPr>
        </w:p>
      </w:tc>
      <w:tc>
        <w:tcPr>
          <w:tcW w:w="2608" w:type="dxa"/>
          <w:gridSpan w:val="2"/>
        </w:tcPr>
        <w:p w14:paraId="43444980" w14:textId="77777777" w:rsidR="00DB024C" w:rsidRPr="00EC7A62" w:rsidRDefault="00DB024C" w:rsidP="00982312">
          <w:pPr>
            <w:spacing w:before="60"/>
            <w:jc w:val="left"/>
            <w:rPr>
              <w:noProof/>
              <w:szCs w:val="21"/>
            </w:rPr>
          </w:pPr>
        </w:p>
      </w:tc>
    </w:tr>
    <w:tr w:rsidR="00DB024C" w:rsidRPr="00EC7A62" w14:paraId="540FBF33" w14:textId="77777777" w:rsidTr="00F831A9">
      <w:trPr>
        <w:cantSplit/>
      </w:trPr>
      <w:tc>
        <w:tcPr>
          <w:tcW w:w="5216" w:type="dxa"/>
        </w:tcPr>
        <w:p w14:paraId="66610BF1" w14:textId="77777777" w:rsidR="00DB024C" w:rsidRPr="00EC7A62" w:rsidRDefault="00DB024C" w:rsidP="000942B1">
          <w:pPr>
            <w:spacing w:before="60"/>
            <w:rPr>
              <w:noProof/>
              <w:szCs w:val="19"/>
              <w:lang w:eastAsia="fi-FI"/>
            </w:rPr>
          </w:pPr>
        </w:p>
      </w:tc>
      <w:tc>
        <w:tcPr>
          <w:tcW w:w="2608" w:type="dxa"/>
        </w:tcPr>
        <w:p w14:paraId="34140F31" w14:textId="77777777" w:rsidR="00DB024C" w:rsidRPr="00EC7A62" w:rsidRDefault="00DB024C" w:rsidP="000942B1">
          <w:pPr>
            <w:spacing w:before="60"/>
            <w:rPr>
              <w:noProof/>
              <w:szCs w:val="19"/>
              <w:lang w:eastAsia="fi-FI"/>
            </w:rPr>
          </w:pPr>
        </w:p>
      </w:tc>
      <w:tc>
        <w:tcPr>
          <w:tcW w:w="2608" w:type="dxa"/>
          <w:gridSpan w:val="2"/>
        </w:tcPr>
        <w:p w14:paraId="0097A133" w14:textId="77777777" w:rsidR="00DB024C" w:rsidRPr="00EC7A62" w:rsidRDefault="00DB024C" w:rsidP="000942B1">
          <w:pPr>
            <w:spacing w:before="60"/>
            <w:rPr>
              <w:noProof/>
              <w:szCs w:val="19"/>
              <w:lang w:eastAsia="fi-FI"/>
            </w:rPr>
          </w:pPr>
        </w:p>
      </w:tc>
    </w:tr>
  </w:tbl>
  <w:p w14:paraId="7B26DEAB" w14:textId="77777777" w:rsidR="00DB024C" w:rsidRPr="009252DD" w:rsidRDefault="00DB024C" w:rsidP="009A5A25">
    <w:pPr>
      <w:pStyle w:val="Yltunniste"/>
      <w:rPr>
        <w:sz w:val="8"/>
        <w:szCs w:val="8"/>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4FFED" w14:textId="02AA6694" w:rsidR="00DB024C" w:rsidRPr="00B830A4" w:rsidRDefault="00DB024C" w:rsidP="00F831A9">
    <w:pPr>
      <w:pStyle w:val="Yltunniste"/>
      <w:tabs>
        <w:tab w:val="right" w:pos="8222"/>
      </w:tabs>
      <w:rPr>
        <w:noProof/>
        <w:sz w:val="22"/>
        <w:szCs w:val="21"/>
      </w:rPr>
    </w:pPr>
    <w:r w:rsidRPr="00B830A4">
      <w:rPr>
        <w:sz w:val="22"/>
        <w:szCs w:val="21"/>
      </w:rPr>
      <w:t xml:space="preserve">Väyläviraston ohjeita </w:t>
    </w:r>
    <w:r w:rsidR="006A51DB">
      <w:rPr>
        <w:sz w:val="22"/>
        <w:szCs w:val="21"/>
      </w:rPr>
      <w:t>24</w:t>
    </w:r>
    <w:r w:rsidRPr="00B830A4">
      <w:rPr>
        <w:sz w:val="22"/>
        <w:szCs w:val="21"/>
      </w:rPr>
      <w:t>/2019</w:t>
    </w:r>
    <w:r w:rsidRPr="00B830A4">
      <w:rPr>
        <w:sz w:val="22"/>
        <w:szCs w:val="21"/>
      </w:rPr>
      <w:tab/>
    </w:r>
    <w:r w:rsidRPr="00B830A4">
      <w:rPr>
        <w:sz w:val="22"/>
        <w:szCs w:val="21"/>
      </w:rPr>
      <w:fldChar w:fldCharType="begin"/>
    </w:r>
    <w:r w:rsidRPr="00B830A4">
      <w:rPr>
        <w:sz w:val="22"/>
        <w:szCs w:val="21"/>
      </w:rPr>
      <w:instrText xml:space="preserve"> PAGE   \* MERGEFORMAT </w:instrText>
    </w:r>
    <w:r w:rsidRPr="00B830A4">
      <w:rPr>
        <w:sz w:val="22"/>
        <w:szCs w:val="21"/>
      </w:rPr>
      <w:fldChar w:fldCharType="separate"/>
    </w:r>
    <w:r w:rsidR="00873823">
      <w:rPr>
        <w:noProof/>
        <w:sz w:val="22"/>
        <w:szCs w:val="21"/>
      </w:rPr>
      <w:t>6</w:t>
    </w:r>
    <w:r w:rsidRPr="00B830A4">
      <w:rPr>
        <w:noProof/>
        <w:sz w:val="22"/>
        <w:szCs w:val="21"/>
      </w:rPr>
      <w:fldChar w:fldCharType="end"/>
    </w:r>
  </w:p>
  <w:p w14:paraId="35DAE2E4" w14:textId="3FD51D95" w:rsidR="00DB024C" w:rsidRPr="00B830A4" w:rsidRDefault="00DB024C" w:rsidP="00F831A9">
    <w:pPr>
      <w:pStyle w:val="Yltunniste"/>
      <w:tabs>
        <w:tab w:val="right" w:pos="8222"/>
      </w:tabs>
      <w:rPr>
        <w:noProof/>
        <w:sz w:val="22"/>
        <w:szCs w:val="21"/>
      </w:rPr>
    </w:pPr>
    <w:r w:rsidRPr="00B830A4">
      <w:rPr>
        <w:noProof/>
        <w:sz w:val="22"/>
        <w:szCs w:val="21"/>
      </w:rPr>
      <w:t>Pu</w:t>
    </w:r>
    <w:r w:rsidR="009B29EF">
      <w:rPr>
        <w:noProof/>
        <w:sz w:val="22"/>
        <w:szCs w:val="21"/>
      </w:rPr>
      <w:t>un käsittely maantiellä, 1</w:t>
    </w:r>
    <w:r w:rsidR="00CD7C99">
      <w:rPr>
        <w:noProof/>
        <w:sz w:val="22"/>
        <w:szCs w:val="21"/>
      </w:rPr>
      <w:t>7</w:t>
    </w:r>
    <w:r>
      <w:rPr>
        <w:noProof/>
        <w:sz w:val="22"/>
        <w:szCs w:val="21"/>
      </w:rPr>
      <w:t>.</w:t>
    </w:r>
    <w:r w:rsidR="009B29EF">
      <w:rPr>
        <w:noProof/>
        <w:sz w:val="22"/>
        <w:szCs w:val="21"/>
      </w:rPr>
      <w:t>10</w:t>
    </w:r>
    <w:r w:rsidRPr="00B830A4">
      <w:rPr>
        <w:noProof/>
        <w:sz w:val="22"/>
        <w:szCs w:val="21"/>
      </w:rPr>
      <w:t>.2019</w:t>
    </w:r>
  </w:p>
  <w:p w14:paraId="293F1CB9" w14:textId="77777777" w:rsidR="00DB024C" w:rsidRPr="00B830A4" w:rsidRDefault="00873823" w:rsidP="00F831A9">
    <w:pPr>
      <w:pStyle w:val="Yltunniste"/>
      <w:tabs>
        <w:tab w:val="right" w:pos="8222"/>
      </w:tabs>
      <w:rPr>
        <w:noProof/>
        <w:sz w:val="22"/>
        <w:szCs w:val="21"/>
      </w:rPr>
    </w:pPr>
    <w:r>
      <w:rPr>
        <w:noProof/>
        <w:sz w:val="22"/>
        <w:szCs w:val="22"/>
      </w:rPr>
      <w:pict w14:anchorId="54BDF1DA">
        <v:rect id="_x0000_i1026" style="width:0;height:1.5pt" o:hralign="center" o:hrstd="t" o:hr="t" fillcolor="#a0a0a0" stroked="f"/>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2595" w14:textId="2C768126" w:rsidR="00DB024C" w:rsidRPr="00D96899" w:rsidRDefault="00DB024C" w:rsidP="00F831A9">
    <w:pPr>
      <w:pStyle w:val="Yltunniste"/>
      <w:tabs>
        <w:tab w:val="right" w:pos="8505"/>
      </w:tabs>
      <w:rPr>
        <w:sz w:val="22"/>
        <w:szCs w:val="21"/>
      </w:rPr>
    </w:pPr>
    <w:r w:rsidRPr="00D96899">
      <w:rPr>
        <w:sz w:val="22"/>
        <w:szCs w:val="21"/>
      </w:rPr>
      <w:t xml:space="preserve">Väyläviraston ohjeita </w:t>
    </w:r>
    <w:r w:rsidR="006A51DB">
      <w:rPr>
        <w:sz w:val="22"/>
        <w:szCs w:val="21"/>
      </w:rPr>
      <w:t>24</w:t>
    </w:r>
    <w:r w:rsidRPr="00D96899">
      <w:rPr>
        <w:sz w:val="22"/>
        <w:szCs w:val="21"/>
      </w:rPr>
      <w:t>/2019</w:t>
    </w:r>
    <w:r w:rsidRPr="00D96899">
      <w:rPr>
        <w:sz w:val="22"/>
        <w:szCs w:val="21"/>
      </w:rPr>
      <w:tab/>
      <w:t xml:space="preserve">Liite 1 / </w:t>
    </w:r>
    <w:r w:rsidRPr="00D96899">
      <w:rPr>
        <w:sz w:val="22"/>
        <w:szCs w:val="21"/>
      </w:rPr>
      <w:fldChar w:fldCharType="begin"/>
    </w:r>
    <w:r w:rsidRPr="00D96899">
      <w:rPr>
        <w:sz w:val="22"/>
        <w:szCs w:val="21"/>
      </w:rPr>
      <w:instrText>PAGE   \* MERGEFORMAT</w:instrText>
    </w:r>
    <w:r w:rsidRPr="00D96899">
      <w:rPr>
        <w:sz w:val="22"/>
        <w:szCs w:val="21"/>
      </w:rPr>
      <w:fldChar w:fldCharType="separate"/>
    </w:r>
    <w:r w:rsidR="00873823">
      <w:rPr>
        <w:noProof/>
        <w:sz w:val="22"/>
        <w:szCs w:val="21"/>
      </w:rPr>
      <w:t>1</w:t>
    </w:r>
    <w:r w:rsidRPr="00D96899">
      <w:rPr>
        <w:sz w:val="22"/>
        <w:szCs w:val="21"/>
      </w:rPr>
      <w:fldChar w:fldCharType="end"/>
    </w:r>
    <w:r w:rsidRPr="00D96899">
      <w:rPr>
        <w:sz w:val="22"/>
        <w:szCs w:val="21"/>
      </w:rPr>
      <w:t xml:space="preserve"> (2)</w:t>
    </w:r>
  </w:p>
  <w:p w14:paraId="3E6E8BA3" w14:textId="64B2499E" w:rsidR="00DB024C" w:rsidRPr="00D96899" w:rsidRDefault="00DB024C" w:rsidP="0057656C">
    <w:pPr>
      <w:pStyle w:val="Yltunniste"/>
      <w:tabs>
        <w:tab w:val="right" w:pos="8222"/>
      </w:tabs>
      <w:rPr>
        <w:noProof/>
        <w:sz w:val="22"/>
        <w:szCs w:val="21"/>
      </w:rPr>
    </w:pPr>
    <w:r w:rsidRPr="00D96899">
      <w:rPr>
        <w:noProof/>
        <w:sz w:val="22"/>
        <w:szCs w:val="21"/>
      </w:rPr>
      <w:t>Puu</w:t>
    </w:r>
    <w:r w:rsidR="00D16FB1">
      <w:rPr>
        <w:noProof/>
        <w:sz w:val="22"/>
        <w:szCs w:val="21"/>
      </w:rPr>
      <w:t xml:space="preserve">n käsittely maantiellä, </w:t>
    </w:r>
    <w:r w:rsidR="009B29EF">
      <w:rPr>
        <w:noProof/>
        <w:sz w:val="22"/>
        <w:szCs w:val="21"/>
      </w:rPr>
      <w:t>1</w:t>
    </w:r>
    <w:r w:rsidR="00CD7C99">
      <w:rPr>
        <w:noProof/>
        <w:sz w:val="22"/>
        <w:szCs w:val="21"/>
      </w:rPr>
      <w:t>7</w:t>
    </w:r>
    <w:r>
      <w:rPr>
        <w:noProof/>
        <w:sz w:val="22"/>
        <w:szCs w:val="21"/>
      </w:rPr>
      <w:t>.</w:t>
    </w:r>
    <w:r w:rsidR="009B29EF">
      <w:rPr>
        <w:noProof/>
        <w:sz w:val="22"/>
        <w:szCs w:val="21"/>
      </w:rPr>
      <w:t>10</w:t>
    </w:r>
    <w:r w:rsidRPr="00D96899">
      <w:rPr>
        <w:noProof/>
        <w:sz w:val="22"/>
        <w:szCs w:val="21"/>
      </w:rPr>
      <w:t>.2019</w:t>
    </w:r>
  </w:p>
  <w:p w14:paraId="31EFC322" w14:textId="77777777" w:rsidR="00DB024C" w:rsidRPr="00D96899" w:rsidRDefault="00873823" w:rsidP="00F831A9">
    <w:pPr>
      <w:pStyle w:val="Yltunniste"/>
      <w:tabs>
        <w:tab w:val="left" w:pos="7655"/>
      </w:tabs>
      <w:rPr>
        <w:sz w:val="22"/>
        <w:szCs w:val="21"/>
      </w:rPr>
    </w:pPr>
    <w:r>
      <w:rPr>
        <w:sz w:val="22"/>
        <w:szCs w:val="22"/>
      </w:rPr>
      <w:pict w14:anchorId="15F4219F">
        <v:rect id="_x0000_i1027" style="width:0;height:1.5pt" o:hralign="center" o:hrstd="t" o:hr="t" fillcolor="#a0a0a0" stroked="f"/>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74221" w14:textId="4FE25FA9" w:rsidR="00DB024C" w:rsidRPr="00676753" w:rsidRDefault="00DB024C" w:rsidP="00010506">
    <w:pPr>
      <w:pStyle w:val="Yltunniste"/>
      <w:tabs>
        <w:tab w:val="right" w:pos="8504"/>
      </w:tabs>
      <w:rPr>
        <w:noProof/>
        <w:sz w:val="22"/>
        <w:szCs w:val="21"/>
      </w:rPr>
    </w:pPr>
    <w:r w:rsidRPr="00676753">
      <w:rPr>
        <w:sz w:val="22"/>
        <w:szCs w:val="21"/>
      </w:rPr>
      <w:t xml:space="preserve">Väyläviraston ohjeita </w:t>
    </w:r>
    <w:r w:rsidR="006A51DB">
      <w:rPr>
        <w:sz w:val="22"/>
        <w:szCs w:val="21"/>
      </w:rPr>
      <w:t>24</w:t>
    </w:r>
    <w:r w:rsidRPr="00676753">
      <w:rPr>
        <w:sz w:val="22"/>
        <w:szCs w:val="21"/>
      </w:rPr>
      <w:t>/2019</w:t>
    </w:r>
    <w:r w:rsidRPr="00676753">
      <w:rPr>
        <w:sz w:val="22"/>
        <w:szCs w:val="21"/>
      </w:rPr>
      <w:tab/>
      <w:t>Liite 1</w:t>
    </w:r>
    <w:r w:rsidRPr="00676753">
      <w:rPr>
        <w:noProof/>
        <w:sz w:val="22"/>
        <w:szCs w:val="21"/>
      </w:rPr>
      <w:t xml:space="preserve"> / 2 (2)</w:t>
    </w:r>
  </w:p>
  <w:p w14:paraId="0780D1F8" w14:textId="5F9E9B67" w:rsidR="00DB024C" w:rsidRPr="00676753" w:rsidRDefault="00DB024C" w:rsidP="0057656C">
    <w:pPr>
      <w:pStyle w:val="Yltunniste"/>
      <w:tabs>
        <w:tab w:val="right" w:pos="8222"/>
      </w:tabs>
      <w:rPr>
        <w:noProof/>
        <w:sz w:val="22"/>
        <w:szCs w:val="21"/>
      </w:rPr>
    </w:pPr>
    <w:r w:rsidRPr="00676753">
      <w:rPr>
        <w:noProof/>
        <w:sz w:val="22"/>
        <w:szCs w:val="21"/>
      </w:rPr>
      <w:t xml:space="preserve">Puun käsittely maantiellä, </w:t>
    </w:r>
    <w:r w:rsidR="009B29EF">
      <w:rPr>
        <w:noProof/>
        <w:sz w:val="22"/>
        <w:szCs w:val="21"/>
      </w:rPr>
      <w:t>1</w:t>
    </w:r>
    <w:r w:rsidR="00CD7C99">
      <w:rPr>
        <w:noProof/>
        <w:sz w:val="22"/>
        <w:szCs w:val="21"/>
      </w:rPr>
      <w:t>7</w:t>
    </w:r>
    <w:r w:rsidR="00D16FB1">
      <w:rPr>
        <w:noProof/>
        <w:sz w:val="22"/>
        <w:szCs w:val="21"/>
      </w:rPr>
      <w:t>.</w:t>
    </w:r>
    <w:r w:rsidR="009B29EF">
      <w:rPr>
        <w:noProof/>
        <w:sz w:val="22"/>
        <w:szCs w:val="21"/>
      </w:rPr>
      <w:t>10</w:t>
    </w:r>
    <w:r w:rsidRPr="00676753">
      <w:rPr>
        <w:noProof/>
        <w:sz w:val="22"/>
        <w:szCs w:val="21"/>
      </w:rPr>
      <w:t>.2019</w:t>
    </w:r>
  </w:p>
  <w:p w14:paraId="7403D2BC" w14:textId="77777777" w:rsidR="00DB024C" w:rsidRPr="00676753" w:rsidRDefault="00873823" w:rsidP="006138A6">
    <w:pPr>
      <w:pStyle w:val="Yltunniste"/>
      <w:tabs>
        <w:tab w:val="right" w:pos="8222"/>
      </w:tabs>
      <w:rPr>
        <w:noProof/>
        <w:sz w:val="22"/>
        <w:szCs w:val="21"/>
      </w:rPr>
    </w:pPr>
    <w:r>
      <w:rPr>
        <w:noProof/>
        <w:sz w:val="22"/>
        <w:szCs w:val="22"/>
      </w:rPr>
      <w:pict w14:anchorId="51BA9A0A">
        <v:rect id="_x0000_i1028" style="width:0;height:1.5pt" o:hralign="center" o:hrstd="t" o:hr="t" fillcolor="#a0a0a0" stroked="f"/>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579AA" w14:textId="77777777" w:rsidR="00DB024C" w:rsidRPr="00C85FB8" w:rsidRDefault="00DB024C" w:rsidP="00BF171D">
    <w:pPr>
      <w:pStyle w:val="Yltunniste"/>
      <w:tabs>
        <w:tab w:val="right" w:pos="8222"/>
      </w:tabs>
      <w:rPr>
        <w:noProof/>
        <w:sz w:val="21"/>
        <w:szCs w:val="21"/>
      </w:rPr>
    </w:pPr>
    <w:r w:rsidRPr="00C85FB8">
      <w:rPr>
        <w:sz w:val="21"/>
        <w:szCs w:val="21"/>
      </w:rPr>
      <w:t>Väyläviraston ohjeita x/2019</w:t>
    </w:r>
    <w:r w:rsidRPr="00C85FB8">
      <w:rPr>
        <w:sz w:val="21"/>
        <w:szCs w:val="21"/>
      </w:rPr>
      <w:tab/>
      <w:t>Liite 4</w:t>
    </w:r>
    <w:r w:rsidRPr="00C85FB8">
      <w:rPr>
        <w:noProof/>
        <w:sz w:val="21"/>
        <w:szCs w:val="21"/>
      </w:rPr>
      <w:t xml:space="preserve"> / </w:t>
    </w:r>
    <w:r w:rsidRPr="00C85FB8">
      <w:rPr>
        <w:noProof/>
        <w:sz w:val="21"/>
        <w:szCs w:val="21"/>
      </w:rPr>
      <w:fldChar w:fldCharType="begin"/>
    </w:r>
    <w:r w:rsidRPr="00C85FB8">
      <w:rPr>
        <w:noProof/>
        <w:sz w:val="21"/>
        <w:szCs w:val="21"/>
      </w:rPr>
      <w:instrText>PAGE   \* MERGEFORMAT</w:instrText>
    </w:r>
    <w:r w:rsidRPr="00C85FB8">
      <w:rPr>
        <w:noProof/>
        <w:sz w:val="21"/>
        <w:szCs w:val="21"/>
      </w:rPr>
      <w:fldChar w:fldCharType="separate"/>
    </w:r>
    <w:r w:rsidRPr="00C85FB8">
      <w:rPr>
        <w:noProof/>
        <w:sz w:val="21"/>
        <w:szCs w:val="21"/>
      </w:rPr>
      <w:t>1</w:t>
    </w:r>
    <w:r w:rsidRPr="00C85FB8">
      <w:rPr>
        <w:noProof/>
        <w:sz w:val="21"/>
        <w:szCs w:val="21"/>
      </w:rPr>
      <w:fldChar w:fldCharType="end"/>
    </w:r>
    <w:r w:rsidRPr="00C85FB8">
      <w:rPr>
        <w:noProof/>
        <w:sz w:val="21"/>
        <w:szCs w:val="21"/>
      </w:rPr>
      <w:t xml:space="preserve"> (4)</w:t>
    </w:r>
  </w:p>
  <w:p w14:paraId="4659466D" w14:textId="77777777" w:rsidR="00DB024C" w:rsidRPr="00C85FB8" w:rsidRDefault="00DB024C" w:rsidP="006138A6">
    <w:pPr>
      <w:pStyle w:val="Yltunniste"/>
      <w:tabs>
        <w:tab w:val="left" w:pos="7655"/>
      </w:tabs>
      <w:rPr>
        <w:b/>
        <w:sz w:val="21"/>
        <w:szCs w:val="21"/>
      </w:rPr>
    </w:pPr>
    <w:r w:rsidRPr="00C85FB8">
      <w:rPr>
        <w:b/>
        <w:sz w:val="21"/>
        <w:szCs w:val="21"/>
      </w:rPr>
      <w:t>Kelirikkoteiden liikenteen rajoittaminen</w:t>
    </w:r>
  </w:p>
  <w:p w14:paraId="69EF8B01" w14:textId="77777777" w:rsidR="00DB024C" w:rsidRPr="00C85FB8" w:rsidRDefault="00873823" w:rsidP="00BF171D">
    <w:pPr>
      <w:pStyle w:val="Yltunniste"/>
      <w:tabs>
        <w:tab w:val="right" w:pos="8222"/>
      </w:tabs>
      <w:rPr>
        <w:noProof/>
        <w:sz w:val="21"/>
        <w:szCs w:val="21"/>
      </w:rPr>
    </w:pPr>
    <w:r>
      <w:rPr>
        <w:noProof/>
        <w:sz w:val="21"/>
        <w:szCs w:val="22"/>
      </w:rPr>
      <w:pict w14:anchorId="7EB46432">
        <v:rect id="_x0000_i1029" style="width:0;height:1.5pt" o:hralign="center" o:hrstd="t" o:hr="t" fillcolor="#a0a0a0" stroked="f"/>
      </w:pict>
    </w:r>
  </w:p>
  <w:p w14:paraId="25B4832D" w14:textId="77777777" w:rsidR="00DB024C" w:rsidRPr="00C85FB8" w:rsidRDefault="00DB024C" w:rsidP="00BF171D">
    <w:pPr>
      <w:pStyle w:val="Yltunniste"/>
      <w:tabs>
        <w:tab w:val="right" w:pos="8222"/>
      </w:tabs>
      <w:rPr>
        <w:sz w:val="21"/>
        <w:szCs w:val="21"/>
      </w:rPr>
    </w:pPr>
  </w:p>
  <w:p w14:paraId="191918B6" w14:textId="77777777" w:rsidR="00DB024C" w:rsidRPr="00C85FB8" w:rsidRDefault="00DB024C" w:rsidP="00BF171D">
    <w:pPr>
      <w:pStyle w:val="Yltunniste"/>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27D9"/>
    <w:multiLevelType w:val="hybridMultilevel"/>
    <w:tmpl w:val="F4A89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F129D"/>
    <w:multiLevelType w:val="multilevel"/>
    <w:tmpl w:val="8CE49DBE"/>
    <w:lvl w:ilvl="0">
      <w:start w:val="1"/>
      <w:numFmt w:val="upperRoman"/>
      <w:pStyle w:val="Osanotsikko"/>
      <w:lvlText w:val="%1"/>
      <w:lvlJc w:val="left"/>
      <w:pPr>
        <w:tabs>
          <w:tab w:val="num" w:pos="720"/>
        </w:tabs>
        <w:ind w:left="397" w:hanging="397"/>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15:restartNumberingAfterBreak="0">
    <w:nsid w:val="0C6E1693"/>
    <w:multiLevelType w:val="hybridMultilevel"/>
    <w:tmpl w:val="5C9E6E6C"/>
    <w:lvl w:ilvl="0" w:tplc="040B0017">
      <w:start w:val="1"/>
      <w:numFmt w:val="lowerLetter"/>
      <w:lvlText w:val="%1)"/>
      <w:lvlJc w:val="left"/>
      <w:pPr>
        <w:ind w:left="360" w:hanging="360"/>
      </w:pPr>
      <w:rPr>
        <w:rFonts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 w15:restartNumberingAfterBreak="0">
    <w:nsid w:val="0E5A4B8E"/>
    <w:multiLevelType w:val="singleLevel"/>
    <w:tmpl w:val="93EA1F88"/>
    <w:lvl w:ilvl="0">
      <w:start w:val="1"/>
      <w:numFmt w:val="bullet"/>
      <w:pStyle w:val="Luettelopallukka"/>
      <w:lvlText w:val=""/>
      <w:lvlJc w:val="left"/>
      <w:pPr>
        <w:tabs>
          <w:tab w:val="num" w:pos="360"/>
        </w:tabs>
        <w:ind w:left="360" w:hanging="360"/>
      </w:pPr>
      <w:rPr>
        <w:rFonts w:ascii="Symbol" w:hAnsi="Symbol" w:hint="default"/>
        <w:sz w:val="18"/>
      </w:rPr>
    </w:lvl>
  </w:abstractNum>
  <w:abstractNum w:abstractNumId="4" w15:restartNumberingAfterBreak="0">
    <w:nsid w:val="0F601839"/>
    <w:multiLevelType w:val="hybridMultilevel"/>
    <w:tmpl w:val="8A5A28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FF67F75"/>
    <w:multiLevelType w:val="hybridMultilevel"/>
    <w:tmpl w:val="F81C0E02"/>
    <w:lvl w:ilvl="0" w:tplc="AA0068DA">
      <w:start w:val="1"/>
      <w:numFmt w:val="bullet"/>
      <w:pStyle w:val="ListaA"/>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665891"/>
    <w:multiLevelType w:val="hybridMultilevel"/>
    <w:tmpl w:val="13923568"/>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10C17331"/>
    <w:multiLevelType w:val="hybridMultilevel"/>
    <w:tmpl w:val="D62CE2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B1B1D6C"/>
    <w:multiLevelType w:val="hybridMultilevel"/>
    <w:tmpl w:val="CF9E8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914BC3"/>
    <w:multiLevelType w:val="hybridMultilevel"/>
    <w:tmpl w:val="90AECFEC"/>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1D464ED2"/>
    <w:multiLevelType w:val="hybridMultilevel"/>
    <w:tmpl w:val="3408A6C6"/>
    <w:lvl w:ilvl="0" w:tplc="040B0017">
      <w:start w:val="1"/>
      <w:numFmt w:val="lowerLetter"/>
      <w:lvlText w:val="%1)"/>
      <w:lvlJc w:val="left"/>
      <w:pPr>
        <w:ind w:left="720" w:hanging="360"/>
      </w:pPr>
      <w:rPr>
        <w:rFont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F925F50"/>
    <w:multiLevelType w:val="hybridMultilevel"/>
    <w:tmpl w:val="B4AEE572"/>
    <w:lvl w:ilvl="0" w:tplc="4C06F3E2">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253C1C29"/>
    <w:multiLevelType w:val="hybridMultilevel"/>
    <w:tmpl w:val="F1CCE0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C8D536C"/>
    <w:multiLevelType w:val="hybridMultilevel"/>
    <w:tmpl w:val="F9EED0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3217621A"/>
    <w:multiLevelType w:val="hybridMultilevel"/>
    <w:tmpl w:val="9C981E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345E4605"/>
    <w:multiLevelType w:val="hybridMultilevel"/>
    <w:tmpl w:val="E65ABB24"/>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39C7372C"/>
    <w:multiLevelType w:val="multilevel"/>
    <w:tmpl w:val="F326B440"/>
    <w:lvl w:ilvl="0">
      <w:start w:val="1"/>
      <w:numFmt w:val="decimal"/>
      <w:pStyle w:val="Otsikko1"/>
      <w:lvlText w:val="%1 "/>
      <w:lvlJc w:val="left"/>
      <w:pPr>
        <w:tabs>
          <w:tab w:val="num" w:pos="425"/>
        </w:tabs>
        <w:ind w:left="425" w:hanging="425"/>
      </w:pPr>
      <w:rPr>
        <w:rFonts w:hint="default"/>
      </w:rPr>
    </w:lvl>
    <w:lvl w:ilvl="1">
      <w:start w:val="1"/>
      <w:numFmt w:val="decimal"/>
      <w:pStyle w:val="Otsikko2"/>
      <w:lvlText w:val="%1.%2 "/>
      <w:lvlJc w:val="left"/>
      <w:pPr>
        <w:tabs>
          <w:tab w:val="num" w:pos="709"/>
        </w:tabs>
        <w:ind w:left="709" w:hanging="709"/>
      </w:pPr>
      <w:rPr>
        <w:rFonts w:hint="default"/>
      </w:rPr>
    </w:lvl>
    <w:lvl w:ilvl="2">
      <w:start w:val="1"/>
      <w:numFmt w:val="decimal"/>
      <w:pStyle w:val="Otsikko3"/>
      <w:lvlText w:val="%1.%2.%3 "/>
      <w:lvlJc w:val="left"/>
      <w:pPr>
        <w:tabs>
          <w:tab w:val="num" w:pos="992"/>
        </w:tabs>
        <w:ind w:left="992" w:hanging="992"/>
      </w:pPr>
      <w:rPr>
        <w:rFonts w:hint="default"/>
      </w:rPr>
    </w:lvl>
    <w:lvl w:ilvl="3">
      <w:start w:val="1"/>
      <w:numFmt w:val="decimal"/>
      <w:pStyle w:val="Otsikko4"/>
      <w:lvlText w:val="%1.%2.%3.%4 "/>
      <w:lvlJc w:val="left"/>
      <w:pPr>
        <w:tabs>
          <w:tab w:val="num" w:pos="1276"/>
        </w:tabs>
        <w:ind w:left="1276" w:hanging="1276"/>
      </w:pPr>
      <w:rPr>
        <w:rFonts w:hint="default"/>
      </w:rPr>
    </w:lvl>
    <w:lvl w:ilvl="4">
      <w:start w:val="1"/>
      <w:numFmt w:val="decimal"/>
      <w:pStyle w:val="Otsikko5"/>
      <w:lvlText w:val="%1.%2.%3.%4.%5 "/>
      <w:lvlJc w:val="left"/>
      <w:pPr>
        <w:tabs>
          <w:tab w:val="num" w:pos="1559"/>
        </w:tabs>
        <w:ind w:left="1559" w:hanging="1559"/>
      </w:pPr>
      <w:rPr>
        <w:rFonts w:hint="default"/>
      </w:rPr>
    </w:lvl>
    <w:lvl w:ilvl="5">
      <w:start w:val="1"/>
      <w:numFmt w:val="decimal"/>
      <w:pStyle w:val="Otsikko6"/>
      <w:lvlText w:val="%1.%2.%3.%4.%5.%6 "/>
      <w:lvlJc w:val="left"/>
      <w:pPr>
        <w:tabs>
          <w:tab w:val="num" w:pos="1843"/>
        </w:tabs>
        <w:ind w:left="1843" w:hanging="1843"/>
      </w:pPr>
      <w:rPr>
        <w:rFonts w:hint="default"/>
      </w:rPr>
    </w:lvl>
    <w:lvl w:ilvl="6">
      <w:start w:val="1"/>
      <w:numFmt w:val="decimal"/>
      <w:pStyle w:val="Otsikko7"/>
      <w:lvlText w:val="%1.%2.%3.%4.%5.%6.%7 "/>
      <w:lvlJc w:val="left"/>
      <w:pPr>
        <w:tabs>
          <w:tab w:val="num" w:pos="2126"/>
        </w:tabs>
        <w:ind w:left="2126" w:hanging="2126"/>
      </w:pPr>
      <w:rPr>
        <w:rFonts w:hint="default"/>
      </w:rPr>
    </w:lvl>
    <w:lvl w:ilvl="7">
      <w:start w:val="1"/>
      <w:numFmt w:val="decimal"/>
      <w:pStyle w:val="Otsikko8"/>
      <w:lvlText w:val="%1.%2.%3.%4.%5.%6.%7.%8 "/>
      <w:lvlJc w:val="left"/>
      <w:pPr>
        <w:tabs>
          <w:tab w:val="num" w:pos="2409"/>
        </w:tabs>
        <w:ind w:left="2409" w:hanging="2409"/>
      </w:pPr>
      <w:rPr>
        <w:rFonts w:hint="default"/>
      </w:rPr>
    </w:lvl>
    <w:lvl w:ilvl="8">
      <w:start w:val="1"/>
      <w:numFmt w:val="decimal"/>
      <w:pStyle w:val="Otsikko9"/>
      <w:lvlText w:val="%1.%2.%3.%4.%5.%6.%7.%8.%9 "/>
      <w:lvlJc w:val="left"/>
      <w:pPr>
        <w:tabs>
          <w:tab w:val="num" w:pos="2693"/>
        </w:tabs>
        <w:ind w:left="2693" w:hanging="2693"/>
      </w:pPr>
      <w:rPr>
        <w:rFonts w:hint="default"/>
      </w:rPr>
    </w:lvl>
  </w:abstractNum>
  <w:abstractNum w:abstractNumId="17" w15:restartNumberingAfterBreak="0">
    <w:nsid w:val="3BD227FD"/>
    <w:multiLevelType w:val="singleLevel"/>
    <w:tmpl w:val="5B0C3CF2"/>
    <w:lvl w:ilvl="0">
      <w:start w:val="1"/>
      <w:numFmt w:val="decimal"/>
      <w:pStyle w:val="Luettelonumerot"/>
      <w:lvlText w:val="%1."/>
      <w:lvlJc w:val="left"/>
      <w:pPr>
        <w:tabs>
          <w:tab w:val="num" w:pos="360"/>
        </w:tabs>
        <w:ind w:left="360" w:hanging="360"/>
      </w:pPr>
    </w:lvl>
  </w:abstractNum>
  <w:abstractNum w:abstractNumId="18" w15:restartNumberingAfterBreak="0">
    <w:nsid w:val="41E6508F"/>
    <w:multiLevelType w:val="singleLevel"/>
    <w:tmpl w:val="E592AA22"/>
    <w:lvl w:ilvl="0">
      <w:start w:val="1"/>
      <w:numFmt w:val="bullet"/>
      <w:pStyle w:val="Luetteloranskalainenviiva"/>
      <w:lvlText w:val=""/>
      <w:lvlJc w:val="left"/>
      <w:pPr>
        <w:tabs>
          <w:tab w:val="num" w:pos="360"/>
        </w:tabs>
        <w:ind w:left="360" w:hanging="360"/>
      </w:pPr>
      <w:rPr>
        <w:rFonts w:ascii="Symbol" w:hAnsi="Symbol" w:hint="default"/>
      </w:rPr>
    </w:lvl>
  </w:abstractNum>
  <w:abstractNum w:abstractNumId="19" w15:restartNumberingAfterBreak="0">
    <w:nsid w:val="48A527A2"/>
    <w:multiLevelType w:val="hybridMultilevel"/>
    <w:tmpl w:val="383CC2A0"/>
    <w:lvl w:ilvl="0" w:tplc="040B0017">
      <w:start w:val="1"/>
      <w:numFmt w:val="lowerLetter"/>
      <w:lvlText w:val="%1)"/>
      <w:lvlJc w:val="left"/>
      <w:pPr>
        <w:ind w:left="1083" w:hanging="360"/>
      </w:pPr>
    </w:lvl>
    <w:lvl w:ilvl="1" w:tplc="040B0019" w:tentative="1">
      <w:start w:val="1"/>
      <w:numFmt w:val="lowerLetter"/>
      <w:lvlText w:val="%2."/>
      <w:lvlJc w:val="left"/>
      <w:pPr>
        <w:ind w:left="1803" w:hanging="360"/>
      </w:pPr>
    </w:lvl>
    <w:lvl w:ilvl="2" w:tplc="040B001B" w:tentative="1">
      <w:start w:val="1"/>
      <w:numFmt w:val="lowerRoman"/>
      <w:lvlText w:val="%3."/>
      <w:lvlJc w:val="right"/>
      <w:pPr>
        <w:ind w:left="2523" w:hanging="180"/>
      </w:pPr>
    </w:lvl>
    <w:lvl w:ilvl="3" w:tplc="040B000F" w:tentative="1">
      <w:start w:val="1"/>
      <w:numFmt w:val="decimal"/>
      <w:lvlText w:val="%4."/>
      <w:lvlJc w:val="left"/>
      <w:pPr>
        <w:ind w:left="3243" w:hanging="360"/>
      </w:pPr>
    </w:lvl>
    <w:lvl w:ilvl="4" w:tplc="040B0019" w:tentative="1">
      <w:start w:val="1"/>
      <w:numFmt w:val="lowerLetter"/>
      <w:lvlText w:val="%5."/>
      <w:lvlJc w:val="left"/>
      <w:pPr>
        <w:ind w:left="3963" w:hanging="360"/>
      </w:pPr>
    </w:lvl>
    <w:lvl w:ilvl="5" w:tplc="040B001B" w:tentative="1">
      <w:start w:val="1"/>
      <w:numFmt w:val="lowerRoman"/>
      <w:lvlText w:val="%6."/>
      <w:lvlJc w:val="right"/>
      <w:pPr>
        <w:ind w:left="4683" w:hanging="180"/>
      </w:pPr>
    </w:lvl>
    <w:lvl w:ilvl="6" w:tplc="040B000F" w:tentative="1">
      <w:start w:val="1"/>
      <w:numFmt w:val="decimal"/>
      <w:lvlText w:val="%7."/>
      <w:lvlJc w:val="left"/>
      <w:pPr>
        <w:ind w:left="5403" w:hanging="360"/>
      </w:pPr>
    </w:lvl>
    <w:lvl w:ilvl="7" w:tplc="040B0019" w:tentative="1">
      <w:start w:val="1"/>
      <w:numFmt w:val="lowerLetter"/>
      <w:lvlText w:val="%8."/>
      <w:lvlJc w:val="left"/>
      <w:pPr>
        <w:ind w:left="6123" w:hanging="360"/>
      </w:pPr>
    </w:lvl>
    <w:lvl w:ilvl="8" w:tplc="040B001B" w:tentative="1">
      <w:start w:val="1"/>
      <w:numFmt w:val="lowerRoman"/>
      <w:lvlText w:val="%9."/>
      <w:lvlJc w:val="right"/>
      <w:pPr>
        <w:ind w:left="6843" w:hanging="180"/>
      </w:pPr>
    </w:lvl>
  </w:abstractNum>
  <w:abstractNum w:abstractNumId="20" w15:restartNumberingAfterBreak="0">
    <w:nsid w:val="52EB4426"/>
    <w:multiLevelType w:val="hybridMultilevel"/>
    <w:tmpl w:val="CA7C6CBA"/>
    <w:lvl w:ilvl="0" w:tplc="040B0001">
      <w:start w:val="1"/>
      <w:numFmt w:val="bullet"/>
      <w:lvlText w:val=""/>
      <w:lvlJc w:val="left"/>
      <w:pPr>
        <w:ind w:left="720" w:hanging="360"/>
      </w:pPr>
      <w:rPr>
        <w:rFonts w:ascii="Symbol" w:hAnsi="Symbol" w:hint="default"/>
      </w:rPr>
    </w:lvl>
    <w:lvl w:ilvl="1" w:tplc="B9488286">
      <w:numFmt w:val="bullet"/>
      <w:lvlText w:val="•"/>
      <w:lvlJc w:val="left"/>
      <w:pPr>
        <w:ind w:left="1800" w:hanging="720"/>
      </w:pPr>
      <w:rPr>
        <w:rFonts w:ascii="Exo 2" w:eastAsia="Times New Roman" w:hAnsi="Exo 2" w:cs="Times New Roman"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55EE5EB2"/>
    <w:multiLevelType w:val="hybridMultilevel"/>
    <w:tmpl w:val="35D0C640"/>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58A208C6"/>
    <w:multiLevelType w:val="multilevel"/>
    <w:tmpl w:val="757EC856"/>
    <w:lvl w:ilvl="0">
      <w:start w:val="1"/>
      <w:numFmt w:val="decimal"/>
      <w:lvlText w:val="%1"/>
      <w:lvlJc w:val="left"/>
      <w:pPr>
        <w:tabs>
          <w:tab w:val="num" w:pos="397"/>
        </w:tabs>
        <w:ind w:left="397" w:hanging="397"/>
      </w:pPr>
    </w:lvl>
    <w:lvl w:ilvl="1">
      <w:start w:val="1"/>
      <w:numFmt w:val="decimal"/>
      <w:lvlText w:val="%1.%2"/>
      <w:lvlJc w:val="left"/>
      <w:pPr>
        <w:tabs>
          <w:tab w:val="num" w:pos="624"/>
        </w:tabs>
        <w:ind w:left="624" w:hanging="624"/>
      </w:pPr>
    </w:lvl>
    <w:lvl w:ilvl="2">
      <w:start w:val="1"/>
      <w:numFmt w:val="decimal"/>
      <w:lvlText w:val="%1.%2.%3"/>
      <w:lvlJc w:val="left"/>
      <w:pPr>
        <w:tabs>
          <w:tab w:val="num" w:pos="794"/>
        </w:tabs>
        <w:ind w:left="794" w:hanging="794"/>
      </w:pPr>
    </w:lvl>
    <w:lvl w:ilvl="3">
      <w:start w:val="1"/>
      <w:numFmt w:val="decimal"/>
      <w:lvlText w:val="%1.%2.%3.%4"/>
      <w:lvlJc w:val="left"/>
      <w:pPr>
        <w:tabs>
          <w:tab w:val="num" w:pos="964"/>
        </w:tabs>
        <w:ind w:left="964" w:hanging="964"/>
      </w:pPr>
    </w:lvl>
    <w:lvl w:ilvl="4">
      <w:start w:val="1"/>
      <w:numFmt w:val="decimal"/>
      <w:lvlText w:val="%1.%2.%3.%4.%5"/>
      <w:lvlJc w:val="left"/>
      <w:pPr>
        <w:tabs>
          <w:tab w:val="num" w:pos="1134"/>
        </w:tabs>
        <w:ind w:left="1134" w:hanging="1134"/>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59A019E4"/>
    <w:multiLevelType w:val="hybridMultilevel"/>
    <w:tmpl w:val="E90641EA"/>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5DA729A6"/>
    <w:multiLevelType w:val="hybridMultilevel"/>
    <w:tmpl w:val="089EE54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67336ABD"/>
    <w:multiLevelType w:val="hybridMultilevel"/>
    <w:tmpl w:val="22DA87D8"/>
    <w:lvl w:ilvl="0" w:tplc="040B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93A29A3"/>
    <w:multiLevelType w:val="hybridMultilevel"/>
    <w:tmpl w:val="F7EA62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6CA83C1B"/>
    <w:multiLevelType w:val="hybridMultilevel"/>
    <w:tmpl w:val="21201F74"/>
    <w:lvl w:ilvl="0" w:tplc="040B0001">
      <w:start w:val="1"/>
      <w:numFmt w:val="bullet"/>
      <w:lvlText w:val=""/>
      <w:lvlJc w:val="left"/>
      <w:pPr>
        <w:ind w:left="720" w:hanging="360"/>
      </w:pPr>
      <w:rPr>
        <w:rFonts w:ascii="Symbol" w:hAnsi="Symbol" w:hint="default"/>
      </w:rPr>
    </w:lvl>
    <w:lvl w:ilvl="1" w:tplc="040B0001">
      <w:start w:val="1"/>
      <w:numFmt w:val="bullet"/>
      <w:lvlText w:val=""/>
      <w:lvlJc w:val="left"/>
      <w:pPr>
        <w:ind w:left="1800" w:hanging="72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7628354D"/>
    <w:multiLevelType w:val="hybridMultilevel"/>
    <w:tmpl w:val="28C681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7DE645D1"/>
    <w:multiLevelType w:val="hybridMultilevel"/>
    <w:tmpl w:val="60F277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22"/>
  </w:num>
  <w:num w:numId="4">
    <w:abstractNumId w:val="3"/>
  </w:num>
  <w:num w:numId="5">
    <w:abstractNumId w:val="18"/>
  </w:num>
  <w:num w:numId="6">
    <w:abstractNumId w:val="17"/>
  </w:num>
  <w:num w:numId="7">
    <w:abstractNumId w:val="5"/>
  </w:num>
  <w:num w:numId="8">
    <w:abstractNumId w:val="21"/>
  </w:num>
  <w:num w:numId="9">
    <w:abstractNumId w:val="9"/>
  </w:num>
  <w:num w:numId="10">
    <w:abstractNumId w:val="11"/>
  </w:num>
  <w:num w:numId="11">
    <w:abstractNumId w:val="23"/>
  </w:num>
  <w:num w:numId="12">
    <w:abstractNumId w:val="7"/>
  </w:num>
  <w:num w:numId="13">
    <w:abstractNumId w:val="14"/>
  </w:num>
  <w:num w:numId="14">
    <w:abstractNumId w:val="13"/>
  </w:num>
  <w:num w:numId="15">
    <w:abstractNumId w:val="2"/>
  </w:num>
  <w:num w:numId="16">
    <w:abstractNumId w:val="12"/>
  </w:num>
  <w:num w:numId="17">
    <w:abstractNumId w:val="19"/>
  </w:num>
  <w:num w:numId="18">
    <w:abstractNumId w:val="10"/>
  </w:num>
  <w:num w:numId="19">
    <w:abstractNumId w:val="6"/>
  </w:num>
  <w:num w:numId="20">
    <w:abstractNumId w:val="15"/>
  </w:num>
  <w:num w:numId="21">
    <w:abstractNumId w:val="20"/>
  </w:num>
  <w:num w:numId="22">
    <w:abstractNumId w:val="4"/>
  </w:num>
  <w:num w:numId="23">
    <w:abstractNumId w:val="16"/>
  </w:num>
  <w:num w:numId="24">
    <w:abstractNumId w:val="16"/>
  </w:num>
  <w:num w:numId="25">
    <w:abstractNumId w:val="16"/>
  </w:num>
  <w:num w:numId="26">
    <w:abstractNumId w:val="16"/>
  </w:num>
  <w:num w:numId="27">
    <w:abstractNumId w:val="26"/>
  </w:num>
  <w:num w:numId="28">
    <w:abstractNumId w:val="27"/>
  </w:num>
  <w:num w:numId="29">
    <w:abstractNumId w:val="28"/>
  </w:num>
  <w:num w:numId="30">
    <w:abstractNumId w:val="24"/>
  </w:num>
  <w:num w:numId="31">
    <w:abstractNumId w:val="8"/>
  </w:num>
  <w:num w:numId="32">
    <w:abstractNumId w:val="29"/>
  </w:num>
  <w:num w:numId="33">
    <w:abstractNumId w:val="0"/>
  </w:num>
  <w:num w:numId="34">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i-FI" w:vendorID="64" w:dllVersion="6" w:nlCheck="1" w:checkStyle="0"/>
  <w:activeWritingStyle w:appName="MSWord" w:lang="fi-FI" w:vendorID="64" w:dllVersion="0" w:nlCheck="1" w:checkStyle="0"/>
  <w:activeWritingStyle w:appName="MSWord" w:lang="en-US" w:vendorID="64" w:dllVersion="6" w:nlCheck="1" w:checkStyle="1"/>
  <w:activeWritingStyle w:appName="MSWord" w:lang="en-US" w:vendorID="64" w:dllVersion="0" w:nlCheck="1" w:checkStyle="0"/>
  <w:activeWritingStyle w:appName="MSWord" w:lang="fi-FI" w:vendorID="64" w:dllVersion="131078" w:nlCheck="1" w:checkStyle="0"/>
  <w:activeWritingStyle w:appName="MSWord" w:lang="en-US" w:vendorID="64" w:dllVersion="131078" w:nlCheck="1" w:checkStyle="1"/>
  <w:attachedTemplate r:id="rId1"/>
  <w:defaultTabStop w:val="720"/>
  <w:autoHyphenation/>
  <w:hyphenationZone w:val="425"/>
  <w:drawingGridHorizontalSpacing w:val="120"/>
  <w:displayHorizontalDrawingGridEvery w:val="2"/>
  <w:displayVerticalDrawingGridEvery w:val="2"/>
  <w:characterSpacingControl w:val="doNotCompress"/>
  <w:hdrShapeDefaults>
    <o:shapedefaults v:ext="edit" spidmax="148491">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420"/>
    <w:rsid w:val="00002BDE"/>
    <w:rsid w:val="00004F9E"/>
    <w:rsid w:val="0000618E"/>
    <w:rsid w:val="00010506"/>
    <w:rsid w:val="00010E73"/>
    <w:rsid w:val="0001439F"/>
    <w:rsid w:val="00014BB5"/>
    <w:rsid w:val="000160BF"/>
    <w:rsid w:val="0001656D"/>
    <w:rsid w:val="00024F67"/>
    <w:rsid w:val="000262C9"/>
    <w:rsid w:val="00027C47"/>
    <w:rsid w:val="00031968"/>
    <w:rsid w:val="000347CA"/>
    <w:rsid w:val="00034B53"/>
    <w:rsid w:val="0003704E"/>
    <w:rsid w:val="00041096"/>
    <w:rsid w:val="0004193C"/>
    <w:rsid w:val="000433E3"/>
    <w:rsid w:val="00043D38"/>
    <w:rsid w:val="00043EC8"/>
    <w:rsid w:val="00044929"/>
    <w:rsid w:val="000505E2"/>
    <w:rsid w:val="000517F8"/>
    <w:rsid w:val="00061802"/>
    <w:rsid w:val="000638B8"/>
    <w:rsid w:val="00066E82"/>
    <w:rsid w:val="000671FD"/>
    <w:rsid w:val="000745DC"/>
    <w:rsid w:val="00080068"/>
    <w:rsid w:val="00081476"/>
    <w:rsid w:val="00083C03"/>
    <w:rsid w:val="00086593"/>
    <w:rsid w:val="00086D7D"/>
    <w:rsid w:val="00090DEF"/>
    <w:rsid w:val="000940E0"/>
    <w:rsid w:val="000941FE"/>
    <w:rsid w:val="000942B1"/>
    <w:rsid w:val="00094FF9"/>
    <w:rsid w:val="000A15AB"/>
    <w:rsid w:val="000A29D1"/>
    <w:rsid w:val="000B060A"/>
    <w:rsid w:val="000B1444"/>
    <w:rsid w:val="000B2F1C"/>
    <w:rsid w:val="000B5B72"/>
    <w:rsid w:val="000B5CCA"/>
    <w:rsid w:val="000B61DB"/>
    <w:rsid w:val="000C0988"/>
    <w:rsid w:val="000C6EC5"/>
    <w:rsid w:val="000D2152"/>
    <w:rsid w:val="000D23AC"/>
    <w:rsid w:val="000D6326"/>
    <w:rsid w:val="000E3BE5"/>
    <w:rsid w:val="000F292F"/>
    <w:rsid w:val="000F662C"/>
    <w:rsid w:val="00103CDA"/>
    <w:rsid w:val="001048BD"/>
    <w:rsid w:val="00105DE5"/>
    <w:rsid w:val="00117FDD"/>
    <w:rsid w:val="00131C7B"/>
    <w:rsid w:val="001349ED"/>
    <w:rsid w:val="00140FF6"/>
    <w:rsid w:val="001421A1"/>
    <w:rsid w:val="00146686"/>
    <w:rsid w:val="00150B56"/>
    <w:rsid w:val="001567AA"/>
    <w:rsid w:val="00161C44"/>
    <w:rsid w:val="0016480B"/>
    <w:rsid w:val="001670AB"/>
    <w:rsid w:val="00171251"/>
    <w:rsid w:val="00172071"/>
    <w:rsid w:val="00172A22"/>
    <w:rsid w:val="00173FEC"/>
    <w:rsid w:val="00174169"/>
    <w:rsid w:val="001918AB"/>
    <w:rsid w:val="00193425"/>
    <w:rsid w:val="001949AD"/>
    <w:rsid w:val="00195275"/>
    <w:rsid w:val="00195608"/>
    <w:rsid w:val="00195784"/>
    <w:rsid w:val="00196814"/>
    <w:rsid w:val="00197534"/>
    <w:rsid w:val="001A0A74"/>
    <w:rsid w:val="001A12B3"/>
    <w:rsid w:val="001A26B1"/>
    <w:rsid w:val="001A450B"/>
    <w:rsid w:val="001A57AF"/>
    <w:rsid w:val="001A6333"/>
    <w:rsid w:val="001B07DA"/>
    <w:rsid w:val="001B35C4"/>
    <w:rsid w:val="001B7ADB"/>
    <w:rsid w:val="001C4629"/>
    <w:rsid w:val="001C4B64"/>
    <w:rsid w:val="001D36DD"/>
    <w:rsid w:val="001D3EC8"/>
    <w:rsid w:val="001D643E"/>
    <w:rsid w:val="001E0EFA"/>
    <w:rsid w:val="001E21DB"/>
    <w:rsid w:val="001E5C39"/>
    <w:rsid w:val="001E76AF"/>
    <w:rsid w:val="001E76CB"/>
    <w:rsid w:val="001F112A"/>
    <w:rsid w:val="001F2A14"/>
    <w:rsid w:val="001F412F"/>
    <w:rsid w:val="001F443F"/>
    <w:rsid w:val="001F522D"/>
    <w:rsid w:val="001F6FEB"/>
    <w:rsid w:val="001F73B8"/>
    <w:rsid w:val="0020497C"/>
    <w:rsid w:val="00204C47"/>
    <w:rsid w:val="00204EA6"/>
    <w:rsid w:val="00205B4F"/>
    <w:rsid w:val="00206494"/>
    <w:rsid w:val="00212000"/>
    <w:rsid w:val="002133CA"/>
    <w:rsid w:val="00216A10"/>
    <w:rsid w:val="00216B55"/>
    <w:rsid w:val="00224892"/>
    <w:rsid w:val="002305D1"/>
    <w:rsid w:val="002350D0"/>
    <w:rsid w:val="002407EA"/>
    <w:rsid w:val="00241B0D"/>
    <w:rsid w:val="00243ED7"/>
    <w:rsid w:val="00246831"/>
    <w:rsid w:val="002505AC"/>
    <w:rsid w:val="00251625"/>
    <w:rsid w:val="00252374"/>
    <w:rsid w:val="00255C35"/>
    <w:rsid w:val="00255E64"/>
    <w:rsid w:val="0025683E"/>
    <w:rsid w:val="00256E3C"/>
    <w:rsid w:val="00256E72"/>
    <w:rsid w:val="00256F4A"/>
    <w:rsid w:val="00261D4C"/>
    <w:rsid w:val="00261F61"/>
    <w:rsid w:val="00264B01"/>
    <w:rsid w:val="00271835"/>
    <w:rsid w:val="002757DB"/>
    <w:rsid w:val="00277EBF"/>
    <w:rsid w:val="0028087A"/>
    <w:rsid w:val="00286D77"/>
    <w:rsid w:val="00291CBB"/>
    <w:rsid w:val="00292792"/>
    <w:rsid w:val="00292B83"/>
    <w:rsid w:val="00293CB3"/>
    <w:rsid w:val="00294F39"/>
    <w:rsid w:val="002951A5"/>
    <w:rsid w:val="00296C0B"/>
    <w:rsid w:val="002A0AA2"/>
    <w:rsid w:val="002A13EB"/>
    <w:rsid w:val="002A1FD8"/>
    <w:rsid w:val="002A34AC"/>
    <w:rsid w:val="002A688E"/>
    <w:rsid w:val="002B4160"/>
    <w:rsid w:val="002B7993"/>
    <w:rsid w:val="002C0E8D"/>
    <w:rsid w:val="002C2F4B"/>
    <w:rsid w:val="002C3C8B"/>
    <w:rsid w:val="002C3CC2"/>
    <w:rsid w:val="002D18AA"/>
    <w:rsid w:val="002D5075"/>
    <w:rsid w:val="002D56B2"/>
    <w:rsid w:val="002D691B"/>
    <w:rsid w:val="002D708E"/>
    <w:rsid w:val="002D7B56"/>
    <w:rsid w:val="002E07D4"/>
    <w:rsid w:val="002E19AA"/>
    <w:rsid w:val="002E2735"/>
    <w:rsid w:val="002E27C4"/>
    <w:rsid w:val="002E2C00"/>
    <w:rsid w:val="002E38E4"/>
    <w:rsid w:val="002E526C"/>
    <w:rsid w:val="002F1662"/>
    <w:rsid w:val="002F2DDD"/>
    <w:rsid w:val="002F326E"/>
    <w:rsid w:val="002F3C92"/>
    <w:rsid w:val="002F7382"/>
    <w:rsid w:val="003030A3"/>
    <w:rsid w:val="00305563"/>
    <w:rsid w:val="0030586B"/>
    <w:rsid w:val="00307745"/>
    <w:rsid w:val="0031109C"/>
    <w:rsid w:val="00313F50"/>
    <w:rsid w:val="00321289"/>
    <w:rsid w:val="00321BC7"/>
    <w:rsid w:val="00323B23"/>
    <w:rsid w:val="00326C2E"/>
    <w:rsid w:val="00326EB8"/>
    <w:rsid w:val="00331369"/>
    <w:rsid w:val="00333AB2"/>
    <w:rsid w:val="00336FD4"/>
    <w:rsid w:val="00337DDB"/>
    <w:rsid w:val="00342C13"/>
    <w:rsid w:val="0034409A"/>
    <w:rsid w:val="00346CD3"/>
    <w:rsid w:val="00350938"/>
    <w:rsid w:val="003556F4"/>
    <w:rsid w:val="00357F47"/>
    <w:rsid w:val="00360B62"/>
    <w:rsid w:val="00361C37"/>
    <w:rsid w:val="00363897"/>
    <w:rsid w:val="0037062F"/>
    <w:rsid w:val="00370D58"/>
    <w:rsid w:val="00371733"/>
    <w:rsid w:val="00373C22"/>
    <w:rsid w:val="0037561C"/>
    <w:rsid w:val="00376B56"/>
    <w:rsid w:val="00376BA0"/>
    <w:rsid w:val="00380AA3"/>
    <w:rsid w:val="00382C47"/>
    <w:rsid w:val="0039311D"/>
    <w:rsid w:val="00393DD1"/>
    <w:rsid w:val="00394C2F"/>
    <w:rsid w:val="003A1397"/>
    <w:rsid w:val="003A3362"/>
    <w:rsid w:val="003A3DB2"/>
    <w:rsid w:val="003A4B4D"/>
    <w:rsid w:val="003A7850"/>
    <w:rsid w:val="003B1130"/>
    <w:rsid w:val="003B398F"/>
    <w:rsid w:val="003B7046"/>
    <w:rsid w:val="003C132A"/>
    <w:rsid w:val="003C1440"/>
    <w:rsid w:val="003C1936"/>
    <w:rsid w:val="003C7519"/>
    <w:rsid w:val="003E1D4E"/>
    <w:rsid w:val="003E2224"/>
    <w:rsid w:val="003E3D2D"/>
    <w:rsid w:val="003E488A"/>
    <w:rsid w:val="003E4F46"/>
    <w:rsid w:val="003E5510"/>
    <w:rsid w:val="003E5DD1"/>
    <w:rsid w:val="003F0428"/>
    <w:rsid w:val="003F73F5"/>
    <w:rsid w:val="003F7E3E"/>
    <w:rsid w:val="004013B3"/>
    <w:rsid w:val="004024E5"/>
    <w:rsid w:val="004038EC"/>
    <w:rsid w:val="004058B9"/>
    <w:rsid w:val="0041145F"/>
    <w:rsid w:val="004143F0"/>
    <w:rsid w:val="00417533"/>
    <w:rsid w:val="00417D15"/>
    <w:rsid w:val="00417E12"/>
    <w:rsid w:val="00420C79"/>
    <w:rsid w:val="00421E3B"/>
    <w:rsid w:val="00421EAB"/>
    <w:rsid w:val="004221B5"/>
    <w:rsid w:val="00425B87"/>
    <w:rsid w:val="00426F72"/>
    <w:rsid w:val="00432B37"/>
    <w:rsid w:val="004333B5"/>
    <w:rsid w:val="00433BE2"/>
    <w:rsid w:val="0043439D"/>
    <w:rsid w:val="00434FD4"/>
    <w:rsid w:val="004379A0"/>
    <w:rsid w:val="00441E64"/>
    <w:rsid w:val="00442D81"/>
    <w:rsid w:val="004430BA"/>
    <w:rsid w:val="004501E1"/>
    <w:rsid w:val="004533EB"/>
    <w:rsid w:val="00456350"/>
    <w:rsid w:val="00460BAD"/>
    <w:rsid w:val="00463D8D"/>
    <w:rsid w:val="004652B7"/>
    <w:rsid w:val="0047116B"/>
    <w:rsid w:val="0047121F"/>
    <w:rsid w:val="00473E52"/>
    <w:rsid w:val="00476638"/>
    <w:rsid w:val="00480C0C"/>
    <w:rsid w:val="00483E87"/>
    <w:rsid w:val="00484B55"/>
    <w:rsid w:val="0048694A"/>
    <w:rsid w:val="0049400C"/>
    <w:rsid w:val="00497D9C"/>
    <w:rsid w:val="004A3685"/>
    <w:rsid w:val="004A3B2D"/>
    <w:rsid w:val="004A730F"/>
    <w:rsid w:val="004B3BB6"/>
    <w:rsid w:val="004B64DC"/>
    <w:rsid w:val="004C11EE"/>
    <w:rsid w:val="004C388A"/>
    <w:rsid w:val="004C4278"/>
    <w:rsid w:val="004C589C"/>
    <w:rsid w:val="004C664B"/>
    <w:rsid w:val="004C691F"/>
    <w:rsid w:val="004C6BEF"/>
    <w:rsid w:val="004D6779"/>
    <w:rsid w:val="004D7C6B"/>
    <w:rsid w:val="004E0A6D"/>
    <w:rsid w:val="004E1C95"/>
    <w:rsid w:val="004E2A0F"/>
    <w:rsid w:val="004E2ABC"/>
    <w:rsid w:val="004E6F51"/>
    <w:rsid w:val="004F01A8"/>
    <w:rsid w:val="004F399B"/>
    <w:rsid w:val="004F4F42"/>
    <w:rsid w:val="004F6FD6"/>
    <w:rsid w:val="004F7CA2"/>
    <w:rsid w:val="00502141"/>
    <w:rsid w:val="0050601A"/>
    <w:rsid w:val="005134BE"/>
    <w:rsid w:val="005173DB"/>
    <w:rsid w:val="0052338A"/>
    <w:rsid w:val="00526FD7"/>
    <w:rsid w:val="00530F6E"/>
    <w:rsid w:val="00534B13"/>
    <w:rsid w:val="00534B15"/>
    <w:rsid w:val="005354FE"/>
    <w:rsid w:val="00541292"/>
    <w:rsid w:val="005436EF"/>
    <w:rsid w:val="00544F06"/>
    <w:rsid w:val="00545100"/>
    <w:rsid w:val="00546F2A"/>
    <w:rsid w:val="00551538"/>
    <w:rsid w:val="005525DA"/>
    <w:rsid w:val="00552764"/>
    <w:rsid w:val="005544C0"/>
    <w:rsid w:val="0055466B"/>
    <w:rsid w:val="00554864"/>
    <w:rsid w:val="005548B9"/>
    <w:rsid w:val="0056007B"/>
    <w:rsid w:val="00560933"/>
    <w:rsid w:val="0056190B"/>
    <w:rsid w:val="00562854"/>
    <w:rsid w:val="00565B96"/>
    <w:rsid w:val="00575578"/>
    <w:rsid w:val="0057656C"/>
    <w:rsid w:val="005766E9"/>
    <w:rsid w:val="005775FB"/>
    <w:rsid w:val="00580294"/>
    <w:rsid w:val="00581B75"/>
    <w:rsid w:val="00587ACB"/>
    <w:rsid w:val="005A0039"/>
    <w:rsid w:val="005A067A"/>
    <w:rsid w:val="005A7F25"/>
    <w:rsid w:val="005B29FE"/>
    <w:rsid w:val="005B3FC0"/>
    <w:rsid w:val="005B4E62"/>
    <w:rsid w:val="005B7598"/>
    <w:rsid w:val="005B75E2"/>
    <w:rsid w:val="005C00D8"/>
    <w:rsid w:val="005C0422"/>
    <w:rsid w:val="005D2AC0"/>
    <w:rsid w:val="005E1472"/>
    <w:rsid w:val="005E3C16"/>
    <w:rsid w:val="005E49DF"/>
    <w:rsid w:val="005E7C08"/>
    <w:rsid w:val="005F0CEB"/>
    <w:rsid w:val="005F2267"/>
    <w:rsid w:val="005F364D"/>
    <w:rsid w:val="005F3667"/>
    <w:rsid w:val="005F3679"/>
    <w:rsid w:val="005F3D22"/>
    <w:rsid w:val="005F5CB1"/>
    <w:rsid w:val="006005DA"/>
    <w:rsid w:val="006021CE"/>
    <w:rsid w:val="00603471"/>
    <w:rsid w:val="00603CD8"/>
    <w:rsid w:val="00605FD9"/>
    <w:rsid w:val="00607127"/>
    <w:rsid w:val="00610266"/>
    <w:rsid w:val="006104D2"/>
    <w:rsid w:val="00611716"/>
    <w:rsid w:val="006138A6"/>
    <w:rsid w:val="0061643E"/>
    <w:rsid w:val="00625D96"/>
    <w:rsid w:val="00625FE9"/>
    <w:rsid w:val="006265FA"/>
    <w:rsid w:val="00627766"/>
    <w:rsid w:val="00633333"/>
    <w:rsid w:val="00634873"/>
    <w:rsid w:val="00637142"/>
    <w:rsid w:val="00640BB6"/>
    <w:rsid w:val="00641B29"/>
    <w:rsid w:val="00655D5A"/>
    <w:rsid w:val="006571DD"/>
    <w:rsid w:val="00657ADA"/>
    <w:rsid w:val="0066087D"/>
    <w:rsid w:val="00662EC9"/>
    <w:rsid w:val="00663AAB"/>
    <w:rsid w:val="0067154D"/>
    <w:rsid w:val="006715F9"/>
    <w:rsid w:val="006716C5"/>
    <w:rsid w:val="00672692"/>
    <w:rsid w:val="00672D0B"/>
    <w:rsid w:val="00676753"/>
    <w:rsid w:val="00677DA8"/>
    <w:rsid w:val="00680A31"/>
    <w:rsid w:val="00681065"/>
    <w:rsid w:val="00681773"/>
    <w:rsid w:val="006831BA"/>
    <w:rsid w:val="00683983"/>
    <w:rsid w:val="006847A6"/>
    <w:rsid w:val="00693E05"/>
    <w:rsid w:val="00694BAD"/>
    <w:rsid w:val="006979DE"/>
    <w:rsid w:val="006A018B"/>
    <w:rsid w:val="006A0CB0"/>
    <w:rsid w:val="006A2314"/>
    <w:rsid w:val="006A2397"/>
    <w:rsid w:val="006A2DD4"/>
    <w:rsid w:val="006A3D3F"/>
    <w:rsid w:val="006A51DB"/>
    <w:rsid w:val="006B04CE"/>
    <w:rsid w:val="006B23AA"/>
    <w:rsid w:val="006B41FC"/>
    <w:rsid w:val="006B5085"/>
    <w:rsid w:val="006C2964"/>
    <w:rsid w:val="006C3515"/>
    <w:rsid w:val="006C3BD5"/>
    <w:rsid w:val="006C4A60"/>
    <w:rsid w:val="006C6F07"/>
    <w:rsid w:val="006C73C0"/>
    <w:rsid w:val="006C78C8"/>
    <w:rsid w:val="006D56B9"/>
    <w:rsid w:val="006D6063"/>
    <w:rsid w:val="006D6BC3"/>
    <w:rsid w:val="006D7D61"/>
    <w:rsid w:val="006E78A0"/>
    <w:rsid w:val="006F04BA"/>
    <w:rsid w:val="006F1048"/>
    <w:rsid w:val="006F562D"/>
    <w:rsid w:val="006F56B2"/>
    <w:rsid w:val="00704325"/>
    <w:rsid w:val="00710D0F"/>
    <w:rsid w:val="00712693"/>
    <w:rsid w:val="00712B7A"/>
    <w:rsid w:val="00714431"/>
    <w:rsid w:val="0071702F"/>
    <w:rsid w:val="00717B3A"/>
    <w:rsid w:val="00717FEC"/>
    <w:rsid w:val="00722C3B"/>
    <w:rsid w:val="00727F1B"/>
    <w:rsid w:val="007310D6"/>
    <w:rsid w:val="00732056"/>
    <w:rsid w:val="007419D3"/>
    <w:rsid w:val="00741B12"/>
    <w:rsid w:val="00743753"/>
    <w:rsid w:val="00744DAD"/>
    <w:rsid w:val="007453FA"/>
    <w:rsid w:val="00746CF7"/>
    <w:rsid w:val="007558BD"/>
    <w:rsid w:val="0075685B"/>
    <w:rsid w:val="00757709"/>
    <w:rsid w:val="00761F06"/>
    <w:rsid w:val="00764555"/>
    <w:rsid w:val="00766C1D"/>
    <w:rsid w:val="00772E01"/>
    <w:rsid w:val="007758C4"/>
    <w:rsid w:val="0078013F"/>
    <w:rsid w:val="00780500"/>
    <w:rsid w:val="00781C75"/>
    <w:rsid w:val="007827C9"/>
    <w:rsid w:val="00783135"/>
    <w:rsid w:val="007835FA"/>
    <w:rsid w:val="00784257"/>
    <w:rsid w:val="0078494A"/>
    <w:rsid w:val="00786E22"/>
    <w:rsid w:val="0079169C"/>
    <w:rsid w:val="00791796"/>
    <w:rsid w:val="00792D58"/>
    <w:rsid w:val="00793E8C"/>
    <w:rsid w:val="007942F6"/>
    <w:rsid w:val="007951A2"/>
    <w:rsid w:val="007A2EF6"/>
    <w:rsid w:val="007A2F57"/>
    <w:rsid w:val="007A3B3F"/>
    <w:rsid w:val="007A47F8"/>
    <w:rsid w:val="007A6152"/>
    <w:rsid w:val="007B0764"/>
    <w:rsid w:val="007B21A9"/>
    <w:rsid w:val="007B5798"/>
    <w:rsid w:val="007B6075"/>
    <w:rsid w:val="007C1154"/>
    <w:rsid w:val="007C1E6A"/>
    <w:rsid w:val="007C2FBB"/>
    <w:rsid w:val="007C4068"/>
    <w:rsid w:val="007C5CDC"/>
    <w:rsid w:val="007C647C"/>
    <w:rsid w:val="007D0398"/>
    <w:rsid w:val="007D1052"/>
    <w:rsid w:val="007D17D9"/>
    <w:rsid w:val="007D6F83"/>
    <w:rsid w:val="007E0029"/>
    <w:rsid w:val="007E0B06"/>
    <w:rsid w:val="007E450B"/>
    <w:rsid w:val="007E6B7F"/>
    <w:rsid w:val="007E6E99"/>
    <w:rsid w:val="007F2921"/>
    <w:rsid w:val="007F3962"/>
    <w:rsid w:val="007F44CE"/>
    <w:rsid w:val="007F4BCF"/>
    <w:rsid w:val="00801803"/>
    <w:rsid w:val="008028DD"/>
    <w:rsid w:val="008030E0"/>
    <w:rsid w:val="0080348D"/>
    <w:rsid w:val="00807B51"/>
    <w:rsid w:val="008101F2"/>
    <w:rsid w:val="00810B37"/>
    <w:rsid w:val="00821810"/>
    <w:rsid w:val="00826B62"/>
    <w:rsid w:val="008314FD"/>
    <w:rsid w:val="0083294F"/>
    <w:rsid w:val="00834453"/>
    <w:rsid w:val="00834704"/>
    <w:rsid w:val="00837ECD"/>
    <w:rsid w:val="00840B5A"/>
    <w:rsid w:val="00840F36"/>
    <w:rsid w:val="00841472"/>
    <w:rsid w:val="008448E9"/>
    <w:rsid w:val="0084726E"/>
    <w:rsid w:val="00850429"/>
    <w:rsid w:val="00851C40"/>
    <w:rsid w:val="00852DB3"/>
    <w:rsid w:val="0085301C"/>
    <w:rsid w:val="00857C71"/>
    <w:rsid w:val="00860CC4"/>
    <w:rsid w:val="00861265"/>
    <w:rsid w:val="008614CF"/>
    <w:rsid w:val="00862CBA"/>
    <w:rsid w:val="00864F99"/>
    <w:rsid w:val="008656DF"/>
    <w:rsid w:val="00865B76"/>
    <w:rsid w:val="00865D3D"/>
    <w:rsid w:val="008718B5"/>
    <w:rsid w:val="008731E7"/>
    <w:rsid w:val="00873823"/>
    <w:rsid w:val="00876AA5"/>
    <w:rsid w:val="008819DC"/>
    <w:rsid w:val="0088272F"/>
    <w:rsid w:val="00882CF4"/>
    <w:rsid w:val="00884D95"/>
    <w:rsid w:val="008866A3"/>
    <w:rsid w:val="00892F8E"/>
    <w:rsid w:val="0089481C"/>
    <w:rsid w:val="00896FBC"/>
    <w:rsid w:val="008A0CC9"/>
    <w:rsid w:val="008A5C97"/>
    <w:rsid w:val="008B0A7E"/>
    <w:rsid w:val="008B2224"/>
    <w:rsid w:val="008B722B"/>
    <w:rsid w:val="008C0D1F"/>
    <w:rsid w:val="008C2672"/>
    <w:rsid w:val="008C4561"/>
    <w:rsid w:val="008C60A3"/>
    <w:rsid w:val="008D0684"/>
    <w:rsid w:val="008D381A"/>
    <w:rsid w:val="008D528F"/>
    <w:rsid w:val="008D5E5B"/>
    <w:rsid w:val="008D7510"/>
    <w:rsid w:val="008E0439"/>
    <w:rsid w:val="008E1401"/>
    <w:rsid w:val="008E4C94"/>
    <w:rsid w:val="008E5735"/>
    <w:rsid w:val="008E5940"/>
    <w:rsid w:val="008E750F"/>
    <w:rsid w:val="008E7ECE"/>
    <w:rsid w:val="008F7847"/>
    <w:rsid w:val="00900504"/>
    <w:rsid w:val="00902AC1"/>
    <w:rsid w:val="009032F4"/>
    <w:rsid w:val="009063A6"/>
    <w:rsid w:val="009103CF"/>
    <w:rsid w:val="009174B3"/>
    <w:rsid w:val="009252DD"/>
    <w:rsid w:val="00925521"/>
    <w:rsid w:val="0092693F"/>
    <w:rsid w:val="00926C1B"/>
    <w:rsid w:val="00934FCB"/>
    <w:rsid w:val="00944CF5"/>
    <w:rsid w:val="00946013"/>
    <w:rsid w:val="0094657F"/>
    <w:rsid w:val="00951F92"/>
    <w:rsid w:val="009539F7"/>
    <w:rsid w:val="009558EA"/>
    <w:rsid w:val="0095672C"/>
    <w:rsid w:val="009606DA"/>
    <w:rsid w:val="00960B4A"/>
    <w:rsid w:val="00961787"/>
    <w:rsid w:val="009617B3"/>
    <w:rsid w:val="0096383E"/>
    <w:rsid w:val="00963CCA"/>
    <w:rsid w:val="009703DF"/>
    <w:rsid w:val="0097169A"/>
    <w:rsid w:val="009732B0"/>
    <w:rsid w:val="00977F69"/>
    <w:rsid w:val="00980251"/>
    <w:rsid w:val="00982312"/>
    <w:rsid w:val="00984230"/>
    <w:rsid w:val="00994CBF"/>
    <w:rsid w:val="009A075C"/>
    <w:rsid w:val="009A1046"/>
    <w:rsid w:val="009A2DA6"/>
    <w:rsid w:val="009A5A25"/>
    <w:rsid w:val="009B29EF"/>
    <w:rsid w:val="009B5088"/>
    <w:rsid w:val="009B56C3"/>
    <w:rsid w:val="009B5A9D"/>
    <w:rsid w:val="009B7BF8"/>
    <w:rsid w:val="009C0951"/>
    <w:rsid w:val="009C0EF7"/>
    <w:rsid w:val="009C2479"/>
    <w:rsid w:val="009C38BF"/>
    <w:rsid w:val="009C401E"/>
    <w:rsid w:val="009C45FC"/>
    <w:rsid w:val="009C798A"/>
    <w:rsid w:val="009D0295"/>
    <w:rsid w:val="009D0615"/>
    <w:rsid w:val="009D4676"/>
    <w:rsid w:val="009D48C4"/>
    <w:rsid w:val="009D6F7F"/>
    <w:rsid w:val="009D7296"/>
    <w:rsid w:val="009D7CB0"/>
    <w:rsid w:val="009E317D"/>
    <w:rsid w:val="009E37CC"/>
    <w:rsid w:val="009F04A5"/>
    <w:rsid w:val="009F2EF2"/>
    <w:rsid w:val="009F5069"/>
    <w:rsid w:val="00A02C2F"/>
    <w:rsid w:val="00A02ED1"/>
    <w:rsid w:val="00A035B9"/>
    <w:rsid w:val="00A062AC"/>
    <w:rsid w:val="00A1321C"/>
    <w:rsid w:val="00A15110"/>
    <w:rsid w:val="00A203AF"/>
    <w:rsid w:val="00A2074F"/>
    <w:rsid w:val="00A22C1D"/>
    <w:rsid w:val="00A2540D"/>
    <w:rsid w:val="00A27E25"/>
    <w:rsid w:val="00A32974"/>
    <w:rsid w:val="00A34CA4"/>
    <w:rsid w:val="00A358B6"/>
    <w:rsid w:val="00A36EBE"/>
    <w:rsid w:val="00A3790F"/>
    <w:rsid w:val="00A4244B"/>
    <w:rsid w:val="00A44995"/>
    <w:rsid w:val="00A45C3D"/>
    <w:rsid w:val="00A45CF7"/>
    <w:rsid w:val="00A5069A"/>
    <w:rsid w:val="00A509A3"/>
    <w:rsid w:val="00A53FE0"/>
    <w:rsid w:val="00A56F81"/>
    <w:rsid w:val="00A575B6"/>
    <w:rsid w:val="00A62AB4"/>
    <w:rsid w:val="00A6393E"/>
    <w:rsid w:val="00A63D1A"/>
    <w:rsid w:val="00A63DF3"/>
    <w:rsid w:val="00A656A9"/>
    <w:rsid w:val="00A6782D"/>
    <w:rsid w:val="00A7197E"/>
    <w:rsid w:val="00A76599"/>
    <w:rsid w:val="00A771FE"/>
    <w:rsid w:val="00A77519"/>
    <w:rsid w:val="00A7788C"/>
    <w:rsid w:val="00A80C71"/>
    <w:rsid w:val="00A81EC3"/>
    <w:rsid w:val="00A82B94"/>
    <w:rsid w:val="00A904AB"/>
    <w:rsid w:val="00A928F1"/>
    <w:rsid w:val="00A974DB"/>
    <w:rsid w:val="00AA6486"/>
    <w:rsid w:val="00AB00A5"/>
    <w:rsid w:val="00AB1996"/>
    <w:rsid w:val="00AB4548"/>
    <w:rsid w:val="00AC74AF"/>
    <w:rsid w:val="00AD0B33"/>
    <w:rsid w:val="00AD0E08"/>
    <w:rsid w:val="00AD3349"/>
    <w:rsid w:val="00AD3D1E"/>
    <w:rsid w:val="00AD5579"/>
    <w:rsid w:val="00AE3F98"/>
    <w:rsid w:val="00AF0D84"/>
    <w:rsid w:val="00B01C34"/>
    <w:rsid w:val="00B021D4"/>
    <w:rsid w:val="00B05AAE"/>
    <w:rsid w:val="00B07DA6"/>
    <w:rsid w:val="00B21AE0"/>
    <w:rsid w:val="00B26A4B"/>
    <w:rsid w:val="00B33A40"/>
    <w:rsid w:val="00B3415B"/>
    <w:rsid w:val="00B368BC"/>
    <w:rsid w:val="00B41CA6"/>
    <w:rsid w:val="00B42A52"/>
    <w:rsid w:val="00B42E0C"/>
    <w:rsid w:val="00B446CD"/>
    <w:rsid w:val="00B47A2B"/>
    <w:rsid w:val="00B52698"/>
    <w:rsid w:val="00B538A2"/>
    <w:rsid w:val="00B57FE9"/>
    <w:rsid w:val="00B60791"/>
    <w:rsid w:val="00B613E4"/>
    <w:rsid w:val="00B6578C"/>
    <w:rsid w:val="00B66C32"/>
    <w:rsid w:val="00B75170"/>
    <w:rsid w:val="00B77F56"/>
    <w:rsid w:val="00B830A4"/>
    <w:rsid w:val="00B84B96"/>
    <w:rsid w:val="00B864F9"/>
    <w:rsid w:val="00B8661A"/>
    <w:rsid w:val="00B87851"/>
    <w:rsid w:val="00B953A6"/>
    <w:rsid w:val="00B956EA"/>
    <w:rsid w:val="00B975F1"/>
    <w:rsid w:val="00BA3B22"/>
    <w:rsid w:val="00BA772C"/>
    <w:rsid w:val="00BB25BC"/>
    <w:rsid w:val="00BB3D7D"/>
    <w:rsid w:val="00BB5FF9"/>
    <w:rsid w:val="00BC0252"/>
    <w:rsid w:val="00BC2F2A"/>
    <w:rsid w:val="00BC684A"/>
    <w:rsid w:val="00BC799F"/>
    <w:rsid w:val="00BD165B"/>
    <w:rsid w:val="00BD22D7"/>
    <w:rsid w:val="00BD35C1"/>
    <w:rsid w:val="00BD7E4E"/>
    <w:rsid w:val="00BE1B58"/>
    <w:rsid w:val="00BE1F7A"/>
    <w:rsid w:val="00BE3667"/>
    <w:rsid w:val="00BE3B33"/>
    <w:rsid w:val="00BE459A"/>
    <w:rsid w:val="00BE593D"/>
    <w:rsid w:val="00BE7828"/>
    <w:rsid w:val="00BF04C5"/>
    <w:rsid w:val="00BF171D"/>
    <w:rsid w:val="00BF1926"/>
    <w:rsid w:val="00BF199D"/>
    <w:rsid w:val="00BF2C9F"/>
    <w:rsid w:val="00BF514D"/>
    <w:rsid w:val="00C050E9"/>
    <w:rsid w:val="00C05A11"/>
    <w:rsid w:val="00C06967"/>
    <w:rsid w:val="00C06B9F"/>
    <w:rsid w:val="00C227E7"/>
    <w:rsid w:val="00C23092"/>
    <w:rsid w:val="00C2500C"/>
    <w:rsid w:val="00C264D1"/>
    <w:rsid w:val="00C30752"/>
    <w:rsid w:val="00C31F01"/>
    <w:rsid w:val="00C33673"/>
    <w:rsid w:val="00C3378D"/>
    <w:rsid w:val="00C35B8F"/>
    <w:rsid w:val="00C35F4B"/>
    <w:rsid w:val="00C37E82"/>
    <w:rsid w:val="00C4653E"/>
    <w:rsid w:val="00C47386"/>
    <w:rsid w:val="00C55A1B"/>
    <w:rsid w:val="00C615C2"/>
    <w:rsid w:val="00C6284E"/>
    <w:rsid w:val="00C664A3"/>
    <w:rsid w:val="00C73193"/>
    <w:rsid w:val="00C73D64"/>
    <w:rsid w:val="00C73D77"/>
    <w:rsid w:val="00C73DEF"/>
    <w:rsid w:val="00C76435"/>
    <w:rsid w:val="00C80CA7"/>
    <w:rsid w:val="00C82003"/>
    <w:rsid w:val="00C82501"/>
    <w:rsid w:val="00C842A2"/>
    <w:rsid w:val="00C8439E"/>
    <w:rsid w:val="00C85FB8"/>
    <w:rsid w:val="00C92899"/>
    <w:rsid w:val="00C94BF1"/>
    <w:rsid w:val="00C95722"/>
    <w:rsid w:val="00CA0377"/>
    <w:rsid w:val="00CA0AE5"/>
    <w:rsid w:val="00CA5400"/>
    <w:rsid w:val="00CA56BC"/>
    <w:rsid w:val="00CA5AED"/>
    <w:rsid w:val="00CA7230"/>
    <w:rsid w:val="00CA77E7"/>
    <w:rsid w:val="00CB0B7D"/>
    <w:rsid w:val="00CB1DE0"/>
    <w:rsid w:val="00CB4049"/>
    <w:rsid w:val="00CB5520"/>
    <w:rsid w:val="00CC2781"/>
    <w:rsid w:val="00CC3939"/>
    <w:rsid w:val="00CC462A"/>
    <w:rsid w:val="00CD077A"/>
    <w:rsid w:val="00CD1B54"/>
    <w:rsid w:val="00CD353C"/>
    <w:rsid w:val="00CD53A8"/>
    <w:rsid w:val="00CD7077"/>
    <w:rsid w:val="00CD7C99"/>
    <w:rsid w:val="00CE443C"/>
    <w:rsid w:val="00CE4F3C"/>
    <w:rsid w:val="00CE5353"/>
    <w:rsid w:val="00CE5E62"/>
    <w:rsid w:val="00CE60B8"/>
    <w:rsid w:val="00CF1541"/>
    <w:rsid w:val="00CF1DE1"/>
    <w:rsid w:val="00CF4651"/>
    <w:rsid w:val="00CF4C60"/>
    <w:rsid w:val="00CF5A81"/>
    <w:rsid w:val="00CF753E"/>
    <w:rsid w:val="00D07647"/>
    <w:rsid w:val="00D10612"/>
    <w:rsid w:val="00D13BCB"/>
    <w:rsid w:val="00D14EC3"/>
    <w:rsid w:val="00D16FB1"/>
    <w:rsid w:val="00D274AF"/>
    <w:rsid w:val="00D27DDB"/>
    <w:rsid w:val="00D308A3"/>
    <w:rsid w:val="00D33103"/>
    <w:rsid w:val="00D344A7"/>
    <w:rsid w:val="00D3486B"/>
    <w:rsid w:val="00D356BF"/>
    <w:rsid w:val="00D36C95"/>
    <w:rsid w:val="00D40EBB"/>
    <w:rsid w:val="00D44321"/>
    <w:rsid w:val="00D476B6"/>
    <w:rsid w:val="00D51A58"/>
    <w:rsid w:val="00D5216F"/>
    <w:rsid w:val="00D52DB6"/>
    <w:rsid w:val="00D546B2"/>
    <w:rsid w:val="00D54A98"/>
    <w:rsid w:val="00D55BCE"/>
    <w:rsid w:val="00D56AA0"/>
    <w:rsid w:val="00D61951"/>
    <w:rsid w:val="00D63387"/>
    <w:rsid w:val="00D661D7"/>
    <w:rsid w:val="00D70BC1"/>
    <w:rsid w:val="00D7193B"/>
    <w:rsid w:val="00D7269B"/>
    <w:rsid w:val="00D82F57"/>
    <w:rsid w:val="00D86034"/>
    <w:rsid w:val="00D90258"/>
    <w:rsid w:val="00D90420"/>
    <w:rsid w:val="00D914EA"/>
    <w:rsid w:val="00D941E7"/>
    <w:rsid w:val="00D96899"/>
    <w:rsid w:val="00DA1E4B"/>
    <w:rsid w:val="00DA3BD0"/>
    <w:rsid w:val="00DA44AC"/>
    <w:rsid w:val="00DA4C04"/>
    <w:rsid w:val="00DB024C"/>
    <w:rsid w:val="00DB2FC4"/>
    <w:rsid w:val="00DB46A2"/>
    <w:rsid w:val="00DB6ABF"/>
    <w:rsid w:val="00DC0281"/>
    <w:rsid w:val="00DC3BBB"/>
    <w:rsid w:val="00DC76F1"/>
    <w:rsid w:val="00DD16B6"/>
    <w:rsid w:val="00DD19B3"/>
    <w:rsid w:val="00DD4441"/>
    <w:rsid w:val="00DD7948"/>
    <w:rsid w:val="00DE3F34"/>
    <w:rsid w:val="00DF334C"/>
    <w:rsid w:val="00DF3952"/>
    <w:rsid w:val="00DF4545"/>
    <w:rsid w:val="00DF5B78"/>
    <w:rsid w:val="00E13522"/>
    <w:rsid w:val="00E200AC"/>
    <w:rsid w:val="00E20813"/>
    <w:rsid w:val="00E20BDD"/>
    <w:rsid w:val="00E23823"/>
    <w:rsid w:val="00E239D4"/>
    <w:rsid w:val="00E31CF6"/>
    <w:rsid w:val="00E4412F"/>
    <w:rsid w:val="00E463BA"/>
    <w:rsid w:val="00E55231"/>
    <w:rsid w:val="00E56240"/>
    <w:rsid w:val="00E6194E"/>
    <w:rsid w:val="00E6445C"/>
    <w:rsid w:val="00E65EEC"/>
    <w:rsid w:val="00E73682"/>
    <w:rsid w:val="00E74111"/>
    <w:rsid w:val="00E76C63"/>
    <w:rsid w:val="00E8211F"/>
    <w:rsid w:val="00E84259"/>
    <w:rsid w:val="00E85ACF"/>
    <w:rsid w:val="00E91A30"/>
    <w:rsid w:val="00E950BA"/>
    <w:rsid w:val="00E953B3"/>
    <w:rsid w:val="00E9573B"/>
    <w:rsid w:val="00EA46BC"/>
    <w:rsid w:val="00EA4FA9"/>
    <w:rsid w:val="00EA7DEB"/>
    <w:rsid w:val="00EA7E6D"/>
    <w:rsid w:val="00EB00A6"/>
    <w:rsid w:val="00EB15E6"/>
    <w:rsid w:val="00EB1B88"/>
    <w:rsid w:val="00EB2CBF"/>
    <w:rsid w:val="00EB382D"/>
    <w:rsid w:val="00EB3F2E"/>
    <w:rsid w:val="00EB5B81"/>
    <w:rsid w:val="00EC2F6E"/>
    <w:rsid w:val="00EC4514"/>
    <w:rsid w:val="00EC70DD"/>
    <w:rsid w:val="00EC7A62"/>
    <w:rsid w:val="00EC7DAE"/>
    <w:rsid w:val="00ED2C29"/>
    <w:rsid w:val="00ED325F"/>
    <w:rsid w:val="00ED729C"/>
    <w:rsid w:val="00EE0687"/>
    <w:rsid w:val="00EE3529"/>
    <w:rsid w:val="00EE5EC5"/>
    <w:rsid w:val="00EF0016"/>
    <w:rsid w:val="00EF01B3"/>
    <w:rsid w:val="00EF0A13"/>
    <w:rsid w:val="00EF14D8"/>
    <w:rsid w:val="00EF7946"/>
    <w:rsid w:val="00F02815"/>
    <w:rsid w:val="00F028A7"/>
    <w:rsid w:val="00F03B47"/>
    <w:rsid w:val="00F05669"/>
    <w:rsid w:val="00F07092"/>
    <w:rsid w:val="00F07860"/>
    <w:rsid w:val="00F21513"/>
    <w:rsid w:val="00F22A68"/>
    <w:rsid w:val="00F22E90"/>
    <w:rsid w:val="00F23859"/>
    <w:rsid w:val="00F31315"/>
    <w:rsid w:val="00F31DBC"/>
    <w:rsid w:val="00F36B57"/>
    <w:rsid w:val="00F36F45"/>
    <w:rsid w:val="00F37968"/>
    <w:rsid w:val="00F40776"/>
    <w:rsid w:val="00F40E5D"/>
    <w:rsid w:val="00F44647"/>
    <w:rsid w:val="00F449B6"/>
    <w:rsid w:val="00F45564"/>
    <w:rsid w:val="00F477E3"/>
    <w:rsid w:val="00F47A06"/>
    <w:rsid w:val="00F50619"/>
    <w:rsid w:val="00F52FA4"/>
    <w:rsid w:val="00F53E1D"/>
    <w:rsid w:val="00F653E0"/>
    <w:rsid w:val="00F72325"/>
    <w:rsid w:val="00F73B31"/>
    <w:rsid w:val="00F831A9"/>
    <w:rsid w:val="00F84397"/>
    <w:rsid w:val="00F856EE"/>
    <w:rsid w:val="00F91265"/>
    <w:rsid w:val="00F92CE7"/>
    <w:rsid w:val="00F93F2A"/>
    <w:rsid w:val="00F97D3F"/>
    <w:rsid w:val="00FA278D"/>
    <w:rsid w:val="00FB4D6D"/>
    <w:rsid w:val="00FB5E6F"/>
    <w:rsid w:val="00FB64CA"/>
    <w:rsid w:val="00FC1246"/>
    <w:rsid w:val="00FC24E6"/>
    <w:rsid w:val="00FC6C78"/>
    <w:rsid w:val="00FD1170"/>
    <w:rsid w:val="00FD29BA"/>
    <w:rsid w:val="00FE11C3"/>
    <w:rsid w:val="00FE1700"/>
    <w:rsid w:val="00FE1800"/>
    <w:rsid w:val="00FF0803"/>
    <w:rsid w:val="00FF320D"/>
    <w:rsid w:val="00FF3A1A"/>
    <w:rsid w:val="00FF595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48491">
      <o:colormenu v:ext="edit" fillcolor="none"/>
    </o:shapedefaults>
    <o:shapelayout v:ext="edit">
      <o:idmap v:ext="edit" data="1"/>
    </o:shapelayout>
  </w:shapeDefaults>
  <w:decimalSymbol w:val=","/>
  <w:listSeparator w:val=";"/>
  <w14:docId w14:val="3D983B15"/>
  <w15:docId w15:val="{8E8F2540-B3A6-4B9E-85A8-45D0A5ACC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6138A6"/>
    <w:pPr>
      <w:jc w:val="both"/>
    </w:pPr>
    <w:rPr>
      <w:rFonts w:ascii="Exo 2" w:hAnsi="Exo 2"/>
      <w:sz w:val="22"/>
      <w:lang w:val="fi-FI"/>
    </w:rPr>
  </w:style>
  <w:style w:type="paragraph" w:styleId="Otsikko1">
    <w:name w:val="heading 1"/>
    <w:basedOn w:val="Normaali"/>
    <w:next w:val="Leipteksti"/>
    <w:link w:val="Otsikko1Char"/>
    <w:qFormat/>
    <w:rsid w:val="005F2267"/>
    <w:pPr>
      <w:keepNext/>
      <w:pageBreakBefore/>
      <w:numPr>
        <w:numId w:val="1"/>
      </w:numPr>
      <w:tabs>
        <w:tab w:val="left" w:pos="652"/>
      </w:tabs>
      <w:suppressAutoHyphens/>
      <w:spacing w:after="360"/>
      <w:ind w:left="567" w:hanging="567"/>
      <w:jc w:val="left"/>
      <w:outlineLvl w:val="0"/>
    </w:pPr>
    <w:rPr>
      <w:rFonts w:ascii="Exo 2 Semi Bold" w:eastAsia="Times New Roman" w:hAnsi="Exo 2 Semi Bold" w:cs="Times New Roman"/>
      <w:b/>
      <w:sz w:val="36"/>
      <w:szCs w:val="20"/>
    </w:rPr>
  </w:style>
  <w:style w:type="paragraph" w:styleId="Otsikko2">
    <w:name w:val="heading 2"/>
    <w:basedOn w:val="Normaali"/>
    <w:next w:val="Leipteksti"/>
    <w:link w:val="Otsikko2Char"/>
    <w:qFormat/>
    <w:rsid w:val="006138A6"/>
    <w:pPr>
      <w:keepNext/>
      <w:numPr>
        <w:ilvl w:val="1"/>
        <w:numId w:val="1"/>
      </w:numPr>
      <w:tabs>
        <w:tab w:val="left" w:pos="652"/>
      </w:tabs>
      <w:spacing w:after="400"/>
      <w:jc w:val="left"/>
      <w:outlineLvl w:val="1"/>
    </w:pPr>
    <w:rPr>
      <w:rFonts w:eastAsia="Times New Roman" w:cs="Times New Roman"/>
      <w:sz w:val="36"/>
      <w:szCs w:val="20"/>
    </w:rPr>
  </w:style>
  <w:style w:type="paragraph" w:styleId="Otsikko3">
    <w:name w:val="heading 3"/>
    <w:basedOn w:val="Normaali"/>
    <w:next w:val="Leipteksti"/>
    <w:link w:val="Otsikko3Char"/>
    <w:qFormat/>
    <w:rsid w:val="00BF171D"/>
    <w:pPr>
      <w:keepNext/>
      <w:numPr>
        <w:ilvl w:val="2"/>
        <w:numId w:val="1"/>
      </w:numPr>
      <w:tabs>
        <w:tab w:val="left" w:pos="652"/>
      </w:tabs>
      <w:spacing w:after="240"/>
      <w:outlineLvl w:val="2"/>
    </w:pPr>
    <w:rPr>
      <w:rFonts w:eastAsia="Times New Roman" w:cs="Times New Roman"/>
      <w:b/>
      <w:szCs w:val="20"/>
    </w:rPr>
  </w:style>
  <w:style w:type="paragraph" w:styleId="Otsikko4">
    <w:name w:val="heading 4"/>
    <w:basedOn w:val="Normaali"/>
    <w:next w:val="Normaali"/>
    <w:link w:val="Otsikko4Char"/>
    <w:qFormat/>
    <w:rsid w:val="00BF171D"/>
    <w:pPr>
      <w:keepNext/>
      <w:numPr>
        <w:ilvl w:val="3"/>
        <w:numId w:val="1"/>
      </w:numPr>
      <w:tabs>
        <w:tab w:val="left" w:pos="652"/>
      </w:tabs>
      <w:spacing w:before="440" w:after="220"/>
      <w:outlineLvl w:val="3"/>
    </w:pPr>
    <w:rPr>
      <w:rFonts w:eastAsia="Times New Roman" w:cs="Times New Roman"/>
      <w:b/>
      <w:i/>
      <w:szCs w:val="20"/>
    </w:rPr>
  </w:style>
  <w:style w:type="paragraph" w:styleId="Otsikko5">
    <w:name w:val="heading 5"/>
    <w:basedOn w:val="Normaali"/>
    <w:next w:val="Normaali"/>
    <w:link w:val="Otsikko5Char"/>
    <w:qFormat/>
    <w:rsid w:val="00BF171D"/>
    <w:pPr>
      <w:keepNext/>
      <w:numPr>
        <w:ilvl w:val="4"/>
        <w:numId w:val="1"/>
      </w:numPr>
      <w:spacing w:before="440" w:after="220"/>
      <w:outlineLvl w:val="4"/>
    </w:pPr>
    <w:rPr>
      <w:rFonts w:eastAsia="Times New Roman" w:cs="Times New Roman"/>
      <w:szCs w:val="20"/>
    </w:rPr>
  </w:style>
  <w:style w:type="paragraph" w:styleId="Otsikko6">
    <w:name w:val="heading 6"/>
    <w:basedOn w:val="Normaali"/>
    <w:next w:val="Normaali"/>
    <w:link w:val="Otsikko6Char"/>
    <w:qFormat/>
    <w:rsid w:val="00BF171D"/>
    <w:pPr>
      <w:numPr>
        <w:ilvl w:val="5"/>
        <w:numId w:val="1"/>
      </w:numPr>
      <w:spacing w:before="240" w:after="60"/>
      <w:outlineLvl w:val="5"/>
    </w:pPr>
    <w:rPr>
      <w:rFonts w:ascii="Times New Roman" w:eastAsia="Times New Roman" w:hAnsi="Times New Roman" w:cs="Times New Roman"/>
      <w:i/>
      <w:color w:val="FF0000"/>
      <w:szCs w:val="20"/>
    </w:rPr>
  </w:style>
  <w:style w:type="paragraph" w:styleId="Otsikko7">
    <w:name w:val="heading 7"/>
    <w:basedOn w:val="Normaali"/>
    <w:next w:val="Normaali"/>
    <w:link w:val="Otsikko7Char"/>
    <w:qFormat/>
    <w:rsid w:val="00BF171D"/>
    <w:pPr>
      <w:numPr>
        <w:ilvl w:val="6"/>
        <w:numId w:val="1"/>
      </w:numPr>
      <w:spacing w:before="240" w:after="60"/>
      <w:outlineLvl w:val="6"/>
    </w:pPr>
    <w:rPr>
      <w:rFonts w:eastAsia="Times New Roman" w:cs="Times New Roman"/>
      <w:color w:val="FF0000"/>
      <w:sz w:val="20"/>
      <w:szCs w:val="20"/>
    </w:rPr>
  </w:style>
  <w:style w:type="paragraph" w:styleId="Otsikko8">
    <w:name w:val="heading 8"/>
    <w:basedOn w:val="Normaali"/>
    <w:next w:val="Normaali"/>
    <w:link w:val="Otsikko8Char"/>
    <w:qFormat/>
    <w:rsid w:val="00BF171D"/>
    <w:pPr>
      <w:numPr>
        <w:ilvl w:val="7"/>
        <w:numId w:val="1"/>
      </w:numPr>
      <w:spacing w:before="240" w:after="60"/>
      <w:outlineLvl w:val="7"/>
    </w:pPr>
    <w:rPr>
      <w:rFonts w:eastAsia="Times New Roman" w:cs="Times New Roman"/>
      <w:i/>
      <w:color w:val="FF0000"/>
      <w:sz w:val="20"/>
      <w:szCs w:val="20"/>
    </w:rPr>
  </w:style>
  <w:style w:type="paragraph" w:styleId="Otsikko9">
    <w:name w:val="heading 9"/>
    <w:basedOn w:val="Normaali"/>
    <w:next w:val="Normaali"/>
    <w:link w:val="Otsikko9Char"/>
    <w:qFormat/>
    <w:rsid w:val="00BF171D"/>
    <w:pPr>
      <w:numPr>
        <w:ilvl w:val="8"/>
        <w:numId w:val="1"/>
      </w:numPr>
      <w:spacing w:before="240" w:after="60"/>
      <w:outlineLvl w:val="8"/>
    </w:pPr>
    <w:rPr>
      <w:rFonts w:eastAsia="Times New Roman" w:cs="Times New Roman"/>
      <w:b/>
      <w:i/>
      <w:color w:val="FF0000"/>
      <w:sz w:val="18"/>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89481C"/>
    <w:rPr>
      <w:rFonts w:eastAsiaTheme="minorEastAsia"/>
      <w:sz w:val="22"/>
      <w:szCs w:val="22"/>
      <w:lang w:val="en-US" w:eastAsia="zh-CN"/>
    </w:rPr>
  </w:style>
  <w:style w:type="character" w:customStyle="1" w:styleId="EivliChar">
    <w:name w:val="Ei väliä Char"/>
    <w:basedOn w:val="Kappaleenoletusfontti"/>
    <w:link w:val="Eivli"/>
    <w:uiPriority w:val="1"/>
    <w:rsid w:val="0089481C"/>
    <w:rPr>
      <w:rFonts w:eastAsiaTheme="minorEastAsia"/>
      <w:sz w:val="22"/>
      <w:szCs w:val="22"/>
      <w:lang w:val="en-US" w:eastAsia="zh-CN"/>
    </w:rPr>
  </w:style>
  <w:style w:type="character" w:customStyle="1" w:styleId="Otsikko1Char">
    <w:name w:val="Otsikko 1 Char"/>
    <w:basedOn w:val="Kappaleenoletusfontti"/>
    <w:link w:val="Otsikko1"/>
    <w:rsid w:val="005F2267"/>
    <w:rPr>
      <w:rFonts w:ascii="Exo 2 Semi Bold" w:eastAsia="Times New Roman" w:hAnsi="Exo 2 Semi Bold" w:cs="Times New Roman"/>
      <w:b/>
      <w:sz w:val="36"/>
      <w:szCs w:val="20"/>
      <w:lang w:val="fi-FI"/>
    </w:rPr>
  </w:style>
  <w:style w:type="character" w:customStyle="1" w:styleId="Otsikko2Char">
    <w:name w:val="Otsikko 2 Char"/>
    <w:basedOn w:val="Kappaleenoletusfontti"/>
    <w:link w:val="Otsikko2"/>
    <w:rsid w:val="006138A6"/>
    <w:rPr>
      <w:rFonts w:ascii="Exo 2" w:eastAsia="Times New Roman" w:hAnsi="Exo 2" w:cs="Times New Roman"/>
      <w:sz w:val="36"/>
      <w:szCs w:val="20"/>
      <w:lang w:val="fi-FI"/>
    </w:rPr>
  </w:style>
  <w:style w:type="character" w:customStyle="1" w:styleId="Otsikko3Char">
    <w:name w:val="Otsikko 3 Char"/>
    <w:basedOn w:val="Kappaleenoletusfontti"/>
    <w:link w:val="Otsikko3"/>
    <w:rsid w:val="00BF171D"/>
    <w:rPr>
      <w:rFonts w:ascii="Exo 2" w:eastAsia="Times New Roman" w:hAnsi="Exo 2" w:cs="Times New Roman"/>
      <w:b/>
      <w:sz w:val="22"/>
      <w:szCs w:val="20"/>
      <w:lang w:val="fi-FI"/>
    </w:rPr>
  </w:style>
  <w:style w:type="character" w:customStyle="1" w:styleId="Otsikko4Char">
    <w:name w:val="Otsikko 4 Char"/>
    <w:basedOn w:val="Kappaleenoletusfontti"/>
    <w:link w:val="Otsikko4"/>
    <w:rsid w:val="00BF171D"/>
    <w:rPr>
      <w:rFonts w:ascii="Exo 2" w:eastAsia="Times New Roman" w:hAnsi="Exo 2" w:cs="Times New Roman"/>
      <w:b/>
      <w:i/>
      <w:sz w:val="22"/>
      <w:szCs w:val="20"/>
      <w:lang w:val="fi-FI"/>
    </w:rPr>
  </w:style>
  <w:style w:type="character" w:customStyle="1" w:styleId="Otsikko5Char">
    <w:name w:val="Otsikko 5 Char"/>
    <w:basedOn w:val="Kappaleenoletusfontti"/>
    <w:link w:val="Otsikko5"/>
    <w:rsid w:val="00BF171D"/>
    <w:rPr>
      <w:rFonts w:ascii="Exo 2" w:eastAsia="Times New Roman" w:hAnsi="Exo 2" w:cs="Times New Roman"/>
      <w:sz w:val="22"/>
      <w:szCs w:val="20"/>
      <w:lang w:val="fi-FI"/>
    </w:rPr>
  </w:style>
  <w:style w:type="character" w:customStyle="1" w:styleId="Otsikko6Char">
    <w:name w:val="Otsikko 6 Char"/>
    <w:basedOn w:val="Kappaleenoletusfontti"/>
    <w:link w:val="Otsikko6"/>
    <w:rsid w:val="00BF171D"/>
    <w:rPr>
      <w:rFonts w:ascii="Times New Roman" w:eastAsia="Times New Roman" w:hAnsi="Times New Roman" w:cs="Times New Roman"/>
      <w:i/>
      <w:color w:val="FF0000"/>
      <w:sz w:val="22"/>
      <w:szCs w:val="20"/>
      <w:lang w:val="fi-FI"/>
    </w:rPr>
  </w:style>
  <w:style w:type="character" w:customStyle="1" w:styleId="Otsikko7Char">
    <w:name w:val="Otsikko 7 Char"/>
    <w:basedOn w:val="Kappaleenoletusfontti"/>
    <w:link w:val="Otsikko7"/>
    <w:rsid w:val="00BF171D"/>
    <w:rPr>
      <w:rFonts w:ascii="Exo 2" w:eastAsia="Times New Roman" w:hAnsi="Exo 2" w:cs="Times New Roman"/>
      <w:color w:val="FF0000"/>
      <w:sz w:val="20"/>
      <w:szCs w:val="20"/>
      <w:lang w:val="fi-FI"/>
    </w:rPr>
  </w:style>
  <w:style w:type="character" w:customStyle="1" w:styleId="Otsikko8Char">
    <w:name w:val="Otsikko 8 Char"/>
    <w:basedOn w:val="Kappaleenoletusfontti"/>
    <w:link w:val="Otsikko8"/>
    <w:rsid w:val="00BF171D"/>
    <w:rPr>
      <w:rFonts w:ascii="Exo 2" w:eastAsia="Times New Roman" w:hAnsi="Exo 2" w:cs="Times New Roman"/>
      <w:i/>
      <w:color w:val="FF0000"/>
      <w:sz w:val="20"/>
      <w:szCs w:val="20"/>
      <w:lang w:val="fi-FI"/>
    </w:rPr>
  </w:style>
  <w:style w:type="character" w:customStyle="1" w:styleId="Otsikko9Char">
    <w:name w:val="Otsikko 9 Char"/>
    <w:basedOn w:val="Kappaleenoletusfontti"/>
    <w:link w:val="Otsikko9"/>
    <w:rsid w:val="00BF171D"/>
    <w:rPr>
      <w:rFonts w:ascii="Exo 2" w:eastAsia="Times New Roman" w:hAnsi="Exo 2" w:cs="Times New Roman"/>
      <w:b/>
      <w:i/>
      <w:color w:val="FF0000"/>
      <w:sz w:val="18"/>
      <w:szCs w:val="20"/>
      <w:lang w:val="fi-FI"/>
    </w:rPr>
  </w:style>
  <w:style w:type="paragraph" w:styleId="Leipteksti">
    <w:name w:val="Body Text"/>
    <w:basedOn w:val="Normaali"/>
    <w:link w:val="LeiptekstiChar"/>
    <w:rsid w:val="00BF171D"/>
    <w:rPr>
      <w:rFonts w:eastAsia="Times New Roman" w:cs="Times New Roman"/>
      <w:szCs w:val="20"/>
      <w:lang w:eastAsia="fi-FI"/>
    </w:rPr>
  </w:style>
  <w:style w:type="character" w:customStyle="1" w:styleId="LeiptekstiChar">
    <w:name w:val="Leipäteksti Char"/>
    <w:basedOn w:val="Kappaleenoletusfontti"/>
    <w:link w:val="Leipteksti"/>
    <w:rsid w:val="00BF171D"/>
    <w:rPr>
      <w:rFonts w:ascii="Exo 2" w:eastAsia="Times New Roman" w:hAnsi="Exo 2" w:cs="Times New Roman"/>
      <w:sz w:val="22"/>
      <w:szCs w:val="20"/>
      <w:lang w:val="fi-FI" w:eastAsia="fi-FI"/>
    </w:rPr>
  </w:style>
  <w:style w:type="paragraph" w:customStyle="1" w:styleId="xxJulkaisunalaotsikko">
    <w:name w:val="xxJulkaisun alaotsikko"/>
    <w:basedOn w:val="Normaali"/>
    <w:rsid w:val="00BF171D"/>
    <w:pPr>
      <w:suppressAutoHyphens/>
      <w:ind w:right="567"/>
      <w:jc w:val="right"/>
    </w:pPr>
    <w:rPr>
      <w:rFonts w:eastAsia="Times New Roman" w:cs="Times New Roman"/>
      <w:sz w:val="26"/>
      <w:szCs w:val="22"/>
    </w:rPr>
  </w:style>
  <w:style w:type="paragraph" w:customStyle="1" w:styleId="Bibliografisettiedot">
    <w:name w:val="Bibliografiset tiedot"/>
    <w:basedOn w:val="Leipteksti"/>
    <w:rsid w:val="00BF171D"/>
    <w:pPr>
      <w:spacing w:before="60"/>
    </w:pPr>
    <w:rPr>
      <w:sz w:val="18"/>
    </w:rPr>
  </w:style>
  <w:style w:type="character" w:styleId="Hyperlinkki">
    <w:name w:val="Hyperlink"/>
    <w:rsid w:val="00BF171D"/>
    <w:rPr>
      <w:u w:val="none"/>
    </w:rPr>
  </w:style>
  <w:style w:type="paragraph" w:styleId="Yltunniste">
    <w:name w:val="header"/>
    <w:basedOn w:val="Normaali"/>
    <w:link w:val="YltunnisteChar"/>
    <w:uiPriority w:val="99"/>
    <w:rsid w:val="00BF171D"/>
    <w:rPr>
      <w:rFonts w:eastAsia="Times New Roman" w:cs="Times New Roman"/>
      <w:sz w:val="2"/>
      <w:szCs w:val="20"/>
    </w:rPr>
  </w:style>
  <w:style w:type="character" w:customStyle="1" w:styleId="YltunnisteChar">
    <w:name w:val="Ylätunniste Char"/>
    <w:basedOn w:val="Kappaleenoletusfontti"/>
    <w:link w:val="Yltunniste"/>
    <w:uiPriority w:val="99"/>
    <w:rsid w:val="00BF171D"/>
    <w:rPr>
      <w:rFonts w:ascii="Exo 2" w:eastAsia="Times New Roman" w:hAnsi="Exo 2" w:cs="Times New Roman"/>
      <w:sz w:val="2"/>
      <w:szCs w:val="20"/>
      <w:lang w:val="fi-FI"/>
    </w:rPr>
  </w:style>
  <w:style w:type="paragraph" w:customStyle="1" w:styleId="zJulkaisunnimi">
    <w:name w:val="zJulkaisun nimi"/>
    <w:basedOn w:val="Normaali"/>
    <w:next w:val="Normaali"/>
    <w:rsid w:val="00BF171D"/>
    <w:pPr>
      <w:suppressAutoHyphens/>
      <w:ind w:left="567" w:right="567"/>
      <w:jc w:val="right"/>
    </w:pPr>
    <w:rPr>
      <w:rFonts w:eastAsia="Times New Roman" w:cs="Times New Roman"/>
      <w:sz w:val="36"/>
      <w:szCs w:val="30"/>
    </w:rPr>
  </w:style>
  <w:style w:type="paragraph" w:customStyle="1" w:styleId="lpoistakappaletta">
    <w:name w:val="Älä poista kappaletta"/>
    <w:basedOn w:val="Normaali"/>
    <w:next w:val="Normaali"/>
    <w:rsid w:val="00BF171D"/>
    <w:rPr>
      <w:rFonts w:eastAsia="Times New Roman" w:cs="Times New Roman"/>
      <w:color w:val="0000FF"/>
      <w:sz w:val="20"/>
      <w:szCs w:val="20"/>
    </w:rPr>
  </w:style>
  <w:style w:type="paragraph" w:customStyle="1" w:styleId="OtsikkoTiivistelm">
    <w:name w:val="Otsikko Tiivistelmä"/>
    <w:basedOn w:val="Normaali"/>
    <w:next w:val="Normaali"/>
    <w:rsid w:val="00BF171D"/>
    <w:pPr>
      <w:spacing w:after="360"/>
      <w:outlineLvl w:val="0"/>
    </w:pPr>
    <w:rPr>
      <w:rFonts w:eastAsia="Times New Roman" w:cs="Times New Roman"/>
      <w:sz w:val="36"/>
      <w:szCs w:val="20"/>
    </w:rPr>
  </w:style>
  <w:style w:type="paragraph" w:styleId="Sisluet2">
    <w:name w:val="toc 2"/>
    <w:basedOn w:val="Normaali"/>
    <w:next w:val="Normaali"/>
    <w:uiPriority w:val="39"/>
    <w:rsid w:val="00F831A9"/>
    <w:pPr>
      <w:tabs>
        <w:tab w:val="left" w:pos="652"/>
        <w:tab w:val="right" w:leader="dot" w:pos="8222"/>
      </w:tabs>
      <w:ind w:left="652" w:hanging="652"/>
      <w:jc w:val="left"/>
    </w:pPr>
    <w:rPr>
      <w:rFonts w:eastAsia="Times New Roman" w:cs="Times New Roman"/>
      <w:noProof/>
      <w:szCs w:val="20"/>
    </w:rPr>
  </w:style>
  <w:style w:type="paragraph" w:styleId="Sisluet1">
    <w:name w:val="toc 1"/>
    <w:basedOn w:val="Normaali"/>
    <w:next w:val="Normaali"/>
    <w:uiPriority w:val="39"/>
    <w:rsid w:val="00F831A9"/>
    <w:pPr>
      <w:tabs>
        <w:tab w:val="right" w:leader="dot" w:pos="8222"/>
      </w:tabs>
      <w:spacing w:before="240"/>
      <w:ind w:left="652" w:hanging="652"/>
      <w:jc w:val="left"/>
    </w:pPr>
    <w:rPr>
      <w:rFonts w:eastAsia="Times New Roman" w:cs="Times New Roman"/>
      <w:caps/>
      <w:noProof/>
      <w:szCs w:val="20"/>
    </w:rPr>
  </w:style>
  <w:style w:type="paragraph" w:styleId="Sisluet3">
    <w:name w:val="toc 3"/>
    <w:basedOn w:val="Normaali"/>
    <w:next w:val="Normaali"/>
    <w:uiPriority w:val="39"/>
    <w:rsid w:val="00BF171D"/>
    <w:pPr>
      <w:tabs>
        <w:tab w:val="left" w:pos="1304"/>
        <w:tab w:val="right" w:leader="dot" w:pos="8222"/>
      </w:tabs>
      <w:ind w:left="1956" w:hanging="1304"/>
    </w:pPr>
    <w:rPr>
      <w:rFonts w:eastAsia="Times New Roman" w:cs="Times New Roman"/>
      <w:noProof/>
      <w:szCs w:val="20"/>
    </w:rPr>
  </w:style>
  <w:style w:type="paragraph" w:customStyle="1" w:styleId="Sisllysluettelo">
    <w:name w:val="Sisällysluettelo"/>
    <w:basedOn w:val="Normaali"/>
    <w:next w:val="Normaali"/>
    <w:rsid w:val="00BF171D"/>
    <w:pPr>
      <w:keepNext/>
      <w:keepLines/>
    </w:pPr>
    <w:rPr>
      <w:rFonts w:eastAsia="Times New Roman" w:cs="Times New Roman"/>
      <w:sz w:val="36"/>
      <w:szCs w:val="20"/>
    </w:rPr>
  </w:style>
  <w:style w:type="paragraph" w:customStyle="1" w:styleId="zJulkaisuryhm">
    <w:name w:val="zJulkaisuryhmä"/>
    <w:basedOn w:val="Normaali"/>
    <w:next w:val="Normaali"/>
    <w:rsid w:val="00BF171D"/>
    <w:pPr>
      <w:suppressAutoHyphens/>
      <w:spacing w:after="240"/>
      <w:ind w:right="567"/>
      <w:jc w:val="right"/>
    </w:pPr>
    <w:rPr>
      <w:rFonts w:eastAsia="Times New Roman" w:cs="Times New Roman"/>
      <w:b/>
      <w:sz w:val="26"/>
      <w:szCs w:val="20"/>
    </w:rPr>
  </w:style>
  <w:style w:type="paragraph" w:customStyle="1" w:styleId="zzISSN">
    <w:name w:val="zzISSN"/>
    <w:basedOn w:val="Normaali"/>
    <w:next w:val="Normaali"/>
    <w:rsid w:val="00BF171D"/>
    <w:pPr>
      <w:suppressAutoHyphens/>
    </w:pPr>
    <w:rPr>
      <w:rFonts w:eastAsia="Times New Roman" w:cs="Times New Roman"/>
      <w:szCs w:val="20"/>
    </w:rPr>
  </w:style>
  <w:style w:type="paragraph" w:customStyle="1" w:styleId="zzISBN">
    <w:name w:val="zzISBN"/>
    <w:basedOn w:val="Normaali"/>
    <w:next w:val="Normaali"/>
    <w:rsid w:val="00BF171D"/>
    <w:pPr>
      <w:suppressAutoHyphens/>
    </w:pPr>
    <w:rPr>
      <w:rFonts w:eastAsia="Times New Roman" w:cs="Times New Roman"/>
      <w:szCs w:val="20"/>
    </w:rPr>
  </w:style>
  <w:style w:type="paragraph" w:customStyle="1" w:styleId="NumeroimatonOtsikko">
    <w:name w:val="Numeroimaton Otsikko"/>
    <w:basedOn w:val="Normaali"/>
    <w:next w:val="Normaali"/>
    <w:rsid w:val="00BF171D"/>
    <w:pPr>
      <w:spacing w:after="240"/>
      <w:outlineLvl w:val="0"/>
    </w:pPr>
    <w:rPr>
      <w:rFonts w:eastAsia="Times New Roman" w:cs="Times New Roman"/>
      <w:b/>
      <w:szCs w:val="20"/>
    </w:rPr>
  </w:style>
  <w:style w:type="paragraph" w:styleId="Kuvaotsikko">
    <w:name w:val="caption"/>
    <w:aliases w:val="CaptionKuva"/>
    <w:basedOn w:val="Normaali"/>
    <w:next w:val="Normaali"/>
    <w:link w:val="KuvaotsikkoChar"/>
    <w:qFormat/>
    <w:rsid w:val="00BF171D"/>
    <w:pPr>
      <w:tabs>
        <w:tab w:val="left" w:pos="1304"/>
      </w:tabs>
      <w:spacing w:before="240" w:after="240"/>
      <w:ind w:left="1304" w:hanging="1304"/>
    </w:pPr>
    <w:rPr>
      <w:rFonts w:eastAsia="Times New Roman" w:cs="Times New Roman"/>
      <w:i/>
      <w:sz w:val="20"/>
      <w:szCs w:val="20"/>
    </w:rPr>
  </w:style>
  <w:style w:type="character" w:customStyle="1" w:styleId="KuvaotsikkoChar">
    <w:name w:val="Kuvaotsikko Char"/>
    <w:aliases w:val="CaptionKuva Char"/>
    <w:link w:val="Kuvaotsikko"/>
    <w:rsid w:val="00BF171D"/>
    <w:rPr>
      <w:rFonts w:ascii="Exo 2" w:eastAsia="Times New Roman" w:hAnsi="Exo 2" w:cs="Times New Roman"/>
      <w:i/>
      <w:sz w:val="20"/>
      <w:szCs w:val="20"/>
      <w:lang w:val="fi-FI"/>
    </w:rPr>
  </w:style>
  <w:style w:type="paragraph" w:customStyle="1" w:styleId="zKansikuvantiedot">
    <w:name w:val="zKansikuvan tiedot"/>
    <w:basedOn w:val="Normaali"/>
    <w:rsid w:val="00BF171D"/>
    <w:pPr>
      <w:suppressAutoHyphens/>
    </w:pPr>
    <w:rPr>
      <w:rFonts w:eastAsia="Times New Roman" w:cs="Times New Roman"/>
      <w:i/>
      <w:noProof/>
      <w:szCs w:val="20"/>
    </w:rPr>
  </w:style>
  <w:style w:type="paragraph" w:customStyle="1" w:styleId="xxTekijidennimet">
    <w:name w:val="xxTekijöiden nimet"/>
    <w:basedOn w:val="Normaali"/>
    <w:rsid w:val="00BF171D"/>
    <w:pPr>
      <w:suppressAutoHyphens/>
      <w:ind w:left="567" w:right="567"/>
      <w:jc w:val="right"/>
    </w:pPr>
    <w:rPr>
      <w:rFonts w:eastAsia="Times New Roman" w:cs="Times New Roman"/>
      <w:szCs w:val="20"/>
    </w:rPr>
  </w:style>
  <w:style w:type="paragraph" w:customStyle="1" w:styleId="TaulukonOtsikko">
    <w:name w:val="Taulukon Otsikko"/>
    <w:basedOn w:val="Normaali"/>
    <w:rsid w:val="00BF171D"/>
    <w:pPr>
      <w:keepNext/>
      <w:keepLines/>
      <w:tabs>
        <w:tab w:val="left" w:pos="1304"/>
      </w:tabs>
      <w:spacing w:before="120" w:after="240"/>
      <w:ind w:left="1304" w:hanging="1304"/>
    </w:pPr>
    <w:rPr>
      <w:rFonts w:eastAsia="Times New Roman" w:cs="Times New Roman"/>
      <w:i/>
      <w:szCs w:val="20"/>
      <w:lang w:eastAsia="fi-FI"/>
    </w:rPr>
  </w:style>
  <w:style w:type="paragraph" w:customStyle="1" w:styleId="Julkaisuleipis">
    <w:name w:val="Julkaisu leipis"/>
    <w:basedOn w:val="Normaali"/>
    <w:rsid w:val="00BF171D"/>
    <w:pPr>
      <w:autoSpaceDE w:val="0"/>
      <w:autoSpaceDN w:val="0"/>
      <w:adjustRightInd w:val="0"/>
      <w:spacing w:line="260" w:lineRule="atLeast"/>
      <w:textAlignment w:val="center"/>
    </w:pPr>
    <w:rPr>
      <w:rFonts w:eastAsia="Times New Roman" w:cs="Arial"/>
      <w:color w:val="000000"/>
      <w:szCs w:val="22"/>
      <w:lang w:eastAsia="fi-FI"/>
    </w:rPr>
  </w:style>
  <w:style w:type="paragraph" w:styleId="Alatunniste">
    <w:name w:val="footer"/>
    <w:basedOn w:val="Normaali"/>
    <w:link w:val="AlatunnisteChar"/>
    <w:unhideWhenUsed/>
    <w:rsid w:val="00BF171D"/>
    <w:pPr>
      <w:tabs>
        <w:tab w:val="center" w:pos="4513"/>
        <w:tab w:val="right" w:pos="9026"/>
      </w:tabs>
    </w:pPr>
  </w:style>
  <w:style w:type="character" w:customStyle="1" w:styleId="AlatunnisteChar">
    <w:name w:val="Alatunniste Char"/>
    <w:basedOn w:val="Kappaleenoletusfontti"/>
    <w:link w:val="Alatunniste"/>
    <w:rsid w:val="00BF171D"/>
  </w:style>
  <w:style w:type="paragraph" w:customStyle="1" w:styleId="Sis1">
    <w:name w:val="Sis 1"/>
    <w:basedOn w:val="Normaali"/>
    <w:rsid w:val="002D56B2"/>
    <w:pPr>
      <w:ind w:left="1304"/>
    </w:pPr>
    <w:rPr>
      <w:rFonts w:eastAsia="Times New Roman" w:cs="Times New Roman"/>
      <w:sz w:val="18"/>
      <w:lang w:eastAsia="fi-FI"/>
    </w:rPr>
  </w:style>
  <w:style w:type="paragraph" w:customStyle="1" w:styleId="Sis2">
    <w:name w:val="Sis 2"/>
    <w:basedOn w:val="Normaali"/>
    <w:rsid w:val="002D56B2"/>
    <w:pPr>
      <w:ind w:left="2608"/>
    </w:pPr>
    <w:rPr>
      <w:rFonts w:eastAsia="Times New Roman" w:cs="Times New Roman"/>
      <w:szCs w:val="20"/>
      <w:lang w:eastAsia="fi-FI"/>
    </w:rPr>
  </w:style>
  <w:style w:type="paragraph" w:customStyle="1" w:styleId="zNorminkuvailulehtiotsikko">
    <w:name w:val="zNormin kuvailulehti otsikko"/>
    <w:basedOn w:val="Normaali"/>
    <w:next w:val="Sis2"/>
    <w:rsid w:val="002D56B2"/>
    <w:pPr>
      <w:spacing w:before="240" w:after="680"/>
    </w:pPr>
    <w:rPr>
      <w:rFonts w:eastAsia="Times New Roman" w:cs="Times New Roman"/>
      <w:b/>
      <w:szCs w:val="20"/>
      <w:lang w:eastAsia="fi-FI"/>
    </w:rPr>
  </w:style>
  <w:style w:type="paragraph" w:customStyle="1" w:styleId="Sis2Sivuotsikko">
    <w:name w:val="Sis 2 + Sivuotsikko"/>
    <w:basedOn w:val="Normaali"/>
    <w:next w:val="Sis2"/>
    <w:rsid w:val="00982312"/>
    <w:pPr>
      <w:ind w:left="2608" w:hanging="2608"/>
    </w:pPr>
    <w:rPr>
      <w:rFonts w:ascii="Arial" w:eastAsia="Times New Roman" w:hAnsi="Arial" w:cs="Times New Roman"/>
      <w:szCs w:val="20"/>
      <w:lang w:eastAsia="fi-FI"/>
    </w:rPr>
  </w:style>
  <w:style w:type="character" w:styleId="Sivunumero">
    <w:name w:val="page number"/>
    <w:rsid w:val="00982312"/>
    <w:rPr>
      <w:sz w:val="22"/>
    </w:rPr>
  </w:style>
  <w:style w:type="character" w:styleId="Alaviitteenviite">
    <w:name w:val="footnote reference"/>
    <w:semiHidden/>
    <w:rsid w:val="00982312"/>
    <w:rPr>
      <w:vertAlign w:val="superscript"/>
    </w:rPr>
  </w:style>
  <w:style w:type="paragraph" w:customStyle="1" w:styleId="Osanotsikko">
    <w:name w:val="Osan otsikko"/>
    <w:basedOn w:val="Normaali"/>
    <w:next w:val="Otsikko1"/>
    <w:rsid w:val="00982312"/>
    <w:pPr>
      <w:keepNext/>
      <w:numPr>
        <w:numId w:val="2"/>
      </w:numPr>
      <w:tabs>
        <w:tab w:val="clear" w:pos="720"/>
        <w:tab w:val="left" w:pos="397"/>
      </w:tabs>
      <w:spacing w:after="440"/>
      <w:outlineLvl w:val="0"/>
    </w:pPr>
    <w:rPr>
      <w:rFonts w:ascii="Arial" w:eastAsia="Times New Roman" w:hAnsi="Arial" w:cs="Times New Roman"/>
      <w:b/>
      <w:caps/>
      <w:sz w:val="28"/>
      <w:szCs w:val="20"/>
      <w:lang w:eastAsia="fi-FI"/>
    </w:rPr>
  </w:style>
  <w:style w:type="paragraph" w:styleId="Alaviitteenteksti">
    <w:name w:val="footnote text"/>
    <w:basedOn w:val="Normaali"/>
    <w:link w:val="AlaviitteentekstiChar"/>
    <w:semiHidden/>
    <w:rsid w:val="00982312"/>
    <w:rPr>
      <w:rFonts w:ascii="Arial" w:eastAsia="Times New Roman" w:hAnsi="Arial" w:cs="Times New Roman"/>
      <w:sz w:val="16"/>
      <w:szCs w:val="20"/>
      <w:lang w:eastAsia="fi-FI"/>
    </w:rPr>
  </w:style>
  <w:style w:type="character" w:customStyle="1" w:styleId="AlaviitteentekstiChar">
    <w:name w:val="Alaviitteen teksti Char"/>
    <w:basedOn w:val="Kappaleenoletusfontti"/>
    <w:link w:val="Alaviitteenteksti"/>
    <w:semiHidden/>
    <w:rsid w:val="00982312"/>
    <w:rPr>
      <w:rFonts w:ascii="Arial" w:eastAsia="Times New Roman" w:hAnsi="Arial" w:cs="Times New Roman"/>
      <w:sz w:val="16"/>
      <w:szCs w:val="20"/>
      <w:lang w:val="fi-FI" w:eastAsia="fi-FI"/>
    </w:rPr>
  </w:style>
  <w:style w:type="paragraph" w:customStyle="1" w:styleId="zTekstikehyksennimi">
    <w:name w:val="zTekstikehyksen nimiö"/>
    <w:basedOn w:val="Normaali"/>
    <w:next w:val="Normaali"/>
    <w:rsid w:val="00982312"/>
    <w:pPr>
      <w:spacing w:after="240"/>
    </w:pPr>
    <w:rPr>
      <w:rFonts w:ascii="Arial" w:eastAsia="Times New Roman" w:hAnsi="Arial" w:cs="Times New Roman"/>
      <w:szCs w:val="20"/>
      <w:lang w:eastAsia="fi-FI"/>
    </w:rPr>
  </w:style>
  <w:style w:type="paragraph" w:customStyle="1" w:styleId="zTekijidennimet">
    <w:name w:val="zTekijöiden nimet"/>
    <w:basedOn w:val="Normaali"/>
    <w:next w:val="Normaali"/>
    <w:rsid w:val="00982312"/>
    <w:pPr>
      <w:suppressAutoHyphens/>
      <w:ind w:left="369" w:right="369"/>
      <w:jc w:val="center"/>
    </w:pPr>
    <w:rPr>
      <w:rFonts w:ascii="Arial" w:eastAsia="Times New Roman" w:hAnsi="Arial" w:cs="Times New Roman"/>
      <w:b/>
      <w:szCs w:val="20"/>
      <w:lang w:eastAsia="fi-FI"/>
    </w:rPr>
  </w:style>
  <w:style w:type="paragraph" w:customStyle="1" w:styleId="zJulkaisunnumero">
    <w:name w:val="zJulkaisun numero"/>
    <w:basedOn w:val="Normaali"/>
    <w:next w:val="Normaali"/>
    <w:rsid w:val="00982312"/>
    <w:pPr>
      <w:suppressAutoHyphens/>
      <w:jc w:val="center"/>
    </w:pPr>
    <w:rPr>
      <w:rFonts w:ascii="Arial" w:eastAsia="Times New Roman" w:hAnsi="Arial" w:cs="Times New Roman"/>
      <w:sz w:val="36"/>
      <w:szCs w:val="20"/>
      <w:lang w:eastAsia="fi-FI"/>
    </w:rPr>
  </w:style>
  <w:style w:type="paragraph" w:customStyle="1" w:styleId="Sis2allekirjoitus">
    <w:name w:val="Sis 2 + allekirjoitus"/>
    <w:basedOn w:val="Sis2"/>
    <w:next w:val="Sis2"/>
    <w:rsid w:val="00982312"/>
    <w:pPr>
      <w:tabs>
        <w:tab w:val="left" w:pos="6521"/>
      </w:tabs>
    </w:pPr>
  </w:style>
  <w:style w:type="paragraph" w:styleId="Sisluet4">
    <w:name w:val="toc 4"/>
    <w:basedOn w:val="Normaali"/>
    <w:next w:val="Normaali"/>
    <w:autoRedefine/>
    <w:semiHidden/>
    <w:rsid w:val="00982312"/>
    <w:pPr>
      <w:ind w:left="660"/>
    </w:pPr>
    <w:rPr>
      <w:rFonts w:ascii="Arial" w:eastAsia="Times New Roman" w:hAnsi="Arial" w:cs="Times New Roman"/>
      <w:szCs w:val="20"/>
      <w:lang w:eastAsia="fi-FI"/>
    </w:rPr>
  </w:style>
  <w:style w:type="paragraph" w:styleId="Sisluet5">
    <w:name w:val="toc 5"/>
    <w:basedOn w:val="Normaali"/>
    <w:next w:val="Normaali"/>
    <w:autoRedefine/>
    <w:semiHidden/>
    <w:rsid w:val="00982312"/>
    <w:pPr>
      <w:ind w:left="880"/>
    </w:pPr>
    <w:rPr>
      <w:rFonts w:ascii="Arial" w:eastAsia="Times New Roman" w:hAnsi="Arial" w:cs="Times New Roman"/>
      <w:szCs w:val="20"/>
      <w:lang w:eastAsia="fi-FI"/>
    </w:rPr>
  </w:style>
  <w:style w:type="paragraph" w:styleId="Sisluet6">
    <w:name w:val="toc 6"/>
    <w:basedOn w:val="Normaali"/>
    <w:next w:val="Normaali"/>
    <w:autoRedefine/>
    <w:semiHidden/>
    <w:rsid w:val="00982312"/>
    <w:pPr>
      <w:ind w:left="1100"/>
    </w:pPr>
    <w:rPr>
      <w:rFonts w:ascii="Arial" w:eastAsia="Times New Roman" w:hAnsi="Arial" w:cs="Times New Roman"/>
      <w:szCs w:val="20"/>
      <w:lang w:eastAsia="fi-FI"/>
    </w:rPr>
  </w:style>
  <w:style w:type="paragraph" w:styleId="Sisluet7">
    <w:name w:val="toc 7"/>
    <w:basedOn w:val="Normaali"/>
    <w:next w:val="Normaali"/>
    <w:autoRedefine/>
    <w:semiHidden/>
    <w:rsid w:val="00982312"/>
    <w:pPr>
      <w:ind w:left="1320"/>
    </w:pPr>
    <w:rPr>
      <w:rFonts w:ascii="Arial" w:eastAsia="Times New Roman" w:hAnsi="Arial" w:cs="Times New Roman"/>
      <w:szCs w:val="20"/>
      <w:lang w:eastAsia="fi-FI"/>
    </w:rPr>
  </w:style>
  <w:style w:type="paragraph" w:styleId="Sisluet8">
    <w:name w:val="toc 8"/>
    <w:basedOn w:val="Normaali"/>
    <w:next w:val="Normaali"/>
    <w:autoRedefine/>
    <w:semiHidden/>
    <w:rsid w:val="00982312"/>
    <w:pPr>
      <w:ind w:left="1540"/>
    </w:pPr>
    <w:rPr>
      <w:rFonts w:ascii="Arial" w:eastAsia="Times New Roman" w:hAnsi="Arial" w:cs="Times New Roman"/>
      <w:szCs w:val="20"/>
      <w:lang w:eastAsia="fi-FI"/>
    </w:rPr>
  </w:style>
  <w:style w:type="paragraph" w:styleId="Sisluet9">
    <w:name w:val="toc 9"/>
    <w:basedOn w:val="Normaali"/>
    <w:next w:val="Normaali"/>
    <w:autoRedefine/>
    <w:semiHidden/>
    <w:rsid w:val="00982312"/>
    <w:pPr>
      <w:ind w:left="1760"/>
    </w:pPr>
    <w:rPr>
      <w:rFonts w:ascii="Arial" w:eastAsia="Times New Roman" w:hAnsi="Arial" w:cs="Times New Roman"/>
      <w:szCs w:val="20"/>
      <w:lang w:eastAsia="fi-FI"/>
    </w:rPr>
  </w:style>
  <w:style w:type="paragraph" w:customStyle="1" w:styleId="zNimilehtijulkaisunnimi">
    <w:name w:val="zNimiölehti julkaisun nimi"/>
    <w:basedOn w:val="Normaali"/>
    <w:next w:val="Normaali"/>
    <w:rsid w:val="00982312"/>
    <w:pPr>
      <w:suppressAutoHyphens/>
      <w:jc w:val="center"/>
    </w:pPr>
    <w:rPr>
      <w:rFonts w:ascii="Arial" w:eastAsia="Times New Roman" w:hAnsi="Arial" w:cs="Times New Roman"/>
      <w:b/>
      <w:sz w:val="36"/>
      <w:szCs w:val="20"/>
      <w:lang w:eastAsia="fi-FI"/>
    </w:rPr>
  </w:style>
  <w:style w:type="paragraph" w:customStyle="1" w:styleId="Numeroimatonvliotsikko">
    <w:name w:val="Numeroimaton väliotsikko"/>
    <w:basedOn w:val="Normaali"/>
    <w:next w:val="Normaali"/>
    <w:rsid w:val="006138A6"/>
    <w:pPr>
      <w:keepNext/>
      <w:spacing w:before="440" w:after="220"/>
    </w:pPr>
    <w:rPr>
      <w:rFonts w:eastAsia="Times New Roman" w:cs="Times New Roman"/>
      <w:b/>
      <w:szCs w:val="20"/>
      <w:lang w:eastAsia="fi-FI"/>
    </w:rPr>
  </w:style>
  <w:style w:type="paragraph" w:customStyle="1" w:styleId="zNimilehti">
    <w:name w:val="zNimiölehti"/>
    <w:basedOn w:val="Normaali"/>
    <w:next w:val="Normaali"/>
    <w:rsid w:val="00982312"/>
    <w:pPr>
      <w:suppressAutoHyphens/>
    </w:pPr>
    <w:rPr>
      <w:rFonts w:ascii="Arial" w:eastAsia="Times New Roman" w:hAnsi="Arial" w:cs="Times New Roman"/>
      <w:sz w:val="36"/>
      <w:szCs w:val="20"/>
      <w:lang w:eastAsia="fi-FI"/>
    </w:rPr>
  </w:style>
  <w:style w:type="paragraph" w:styleId="Otsikko">
    <w:name w:val="Title"/>
    <w:basedOn w:val="Normaali"/>
    <w:link w:val="OtsikkoChar"/>
    <w:qFormat/>
    <w:rsid w:val="005F2267"/>
    <w:pPr>
      <w:spacing w:after="360"/>
      <w:outlineLvl w:val="0"/>
    </w:pPr>
    <w:rPr>
      <w:rFonts w:eastAsia="Times New Roman" w:cs="Times New Roman"/>
      <w:kern w:val="28"/>
      <w:sz w:val="36"/>
      <w:szCs w:val="20"/>
      <w:lang w:eastAsia="fi-FI"/>
    </w:rPr>
  </w:style>
  <w:style w:type="character" w:customStyle="1" w:styleId="OtsikkoChar">
    <w:name w:val="Otsikko Char"/>
    <w:basedOn w:val="Kappaleenoletusfontti"/>
    <w:link w:val="Otsikko"/>
    <w:rsid w:val="005F2267"/>
    <w:rPr>
      <w:rFonts w:ascii="Exo 2" w:eastAsia="Times New Roman" w:hAnsi="Exo 2" w:cs="Times New Roman"/>
      <w:kern w:val="28"/>
      <w:sz w:val="36"/>
      <w:szCs w:val="20"/>
      <w:lang w:val="fi-FI" w:eastAsia="fi-FI"/>
    </w:rPr>
  </w:style>
  <w:style w:type="paragraph" w:customStyle="1" w:styleId="zKustannuspaikkajavuosi">
    <w:name w:val="zKustannuspaikka ja vuosi"/>
    <w:basedOn w:val="Normaali"/>
    <w:next w:val="Normaali"/>
    <w:rsid w:val="00982312"/>
    <w:pPr>
      <w:suppressAutoHyphens/>
      <w:jc w:val="center"/>
    </w:pPr>
    <w:rPr>
      <w:rFonts w:ascii="Arial" w:eastAsia="Times New Roman" w:hAnsi="Arial" w:cs="Times New Roman"/>
      <w:szCs w:val="20"/>
      <w:lang w:eastAsia="fi-FI"/>
    </w:rPr>
  </w:style>
  <w:style w:type="paragraph" w:customStyle="1" w:styleId="zKustantaja">
    <w:name w:val="zKustantaja"/>
    <w:basedOn w:val="Normaali"/>
    <w:next w:val="Normaali"/>
    <w:rsid w:val="00982312"/>
    <w:pPr>
      <w:suppressAutoHyphens/>
    </w:pPr>
    <w:rPr>
      <w:rFonts w:ascii="Arial" w:eastAsia="Times New Roman" w:hAnsi="Arial" w:cs="Times New Roman"/>
      <w:caps/>
      <w:szCs w:val="20"/>
      <w:lang w:eastAsia="fi-FI"/>
    </w:rPr>
  </w:style>
  <w:style w:type="paragraph" w:customStyle="1" w:styleId="zKustantajanyksikk">
    <w:name w:val="zKustantajan yksikkö"/>
    <w:basedOn w:val="Normaali"/>
    <w:next w:val="Normaali"/>
    <w:rsid w:val="00982312"/>
    <w:pPr>
      <w:suppressAutoHyphens/>
      <w:jc w:val="center"/>
    </w:pPr>
    <w:rPr>
      <w:rFonts w:ascii="Arial" w:eastAsia="Times New Roman" w:hAnsi="Arial" w:cs="Times New Roman"/>
      <w:szCs w:val="20"/>
      <w:lang w:eastAsia="fi-FI"/>
    </w:rPr>
  </w:style>
  <w:style w:type="paragraph" w:customStyle="1" w:styleId="zzTIEH">
    <w:name w:val="zzTIEH"/>
    <w:basedOn w:val="Normaali"/>
    <w:next w:val="Normaali"/>
    <w:rsid w:val="00982312"/>
    <w:pPr>
      <w:suppressAutoHyphens/>
    </w:pPr>
    <w:rPr>
      <w:rFonts w:ascii="Arial" w:eastAsia="Times New Roman" w:hAnsi="Arial" w:cs="Times New Roman"/>
      <w:szCs w:val="20"/>
      <w:lang w:eastAsia="fi-FI"/>
    </w:rPr>
  </w:style>
  <w:style w:type="paragraph" w:customStyle="1" w:styleId="zTiivistelmbibliografisettiedot">
    <w:name w:val="zTiivistelmä bibliografiset tiedot"/>
    <w:basedOn w:val="Normaali"/>
    <w:rsid w:val="00982312"/>
    <w:rPr>
      <w:rFonts w:ascii="Arial" w:eastAsia="Times New Roman" w:hAnsi="Arial" w:cs="Times New Roman"/>
      <w:sz w:val="18"/>
      <w:szCs w:val="20"/>
      <w:lang w:eastAsia="fi-FI"/>
    </w:rPr>
  </w:style>
  <w:style w:type="paragraph" w:styleId="Seliteteksti">
    <w:name w:val="Balloon Text"/>
    <w:basedOn w:val="Normaali"/>
    <w:link w:val="SelitetekstiChar"/>
    <w:semiHidden/>
    <w:rsid w:val="00982312"/>
    <w:rPr>
      <w:rFonts w:ascii="Tahoma" w:eastAsia="Times New Roman" w:hAnsi="Tahoma" w:cs="Tahoma"/>
      <w:sz w:val="16"/>
      <w:szCs w:val="16"/>
      <w:lang w:eastAsia="fi-FI"/>
    </w:rPr>
  </w:style>
  <w:style w:type="character" w:customStyle="1" w:styleId="SelitetekstiChar">
    <w:name w:val="Seliteteksti Char"/>
    <w:basedOn w:val="Kappaleenoletusfontti"/>
    <w:link w:val="Seliteteksti"/>
    <w:semiHidden/>
    <w:rsid w:val="00982312"/>
    <w:rPr>
      <w:rFonts w:ascii="Tahoma" w:eastAsia="Times New Roman" w:hAnsi="Tahoma" w:cs="Tahoma"/>
      <w:sz w:val="16"/>
      <w:szCs w:val="16"/>
      <w:lang w:val="fi-FI" w:eastAsia="fi-FI"/>
    </w:rPr>
  </w:style>
  <w:style w:type="paragraph" w:customStyle="1" w:styleId="Luettelopallukka">
    <w:name w:val="Luettelo pallukka"/>
    <w:basedOn w:val="Normaali"/>
    <w:rsid w:val="00982312"/>
    <w:pPr>
      <w:numPr>
        <w:numId w:val="4"/>
      </w:numPr>
      <w:ind w:left="357" w:hanging="357"/>
    </w:pPr>
    <w:rPr>
      <w:rFonts w:ascii="Arial" w:eastAsia="Times New Roman" w:hAnsi="Arial" w:cs="Times New Roman"/>
      <w:szCs w:val="20"/>
      <w:lang w:eastAsia="fi-FI"/>
    </w:rPr>
  </w:style>
  <w:style w:type="paragraph" w:customStyle="1" w:styleId="Taulukonteksti">
    <w:name w:val="Taulukon teksti"/>
    <w:basedOn w:val="Normaali"/>
    <w:rsid w:val="00982312"/>
    <w:pPr>
      <w:keepLines/>
      <w:suppressAutoHyphens/>
    </w:pPr>
    <w:rPr>
      <w:rFonts w:ascii="Arial" w:eastAsia="Times New Roman" w:hAnsi="Arial" w:cs="Times New Roman"/>
      <w:sz w:val="20"/>
      <w:szCs w:val="20"/>
      <w:lang w:eastAsia="fi-FI"/>
    </w:rPr>
  </w:style>
  <w:style w:type="paragraph" w:customStyle="1" w:styleId="Luetteloranskalainenviiva">
    <w:name w:val="Luettelo ranskalainen viiva"/>
    <w:basedOn w:val="Normaali"/>
    <w:rsid w:val="00982312"/>
    <w:pPr>
      <w:numPr>
        <w:numId w:val="5"/>
      </w:numPr>
    </w:pPr>
    <w:rPr>
      <w:rFonts w:ascii="Arial" w:eastAsia="Times New Roman" w:hAnsi="Arial" w:cs="Times New Roman"/>
      <w:szCs w:val="20"/>
      <w:lang w:eastAsia="fi-FI"/>
    </w:rPr>
  </w:style>
  <w:style w:type="paragraph" w:customStyle="1" w:styleId="Luettelonumerot">
    <w:name w:val="Luettelo numerot"/>
    <w:basedOn w:val="Normaali"/>
    <w:rsid w:val="00982312"/>
    <w:pPr>
      <w:numPr>
        <w:numId w:val="6"/>
      </w:numPr>
      <w:ind w:left="357" w:hanging="357"/>
    </w:pPr>
    <w:rPr>
      <w:rFonts w:ascii="Arial" w:eastAsia="Times New Roman" w:hAnsi="Arial" w:cs="Times New Roman"/>
      <w:szCs w:val="20"/>
      <w:lang w:eastAsia="fi-FI"/>
    </w:rPr>
  </w:style>
  <w:style w:type="paragraph" w:customStyle="1" w:styleId="zNimilehtiTiehallinto">
    <w:name w:val="zNimiölehti Tiehallinto"/>
    <w:basedOn w:val="Normaali"/>
    <w:rsid w:val="00982312"/>
    <w:pPr>
      <w:jc w:val="center"/>
    </w:pPr>
    <w:rPr>
      <w:rFonts w:ascii="Arial" w:eastAsia="Times New Roman" w:hAnsi="Arial" w:cs="Times New Roman"/>
      <w:b/>
      <w:szCs w:val="20"/>
      <w:lang w:eastAsia="fi-FI"/>
    </w:rPr>
  </w:style>
  <w:style w:type="paragraph" w:customStyle="1" w:styleId="zNimilehtiTekijidennimet">
    <w:name w:val="zNimiölehti Tekijöiden nimet"/>
    <w:basedOn w:val="Normaali"/>
    <w:rsid w:val="00982312"/>
    <w:pPr>
      <w:suppressAutoHyphens/>
      <w:jc w:val="center"/>
    </w:pPr>
    <w:rPr>
      <w:rFonts w:ascii="Arial" w:eastAsia="Times New Roman" w:hAnsi="Arial" w:cs="Times New Roman"/>
      <w:szCs w:val="20"/>
      <w:lang w:eastAsia="fi-FI"/>
    </w:rPr>
  </w:style>
  <w:style w:type="paragraph" w:customStyle="1" w:styleId="zJulkaisunalaotsikko">
    <w:name w:val="zJulkaisun alaotsikko"/>
    <w:basedOn w:val="Normaali"/>
    <w:next w:val="Normaali"/>
    <w:rsid w:val="00982312"/>
    <w:pPr>
      <w:suppressAutoHyphens/>
      <w:ind w:left="369" w:right="369"/>
      <w:jc w:val="center"/>
    </w:pPr>
    <w:rPr>
      <w:rFonts w:ascii="Arial" w:eastAsia="Times New Roman" w:hAnsi="Arial" w:cs="Times New Roman"/>
      <w:b/>
      <w:szCs w:val="20"/>
      <w:lang w:eastAsia="fi-FI"/>
    </w:rPr>
  </w:style>
  <w:style w:type="paragraph" w:customStyle="1" w:styleId="zNimilehtijulkaisunalaotsikko">
    <w:name w:val="zNimiölehti julkaisun alaotsikko"/>
    <w:basedOn w:val="Normaali"/>
    <w:next w:val="Normaali"/>
    <w:rsid w:val="00982312"/>
    <w:pPr>
      <w:suppressAutoHyphens/>
      <w:jc w:val="center"/>
    </w:pPr>
    <w:rPr>
      <w:rFonts w:ascii="Arial" w:eastAsia="Times New Roman" w:hAnsi="Arial" w:cs="Times New Roman"/>
      <w:b/>
      <w:szCs w:val="20"/>
      <w:lang w:eastAsia="fi-FI"/>
    </w:rPr>
  </w:style>
  <w:style w:type="paragraph" w:customStyle="1" w:styleId="Kuva">
    <w:name w:val="Kuva"/>
    <w:basedOn w:val="Normaali"/>
    <w:rsid w:val="00982312"/>
    <w:pPr>
      <w:keepNext/>
      <w:keepLines/>
      <w:spacing w:before="240" w:line="264" w:lineRule="atLeast"/>
      <w:jc w:val="center"/>
    </w:pPr>
    <w:rPr>
      <w:rFonts w:ascii="Times New Roman" w:eastAsia="Times New Roman" w:hAnsi="Times New Roman" w:cs="Times New Roman"/>
      <w:lang w:eastAsia="fi-FI"/>
    </w:rPr>
  </w:style>
  <w:style w:type="paragraph" w:customStyle="1" w:styleId="Kuvateksti">
    <w:name w:val="Kuvateksti"/>
    <w:basedOn w:val="Kuva"/>
    <w:rsid w:val="004E6F51"/>
    <w:pPr>
      <w:keepNext w:val="0"/>
      <w:keepLines w:val="0"/>
      <w:ind w:left="958" w:hanging="958"/>
      <w:jc w:val="left"/>
    </w:pPr>
    <w:rPr>
      <w:rFonts w:ascii="Exo 2" w:hAnsi="Exo 2"/>
      <w:i/>
      <w:lang w:eastAsia="en-US"/>
    </w:rPr>
  </w:style>
  <w:style w:type="paragraph" w:customStyle="1" w:styleId="Taulukko">
    <w:name w:val="Taulukko"/>
    <w:basedOn w:val="Normaali"/>
    <w:rsid w:val="00982312"/>
    <w:pPr>
      <w:keepNext/>
      <w:keepLines/>
      <w:spacing w:before="20" w:after="20"/>
    </w:pPr>
    <w:rPr>
      <w:rFonts w:ascii="Arial" w:eastAsia="MS Mincho" w:hAnsi="Arial" w:cs="Times New Roman"/>
      <w:color w:val="000000"/>
      <w:sz w:val="14"/>
      <w:szCs w:val="14"/>
    </w:rPr>
  </w:style>
  <w:style w:type="paragraph" w:customStyle="1" w:styleId="Taulukkoteksti">
    <w:name w:val="Taulukkoteksti"/>
    <w:basedOn w:val="Normaali"/>
    <w:next w:val="Taulukko"/>
    <w:rsid w:val="00982312"/>
    <w:pPr>
      <w:keepNext/>
      <w:keepLines/>
      <w:spacing w:before="360" w:after="240" w:line="264" w:lineRule="atLeast"/>
      <w:ind w:left="1418" w:hanging="1418"/>
    </w:pPr>
    <w:rPr>
      <w:rFonts w:ascii="Times New Roman" w:eastAsia="MS Mincho" w:hAnsi="Times New Roman" w:cs="Times New Roman"/>
      <w:i/>
      <w:szCs w:val="20"/>
    </w:rPr>
  </w:style>
  <w:style w:type="paragraph" w:customStyle="1" w:styleId="Kaava">
    <w:name w:val="Kaava"/>
    <w:basedOn w:val="Vakiosisennys"/>
    <w:next w:val="Kaavaselite"/>
    <w:rsid w:val="00982312"/>
    <w:pPr>
      <w:keepNext/>
      <w:keepLines/>
      <w:tabs>
        <w:tab w:val="right" w:pos="7484"/>
      </w:tabs>
      <w:spacing w:before="240"/>
      <w:ind w:left="0"/>
    </w:pPr>
    <w:rPr>
      <w:rFonts w:ascii="Times New Roman" w:eastAsia="MS Mincho" w:hAnsi="Times New Roman"/>
      <w:lang w:eastAsia="en-US"/>
    </w:rPr>
  </w:style>
  <w:style w:type="paragraph" w:customStyle="1" w:styleId="Kaavaselite">
    <w:name w:val="Kaavaselite"/>
    <w:basedOn w:val="Normaali"/>
    <w:next w:val="Normaali"/>
    <w:rsid w:val="006138A6"/>
    <w:pPr>
      <w:keepLines/>
      <w:tabs>
        <w:tab w:val="left" w:pos="1276"/>
        <w:tab w:val="left" w:pos="1560"/>
        <w:tab w:val="right" w:pos="7475"/>
      </w:tabs>
      <w:spacing w:before="240" w:line="264" w:lineRule="atLeast"/>
      <w:ind w:left="851" w:hanging="851"/>
    </w:pPr>
    <w:rPr>
      <w:rFonts w:eastAsia="MS Mincho" w:cs="Times New Roman"/>
      <w:szCs w:val="20"/>
    </w:rPr>
  </w:style>
  <w:style w:type="paragraph" w:styleId="Vakiosisennys">
    <w:name w:val="Normal Indent"/>
    <w:basedOn w:val="Normaali"/>
    <w:rsid w:val="00982312"/>
    <w:pPr>
      <w:ind w:left="1304"/>
    </w:pPr>
    <w:rPr>
      <w:rFonts w:ascii="Arial" w:eastAsia="Times New Roman" w:hAnsi="Arial" w:cs="Times New Roman"/>
      <w:szCs w:val="20"/>
      <w:lang w:eastAsia="fi-FI"/>
    </w:rPr>
  </w:style>
  <w:style w:type="table" w:styleId="TaulukkoRuudukko">
    <w:name w:val="Table Grid"/>
    <w:basedOn w:val="Normaalitaulukko"/>
    <w:uiPriority w:val="39"/>
    <w:rsid w:val="00982312"/>
    <w:pPr>
      <w:spacing w:before="360" w:line="264" w:lineRule="atLeast"/>
      <w:jc w:val="both"/>
    </w:pPr>
    <w:rPr>
      <w:rFonts w:ascii="Times New Roman" w:eastAsia="Times New Roman" w:hAnsi="Times New Roman" w:cs="Times New Roman"/>
      <w:sz w:val="20"/>
      <w:szCs w:val="20"/>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A">
    <w:name w:val="ListaA"/>
    <w:basedOn w:val="Normaali"/>
    <w:rsid w:val="00982312"/>
    <w:pPr>
      <w:numPr>
        <w:numId w:val="7"/>
      </w:numPr>
      <w:tabs>
        <w:tab w:val="clear" w:pos="720"/>
        <w:tab w:val="left" w:pos="480"/>
        <w:tab w:val="right" w:pos="7484"/>
      </w:tabs>
      <w:spacing w:before="360" w:line="264" w:lineRule="atLeast"/>
      <w:ind w:left="480" w:right="1004" w:hanging="480"/>
    </w:pPr>
    <w:rPr>
      <w:rFonts w:ascii="Arial" w:eastAsia="MS Mincho" w:hAnsi="Arial" w:cs="Arial"/>
      <w:szCs w:val="20"/>
    </w:rPr>
  </w:style>
  <w:style w:type="paragraph" w:customStyle="1" w:styleId="ListaB">
    <w:name w:val="ListaB"/>
    <w:basedOn w:val="ListaA"/>
    <w:rsid w:val="006138A6"/>
    <w:pPr>
      <w:spacing w:before="0"/>
      <w:ind w:left="482" w:hanging="482"/>
    </w:pPr>
    <w:rPr>
      <w:rFonts w:ascii="Exo 2" w:hAnsi="Exo 2"/>
    </w:rPr>
  </w:style>
  <w:style w:type="character" w:styleId="Kommentinviite">
    <w:name w:val="annotation reference"/>
    <w:semiHidden/>
    <w:rsid w:val="00982312"/>
    <w:rPr>
      <w:sz w:val="16"/>
      <w:szCs w:val="16"/>
    </w:rPr>
  </w:style>
  <w:style w:type="paragraph" w:styleId="Kommentinteksti">
    <w:name w:val="annotation text"/>
    <w:basedOn w:val="Normaali"/>
    <w:link w:val="KommentintekstiChar"/>
    <w:semiHidden/>
    <w:rsid w:val="00982312"/>
    <w:rPr>
      <w:rFonts w:ascii="Arial" w:eastAsia="Times New Roman" w:hAnsi="Arial" w:cs="Times New Roman"/>
      <w:sz w:val="20"/>
      <w:szCs w:val="20"/>
      <w:lang w:eastAsia="fi-FI"/>
    </w:rPr>
  </w:style>
  <w:style w:type="character" w:customStyle="1" w:styleId="KommentintekstiChar">
    <w:name w:val="Kommentin teksti Char"/>
    <w:basedOn w:val="Kappaleenoletusfontti"/>
    <w:link w:val="Kommentinteksti"/>
    <w:semiHidden/>
    <w:rsid w:val="00982312"/>
    <w:rPr>
      <w:rFonts w:ascii="Arial" w:eastAsia="Times New Roman" w:hAnsi="Arial" w:cs="Times New Roman"/>
      <w:sz w:val="20"/>
      <w:szCs w:val="20"/>
      <w:lang w:val="fi-FI" w:eastAsia="fi-FI"/>
    </w:rPr>
  </w:style>
  <w:style w:type="paragraph" w:styleId="Kommentinotsikko">
    <w:name w:val="annotation subject"/>
    <w:basedOn w:val="Kommentinteksti"/>
    <w:next w:val="Kommentinteksti"/>
    <w:link w:val="KommentinotsikkoChar"/>
    <w:semiHidden/>
    <w:rsid w:val="00982312"/>
    <w:rPr>
      <w:b/>
      <w:bCs/>
    </w:rPr>
  </w:style>
  <w:style w:type="character" w:customStyle="1" w:styleId="KommentinotsikkoChar">
    <w:name w:val="Kommentin otsikko Char"/>
    <w:basedOn w:val="KommentintekstiChar"/>
    <w:link w:val="Kommentinotsikko"/>
    <w:semiHidden/>
    <w:rsid w:val="00982312"/>
    <w:rPr>
      <w:rFonts w:ascii="Arial" w:eastAsia="Times New Roman" w:hAnsi="Arial" w:cs="Times New Roman"/>
      <w:b/>
      <w:bCs/>
      <w:sz w:val="20"/>
      <w:szCs w:val="20"/>
      <w:lang w:val="fi-FI" w:eastAsia="fi-FI"/>
    </w:rPr>
  </w:style>
  <w:style w:type="paragraph" w:customStyle="1" w:styleId="Taulukko-otsikko">
    <w:name w:val="Taulukko-otsikko"/>
    <w:basedOn w:val="Normaali"/>
    <w:rsid w:val="00982312"/>
    <w:pPr>
      <w:keepNext/>
      <w:spacing w:before="240" w:after="120" w:line="264" w:lineRule="atLeast"/>
      <w:ind w:left="1304" w:hanging="1304"/>
    </w:pPr>
    <w:rPr>
      <w:rFonts w:ascii="Arial" w:eastAsia="Times New Roman" w:hAnsi="Arial" w:cs="Times New Roman"/>
      <w:i/>
      <w:sz w:val="20"/>
      <w:szCs w:val="20"/>
    </w:rPr>
  </w:style>
  <w:style w:type="paragraph" w:customStyle="1" w:styleId="Kuvanotsikko1">
    <w:name w:val="Kuvan otsikko1"/>
    <w:basedOn w:val="Normaali"/>
    <w:rsid w:val="00982312"/>
    <w:pPr>
      <w:spacing w:before="120" w:after="240" w:line="264" w:lineRule="atLeast"/>
      <w:ind w:left="1304" w:hanging="1304"/>
    </w:pPr>
    <w:rPr>
      <w:rFonts w:ascii="Arial" w:eastAsia="Times New Roman" w:hAnsi="Arial" w:cs="Times New Roman"/>
      <w:i/>
      <w:sz w:val="20"/>
      <w:szCs w:val="20"/>
    </w:rPr>
  </w:style>
  <w:style w:type="paragraph" w:customStyle="1" w:styleId="StyleTaulunsisusLeft1">
    <w:name w:val="Style Taulun sisus + Left1"/>
    <w:basedOn w:val="Normaali"/>
    <w:rsid w:val="00982312"/>
    <w:rPr>
      <w:rFonts w:ascii="Arial" w:eastAsia="Times New Roman" w:hAnsi="Arial" w:cs="Times New Roman"/>
      <w:sz w:val="16"/>
      <w:szCs w:val="20"/>
    </w:rPr>
  </w:style>
  <w:style w:type="character" w:styleId="AvattuHyperlinkki">
    <w:name w:val="FollowedHyperlink"/>
    <w:uiPriority w:val="99"/>
    <w:semiHidden/>
    <w:unhideWhenUsed/>
    <w:rsid w:val="00982312"/>
    <w:rPr>
      <w:color w:val="954F72"/>
      <w:u w:val="single"/>
    </w:rPr>
  </w:style>
  <w:style w:type="paragraph" w:customStyle="1" w:styleId="PaaOtsikko">
    <w:name w:val="PaaOtsikko"/>
    <w:basedOn w:val="Normaali"/>
    <w:rsid w:val="00982312"/>
    <w:pPr>
      <w:spacing w:after="240"/>
    </w:pPr>
    <w:rPr>
      <w:rFonts w:ascii="Felbridge Pro" w:eastAsia="Times New Roman" w:hAnsi="Felbridge Pro" w:cs="Times New Roman"/>
      <w:b/>
      <w:sz w:val="36"/>
      <w:lang w:eastAsia="fi-FI"/>
    </w:rPr>
  </w:style>
  <w:style w:type="paragraph" w:styleId="Luettelokappale">
    <w:name w:val="List Paragraph"/>
    <w:basedOn w:val="Normaali"/>
    <w:uiPriority w:val="34"/>
    <w:qFormat/>
    <w:rsid w:val="0004193C"/>
    <w:pPr>
      <w:ind w:left="720"/>
      <w:contextualSpacing/>
    </w:pPr>
  </w:style>
  <w:style w:type="character" w:customStyle="1" w:styleId="Ratkaisematonmaininta1">
    <w:name w:val="Ratkaisematon maininta1"/>
    <w:basedOn w:val="Kappaleenoletusfontti"/>
    <w:uiPriority w:val="99"/>
    <w:semiHidden/>
    <w:unhideWhenUsed/>
    <w:rsid w:val="00F93F2A"/>
    <w:rPr>
      <w:color w:val="605E5C"/>
      <w:shd w:val="clear" w:color="auto" w:fill="E1DFDD"/>
    </w:rPr>
  </w:style>
  <w:style w:type="paragraph" w:customStyle="1" w:styleId="Teksti1">
    <w:name w:val="Teksti1"/>
    <w:basedOn w:val="Normaali"/>
    <w:link w:val="Teksti1Char"/>
    <w:qFormat/>
    <w:rsid w:val="007558BD"/>
    <w:pPr>
      <w:spacing w:after="120"/>
      <w:ind w:left="1701"/>
    </w:pPr>
    <w:rPr>
      <w:rFonts w:ascii="Arial" w:eastAsia="Times New Roman" w:hAnsi="Arial" w:cs="Arial"/>
      <w:szCs w:val="22"/>
      <w:lang w:eastAsia="fi-FI"/>
    </w:rPr>
  </w:style>
  <w:style w:type="character" w:customStyle="1" w:styleId="Teksti1Char">
    <w:name w:val="Teksti1 Char"/>
    <w:basedOn w:val="Kappaleenoletusfontti"/>
    <w:link w:val="Teksti1"/>
    <w:rsid w:val="007558BD"/>
    <w:rPr>
      <w:rFonts w:ascii="Arial" w:eastAsia="Times New Roman" w:hAnsi="Arial" w:cs="Arial"/>
      <w:sz w:val="22"/>
      <w:szCs w:val="22"/>
      <w:lang w:val="fi-FI" w:eastAsia="fi-FI"/>
    </w:rPr>
  </w:style>
  <w:style w:type="paragraph" w:customStyle="1" w:styleId="py">
    <w:name w:val="py"/>
    <w:basedOn w:val="Normaali"/>
    <w:rsid w:val="004F399B"/>
    <w:pPr>
      <w:spacing w:before="100" w:beforeAutospacing="1" w:after="100" w:afterAutospacing="1"/>
      <w:jc w:val="left"/>
    </w:pPr>
    <w:rPr>
      <w:rFonts w:ascii="Times New Roman" w:eastAsia="Times New Roman" w:hAnsi="Times New Roman" w:cs="Times New Roman"/>
      <w:sz w:val="24"/>
      <w:lang w:eastAsia="fi-FI"/>
    </w:rPr>
  </w:style>
  <w:style w:type="character" w:customStyle="1" w:styleId="Ratkaisematonmaininta2">
    <w:name w:val="Ratkaisematon maininta2"/>
    <w:basedOn w:val="Kappaleenoletusfontti"/>
    <w:uiPriority w:val="99"/>
    <w:semiHidden/>
    <w:unhideWhenUsed/>
    <w:rsid w:val="002133CA"/>
    <w:rPr>
      <w:color w:val="605E5C"/>
      <w:shd w:val="clear" w:color="auto" w:fill="E1DFDD"/>
    </w:rPr>
  </w:style>
  <w:style w:type="table" w:customStyle="1" w:styleId="TaulukkoRuudukko1">
    <w:name w:val="Taulukko Ruudukko1"/>
    <w:basedOn w:val="Normaalitaulukko"/>
    <w:next w:val="TaulukkoRuudukko"/>
    <w:uiPriority w:val="39"/>
    <w:rsid w:val="00BE459A"/>
    <w:rPr>
      <w:sz w:val="22"/>
      <w:szCs w:val="22"/>
      <w:lang w:val="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uutos">
    <w:name w:val="Revision"/>
    <w:hidden/>
    <w:uiPriority w:val="99"/>
    <w:semiHidden/>
    <w:rsid w:val="00F02815"/>
    <w:rPr>
      <w:rFonts w:ascii="Exo 2" w:hAnsi="Exo 2"/>
      <w:sz w:val="22"/>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281227">
      <w:bodyDiv w:val="1"/>
      <w:marLeft w:val="0"/>
      <w:marRight w:val="0"/>
      <w:marTop w:val="0"/>
      <w:marBottom w:val="0"/>
      <w:divBdr>
        <w:top w:val="none" w:sz="0" w:space="0" w:color="auto"/>
        <w:left w:val="none" w:sz="0" w:space="0" w:color="auto"/>
        <w:bottom w:val="none" w:sz="0" w:space="0" w:color="auto"/>
        <w:right w:val="none" w:sz="0" w:space="0" w:color="auto"/>
      </w:divBdr>
    </w:div>
    <w:div w:id="437066536">
      <w:bodyDiv w:val="1"/>
      <w:marLeft w:val="0"/>
      <w:marRight w:val="0"/>
      <w:marTop w:val="0"/>
      <w:marBottom w:val="0"/>
      <w:divBdr>
        <w:top w:val="none" w:sz="0" w:space="0" w:color="auto"/>
        <w:left w:val="none" w:sz="0" w:space="0" w:color="auto"/>
        <w:bottom w:val="none" w:sz="0" w:space="0" w:color="auto"/>
        <w:right w:val="none" w:sz="0" w:space="0" w:color="auto"/>
      </w:divBdr>
    </w:div>
    <w:div w:id="711921032">
      <w:bodyDiv w:val="1"/>
      <w:marLeft w:val="0"/>
      <w:marRight w:val="0"/>
      <w:marTop w:val="0"/>
      <w:marBottom w:val="0"/>
      <w:divBdr>
        <w:top w:val="none" w:sz="0" w:space="0" w:color="auto"/>
        <w:left w:val="none" w:sz="0" w:space="0" w:color="auto"/>
        <w:bottom w:val="none" w:sz="0" w:space="0" w:color="auto"/>
        <w:right w:val="none" w:sz="0" w:space="0" w:color="auto"/>
      </w:divBdr>
    </w:div>
    <w:div w:id="858277846">
      <w:bodyDiv w:val="1"/>
      <w:marLeft w:val="0"/>
      <w:marRight w:val="0"/>
      <w:marTop w:val="0"/>
      <w:marBottom w:val="0"/>
      <w:divBdr>
        <w:top w:val="none" w:sz="0" w:space="0" w:color="auto"/>
        <w:left w:val="none" w:sz="0" w:space="0" w:color="auto"/>
        <w:bottom w:val="none" w:sz="0" w:space="0" w:color="auto"/>
        <w:right w:val="none" w:sz="0" w:space="0" w:color="auto"/>
      </w:divBdr>
    </w:div>
    <w:div w:id="1736775414">
      <w:bodyDiv w:val="1"/>
      <w:marLeft w:val="0"/>
      <w:marRight w:val="0"/>
      <w:marTop w:val="0"/>
      <w:marBottom w:val="0"/>
      <w:divBdr>
        <w:top w:val="none" w:sz="0" w:space="0" w:color="auto"/>
        <w:left w:val="none" w:sz="0" w:space="0" w:color="auto"/>
        <w:bottom w:val="none" w:sz="0" w:space="0" w:color="auto"/>
        <w:right w:val="none" w:sz="0" w:space="0" w:color="auto"/>
      </w:divBdr>
    </w:div>
    <w:div w:id="18033779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17.PNG"/><Relationship Id="rId47" Type="http://schemas.openxmlformats.org/officeDocument/2006/relationships/header" Target="header12.xml"/><Relationship Id="rId63" Type="http://schemas.openxmlformats.org/officeDocument/2006/relationships/header" Target="header14.xml"/><Relationship Id="rId68" Type="http://schemas.openxmlformats.org/officeDocument/2006/relationships/header" Target="header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microsoft.com/office/2007/relationships/hdphoto" Target="media/hdphoto1.wdp"/><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hyperlink" Target="https://vayla.fi/tilastot/tietilastot/liikennemaarakartat1" TargetMode="External"/><Relationship Id="rId40" Type="http://schemas.openxmlformats.org/officeDocument/2006/relationships/header" Target="header8.xml"/><Relationship Id="rId45" Type="http://schemas.openxmlformats.org/officeDocument/2006/relationships/header" Target="header11.xml"/><Relationship Id="rId53" Type="http://schemas.openxmlformats.org/officeDocument/2006/relationships/image" Target="media/image25.jpeg"/><Relationship Id="rId58" Type="http://schemas.openxmlformats.org/officeDocument/2006/relationships/image" Target="media/image29.jpeg"/><Relationship Id="rId66"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image" Target="media/image32.png"/><Relationship Id="rId19" Type="http://schemas.openxmlformats.org/officeDocument/2006/relationships/header" Target="header6.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eader" Target="header10.xml"/><Relationship Id="rId48" Type="http://schemas.openxmlformats.org/officeDocument/2006/relationships/image" Target="media/image20.jpeg"/><Relationship Id="rId56" Type="http://schemas.openxmlformats.org/officeDocument/2006/relationships/image" Target="media/image27.jpeg"/><Relationship Id="rId64" Type="http://schemas.openxmlformats.org/officeDocument/2006/relationships/header" Target="header15.xm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yperlink" Target="http://vayla.maps.arcgis.com/apps/webappviewer/index.html?id=4251614c1dd848c3918e987b267eb8eb" TargetMode="External"/><Relationship Id="rId46" Type="http://schemas.openxmlformats.org/officeDocument/2006/relationships/image" Target="media/image19.PNG"/><Relationship Id="rId59" Type="http://schemas.openxmlformats.org/officeDocument/2006/relationships/image" Target="media/image30.jpeg"/><Relationship Id="rId67" Type="http://schemas.openxmlformats.org/officeDocument/2006/relationships/image" Target="media/image35.png"/><Relationship Id="rId20" Type="http://schemas.openxmlformats.org/officeDocument/2006/relationships/footer" Target="footer5.xml"/><Relationship Id="rId41" Type="http://schemas.openxmlformats.org/officeDocument/2006/relationships/header" Target="header9.xml"/><Relationship Id="rId54" Type="http://schemas.openxmlformats.org/officeDocument/2006/relationships/header" Target="header13.xml"/><Relationship Id="rId62" Type="http://schemas.microsoft.com/office/2007/relationships/hdphoto" Target="media/hdphoto2.wdp"/><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www.ely-keskus.fi/web/ely/tyolupa-tiealueella-tyoskentelyyn" TargetMode="External"/><Relationship Id="rId49" Type="http://schemas.openxmlformats.org/officeDocument/2006/relationships/image" Target="media/image21.jpeg"/><Relationship Id="rId57" Type="http://schemas.openxmlformats.org/officeDocument/2006/relationships/image" Target="media/image28.jpeg"/><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media/image18.PNG"/><Relationship Id="rId52" Type="http://schemas.openxmlformats.org/officeDocument/2006/relationships/image" Target="media/image24.jpeg"/><Relationship Id="rId60" Type="http://schemas.openxmlformats.org/officeDocument/2006/relationships/image" Target="media/image31.jpeg"/><Relationship Id="rId65"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eader" Target="header7.xml"/><Relationship Id="rId34" Type="http://schemas.openxmlformats.org/officeDocument/2006/relationships/image" Target="media/image15.png"/><Relationship Id="rId50" Type="http://schemas.openxmlformats.org/officeDocument/2006/relationships/image" Target="media/image22.jpeg"/><Relationship Id="rId55" Type="http://schemas.openxmlformats.org/officeDocument/2006/relationships/image" Target="media/image26.jpeg"/></Relationships>
</file>

<file path=word/_rels/settings.xml.rels><?xml version="1.0" encoding="UTF-8" standalone="yes"?>
<Relationships xmlns="http://schemas.openxmlformats.org/package/2006/relationships"><Relationship Id="rId1" Type="http://schemas.openxmlformats.org/officeDocument/2006/relationships/attachedTemplate" Target="file:///P:\Toimialat\Hallinto_palautus_24_6\Tieto\Yksik&#246;t\Kirjastoyksikk&#246;\JULKAISUT_luonnokset\AAA_V&#196;YL&#196;_POHJAT\KANSIPOHJAT_word\Vayla_julkaisut_word\Vayla_julkaisut_word\vayla_kannet_tekija&#9568;&#234;t_kuvall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83215-106D-4DF0-8056-9CEEEB2A3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vayla_kannet_tekija╠êt_kuvalla</Template>
  <TotalTime>0</TotalTime>
  <Pages>45</Pages>
  <Words>6979</Words>
  <Characters>56536</Characters>
  <Application>Microsoft Office Word</Application>
  <DocSecurity>4</DocSecurity>
  <Lines>471</Lines>
  <Paragraphs>126</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JULKAISUN OTSIKKO</vt:lpstr>
      <vt:lpstr>JULKAISUN OTSIKKO </vt:lpstr>
    </vt:vector>
  </TitlesOfParts>
  <Company>24/2019</Company>
  <LinksUpToDate>false</LinksUpToDate>
  <CharactersWithSpaces>63389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JULKAISUN OTSIKKO</dc:title>
  <dc:creator>Väyläviraston ohjeita</dc:creator>
  <cp:lastModifiedBy>Ackley Hanna</cp:lastModifiedBy>
  <cp:revision>2</cp:revision>
  <cp:lastPrinted>2019-10-17T10:00:00Z</cp:lastPrinted>
  <dcterms:created xsi:type="dcterms:W3CDTF">2019-11-19T08:10:00Z</dcterms:created>
  <dcterms:modified xsi:type="dcterms:W3CDTF">2019-11-19T08:10:00Z</dcterms:modified>
</cp:coreProperties>
</file>