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410" w:rsidRDefault="00B25410"/>
    <w:p w:rsidR="004A06EF" w:rsidRDefault="00B25410">
      <w:r>
        <w:t>3. SOSIAALISET TAIDOT</w:t>
      </w:r>
    </w:p>
    <w:p w:rsidR="00B25410" w:rsidRDefault="00B25410">
      <w:r>
        <w:t>Yksilöllisyys</w:t>
      </w:r>
    </w:p>
    <w:p w:rsidR="00B25410" w:rsidRDefault="00B25410" w:rsidP="00B25410">
      <w:pPr>
        <w:pStyle w:val="Luettelokappale"/>
        <w:numPr>
          <w:ilvl w:val="0"/>
          <w:numId w:val="1"/>
        </w:numPr>
      </w:pPr>
      <w:r>
        <w:t>ihmiset käyttäytyvät ja toimivat eri tavalla -&gt; sosiaaliset tilanteet -&gt; toiset rennommin, toisten helpompi jutella vieraille, toiset ujoja -&gt; tarvitaan monenlaisia sosiaalisia taitoja -&gt; vuorovaikutus, työskentely, toisten huomioon ottaminen, ristiriitojen ratkaiseminen, kompromissien tekeminen</w:t>
      </w:r>
    </w:p>
    <w:p w:rsidR="00B25410" w:rsidRDefault="00B25410" w:rsidP="00B25410">
      <w:pPr>
        <w:pStyle w:val="Luettelokappale"/>
        <w:numPr>
          <w:ilvl w:val="0"/>
          <w:numId w:val="1"/>
        </w:numPr>
      </w:pPr>
      <w:r>
        <w:t>oikeuksien puolustaminen, rajojen asettaminen, avun pyytäminen</w:t>
      </w:r>
    </w:p>
    <w:p w:rsidR="00B25410" w:rsidRDefault="00B25410" w:rsidP="00B25410">
      <w:pPr>
        <w:pStyle w:val="Luettelokappale"/>
        <w:numPr>
          <w:ilvl w:val="0"/>
          <w:numId w:val="2"/>
        </w:numPr>
      </w:pPr>
      <w:r>
        <w:t>voi harjoitella ja kehittää -&gt; perusteet o</w:t>
      </w:r>
      <w:r w:rsidR="00ED0D68">
        <w:t>pitaan kotona -&gt; hyvä ilmapiiri, avoimuus!</w:t>
      </w:r>
      <w:r w:rsidR="00A3778A">
        <w:t xml:space="preserve"> </w:t>
      </w:r>
      <w:r w:rsidR="00A3778A" w:rsidRPr="00A3778A">
        <w:rPr>
          <w:color w:val="FF0000"/>
        </w:rPr>
        <w:t>(8B)</w:t>
      </w:r>
    </w:p>
    <w:p w:rsidR="00ED0D68" w:rsidRDefault="00ED0D68" w:rsidP="00ED0D68">
      <w:r>
        <w:t>Vuorovaikutus rakennetaan yhdessä</w:t>
      </w:r>
    </w:p>
    <w:p w:rsidR="00ED0D68" w:rsidRDefault="00ED0D68" w:rsidP="00ED0D68">
      <w:pPr>
        <w:pStyle w:val="Luettelokappale"/>
        <w:numPr>
          <w:ilvl w:val="0"/>
          <w:numId w:val="1"/>
        </w:numPr>
      </w:pPr>
      <w:r>
        <w:t>Vuorovaikutustaidot -&gt; sosiaalisten taitojen perusta -&gt; omien ajatusten ja tunteiden ilmaiseminen sekä toisten kuunteleminen keskustelutilanteessa</w:t>
      </w:r>
    </w:p>
    <w:p w:rsidR="00ED0D68" w:rsidRDefault="00ED0D68" w:rsidP="00ED0D68">
      <w:pPr>
        <w:pStyle w:val="Luettelokappale"/>
        <w:numPr>
          <w:ilvl w:val="0"/>
          <w:numId w:val="2"/>
        </w:numPr>
      </w:pPr>
      <w:r>
        <w:t>hyvät vuorovaikutustaidot -&gt; keskittyy toisen sanomiseen, ei keskeytä -&gt; katsekontakti, ilmeet, eleet</w:t>
      </w:r>
    </w:p>
    <w:p w:rsidR="00ED0D68" w:rsidRDefault="00ED0D68" w:rsidP="00ED0D68">
      <w:pPr>
        <w:pStyle w:val="Luettelokappale"/>
        <w:numPr>
          <w:ilvl w:val="0"/>
          <w:numId w:val="3"/>
        </w:numPr>
      </w:pPr>
      <w:r>
        <w:t xml:space="preserve">keskustelu ei ole yksinpuhelu -&gt; yhteistyö -&gt; osallistuminen tärkeää </w:t>
      </w:r>
    </w:p>
    <w:p w:rsidR="00ED0D68" w:rsidRDefault="00ED0D68" w:rsidP="00ED0D68">
      <w:pPr>
        <w:pStyle w:val="Luettelokappale"/>
        <w:numPr>
          <w:ilvl w:val="0"/>
          <w:numId w:val="2"/>
        </w:numPr>
      </w:pPr>
      <w:r>
        <w:t>tärkeää myös osata asettaa omat rajat, kieltäytyä ja tarvittaessa sanoa ei -&gt; oman tahdon jämäkkä ilmaiseminen -&gt; avoimuus ja rehellisyys sekä näkökulman perustelu -&gt; tunteiden avoimuus, mutta ei toisten nöyryyttäminen</w:t>
      </w:r>
    </w:p>
    <w:p w:rsidR="00ED0D68" w:rsidRDefault="00ED0D68" w:rsidP="00ED0D68">
      <w:pPr>
        <w:pStyle w:val="Luettelokappale"/>
        <w:numPr>
          <w:ilvl w:val="0"/>
          <w:numId w:val="2"/>
        </w:numPr>
      </w:pPr>
      <w:r>
        <w:t>ratkaisuvaihtoehdot, seurauksien pohdinta itselle ja muille -&gt; kaikkien reilu kohtelu</w:t>
      </w:r>
    </w:p>
    <w:p w:rsidR="00ED0D68" w:rsidRDefault="00ED0D68" w:rsidP="00ED0D68">
      <w:pPr>
        <w:pStyle w:val="Luettelokappale"/>
        <w:numPr>
          <w:ilvl w:val="0"/>
          <w:numId w:val="2"/>
        </w:numPr>
      </w:pPr>
      <w:r>
        <w:t>sanallinen ja kehollinen viestintä -&gt; kehon asento, silmiin katsominen, sopiva välimatka -&gt; on pärjättävä itse -&gt; valmistaudu ja harjoittele erilaisia tilanteita</w:t>
      </w:r>
      <w:r w:rsidR="00EF126B">
        <w:t xml:space="preserve"> </w:t>
      </w:r>
      <w:r w:rsidR="00EF126B" w:rsidRPr="00EF126B">
        <w:rPr>
          <w:color w:val="FF0000"/>
        </w:rPr>
        <w:t>(8A)</w:t>
      </w:r>
    </w:p>
    <w:p w:rsidR="00ED0D68" w:rsidRDefault="007631FA" w:rsidP="00ED0D68">
      <w:pPr>
        <w:ind w:left="720"/>
      </w:pPr>
      <w:r>
        <w:t>Empatiakyky</w:t>
      </w:r>
    </w:p>
    <w:p w:rsidR="00ED0D68" w:rsidRDefault="00ED0D68" w:rsidP="00ED0D68">
      <w:pPr>
        <w:pStyle w:val="Luettelokappale"/>
        <w:numPr>
          <w:ilvl w:val="0"/>
          <w:numId w:val="1"/>
        </w:numPr>
      </w:pPr>
      <w:r>
        <w:t>empatiakyky: osaa tunnistaa toisten ihmisten tunnetiloja ja eläytyä toisen asemaan</w:t>
      </w:r>
    </w:p>
    <w:p w:rsidR="00ED0D68" w:rsidRDefault="00ED0D68" w:rsidP="00ED0D68">
      <w:pPr>
        <w:pStyle w:val="Luettelokappale"/>
        <w:numPr>
          <w:ilvl w:val="0"/>
          <w:numId w:val="1"/>
        </w:numPr>
      </w:pPr>
      <w:r>
        <w:t>empaattinen ihminen ymmärtää toisen tilanteen ja näkökulman -&gt; myötätuntoinen</w:t>
      </w:r>
    </w:p>
    <w:p w:rsidR="00ED0D68" w:rsidRDefault="00ED0D68" w:rsidP="00ED0D68">
      <w:pPr>
        <w:pStyle w:val="Luettelokappale"/>
        <w:numPr>
          <w:ilvl w:val="0"/>
          <w:numId w:val="2"/>
        </w:numPr>
      </w:pPr>
      <w:r>
        <w:t xml:space="preserve">osaa kuunnella, ymmärtää mitä toinen sanoo, reagoi tunneilmaisuihin -&gt; tilannetaju; antaa tilaa toiselle </w:t>
      </w:r>
    </w:p>
    <w:p w:rsidR="00ED0D68" w:rsidRDefault="00ED0D68" w:rsidP="00ED0D68">
      <w:r>
        <w:t>Ryhmässä tehdään yhteistyötä</w:t>
      </w:r>
    </w:p>
    <w:p w:rsidR="00ED0D68" w:rsidRDefault="007631FA" w:rsidP="00ED0D68">
      <w:pPr>
        <w:pStyle w:val="Luettelokappale"/>
        <w:numPr>
          <w:ilvl w:val="0"/>
          <w:numId w:val="1"/>
        </w:numPr>
      </w:pPr>
      <w:r>
        <w:t>Yhteistyötaidot -&gt; taito työskennellä yhdessä, kuunnella toisia, ottaa toiset huomioon</w:t>
      </w:r>
    </w:p>
    <w:p w:rsidR="007631FA" w:rsidRDefault="007631FA" w:rsidP="007631FA">
      <w:pPr>
        <w:pStyle w:val="Luettelokappale"/>
        <w:numPr>
          <w:ilvl w:val="0"/>
          <w:numId w:val="2"/>
        </w:numPr>
      </w:pPr>
      <w:r>
        <w:t xml:space="preserve">toimiva ryhmä -&gt; oppivat yhteistyössä, tukevat toisiaan </w:t>
      </w:r>
    </w:p>
    <w:p w:rsidR="007631FA" w:rsidRDefault="007631FA" w:rsidP="007631FA">
      <w:pPr>
        <w:pStyle w:val="Luettelokappale"/>
        <w:numPr>
          <w:ilvl w:val="0"/>
          <w:numId w:val="2"/>
        </w:numPr>
      </w:pPr>
      <w:r>
        <w:t>hyvä ja turvallinen ilmapiiri -&gt; uskaltaa tuoda esiin ajatuksiaan, tunteitaan, arvojaan</w:t>
      </w:r>
    </w:p>
    <w:p w:rsidR="007631FA" w:rsidRDefault="007631FA" w:rsidP="007631FA">
      <w:pPr>
        <w:pStyle w:val="Luettelokappale"/>
        <w:numPr>
          <w:ilvl w:val="0"/>
          <w:numId w:val="1"/>
        </w:numPr>
      </w:pPr>
      <w:r>
        <w:t>Roolit -&gt; johtaja, myötäilijä, auttaja, innostaja, hauskuuttaja… -&gt; itselle omaksuttu rooli voi joskus vaikeuttaa omaa ja ryhmän työ</w:t>
      </w:r>
      <w:r w:rsidR="006A54C7">
        <w:t>s</w:t>
      </w:r>
      <w:bookmarkStart w:id="0" w:name="_GoBack"/>
      <w:bookmarkEnd w:id="0"/>
      <w:r>
        <w:t xml:space="preserve">kentelyä -&gt; pelleilijä/häiritsijä häiritsee toisten koulunkäyntiä ja oppimista </w:t>
      </w:r>
    </w:p>
    <w:p w:rsidR="007631FA" w:rsidRDefault="007631FA" w:rsidP="007631FA">
      <w:pPr>
        <w:pStyle w:val="Luettelokappale"/>
        <w:numPr>
          <w:ilvl w:val="0"/>
          <w:numId w:val="2"/>
        </w:numPr>
      </w:pPr>
      <w:r>
        <w:t>rooli voi vaihdella eri tilanteissa ja paikoissa -&gt; kotona, koulussa, kaveripiirissä</w:t>
      </w:r>
    </w:p>
    <w:p w:rsidR="007631FA" w:rsidRDefault="007631FA" w:rsidP="007631FA">
      <w:pPr>
        <w:pStyle w:val="Luettelokappale"/>
        <w:numPr>
          <w:ilvl w:val="0"/>
          <w:numId w:val="1"/>
        </w:numPr>
      </w:pPr>
      <w:r>
        <w:t>koulussa monia eri ihmisiä joiden kanssa työskennellään -&gt; kaikista ei voi aina pitää, mutta jokaisen kanssa tultava toimeen</w:t>
      </w:r>
    </w:p>
    <w:p w:rsidR="007631FA" w:rsidRDefault="007631FA" w:rsidP="007631FA">
      <w:pPr>
        <w:pStyle w:val="Luettelokappale"/>
        <w:numPr>
          <w:ilvl w:val="0"/>
          <w:numId w:val="2"/>
        </w:numPr>
      </w:pPr>
      <w:r>
        <w:t>ryhmän rikkaus: erilaiset persoonallisuudet, lahjakkuudet -&gt; kaikkia tulee arvostaa</w:t>
      </w:r>
    </w:p>
    <w:p w:rsidR="007631FA" w:rsidRDefault="007631FA" w:rsidP="007631FA">
      <w:pPr>
        <w:pStyle w:val="Luettelokappale"/>
        <w:numPr>
          <w:ilvl w:val="0"/>
          <w:numId w:val="2"/>
        </w:numPr>
      </w:pPr>
      <w:r>
        <w:t xml:space="preserve">sosiaaliset taidot parantavat viihtyisyyttä, myönteistä opiskeluasennetta ja oppimisilmapiiriä </w:t>
      </w:r>
      <w:r w:rsidRPr="007631FA">
        <w:rPr>
          <w:b/>
          <w:sz w:val="28"/>
          <w:szCs w:val="28"/>
        </w:rPr>
        <w:t>-&gt; jokainen osaltaan vastuussa</w:t>
      </w:r>
      <w:r>
        <w:t xml:space="preserve"> </w:t>
      </w:r>
    </w:p>
    <w:p w:rsidR="007631FA" w:rsidRDefault="007631FA" w:rsidP="007631FA">
      <w:pPr>
        <w:pStyle w:val="Luettelokappale"/>
        <w:numPr>
          <w:ilvl w:val="0"/>
          <w:numId w:val="2"/>
        </w:numPr>
      </w:pPr>
      <w:r>
        <w:t>hyvä ilmapiiri luokassa -&gt; kannustaa yrittämään – huono ilmapiiri -&gt; kaikkien oppiminen kärsii</w:t>
      </w:r>
    </w:p>
    <w:p w:rsidR="00640E11" w:rsidRDefault="00640E11" w:rsidP="007631FA"/>
    <w:p w:rsidR="00640E11" w:rsidRDefault="00640E11" w:rsidP="007631FA"/>
    <w:p w:rsidR="007631FA" w:rsidRDefault="007631FA" w:rsidP="007631FA">
      <w:r>
        <w:lastRenderedPageBreak/>
        <w:t>Ristiriitatilanteiden ratkaiseminen</w:t>
      </w:r>
    </w:p>
    <w:p w:rsidR="007631FA" w:rsidRDefault="007631FA" w:rsidP="007631FA">
      <w:pPr>
        <w:pStyle w:val="Luettelokappale"/>
        <w:numPr>
          <w:ilvl w:val="0"/>
          <w:numId w:val="1"/>
        </w:numPr>
      </w:pPr>
      <w:r>
        <w:t>selvitetään parhaiten keskustelemalla</w:t>
      </w:r>
    </w:p>
    <w:p w:rsidR="007631FA" w:rsidRDefault="00640E11" w:rsidP="007631FA">
      <w:pPr>
        <w:pStyle w:val="Luettelokappale"/>
        <w:numPr>
          <w:ilvl w:val="0"/>
          <w:numId w:val="1"/>
        </w:numPr>
      </w:pPr>
      <w:r>
        <w:t xml:space="preserve">turhautuminen ja väsymys </w:t>
      </w:r>
      <w:proofErr w:type="gramStart"/>
      <w:r>
        <w:t>saa</w:t>
      </w:r>
      <w:proofErr w:type="gramEnd"/>
      <w:r>
        <w:t xml:space="preserve"> riitelyksi -&gt; suuttuneena vaikea hillitä itseään – helposti sanoo sellaista mitä katuu jälkeenpäin</w:t>
      </w:r>
    </w:p>
    <w:p w:rsidR="00640E11" w:rsidRDefault="00640E11" w:rsidP="007631FA">
      <w:pPr>
        <w:pStyle w:val="Luettelokappale"/>
        <w:numPr>
          <w:ilvl w:val="0"/>
          <w:numId w:val="1"/>
        </w:numPr>
      </w:pPr>
      <w:r>
        <w:t>keskusteleminen vaikeista asioista -&gt; minä viestintä: ”minusta tuntuu tältä, että…”</w:t>
      </w:r>
    </w:p>
    <w:p w:rsidR="00640E11" w:rsidRDefault="00640E11" w:rsidP="00640E11">
      <w:pPr>
        <w:pStyle w:val="Luettelokappale"/>
        <w:numPr>
          <w:ilvl w:val="0"/>
          <w:numId w:val="2"/>
        </w:numPr>
      </w:pPr>
      <w:r>
        <w:t xml:space="preserve">muiden syyttäminen pahentaa </w:t>
      </w:r>
    </w:p>
    <w:p w:rsidR="00640E11" w:rsidRDefault="00640E11" w:rsidP="00640E11">
      <w:pPr>
        <w:pStyle w:val="Luettelokappale"/>
        <w:numPr>
          <w:ilvl w:val="0"/>
          <w:numId w:val="1"/>
        </w:numPr>
      </w:pPr>
      <w:r>
        <w:t>erimielisyyksien ja ristiriitojen selvittäminen -&gt; puhdistaa ilmapiiriä -&gt; tärkeää, että riidat sovitaan, mieltä painavista asioista puhutaan</w:t>
      </w:r>
    </w:p>
    <w:p w:rsidR="00640E11" w:rsidRDefault="00640E11" w:rsidP="00640E11">
      <w:pPr>
        <w:pStyle w:val="Luettelokappale"/>
        <w:numPr>
          <w:ilvl w:val="0"/>
          <w:numId w:val="1"/>
        </w:numPr>
      </w:pPr>
      <w:r>
        <w:t>väärässä olemista vaikea myöntää -&gt; myöntäminen auttaa ristiriitojen sovittelua</w:t>
      </w:r>
    </w:p>
    <w:p w:rsidR="00640E11" w:rsidRDefault="00640E11" w:rsidP="00640E11">
      <w:pPr>
        <w:pStyle w:val="Luettelokappale"/>
        <w:numPr>
          <w:ilvl w:val="0"/>
          <w:numId w:val="3"/>
        </w:numPr>
      </w:pPr>
      <w:r>
        <w:t>anteeksipyytäminen – ja antaminen tärkeitä ihmissuhdetaitoja -&gt; ei kaivella enää vanhoja ongelmia!</w:t>
      </w:r>
    </w:p>
    <w:p w:rsidR="00B25410" w:rsidRDefault="00B25410" w:rsidP="00ED0D68">
      <w:pPr>
        <w:pStyle w:val="Luettelokappale"/>
        <w:ind w:left="1080"/>
      </w:pPr>
    </w:p>
    <w:sectPr w:rsidR="00B254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51ABF"/>
    <w:multiLevelType w:val="hybridMultilevel"/>
    <w:tmpl w:val="0D76E9BC"/>
    <w:lvl w:ilvl="0" w:tplc="62B8C88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C0EC0"/>
    <w:multiLevelType w:val="hybridMultilevel"/>
    <w:tmpl w:val="9C528D52"/>
    <w:lvl w:ilvl="0" w:tplc="2ACAD5A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92799E"/>
    <w:multiLevelType w:val="hybridMultilevel"/>
    <w:tmpl w:val="30F8FE86"/>
    <w:lvl w:ilvl="0" w:tplc="CEE4B76C">
      <w:start w:val="3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10"/>
    <w:rsid w:val="00640E11"/>
    <w:rsid w:val="006A54C7"/>
    <w:rsid w:val="007631FA"/>
    <w:rsid w:val="00A3778A"/>
    <w:rsid w:val="00A83D0F"/>
    <w:rsid w:val="00AE1438"/>
    <w:rsid w:val="00B25410"/>
    <w:rsid w:val="00ED0D68"/>
    <w:rsid w:val="00E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FDDA7-C045-467F-92FE-3C06C880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25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353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Tölli Maria</dc:creator>
  <cp:keywords/>
  <dc:description/>
  <cp:lastModifiedBy>Tölli Maria</cp:lastModifiedBy>
  <cp:revision>5</cp:revision>
  <dcterms:created xsi:type="dcterms:W3CDTF">2023-08-23T15:17:00Z</dcterms:created>
  <dcterms:modified xsi:type="dcterms:W3CDTF">2023-09-18T12:21:00Z</dcterms:modified>
</cp:coreProperties>
</file>