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D740C" w14:textId="222C6E20" w:rsidR="00706163" w:rsidRDefault="00825EB2" w:rsidP="58D1620F">
      <w:pPr>
        <w:rPr>
          <w:sz w:val="40"/>
          <w:szCs w:val="40"/>
          <w:u w:val="single"/>
          <w:lang w:val="en-US"/>
        </w:rPr>
      </w:pPr>
      <w:r w:rsidRPr="00847441">
        <w:rPr>
          <w:sz w:val="40"/>
          <w:szCs w:val="40"/>
          <w:u w:val="single"/>
          <w:lang w:val="en-US"/>
        </w:rPr>
        <w:t>Best alternatives to plastic</w:t>
      </w:r>
    </w:p>
    <w:p w14:paraId="4012F8F3" w14:textId="77777777" w:rsidR="00847441" w:rsidRPr="00847441" w:rsidRDefault="00847441" w:rsidP="58D1620F">
      <w:pPr>
        <w:rPr>
          <w:sz w:val="40"/>
          <w:szCs w:val="40"/>
          <w:u w:val="single"/>
          <w:lang w:val="en-US"/>
        </w:rPr>
      </w:pPr>
    </w:p>
    <w:p w14:paraId="0E11A86D" w14:textId="19ECC801" w:rsidR="002304BA" w:rsidRPr="00847441" w:rsidRDefault="477C5E40" w:rsidP="58D1620F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Stainless steel</w:t>
      </w:r>
    </w:p>
    <w:p w14:paraId="23610F39" w14:textId="40F88A05" w:rsidR="477C5E40" w:rsidRPr="00847441" w:rsidRDefault="003C4DFF" w:rsidP="58D1620F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Tough</w:t>
      </w:r>
      <w:r w:rsidR="477C5E40" w:rsidRPr="00847441">
        <w:rPr>
          <w:sz w:val="28"/>
          <w:szCs w:val="28"/>
          <w:lang w:val="en-US"/>
        </w:rPr>
        <w:t xml:space="preserve"> and easy to clean, stainless steel options for reusable food and beverage st</w:t>
      </w:r>
      <w:r w:rsidR="427F2B79" w:rsidRPr="00847441">
        <w:rPr>
          <w:sz w:val="28"/>
          <w:szCs w:val="28"/>
          <w:lang w:val="en-US"/>
        </w:rPr>
        <w:t>orage have multiplied in recent years. You can replace single-use cups, kit</w:t>
      </w:r>
      <w:r w:rsidR="7ABD7A46" w:rsidRPr="00847441">
        <w:rPr>
          <w:sz w:val="28"/>
          <w:szCs w:val="28"/>
          <w:lang w:val="en-US"/>
        </w:rPr>
        <w:t>chen storage, lunch boxes, and more with this durable metal</w:t>
      </w:r>
      <w:r w:rsidR="00FE0C29" w:rsidRPr="00847441">
        <w:rPr>
          <w:sz w:val="28"/>
          <w:szCs w:val="28"/>
          <w:lang w:val="en-US"/>
        </w:rPr>
        <w:t>.</w:t>
      </w:r>
    </w:p>
    <w:p w14:paraId="56493C1B" w14:textId="4B233579" w:rsidR="003C4DFF" w:rsidRPr="00FE0C29" w:rsidRDefault="003C4DFF" w:rsidP="58D1620F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0C74DF5" wp14:editId="40103D2C">
            <wp:extent cx="1590675" cy="1590675"/>
            <wp:effectExtent l="0" t="0" r="9525" b="9525"/>
            <wp:docPr id="3" name="Kuva 2" descr="Impact kaksiseinäinen tyhjiöpullo, ruostumaton teräs - Juomapullot - P436-37 -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act kaksiseinäinen tyhjiöpullo, ruostumaton teräs - Juomapullot - P436-37 -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5A7AF" w14:textId="0677437B" w:rsidR="58D1620F" w:rsidRDefault="58D1620F" w:rsidP="58D1620F">
      <w:pPr>
        <w:rPr>
          <w:sz w:val="24"/>
          <w:szCs w:val="24"/>
          <w:lang w:val="en-US"/>
        </w:rPr>
      </w:pPr>
    </w:p>
    <w:p w14:paraId="138D979C" w14:textId="77777777" w:rsidR="00F53857" w:rsidRPr="00FE0C29" w:rsidRDefault="00F53857" w:rsidP="58D1620F">
      <w:pPr>
        <w:rPr>
          <w:sz w:val="24"/>
          <w:szCs w:val="24"/>
          <w:lang w:val="en-US"/>
        </w:rPr>
      </w:pPr>
    </w:p>
    <w:p w14:paraId="64F3F0DF" w14:textId="78A8994B" w:rsidR="7ABD7A46" w:rsidRPr="00847441" w:rsidRDefault="7ABD7A46" w:rsidP="58D1620F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Glass</w:t>
      </w:r>
    </w:p>
    <w:p w14:paraId="22F30183" w14:textId="6A2DB71E" w:rsidR="7ABD7A46" w:rsidRPr="00847441" w:rsidRDefault="7ABD7A46" w:rsidP="58D1620F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While not biodegradable, class is inert, inexpensive and infi</w:t>
      </w:r>
      <w:r w:rsidR="4C11F082" w:rsidRPr="00847441">
        <w:rPr>
          <w:sz w:val="28"/>
          <w:szCs w:val="28"/>
          <w:lang w:val="en-US"/>
        </w:rPr>
        <w:t>nitely recyclable.</w:t>
      </w:r>
      <w:r w:rsidR="26EA5455" w:rsidRPr="00847441">
        <w:rPr>
          <w:sz w:val="28"/>
          <w:szCs w:val="28"/>
          <w:lang w:val="en-US"/>
        </w:rPr>
        <w:t xml:space="preserve"> And since many food items come packaged in glass, upcycling glass jars into food stora</w:t>
      </w:r>
      <w:r w:rsidR="36586AB1" w:rsidRPr="00847441">
        <w:rPr>
          <w:sz w:val="28"/>
          <w:szCs w:val="28"/>
          <w:lang w:val="en-US"/>
        </w:rPr>
        <w:t>ge is a no-cost way to give your food packaging new life. Jars from jam, honey, pickle</w:t>
      </w:r>
      <w:r w:rsidR="528BDBB8" w:rsidRPr="00847441">
        <w:rPr>
          <w:sz w:val="28"/>
          <w:szCs w:val="28"/>
          <w:lang w:val="en-US"/>
        </w:rPr>
        <w:t>s, nut butters, and so much more can be added to your no-waste toolkit</w:t>
      </w:r>
      <w:r w:rsidR="69192E8C" w:rsidRPr="00847441">
        <w:rPr>
          <w:sz w:val="28"/>
          <w:szCs w:val="28"/>
          <w:lang w:val="en-US"/>
        </w:rPr>
        <w:t xml:space="preserve"> for shopping from the bulk bin. They can also be</w:t>
      </w:r>
      <w:r w:rsidR="62B45323" w:rsidRPr="00847441">
        <w:rPr>
          <w:sz w:val="28"/>
          <w:szCs w:val="28"/>
          <w:lang w:val="en-US"/>
        </w:rPr>
        <w:t xml:space="preserve"> repurposed</w:t>
      </w:r>
      <w:r w:rsidR="00FE0C29" w:rsidRPr="00847441">
        <w:rPr>
          <w:sz w:val="28"/>
          <w:szCs w:val="28"/>
          <w:lang w:val="en-US"/>
        </w:rPr>
        <w:t xml:space="preserve"> </w:t>
      </w:r>
      <w:r w:rsidR="62B45323" w:rsidRPr="00847441">
        <w:rPr>
          <w:sz w:val="28"/>
          <w:szCs w:val="28"/>
          <w:lang w:val="en-US"/>
        </w:rPr>
        <w:t>to store leftove</w:t>
      </w:r>
      <w:r w:rsidR="45D0E728" w:rsidRPr="00847441">
        <w:rPr>
          <w:sz w:val="28"/>
          <w:szCs w:val="28"/>
          <w:lang w:val="en-US"/>
        </w:rPr>
        <w:t xml:space="preserve">rs and homemade </w:t>
      </w:r>
      <w:r w:rsidR="00FE0C29" w:rsidRPr="00847441">
        <w:rPr>
          <w:sz w:val="28"/>
          <w:szCs w:val="28"/>
          <w:lang w:val="en-US"/>
        </w:rPr>
        <w:t>drinks or</w:t>
      </w:r>
      <w:r w:rsidR="45D0E728" w:rsidRPr="00847441">
        <w:rPr>
          <w:sz w:val="28"/>
          <w:szCs w:val="28"/>
          <w:lang w:val="en-US"/>
        </w:rPr>
        <w:t xml:space="preserve"> decorated and turned </w:t>
      </w:r>
      <w:r w:rsidR="5C5E39FC" w:rsidRPr="00847441">
        <w:rPr>
          <w:sz w:val="28"/>
          <w:szCs w:val="28"/>
          <w:lang w:val="en-US"/>
        </w:rPr>
        <w:t>into homemade gifts.</w:t>
      </w:r>
    </w:p>
    <w:p w14:paraId="6896E770" w14:textId="5F7165CB" w:rsidR="003C4DFF" w:rsidRPr="00FE0C29" w:rsidRDefault="003C4DFF" w:rsidP="58D1620F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C5B1861" wp14:editId="68CB6ABF">
            <wp:extent cx="1807210" cy="1807210"/>
            <wp:effectExtent l="0" t="0" r="2540" b="2540"/>
            <wp:docPr id="4" name="Kuva 3" descr="Kuva, joka sisältää kohteen Mason jar -purkki, Ruoan säilytysastiat, kansi, purkk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3" descr="Kuva, joka sisältää kohteen Mason jar -purkki, Ruoan säilytysastiat, kansi, purkk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482B7" w14:textId="1DA28497" w:rsidR="70794EC3" w:rsidRPr="00FE0C29" w:rsidRDefault="70794EC3" w:rsidP="70794EC3">
      <w:pPr>
        <w:rPr>
          <w:sz w:val="32"/>
          <w:szCs w:val="32"/>
          <w:lang w:val="en-US"/>
        </w:rPr>
      </w:pPr>
    </w:p>
    <w:p w14:paraId="11512F5D" w14:textId="6A5A99BF" w:rsidR="53672F99" w:rsidRPr="00847441" w:rsidRDefault="00E4167C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lastRenderedPageBreak/>
        <w:t>S</w:t>
      </w:r>
      <w:r w:rsidR="53672F99" w:rsidRPr="00847441">
        <w:rPr>
          <w:sz w:val="36"/>
          <w:szCs w:val="36"/>
          <w:lang w:val="en-US"/>
        </w:rPr>
        <w:t>ilicone</w:t>
      </w:r>
    </w:p>
    <w:p w14:paraId="0F807434" w14:textId="3A00486B" w:rsidR="2150AD74" w:rsidRPr="00847441" w:rsidRDefault="2150AD74" w:rsidP="70794EC3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Made primarily</w:t>
      </w:r>
      <w:r w:rsidR="0A65664B" w:rsidRPr="00847441">
        <w:rPr>
          <w:sz w:val="28"/>
          <w:szCs w:val="28"/>
          <w:lang w:val="en-US"/>
        </w:rPr>
        <w:t xml:space="preserve"> of sand, food grade silicone is flexible</w:t>
      </w:r>
      <w:r w:rsidR="55534622" w:rsidRPr="00847441">
        <w:rPr>
          <w:sz w:val="28"/>
          <w:szCs w:val="28"/>
          <w:lang w:val="en-US"/>
        </w:rPr>
        <w:t xml:space="preserve"> and durable. It is also heat tolerant, so you can boil, bake and cook in these pro</w:t>
      </w:r>
      <w:r w:rsidR="609B0CE2" w:rsidRPr="00847441">
        <w:rPr>
          <w:sz w:val="28"/>
          <w:szCs w:val="28"/>
          <w:lang w:val="en-US"/>
        </w:rPr>
        <w:t xml:space="preserve">ducts </w:t>
      </w:r>
      <w:r w:rsidR="00FE0C29" w:rsidRPr="00847441">
        <w:rPr>
          <w:sz w:val="28"/>
          <w:szCs w:val="28"/>
          <w:lang w:val="en-US"/>
        </w:rPr>
        <w:t>without</w:t>
      </w:r>
      <w:r w:rsidR="609B0CE2" w:rsidRPr="00847441">
        <w:rPr>
          <w:sz w:val="28"/>
          <w:szCs w:val="28"/>
          <w:lang w:val="en-US"/>
        </w:rPr>
        <w:t xml:space="preserve"> danger of denaturing</w:t>
      </w:r>
      <w:r w:rsidR="3FED7F7B" w:rsidRPr="00847441">
        <w:rPr>
          <w:sz w:val="28"/>
          <w:szCs w:val="28"/>
          <w:lang w:val="en-US"/>
        </w:rPr>
        <w:t xml:space="preserve">. Look for products </w:t>
      </w:r>
      <w:r w:rsidR="00FE0C29" w:rsidRPr="00847441">
        <w:rPr>
          <w:sz w:val="28"/>
          <w:szCs w:val="28"/>
          <w:lang w:val="en-US"/>
        </w:rPr>
        <w:t>without</w:t>
      </w:r>
      <w:r w:rsidR="609B0CE2" w:rsidRPr="00847441">
        <w:rPr>
          <w:sz w:val="28"/>
          <w:szCs w:val="28"/>
          <w:lang w:val="en-US"/>
        </w:rPr>
        <w:t xml:space="preserve"> plastic fillers.</w:t>
      </w:r>
    </w:p>
    <w:p w14:paraId="27A20A41" w14:textId="6FBFE0E3" w:rsidR="00715348" w:rsidRPr="00FE0C29" w:rsidRDefault="00715348" w:rsidP="70794EC3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F2367E4" wp14:editId="1EA94849">
            <wp:extent cx="2476383" cy="1926076"/>
            <wp:effectExtent l="0" t="0" r="635" b="0"/>
            <wp:docPr id="5" name="Kuva 4" descr="Silikoninen vuoka, mini diamond he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likoninen vuoka, mini diamond hear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419" cy="193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5F20F" w14:textId="1780F123" w:rsidR="70794EC3" w:rsidRDefault="70794EC3" w:rsidP="70794EC3">
      <w:pPr>
        <w:rPr>
          <w:sz w:val="32"/>
          <w:szCs w:val="32"/>
          <w:lang w:val="en-US"/>
        </w:rPr>
      </w:pPr>
    </w:p>
    <w:p w14:paraId="2E8E7184" w14:textId="77777777" w:rsidR="00F53857" w:rsidRDefault="00F53857" w:rsidP="70794EC3">
      <w:pPr>
        <w:rPr>
          <w:sz w:val="32"/>
          <w:szCs w:val="32"/>
          <w:lang w:val="en-US"/>
        </w:rPr>
      </w:pPr>
    </w:p>
    <w:p w14:paraId="74852458" w14:textId="77777777" w:rsidR="00F53857" w:rsidRPr="00FE0C29" w:rsidRDefault="00F53857" w:rsidP="70794EC3">
      <w:pPr>
        <w:rPr>
          <w:sz w:val="32"/>
          <w:szCs w:val="32"/>
          <w:lang w:val="en-US"/>
        </w:rPr>
      </w:pPr>
    </w:p>
    <w:p w14:paraId="55C00E80" w14:textId="73426272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Beeswax</w:t>
      </w:r>
      <w:r w:rsidR="00A42E90" w:rsidRPr="00847441">
        <w:rPr>
          <w:sz w:val="36"/>
          <w:szCs w:val="36"/>
          <w:lang w:val="en-US"/>
        </w:rPr>
        <w:t xml:space="preserve"> </w:t>
      </w:r>
      <w:proofErr w:type="gramStart"/>
      <w:r w:rsidR="00A42E90" w:rsidRPr="00847441">
        <w:rPr>
          <w:sz w:val="36"/>
          <w:szCs w:val="36"/>
          <w:lang w:val="en-US"/>
        </w:rPr>
        <w:t>wrap</w:t>
      </w:r>
      <w:proofErr w:type="gramEnd"/>
    </w:p>
    <w:p w14:paraId="38534181" w14:textId="6781B431" w:rsidR="003C4DFF" w:rsidRPr="00847441" w:rsidRDefault="008F1E6A" w:rsidP="70794EC3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Beeswax</w:t>
      </w:r>
      <w:r w:rsidR="00310A17" w:rsidRPr="00847441">
        <w:rPr>
          <w:sz w:val="28"/>
          <w:szCs w:val="28"/>
          <w:lang w:val="en-US"/>
        </w:rPr>
        <w:t xml:space="preserve"> wrap is a food wrap material consisting of a coated fabric, most commonly cotton. </w:t>
      </w:r>
      <w:r w:rsidR="00566DFB" w:rsidRPr="00847441">
        <w:rPr>
          <w:sz w:val="28"/>
          <w:szCs w:val="28"/>
          <w:lang w:val="en-US"/>
        </w:rPr>
        <w:t>It is u</w:t>
      </w:r>
      <w:r w:rsidR="0ADB5F53" w:rsidRPr="00847441">
        <w:rPr>
          <w:sz w:val="28"/>
          <w:szCs w:val="28"/>
          <w:lang w:val="en-US"/>
        </w:rPr>
        <w:t>sed primarily</w:t>
      </w:r>
      <w:r w:rsidR="00FE0C29" w:rsidRPr="00847441">
        <w:rPr>
          <w:sz w:val="28"/>
          <w:szCs w:val="28"/>
          <w:lang w:val="en-US"/>
        </w:rPr>
        <w:t xml:space="preserve"> </w:t>
      </w:r>
      <w:r w:rsidR="0ADB5F53" w:rsidRPr="00847441">
        <w:rPr>
          <w:sz w:val="28"/>
          <w:szCs w:val="28"/>
          <w:lang w:val="en-US"/>
        </w:rPr>
        <w:t xml:space="preserve">as a </w:t>
      </w:r>
      <w:r w:rsidR="008C4F7D" w:rsidRPr="00847441">
        <w:rPr>
          <w:sz w:val="28"/>
          <w:szCs w:val="28"/>
          <w:lang w:val="en-US"/>
        </w:rPr>
        <w:t>replacement</w:t>
      </w:r>
      <w:r w:rsidR="0ADB5F53" w:rsidRPr="00847441">
        <w:rPr>
          <w:sz w:val="28"/>
          <w:szCs w:val="28"/>
          <w:lang w:val="en-US"/>
        </w:rPr>
        <w:t xml:space="preserve"> for plastic wrap and plastic bags</w:t>
      </w:r>
      <w:r w:rsidR="00AA157A" w:rsidRPr="00847441">
        <w:rPr>
          <w:sz w:val="28"/>
          <w:szCs w:val="28"/>
          <w:lang w:val="en-US"/>
        </w:rPr>
        <w:t>.</w:t>
      </w:r>
      <w:r w:rsidR="0ADB5F53" w:rsidRPr="00847441">
        <w:rPr>
          <w:sz w:val="28"/>
          <w:szCs w:val="28"/>
          <w:lang w:val="en-US"/>
        </w:rPr>
        <w:t xml:space="preserve"> </w:t>
      </w:r>
      <w:r w:rsidR="00AA157A" w:rsidRPr="00847441">
        <w:rPr>
          <w:sz w:val="28"/>
          <w:szCs w:val="28"/>
          <w:lang w:val="en-US"/>
        </w:rPr>
        <w:t>B</w:t>
      </w:r>
      <w:r w:rsidR="0ADB5F53" w:rsidRPr="00847441">
        <w:rPr>
          <w:sz w:val="28"/>
          <w:szCs w:val="28"/>
          <w:lang w:val="en-US"/>
        </w:rPr>
        <w:t>eeswax</w:t>
      </w:r>
      <w:r w:rsidR="00D31A9A" w:rsidRPr="00847441">
        <w:rPr>
          <w:sz w:val="28"/>
          <w:szCs w:val="28"/>
          <w:lang w:val="en-US"/>
        </w:rPr>
        <w:t xml:space="preserve"> wrap</w:t>
      </w:r>
      <w:r w:rsidR="6A2DD1EB" w:rsidRPr="00847441">
        <w:rPr>
          <w:sz w:val="28"/>
          <w:szCs w:val="28"/>
          <w:lang w:val="en-US"/>
        </w:rPr>
        <w:t xml:space="preserve"> is easy to use and </w:t>
      </w:r>
      <w:r w:rsidR="351BB1C3" w:rsidRPr="00847441">
        <w:rPr>
          <w:sz w:val="28"/>
          <w:szCs w:val="28"/>
          <w:lang w:val="en-US"/>
        </w:rPr>
        <w:t>easy to clean. It also smells great.</w:t>
      </w:r>
    </w:p>
    <w:p w14:paraId="0230211D" w14:textId="59EC1A1C" w:rsidR="008F1E6A" w:rsidRPr="00310A17" w:rsidRDefault="003C4DFF" w:rsidP="70794EC3">
      <w:pPr>
        <w:rPr>
          <w:noProof/>
          <w:lang w:val="en-US"/>
        </w:rPr>
      </w:pPr>
      <w:r w:rsidRPr="003C4DFF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1090B242" wp14:editId="4A07889E">
            <wp:extent cx="2661196" cy="2510155"/>
            <wp:effectExtent l="0" t="0" r="6350" b="4445"/>
            <wp:docPr id="2" name="Kuva 1" descr="Kuva, joka sisältää kohteen teksti, käyntikortti, ruoka, kor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teksti, käyntikortti, ruoka, kortt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933" cy="252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18664" w14:textId="1EDD590D" w:rsidR="70794EC3" w:rsidRDefault="70794EC3" w:rsidP="70794EC3">
      <w:pPr>
        <w:rPr>
          <w:sz w:val="32"/>
          <w:szCs w:val="32"/>
          <w:lang w:val="en-US"/>
        </w:rPr>
      </w:pPr>
    </w:p>
    <w:p w14:paraId="3B405979" w14:textId="77777777" w:rsidR="00F53857" w:rsidRPr="00FE0C29" w:rsidRDefault="00F53857" w:rsidP="70794EC3">
      <w:pPr>
        <w:rPr>
          <w:sz w:val="32"/>
          <w:szCs w:val="32"/>
          <w:lang w:val="en-US"/>
        </w:rPr>
      </w:pPr>
    </w:p>
    <w:p w14:paraId="1B18BFE6" w14:textId="76CE0F55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lastRenderedPageBreak/>
        <w:t xml:space="preserve">Natural fiber </w:t>
      </w:r>
      <w:r w:rsidR="00715348" w:rsidRPr="00847441">
        <w:rPr>
          <w:sz w:val="36"/>
          <w:szCs w:val="36"/>
          <w:lang w:val="en-US"/>
        </w:rPr>
        <w:t>textile</w:t>
      </w:r>
    </w:p>
    <w:p w14:paraId="723F8DA4" w14:textId="33F7CF87" w:rsidR="150A661F" w:rsidRPr="00847441" w:rsidRDefault="003C14C2" w:rsidP="4339CAC8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Bags made of n</w:t>
      </w:r>
      <w:r w:rsidR="150A661F" w:rsidRPr="00847441">
        <w:rPr>
          <w:sz w:val="28"/>
          <w:szCs w:val="28"/>
          <w:lang w:val="en-US"/>
        </w:rPr>
        <w:t xml:space="preserve">atural </w:t>
      </w:r>
      <w:r w:rsidR="00980757" w:rsidRPr="00847441">
        <w:rPr>
          <w:sz w:val="28"/>
          <w:szCs w:val="28"/>
          <w:lang w:val="en-US"/>
        </w:rPr>
        <w:t>fiber textile</w:t>
      </w:r>
      <w:r w:rsidR="150A661F" w:rsidRPr="00847441">
        <w:rPr>
          <w:sz w:val="28"/>
          <w:szCs w:val="28"/>
          <w:lang w:val="en-US"/>
        </w:rPr>
        <w:t xml:space="preserve"> can replace plastic bags.  Su</w:t>
      </w:r>
      <w:r w:rsidR="4B0F8113" w:rsidRPr="00847441">
        <w:rPr>
          <w:sz w:val="28"/>
          <w:szCs w:val="28"/>
          <w:lang w:val="en-US"/>
        </w:rPr>
        <w:t>stainably cloth</w:t>
      </w:r>
      <w:r w:rsidR="00956213" w:rsidRPr="00847441">
        <w:rPr>
          <w:sz w:val="28"/>
          <w:szCs w:val="28"/>
          <w:lang w:val="en-US"/>
        </w:rPr>
        <w:t>es</w:t>
      </w:r>
      <w:r w:rsidR="4B0F8113" w:rsidRPr="00847441">
        <w:rPr>
          <w:sz w:val="28"/>
          <w:szCs w:val="28"/>
          <w:lang w:val="en-US"/>
        </w:rPr>
        <w:t xml:space="preserve"> made from organic cotton, wool, hemp, or bam</w:t>
      </w:r>
      <w:r w:rsidR="187CDFDA" w:rsidRPr="00847441">
        <w:rPr>
          <w:sz w:val="28"/>
          <w:szCs w:val="28"/>
          <w:lang w:val="en-US"/>
        </w:rPr>
        <w:t>boo won´t shed plastic fibers when washed. Felted or recy</w:t>
      </w:r>
      <w:r w:rsidR="17BD72D2" w:rsidRPr="00847441">
        <w:rPr>
          <w:sz w:val="28"/>
          <w:szCs w:val="28"/>
          <w:lang w:val="en-US"/>
        </w:rPr>
        <w:t>cled wool is a versatile, safe, and compostable</w:t>
      </w:r>
      <w:r w:rsidR="4B0F8113" w:rsidRPr="00847441">
        <w:rPr>
          <w:sz w:val="28"/>
          <w:szCs w:val="28"/>
          <w:lang w:val="en-US"/>
        </w:rPr>
        <w:t xml:space="preserve"> </w:t>
      </w:r>
      <w:r w:rsidR="1D9FD714" w:rsidRPr="00847441">
        <w:rPr>
          <w:sz w:val="28"/>
          <w:szCs w:val="28"/>
          <w:lang w:val="en-US"/>
        </w:rPr>
        <w:t>material for children´s toys, household c</w:t>
      </w:r>
      <w:r w:rsidR="00FE0C29" w:rsidRPr="00847441">
        <w:rPr>
          <w:sz w:val="28"/>
          <w:szCs w:val="28"/>
          <w:lang w:val="en-US"/>
        </w:rPr>
        <w:t>o</w:t>
      </w:r>
      <w:r w:rsidR="1D9FD714" w:rsidRPr="00847441">
        <w:rPr>
          <w:sz w:val="28"/>
          <w:szCs w:val="28"/>
          <w:lang w:val="en-US"/>
        </w:rPr>
        <w:t>ntainers, and more.</w:t>
      </w:r>
    </w:p>
    <w:p w14:paraId="0ED76EC4" w14:textId="2A314A4B" w:rsidR="00715348" w:rsidRPr="00FE0C29" w:rsidRDefault="00715348" w:rsidP="4339CAC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FFBE262" wp14:editId="4AAE6089">
            <wp:extent cx="2405539" cy="2217906"/>
            <wp:effectExtent l="0" t="0" r="0" b="0"/>
            <wp:docPr id="6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648" cy="223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B039C" w14:textId="7861F252" w:rsidR="70794EC3" w:rsidRPr="00FE0C29" w:rsidRDefault="70794EC3" w:rsidP="70794EC3">
      <w:pPr>
        <w:rPr>
          <w:sz w:val="32"/>
          <w:szCs w:val="32"/>
          <w:lang w:val="en-US"/>
        </w:rPr>
      </w:pPr>
    </w:p>
    <w:p w14:paraId="3C33F912" w14:textId="79BEE44A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Wood</w:t>
      </w:r>
    </w:p>
    <w:p w14:paraId="027AED61" w14:textId="5728DB41" w:rsidR="70794EC3" w:rsidRPr="00847441" w:rsidRDefault="7DCAD7EA" w:rsidP="4339CAC8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 xml:space="preserve">A renewable resource, wood from </w:t>
      </w:r>
      <w:r w:rsidR="00FE0C29" w:rsidRPr="00847441">
        <w:rPr>
          <w:sz w:val="28"/>
          <w:szCs w:val="28"/>
          <w:lang w:val="en-US"/>
        </w:rPr>
        <w:t>sustainably managed</w:t>
      </w:r>
      <w:r w:rsidRPr="00847441">
        <w:rPr>
          <w:sz w:val="28"/>
          <w:szCs w:val="28"/>
          <w:lang w:val="en-US"/>
        </w:rPr>
        <w:t xml:space="preserve"> forests can replace plastic in household items like cleaning </w:t>
      </w:r>
      <w:r w:rsidR="0293A582" w:rsidRPr="00847441">
        <w:rPr>
          <w:sz w:val="28"/>
          <w:szCs w:val="28"/>
          <w:lang w:val="en-US"/>
        </w:rPr>
        <w:t xml:space="preserve">brushes, </w:t>
      </w:r>
      <w:r w:rsidR="00010E1A" w:rsidRPr="00847441">
        <w:rPr>
          <w:sz w:val="28"/>
          <w:szCs w:val="28"/>
          <w:lang w:val="en-US"/>
        </w:rPr>
        <w:t>fabrics</w:t>
      </w:r>
      <w:r w:rsidR="5CF98BA0" w:rsidRPr="00847441">
        <w:rPr>
          <w:sz w:val="28"/>
          <w:szCs w:val="28"/>
          <w:lang w:val="en-US"/>
        </w:rPr>
        <w:t>,</w:t>
      </w:r>
      <w:r w:rsidR="0293A582" w:rsidRPr="00847441">
        <w:rPr>
          <w:sz w:val="28"/>
          <w:szCs w:val="28"/>
          <w:lang w:val="en-US"/>
        </w:rPr>
        <w:t xml:space="preserve"> kitchen utensils, and cutting boards.</w:t>
      </w:r>
    </w:p>
    <w:p w14:paraId="7062E478" w14:textId="77777777" w:rsidR="00847441" w:rsidRDefault="00847441" w:rsidP="4339CAC8">
      <w:pPr>
        <w:rPr>
          <w:sz w:val="24"/>
          <w:szCs w:val="24"/>
          <w:lang w:val="en-US"/>
        </w:rPr>
      </w:pPr>
    </w:p>
    <w:p w14:paraId="7D991075" w14:textId="5AC89ED9" w:rsidR="00715348" w:rsidRPr="00FE0C29" w:rsidRDefault="00715348" w:rsidP="4339CAC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D82D946" wp14:editId="152A0039">
            <wp:extent cx="2495356" cy="2295728"/>
            <wp:effectExtent l="0" t="0" r="635" b="0"/>
            <wp:docPr id="8" name="Kuva 6" descr="Puinen lasta rei’illä hinta ja tiedot | Keittiövälineet | hobbyhall.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inen lasta rei’illä hinta ja tiedot | Keittiövälineet | hobbyhall.f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418" cy="23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39E" w14:textId="77777777" w:rsidR="00F53857" w:rsidRDefault="00F53857" w:rsidP="70794EC3">
      <w:pPr>
        <w:rPr>
          <w:sz w:val="36"/>
          <w:szCs w:val="36"/>
          <w:lang w:val="en-US"/>
        </w:rPr>
      </w:pPr>
    </w:p>
    <w:p w14:paraId="1A13D23F" w14:textId="77777777" w:rsidR="00F53857" w:rsidRDefault="00F53857" w:rsidP="70794EC3">
      <w:pPr>
        <w:rPr>
          <w:sz w:val="36"/>
          <w:szCs w:val="36"/>
          <w:lang w:val="en-US"/>
        </w:rPr>
      </w:pPr>
    </w:p>
    <w:p w14:paraId="24677EDB" w14:textId="387C77FC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lastRenderedPageBreak/>
        <w:t xml:space="preserve">Bamboo </w:t>
      </w:r>
    </w:p>
    <w:p w14:paraId="74B89007" w14:textId="0F91C1B0" w:rsidR="6B43EC88" w:rsidRPr="00847441" w:rsidRDefault="6B43EC88" w:rsidP="4339CAC8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This fast-growing renewable resource</w:t>
      </w:r>
      <w:r w:rsidR="006C0CF2" w:rsidRPr="00847441">
        <w:rPr>
          <w:sz w:val="28"/>
          <w:szCs w:val="28"/>
          <w:lang w:val="en-US"/>
        </w:rPr>
        <w:t>, bamboo,</w:t>
      </w:r>
      <w:r w:rsidRPr="00847441">
        <w:rPr>
          <w:sz w:val="28"/>
          <w:szCs w:val="28"/>
          <w:lang w:val="en-US"/>
        </w:rPr>
        <w:t xml:space="preserve"> can replace plastic in items like tableware and drinking straws. It is lightweight,</w:t>
      </w:r>
      <w:r w:rsidR="28F5D6EE" w:rsidRPr="00847441">
        <w:rPr>
          <w:sz w:val="28"/>
          <w:szCs w:val="28"/>
          <w:lang w:val="en-US"/>
        </w:rPr>
        <w:t xml:space="preserve"> durable, and compostable.</w:t>
      </w:r>
    </w:p>
    <w:p w14:paraId="6F030B28" w14:textId="22C77478" w:rsidR="00715348" w:rsidRPr="00FE0C29" w:rsidRDefault="00715348" w:rsidP="4339CAC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8CBF2C3" wp14:editId="5A9B1430">
            <wp:extent cx="2645923" cy="2645923"/>
            <wp:effectExtent l="0" t="0" r="2540" b="2540"/>
            <wp:docPr id="10" name="Kuva 8" descr="OKUVLIG pillit/puhdistusharjat, bambu/palmu - IK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KUVLIG pillit/puhdistusharjat, bambu/palmu - IKE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70" cy="264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0BDAB" w14:textId="409721BD" w:rsidR="70794EC3" w:rsidRPr="00FE0C29" w:rsidRDefault="70794EC3" w:rsidP="70794EC3">
      <w:pPr>
        <w:rPr>
          <w:sz w:val="32"/>
          <w:szCs w:val="32"/>
          <w:lang w:val="en-US"/>
        </w:rPr>
      </w:pPr>
    </w:p>
    <w:p w14:paraId="779FCA85" w14:textId="5148F304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Pottery and other ceramics</w:t>
      </w:r>
    </w:p>
    <w:p w14:paraId="65AE5EAF" w14:textId="233E94A5" w:rsidR="58231C22" w:rsidRPr="00847441" w:rsidRDefault="58231C22" w:rsidP="4339CAC8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>Around for m</w:t>
      </w:r>
      <w:r w:rsidR="476A307C" w:rsidRPr="00847441">
        <w:rPr>
          <w:sz w:val="28"/>
          <w:szCs w:val="28"/>
          <w:lang w:val="en-US"/>
        </w:rPr>
        <w:t>i</w:t>
      </w:r>
      <w:r w:rsidRPr="00847441">
        <w:rPr>
          <w:sz w:val="28"/>
          <w:szCs w:val="28"/>
          <w:lang w:val="en-US"/>
        </w:rPr>
        <w:t xml:space="preserve">llennia, pottery and other fired ceramics offer a stable, </w:t>
      </w:r>
      <w:r w:rsidR="6600BE7B" w:rsidRPr="00847441">
        <w:rPr>
          <w:sz w:val="28"/>
          <w:szCs w:val="28"/>
          <w:lang w:val="en-US"/>
        </w:rPr>
        <w:t>waterproof</w:t>
      </w:r>
      <w:r w:rsidR="037014B5" w:rsidRPr="00847441">
        <w:rPr>
          <w:sz w:val="28"/>
          <w:szCs w:val="28"/>
          <w:lang w:val="en-US"/>
        </w:rPr>
        <w:t xml:space="preserve"> alternative that´s good </w:t>
      </w:r>
      <w:r w:rsidR="6DFA2225" w:rsidRPr="00847441">
        <w:rPr>
          <w:sz w:val="28"/>
          <w:szCs w:val="28"/>
          <w:lang w:val="en-US"/>
        </w:rPr>
        <w:t>for food storage and tableware. Look for non-toxic glazes.</w:t>
      </w:r>
    </w:p>
    <w:p w14:paraId="11FCF0BA" w14:textId="0FB493A0" w:rsidR="00715348" w:rsidRPr="00847441" w:rsidRDefault="00247594" w:rsidP="4339CAC8">
      <w:pPr>
        <w:rPr>
          <w:sz w:val="28"/>
          <w:szCs w:val="28"/>
          <w:lang w:val="en-US"/>
        </w:rPr>
      </w:pPr>
      <w:r w:rsidRPr="00847441">
        <w:rPr>
          <w:noProof/>
          <w:sz w:val="28"/>
          <w:szCs w:val="28"/>
        </w:rPr>
        <w:drawing>
          <wp:inline distT="0" distB="0" distL="0" distR="0" wp14:anchorId="1D9016C7" wp14:editId="2EFDC61E">
            <wp:extent cx="2879387" cy="2879387"/>
            <wp:effectExtent l="0" t="0" r="0" b="0"/>
            <wp:docPr id="12" name="Kuva 10" descr="Astiat - Maasta Ceramics - Käsintehtyä keramiikkaa Suo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stiat - Maasta Ceramics - Käsintehtyä keramiikkaa Suomes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47" cy="288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A7CC" w14:textId="65FD5C07" w:rsidR="70794EC3" w:rsidRPr="00FE0C29" w:rsidRDefault="70794EC3" w:rsidP="70794EC3">
      <w:pPr>
        <w:rPr>
          <w:sz w:val="32"/>
          <w:szCs w:val="32"/>
          <w:lang w:val="en-US"/>
        </w:rPr>
      </w:pPr>
    </w:p>
    <w:p w14:paraId="306CD074" w14:textId="2964D541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lastRenderedPageBreak/>
        <w:t>Paper</w:t>
      </w:r>
    </w:p>
    <w:p w14:paraId="2442E10F" w14:textId="3D959C0B" w:rsidR="70794EC3" w:rsidRPr="00847441" w:rsidRDefault="35BBD358" w:rsidP="4339CAC8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 xml:space="preserve">In days gone by, many things were packaged in plain paper. </w:t>
      </w:r>
      <w:r w:rsidR="009F41F9" w:rsidRPr="00847441">
        <w:rPr>
          <w:sz w:val="28"/>
          <w:szCs w:val="28"/>
          <w:lang w:val="en-US"/>
        </w:rPr>
        <w:t>P</w:t>
      </w:r>
      <w:r w:rsidRPr="00847441">
        <w:rPr>
          <w:sz w:val="28"/>
          <w:szCs w:val="28"/>
          <w:lang w:val="en-US"/>
        </w:rPr>
        <w:t>aper can’t</w:t>
      </w:r>
      <w:r w:rsidR="2F553CF4" w:rsidRPr="00847441">
        <w:rPr>
          <w:sz w:val="28"/>
          <w:szCs w:val="28"/>
          <w:lang w:val="en-US"/>
        </w:rPr>
        <w:t xml:space="preserve"> be recycled infinitely because every time it’s reused, the </w:t>
      </w:r>
      <w:r w:rsidR="00FE0C29" w:rsidRPr="00847441">
        <w:rPr>
          <w:sz w:val="28"/>
          <w:szCs w:val="28"/>
          <w:lang w:val="en-US"/>
        </w:rPr>
        <w:t>fibers</w:t>
      </w:r>
      <w:r w:rsidR="2F553CF4" w:rsidRPr="00847441">
        <w:rPr>
          <w:sz w:val="28"/>
          <w:szCs w:val="28"/>
          <w:lang w:val="en-US"/>
        </w:rPr>
        <w:t xml:space="preserve"> get shorter</w:t>
      </w:r>
      <w:r w:rsidR="00B84BCD" w:rsidRPr="00847441">
        <w:rPr>
          <w:sz w:val="28"/>
          <w:szCs w:val="28"/>
          <w:lang w:val="en-US"/>
        </w:rPr>
        <w:t>.</w:t>
      </w:r>
      <w:r w:rsidR="2F553CF4" w:rsidRPr="00847441">
        <w:rPr>
          <w:sz w:val="28"/>
          <w:szCs w:val="28"/>
          <w:lang w:val="en-US"/>
        </w:rPr>
        <w:t xml:space="preserve"> </w:t>
      </w:r>
      <w:r w:rsidR="00B84BCD" w:rsidRPr="00847441">
        <w:rPr>
          <w:sz w:val="28"/>
          <w:szCs w:val="28"/>
          <w:lang w:val="en-US"/>
        </w:rPr>
        <w:t>A</w:t>
      </w:r>
      <w:r w:rsidR="2F553CF4" w:rsidRPr="00847441">
        <w:rPr>
          <w:sz w:val="28"/>
          <w:szCs w:val="28"/>
          <w:lang w:val="en-US"/>
        </w:rPr>
        <w:t xml:space="preserve">ll paper except </w:t>
      </w:r>
      <w:r w:rsidR="64675D1C" w:rsidRPr="00847441">
        <w:rPr>
          <w:sz w:val="28"/>
          <w:szCs w:val="28"/>
          <w:lang w:val="en-US"/>
        </w:rPr>
        <w:t>the glossy kind is safe to put in your home compost.</w:t>
      </w:r>
    </w:p>
    <w:p w14:paraId="0CA9087E" w14:textId="567C9D3D" w:rsidR="00247594" w:rsidRPr="00FE0C29" w:rsidRDefault="00247594" w:rsidP="4339CAC8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05A9073A" wp14:editId="023C3D73">
            <wp:extent cx="3463047" cy="2230203"/>
            <wp:effectExtent l="0" t="0" r="4445" b="0"/>
            <wp:docPr id="13" name="Kuva 11" descr="Paperipussi ruskea 19 x 35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peripussi ruskea 19 x 35 c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150" cy="224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035F" w14:textId="014D77CD" w:rsidR="4339CAC8" w:rsidRPr="00FE0C29" w:rsidRDefault="4339CAC8" w:rsidP="4339CAC8">
      <w:pPr>
        <w:rPr>
          <w:sz w:val="32"/>
          <w:szCs w:val="32"/>
          <w:lang w:val="en-US"/>
        </w:rPr>
      </w:pPr>
    </w:p>
    <w:p w14:paraId="3409DF7A" w14:textId="03992316" w:rsidR="53672F99" w:rsidRPr="00847441" w:rsidRDefault="53672F99" w:rsidP="70794EC3">
      <w:pPr>
        <w:rPr>
          <w:sz w:val="36"/>
          <w:szCs w:val="36"/>
          <w:lang w:val="en-US"/>
        </w:rPr>
      </w:pPr>
      <w:r w:rsidRPr="00847441">
        <w:rPr>
          <w:sz w:val="36"/>
          <w:szCs w:val="36"/>
          <w:lang w:val="en-US"/>
        </w:rPr>
        <w:t>Cardboard</w:t>
      </w:r>
    </w:p>
    <w:p w14:paraId="79840578" w14:textId="68839F3B" w:rsidR="70794EC3" w:rsidRPr="00847441" w:rsidRDefault="6A49C15E" w:rsidP="70794EC3">
      <w:pPr>
        <w:rPr>
          <w:sz w:val="28"/>
          <w:szCs w:val="28"/>
          <w:lang w:val="en-US"/>
        </w:rPr>
      </w:pPr>
      <w:r w:rsidRPr="00847441">
        <w:rPr>
          <w:sz w:val="28"/>
          <w:szCs w:val="28"/>
          <w:lang w:val="en-US"/>
        </w:rPr>
        <w:t xml:space="preserve">Cardboard is fully compostable at home </w:t>
      </w:r>
      <w:r w:rsidR="00FE0C29" w:rsidRPr="00847441">
        <w:rPr>
          <w:sz w:val="28"/>
          <w:szCs w:val="28"/>
          <w:lang w:val="en-US"/>
        </w:rPr>
        <w:t>if</w:t>
      </w:r>
      <w:r w:rsidRPr="00847441">
        <w:rPr>
          <w:sz w:val="28"/>
          <w:szCs w:val="28"/>
          <w:lang w:val="en-US"/>
        </w:rPr>
        <w:t xml:space="preserve"> it’s not coated in, plastic. Many companies are now </w:t>
      </w:r>
      <w:r w:rsidR="54F233D1" w:rsidRPr="00847441">
        <w:rPr>
          <w:sz w:val="28"/>
          <w:szCs w:val="28"/>
          <w:lang w:val="en-US"/>
        </w:rPr>
        <w:t>packaging their products in plain cardboard to cut down on waste</w:t>
      </w:r>
      <w:r w:rsidR="73668D5F" w:rsidRPr="00847441">
        <w:rPr>
          <w:sz w:val="28"/>
          <w:szCs w:val="28"/>
          <w:lang w:val="en-US"/>
        </w:rPr>
        <w:t>. You can also use cardboard boxes to replace storage containers in your home.</w:t>
      </w:r>
    </w:p>
    <w:p w14:paraId="0AEA72DD" w14:textId="0A708E7B" w:rsidR="00247594" w:rsidRPr="00FE0C29" w:rsidRDefault="00247594" w:rsidP="70794EC3">
      <w:pPr>
        <w:rPr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B16B949" wp14:editId="1E56C7D0">
            <wp:extent cx="2966936" cy="2966936"/>
            <wp:effectExtent l="0" t="0" r="5080" b="5080"/>
            <wp:docPr id="14" name="Kuva 12" descr="Kuva, joka sisältää kohteen pahvi, kartonkitölkki, Pakkausmateriaalit, Toimitusmateriaa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uva 12" descr="Kuva, joka sisältää kohteen pahvi, kartonkitölkki, Pakkausmateriaalit, Toimitusmateriaali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072" cy="297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DDC7" w14:textId="26D4D737" w:rsidR="73668D5F" w:rsidRPr="00847441" w:rsidRDefault="73668D5F" w:rsidP="4339CAC8">
      <w:pPr>
        <w:rPr>
          <w:sz w:val="32"/>
          <w:szCs w:val="32"/>
          <w:lang w:val="en-US"/>
        </w:rPr>
      </w:pPr>
      <w:r w:rsidRPr="00847441">
        <w:rPr>
          <w:sz w:val="32"/>
          <w:szCs w:val="32"/>
          <w:lang w:val="en-US"/>
        </w:rPr>
        <w:lastRenderedPageBreak/>
        <w:t xml:space="preserve">Keep in mind that anything you buy has an </w:t>
      </w:r>
      <w:r w:rsidR="00FE0C29" w:rsidRPr="00847441">
        <w:rPr>
          <w:sz w:val="32"/>
          <w:szCs w:val="32"/>
          <w:lang w:val="en-US"/>
        </w:rPr>
        <w:t>environmental</w:t>
      </w:r>
      <w:r w:rsidRPr="00847441">
        <w:rPr>
          <w:sz w:val="32"/>
          <w:szCs w:val="32"/>
          <w:lang w:val="en-US"/>
        </w:rPr>
        <w:t xml:space="preserve"> footprint. Though longer lasting than plastic, things made from gl</w:t>
      </w:r>
      <w:r w:rsidR="1987B65F" w:rsidRPr="00847441">
        <w:rPr>
          <w:sz w:val="32"/>
          <w:szCs w:val="32"/>
          <w:lang w:val="en-US"/>
        </w:rPr>
        <w:t xml:space="preserve">ass, metal, and so on still take energy to make and </w:t>
      </w:r>
      <w:r w:rsidR="00093A31" w:rsidRPr="00847441">
        <w:rPr>
          <w:sz w:val="32"/>
          <w:szCs w:val="32"/>
          <w:lang w:val="en-US"/>
        </w:rPr>
        <w:t xml:space="preserve">for </w:t>
      </w:r>
      <w:r w:rsidR="1987B65F" w:rsidRPr="00847441">
        <w:rPr>
          <w:sz w:val="32"/>
          <w:szCs w:val="32"/>
          <w:lang w:val="en-US"/>
        </w:rPr>
        <w:t xml:space="preserve">transport. </w:t>
      </w:r>
      <w:r w:rsidR="761CC2FC" w:rsidRPr="00847441">
        <w:rPr>
          <w:sz w:val="32"/>
          <w:szCs w:val="32"/>
          <w:lang w:val="en-US"/>
        </w:rPr>
        <w:t xml:space="preserve">Buying well-made, durable products will help </w:t>
      </w:r>
      <w:r w:rsidR="524306F0" w:rsidRPr="00847441">
        <w:rPr>
          <w:sz w:val="32"/>
          <w:szCs w:val="32"/>
          <w:lang w:val="en-US"/>
        </w:rPr>
        <w:t>ensure you get the most use from whatever you choose.</w:t>
      </w:r>
    </w:p>
    <w:sectPr w:rsidR="73668D5F" w:rsidRPr="00847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7E81EF"/>
    <w:rsid w:val="00010E1A"/>
    <w:rsid w:val="00093A31"/>
    <w:rsid w:val="002304BA"/>
    <w:rsid w:val="00247594"/>
    <w:rsid w:val="00310A17"/>
    <w:rsid w:val="003C14C2"/>
    <w:rsid w:val="003C4DFF"/>
    <w:rsid w:val="00566DFB"/>
    <w:rsid w:val="00582DD0"/>
    <w:rsid w:val="00635618"/>
    <w:rsid w:val="006C0CF2"/>
    <w:rsid w:val="00706163"/>
    <w:rsid w:val="00715348"/>
    <w:rsid w:val="00825EB2"/>
    <w:rsid w:val="00847441"/>
    <w:rsid w:val="00854438"/>
    <w:rsid w:val="0085511F"/>
    <w:rsid w:val="008C4F7D"/>
    <w:rsid w:val="008F1E6A"/>
    <w:rsid w:val="00956213"/>
    <w:rsid w:val="00980757"/>
    <w:rsid w:val="009F41F9"/>
    <w:rsid w:val="00A42E90"/>
    <w:rsid w:val="00AA157A"/>
    <w:rsid w:val="00AC375F"/>
    <w:rsid w:val="00B84BCD"/>
    <w:rsid w:val="00D31A9A"/>
    <w:rsid w:val="00D36BBC"/>
    <w:rsid w:val="00E4167C"/>
    <w:rsid w:val="00F53857"/>
    <w:rsid w:val="00FE0C29"/>
    <w:rsid w:val="0293A582"/>
    <w:rsid w:val="02D911AC"/>
    <w:rsid w:val="037014B5"/>
    <w:rsid w:val="07027CC7"/>
    <w:rsid w:val="084489DF"/>
    <w:rsid w:val="08794FC2"/>
    <w:rsid w:val="087A44BE"/>
    <w:rsid w:val="08B80E07"/>
    <w:rsid w:val="0A3A1D89"/>
    <w:rsid w:val="0A65664B"/>
    <w:rsid w:val="0ADB5F53"/>
    <w:rsid w:val="0AE42391"/>
    <w:rsid w:val="0B00527C"/>
    <w:rsid w:val="0B1E39C5"/>
    <w:rsid w:val="0EF65EE9"/>
    <w:rsid w:val="103AC102"/>
    <w:rsid w:val="11932654"/>
    <w:rsid w:val="12EF3576"/>
    <w:rsid w:val="13C9D00C"/>
    <w:rsid w:val="14C51C0B"/>
    <w:rsid w:val="150A661F"/>
    <w:rsid w:val="1565A06D"/>
    <w:rsid w:val="16565256"/>
    <w:rsid w:val="17BD72D2"/>
    <w:rsid w:val="17F75FF8"/>
    <w:rsid w:val="187CDFDA"/>
    <w:rsid w:val="18E55C52"/>
    <w:rsid w:val="1987B65F"/>
    <w:rsid w:val="19933059"/>
    <w:rsid w:val="1D5789F5"/>
    <w:rsid w:val="1D9FD714"/>
    <w:rsid w:val="1E20AD46"/>
    <w:rsid w:val="1F0C82B3"/>
    <w:rsid w:val="1F4BE702"/>
    <w:rsid w:val="2150AD74"/>
    <w:rsid w:val="217E81EF"/>
    <w:rsid w:val="219A1D6D"/>
    <w:rsid w:val="22442375"/>
    <w:rsid w:val="22DAF60C"/>
    <w:rsid w:val="26EA5455"/>
    <w:rsid w:val="28B364F9"/>
    <w:rsid w:val="28F5D6EE"/>
    <w:rsid w:val="2C6144E8"/>
    <w:rsid w:val="2F553CF4"/>
    <w:rsid w:val="300CB7A5"/>
    <w:rsid w:val="351BB1C3"/>
    <w:rsid w:val="35BBD358"/>
    <w:rsid w:val="35C27C8F"/>
    <w:rsid w:val="35C6A160"/>
    <w:rsid w:val="36586AB1"/>
    <w:rsid w:val="367BF929"/>
    <w:rsid w:val="36E3877F"/>
    <w:rsid w:val="36F5A6A3"/>
    <w:rsid w:val="37F43B12"/>
    <w:rsid w:val="3817C98A"/>
    <w:rsid w:val="3FED7F7B"/>
    <w:rsid w:val="401272A4"/>
    <w:rsid w:val="427F2B79"/>
    <w:rsid w:val="4339CAC8"/>
    <w:rsid w:val="44D59B29"/>
    <w:rsid w:val="45CB8A53"/>
    <w:rsid w:val="45D0E728"/>
    <w:rsid w:val="476A307C"/>
    <w:rsid w:val="477C5E40"/>
    <w:rsid w:val="47B5CDA3"/>
    <w:rsid w:val="48266448"/>
    <w:rsid w:val="4B0F8113"/>
    <w:rsid w:val="4C11F082"/>
    <w:rsid w:val="4DA1E2D9"/>
    <w:rsid w:val="51EA9DF8"/>
    <w:rsid w:val="524306F0"/>
    <w:rsid w:val="528BDBB8"/>
    <w:rsid w:val="52AF6A30"/>
    <w:rsid w:val="53672F99"/>
    <w:rsid w:val="5441B8EB"/>
    <w:rsid w:val="54F233D1"/>
    <w:rsid w:val="55534622"/>
    <w:rsid w:val="577959AD"/>
    <w:rsid w:val="58231C22"/>
    <w:rsid w:val="58D1620F"/>
    <w:rsid w:val="591F965C"/>
    <w:rsid w:val="5C5E39FC"/>
    <w:rsid w:val="5C83FB9A"/>
    <w:rsid w:val="5CF98BA0"/>
    <w:rsid w:val="5E92A139"/>
    <w:rsid w:val="60632AF9"/>
    <w:rsid w:val="609B0CE2"/>
    <w:rsid w:val="61FEFB5A"/>
    <w:rsid w:val="62A886BE"/>
    <w:rsid w:val="62B45323"/>
    <w:rsid w:val="64675D1C"/>
    <w:rsid w:val="653BF8F1"/>
    <w:rsid w:val="6600BE7B"/>
    <w:rsid w:val="674DAE12"/>
    <w:rsid w:val="69192E8C"/>
    <w:rsid w:val="6A2DD1EB"/>
    <w:rsid w:val="6A49C15E"/>
    <w:rsid w:val="6AAFEE76"/>
    <w:rsid w:val="6B43EC88"/>
    <w:rsid w:val="6D41AE01"/>
    <w:rsid w:val="6DFA2225"/>
    <w:rsid w:val="6F835F99"/>
    <w:rsid w:val="70794EC3"/>
    <w:rsid w:val="71B60291"/>
    <w:rsid w:val="72BB005B"/>
    <w:rsid w:val="73668D5F"/>
    <w:rsid w:val="761CC2FC"/>
    <w:rsid w:val="76E46B76"/>
    <w:rsid w:val="788C4E2E"/>
    <w:rsid w:val="7891AB03"/>
    <w:rsid w:val="7A281E8F"/>
    <w:rsid w:val="7ABD7A46"/>
    <w:rsid w:val="7BC3EEF0"/>
    <w:rsid w:val="7CCE1596"/>
    <w:rsid w:val="7D5FBF51"/>
    <w:rsid w:val="7DCAD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81EF"/>
  <w15:chartTrackingRefBased/>
  <w15:docId w15:val="{51ECF20D-3C75-408B-BAD6-CEE94A77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313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Eemil Toivonen</dc:creator>
  <cp:keywords/>
  <dc:description/>
  <cp:lastModifiedBy>Merja Lippojoki</cp:lastModifiedBy>
  <cp:revision>29</cp:revision>
  <dcterms:created xsi:type="dcterms:W3CDTF">2024-04-15T05:45:00Z</dcterms:created>
  <dcterms:modified xsi:type="dcterms:W3CDTF">2024-05-05T06:06:00Z</dcterms:modified>
</cp:coreProperties>
</file>