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4D93" w14:textId="77777777" w:rsidR="00250064" w:rsidRDefault="00250064" w:rsidP="002500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28D4" wp14:editId="3BEC13AC">
                <wp:simplePos x="0" y="0"/>
                <wp:positionH relativeFrom="column">
                  <wp:posOffset>-154940</wp:posOffset>
                </wp:positionH>
                <wp:positionV relativeFrom="paragraph">
                  <wp:posOffset>351155</wp:posOffset>
                </wp:positionV>
                <wp:extent cx="3136900" cy="3422650"/>
                <wp:effectExtent l="0" t="0" r="25400" b="25400"/>
                <wp:wrapNone/>
                <wp:docPr id="1596745657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3422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01996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skeema</w:t>
                            </w:r>
                          </w:p>
                          <w:p w14:paraId="6DD258D8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skripti</w:t>
                            </w:r>
                          </w:p>
                          <w:p w14:paraId="39A7500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kaksoisprosessointiteoriat</w:t>
                            </w:r>
                          </w:p>
                          <w:p w14:paraId="62B501D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aivokuoren alapuoliset rakenteet</w:t>
                            </w:r>
                          </w:p>
                          <w:p w14:paraId="55138564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synapsi</w:t>
                            </w:r>
                          </w:p>
                          <w:p w14:paraId="68F13EB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plastisuus</w:t>
                            </w:r>
                          </w:p>
                          <w:p w14:paraId="09FF05B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hermoverkko</w:t>
                            </w:r>
                          </w:p>
                          <w:p w14:paraId="1789EE4E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valikoiva tarkkaavaisuus</w:t>
                            </w:r>
                          </w:p>
                          <w:p w14:paraId="2187F71C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orientaatioreaktio</w:t>
                            </w:r>
                          </w:p>
                          <w:p w14:paraId="781FBFAA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ensisijaiset aistialueet</w:t>
                            </w:r>
                          </w:p>
                          <w:p w14:paraId="7508DC6F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skeemalähtöinen prosessointi</w:t>
                            </w:r>
                          </w:p>
                          <w:p w14:paraId="6FFD7BF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ärsykelähtöinen prosessointi</w:t>
                            </w:r>
                          </w:p>
                          <w:p w14:paraId="6A88C2DC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moniaistinen havaitseminen</w:t>
                            </w:r>
                          </w:p>
                          <w:p w14:paraId="1BA86AEF" w14:textId="77777777" w:rsidR="00250064" w:rsidRDefault="00250064" w:rsidP="00250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528D4" id="Suorakulmio 1" o:spid="_x0000_s1026" style="position:absolute;margin-left:-12.2pt;margin-top:27.65pt;width:247pt;height:2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X1eAIAAFYFAAAOAAAAZHJzL2Uyb0RvYy54bWysVMFu2zAMvQ/YPwi6r7bTNFuDOEXQosOA&#10;og3WDj0rshQLkEVNUmJnXz9KdpygK3YYdpFJk3x8okgubrpGk71wXoEpaXGRUyIMh0qZbUl/vNx/&#10;+kKJD8xUTIMRJT0IT2+WHz8sWjsXE6hBV8IRBDF+3tqS1iHYeZZ5XouG+QuwwqBRgmtYQNVts8qx&#10;FtEbnU3yfJa14CrrgAvv8e9db6TLhC+l4OFJSi8C0SVFbiGdLp2beGbLBZtvHbO14gMN9g8sGqYM&#10;Jh2h7lhgZOfUH1CN4g48yHDBoclASsVFugPepsjf3Oa5Zlaku2BxvB3L5P8fLH/cP9u1wzK01s89&#10;ivEWnXRN/CI/0qViHcZiiS4Qjj8vi8vZdY415Wi7nE4ms6tUzuwUbp0PXwU0JAoldfgaqUhs/+AD&#10;pkTXo0vM5kGr6l5pnZTYAeJWO7Jn+HaMc2HCLL4XRp15ZifeSQoHLWK8Nt+FJKpCppOUNLXUW8Ci&#10;N9WsEn2e4irHOw1ZjhRSzgQYkSUyHLEHgKPnOdligBn8Y6hIHTkG538j1nMYI1JmMGEMbpQB9x6A&#10;DmPm3h/pn5UmiqHbdIgfxQ1Uh7UjDvrR8JbfK3ytB+bDmjmcBXxhnO/whIfU0JYUBomSGtyv9/5H&#10;f2xRtFLS4myV1P/cMSco0d8MNu91MZ3GYUzK9OrzBBV3btmcW8yuuQVsgQI3ieVJjP5BH0XpoHnF&#10;NbCKWdHEDMfcJeXBHZXb0M88LhIuVqvkhgNoWXgwz5ZH8Fjg2I0v3StzdmjZgN3+CMc5ZPM3ndv7&#10;xkgDq10AqVJbn+o6lB6HN/XQsGjidjjXk9dpHS5/AwAA//8DAFBLAwQUAAYACAAAACEA7ZLP2+AA&#10;AAAKAQAADwAAAGRycy9kb3ducmV2LnhtbEyPwU7DMAyG70i8Q2QkLmhL2bKKlaYTQgwJcUAMHiBr&#10;vLaicaIma8vbY05wtP3p9/eXu9n1YsQhdp403C4zEEi1tx01Gj4/9os7EDEZsqb3hBq+McKuurwo&#10;TWH9RO84HlIjOIRiYTS0KYVCyli36Exc+oDEt5MfnEk8Do20g5k43PVylWW5dKYj/tCagI8t1l+H&#10;s9Mw1nsVn6YXNcf0lp3sGF6fb4LW11fzwz2IhHP6g+FXn9WhYqejP5ONotewWCnFqIbNZg2CAZVv&#10;cxBHXmzVGmRVyv8Vqh8AAAD//wMAUEsBAi0AFAAGAAgAAAAhALaDOJL+AAAA4QEAABMAAAAAAAAA&#10;AAAAAAAAAAAAAFtDb250ZW50X1R5cGVzXS54bWxQSwECLQAUAAYACAAAACEAOP0h/9YAAACUAQAA&#10;CwAAAAAAAAAAAAAAAAAvAQAAX3JlbHMvLnJlbHNQSwECLQAUAAYACAAAACEA19W19XgCAABWBQAA&#10;DgAAAAAAAAAAAAAAAAAuAgAAZHJzL2Uyb0RvYy54bWxQSwECLQAUAAYACAAAACEA7ZLP2+AAAAAK&#10;AQAADwAAAAAAAAAAAAAAAADSBAAAZHJzL2Rvd25yZXYueG1sUEsFBgAAAAAEAAQA8wAAAN8FAAAA&#10;AA==&#10;" fillcolor="#4ea72e [3209]" strokecolor="#030e13 [484]" strokeweight="1pt">
                <v:textbox>
                  <w:txbxContent>
                    <w:p w14:paraId="3BB01996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skeema</w:t>
                      </w:r>
                    </w:p>
                    <w:p w14:paraId="6DD258D8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skripti</w:t>
                      </w:r>
                    </w:p>
                    <w:p w14:paraId="39A7500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kaksoisprosessointiteoriat</w:t>
                      </w:r>
                    </w:p>
                    <w:p w14:paraId="62B501D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aivokuoren alapuoliset rakenteet</w:t>
                      </w:r>
                    </w:p>
                    <w:p w14:paraId="55138564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synapsi</w:t>
                      </w:r>
                    </w:p>
                    <w:p w14:paraId="68F13EB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plastisuus</w:t>
                      </w:r>
                    </w:p>
                    <w:p w14:paraId="09FF05B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hermoverkko</w:t>
                      </w:r>
                    </w:p>
                    <w:p w14:paraId="1789EE4E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valikoiva tarkkaavaisuus</w:t>
                      </w:r>
                    </w:p>
                    <w:p w14:paraId="2187F71C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orientaatioreaktio</w:t>
                      </w:r>
                    </w:p>
                    <w:p w14:paraId="781FBFAA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ensisijaiset aistialueet</w:t>
                      </w:r>
                    </w:p>
                    <w:p w14:paraId="7508DC6F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skeemalähtöinen prosessointi</w:t>
                      </w:r>
                    </w:p>
                    <w:p w14:paraId="6FFD7BF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ärsykelähtöinen prosessointi</w:t>
                      </w:r>
                    </w:p>
                    <w:p w14:paraId="6A88C2DC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moniaistinen havaitseminen</w:t>
                      </w:r>
                    </w:p>
                    <w:p w14:paraId="1BA86AEF" w14:textId="77777777" w:rsidR="00250064" w:rsidRDefault="00250064" w:rsidP="002500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24C02">
        <w:rPr>
          <w:b/>
          <w:bCs/>
          <w:sz w:val="28"/>
          <w:szCs w:val="28"/>
        </w:rPr>
        <w:t>Käsitteet:</w:t>
      </w:r>
    </w:p>
    <w:p w14:paraId="0E82CD95" w14:textId="77777777" w:rsidR="00250064" w:rsidRDefault="00250064" w:rsidP="002500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B9256" wp14:editId="38E9D9D0">
                <wp:simplePos x="0" y="0"/>
                <wp:positionH relativeFrom="column">
                  <wp:posOffset>3585210</wp:posOffset>
                </wp:positionH>
                <wp:positionV relativeFrom="paragraph">
                  <wp:posOffset>40640</wp:posOffset>
                </wp:positionV>
                <wp:extent cx="2819400" cy="3429000"/>
                <wp:effectExtent l="0" t="0" r="19050" b="19050"/>
                <wp:wrapNone/>
                <wp:docPr id="1849848807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429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0127F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 xml:space="preserve"> muistin kolmivarastomalli</w:t>
                            </w:r>
                          </w:p>
                          <w:p w14:paraId="4D6262C2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kategorisointi</w:t>
                            </w:r>
                          </w:p>
                          <w:p w14:paraId="52739766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havaintoharha</w:t>
                            </w:r>
                          </w:p>
                          <w:p w14:paraId="3784059D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vahvistusvinouma</w:t>
                            </w:r>
                          </w:p>
                          <w:p w14:paraId="5ED81E8B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havaintokonstanssi</w:t>
                            </w:r>
                          </w:p>
                          <w:p w14:paraId="2418916A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heuristiikka</w:t>
                            </w:r>
                          </w:p>
                          <w:p w14:paraId="5D8F5DF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kognitiivinen vinouma</w:t>
                            </w:r>
                          </w:p>
                          <w:p w14:paraId="601460A9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neglect</w:t>
                            </w:r>
                          </w:p>
                          <w:p w14:paraId="08CD196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otos</w:t>
                            </w:r>
                          </w:p>
                          <w:p w14:paraId="3F53338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riippumaton muuttuja</w:t>
                            </w:r>
                          </w:p>
                          <w:p w14:paraId="75EC3F4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riippuva muuttuja</w:t>
                            </w:r>
                          </w:p>
                          <w:p w14:paraId="03441EA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operationalisointi</w:t>
                            </w:r>
                          </w:p>
                          <w:p w14:paraId="67578A9B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hypoteesi</w:t>
                            </w:r>
                          </w:p>
                          <w:p w14:paraId="246D5C24" w14:textId="77777777" w:rsidR="00250064" w:rsidRDefault="00250064" w:rsidP="00250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B9256" id="Suorakulmio 3" o:spid="_x0000_s1027" style="position:absolute;margin-left:282.3pt;margin-top:3.2pt;width:222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eBdQIAAF0FAAAOAAAAZHJzL2Uyb0RvYy54bWysVE1v2zAMvQ/YfxB0X21nadcGdYqgRYcB&#10;RVusHXpWZKk2IIsapcTOfv0o2XGCrthh2MUmRfLxQ4+6vOpbw7YKfQO25MVJzpmyEqrGvpb8x/Pt&#10;p3POfBC2EgasKvlOeX61/PjhsnMLNYMaTKWQEYj1i86VvA7BLbLMy1q1wp+AU5aMGrAVgVR8zSoU&#10;HaG3Jpvl+VnWAVYOQSrv6fRmMPJlwtdayfCgtVeBmZJTbSF9MX3X8ZstL8XiFYWrGzmWIf6hilY0&#10;lpJOUDciCLbB5g+otpEIHnQ4kdBmoHUjVeqBuinyN9081cKp1AsNx7tpTP7/wcr77ZN7RBpD5/zC&#10;kxi76DW28U/1sT4NazcNS/WBSTqcnRcX85xmKsn2eT67yEkhnOwQ7tCHrwpaFoWSI91GGpLY3vkw&#10;uO5dYjYPpqluG2OSEhmgrg2yraC7E1IqG87GBEee2aHuJIWdUTHe2O9Ks6aKlaakiVJvAYvBVItK&#10;DXmK00MbU0RqKgFGZE0VTtgjwHvFFmOxo38MVYmRU3D+t8KG+UwRKTPYMAW3jQV8D8CEKfPgT+Uf&#10;jSaKoV/3NBta2FhjPFlDtXtEhjBsiHfytqFLuxM+PAqklaCLpjUPD/TRBrqSwyhxVgP+eu88+hNT&#10;ycpZRytWcv9zI1BxZr5Z4vBFMZ/HnUzK/PTLjBQ8tqyPLXbTXgMxoaAHxckkRv9g9qJGaF/oNVjF&#10;rGQSVlLuksuAe+U6DKtP74lUq1Vyoz10ItzZJycjeJxzJOVz/yLQjcwNRPp72K+jWLwh8OAbIy2s&#10;NgF0k9h9mOt4A7TDiUrjexMfiWM9eR1exeVvAAAA//8DAFBLAwQUAAYACAAAACEA+jofTt0AAAAK&#10;AQAADwAAAGRycy9kb3ducmV2LnhtbEyPwU7DMBBE70j8g7VIXBC1QSaqQpwKIYqEOKAWPsCNt0lE&#10;vLZiNwl/z/YEx503mp2pNosfxIRj6gMZuFspEEhNcD21Br4+t7drEClbcnYIhAZ+MMGmvryobOnC&#10;TDuc9rkVHEKptAa6nGMpZWo69DatQkRidgyjt5nPsZVutDOH+0HeK1VIb3viD52N+Nxh870/eQNT&#10;s9XpZX7TS8of6uim+P56E425vlqeHkFkXPKfGc71uTrU3OkQTuSSGAw8FLpgq4FCgzhzpdYsHJho&#10;lmRdyf8T6l8AAAD//wMAUEsBAi0AFAAGAAgAAAAhALaDOJL+AAAA4QEAABMAAAAAAAAAAAAAAAAA&#10;AAAAAFtDb250ZW50X1R5cGVzXS54bWxQSwECLQAUAAYACAAAACEAOP0h/9YAAACUAQAACwAAAAAA&#10;AAAAAAAAAAAvAQAAX3JlbHMvLnJlbHNQSwECLQAUAAYACAAAACEAIpe3gXUCAABdBQAADgAAAAAA&#10;AAAAAAAAAAAuAgAAZHJzL2Uyb0RvYy54bWxQSwECLQAUAAYACAAAACEA+jofTt0AAAAKAQAADwAA&#10;AAAAAAAAAAAAAADPBAAAZHJzL2Rvd25yZXYueG1sUEsFBgAAAAAEAAQA8wAAANkFAAAAAA==&#10;" fillcolor="#4ea72e [3209]" strokecolor="#030e13 [484]" strokeweight="1pt">
                <v:textbox>
                  <w:txbxContent>
                    <w:p w14:paraId="54D0127F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 xml:space="preserve"> muistin kolmivarastomalli</w:t>
                      </w:r>
                    </w:p>
                    <w:p w14:paraId="4D6262C2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kategorisointi</w:t>
                      </w:r>
                    </w:p>
                    <w:p w14:paraId="52739766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havaintoharha</w:t>
                      </w:r>
                    </w:p>
                    <w:p w14:paraId="3784059D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vahvistusvinouma</w:t>
                      </w:r>
                    </w:p>
                    <w:p w14:paraId="5ED81E8B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havaintokonstanssi</w:t>
                      </w:r>
                    </w:p>
                    <w:p w14:paraId="2418916A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heuristiikka</w:t>
                      </w:r>
                    </w:p>
                    <w:p w14:paraId="5D8F5DF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kognitiivinen vinouma</w:t>
                      </w:r>
                    </w:p>
                    <w:p w14:paraId="601460A9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neglect</w:t>
                      </w:r>
                    </w:p>
                    <w:p w14:paraId="08CD196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otos</w:t>
                      </w:r>
                    </w:p>
                    <w:p w14:paraId="3F53338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riippumaton muuttuja</w:t>
                      </w:r>
                    </w:p>
                    <w:p w14:paraId="75EC3F4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riippuva muuttuja</w:t>
                      </w:r>
                    </w:p>
                    <w:p w14:paraId="03441EA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operationalisointi</w:t>
                      </w:r>
                    </w:p>
                    <w:p w14:paraId="67578A9B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hypoteesi</w:t>
                      </w:r>
                    </w:p>
                    <w:p w14:paraId="246D5C24" w14:textId="77777777" w:rsidR="00250064" w:rsidRDefault="00250064" w:rsidP="002500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15840D" w14:textId="77777777" w:rsidR="00250064" w:rsidRDefault="00250064" w:rsidP="00250064">
      <w:pPr>
        <w:rPr>
          <w:b/>
          <w:bCs/>
          <w:sz w:val="28"/>
          <w:szCs w:val="28"/>
        </w:rPr>
      </w:pPr>
    </w:p>
    <w:p w14:paraId="1377C609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4F4FC8A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5893FF4" w14:textId="77777777" w:rsidR="00250064" w:rsidRDefault="00250064" w:rsidP="00250064">
      <w:pPr>
        <w:rPr>
          <w:b/>
          <w:bCs/>
          <w:sz w:val="28"/>
          <w:szCs w:val="28"/>
        </w:rPr>
      </w:pPr>
    </w:p>
    <w:p w14:paraId="2D675D5E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1759E03" w14:textId="77777777" w:rsidR="00250064" w:rsidRDefault="00250064" w:rsidP="00250064">
      <w:pPr>
        <w:rPr>
          <w:b/>
          <w:bCs/>
          <w:sz w:val="28"/>
          <w:szCs w:val="28"/>
        </w:rPr>
      </w:pPr>
    </w:p>
    <w:p w14:paraId="483BC224" w14:textId="77777777" w:rsidR="00250064" w:rsidRDefault="00250064" w:rsidP="00250064">
      <w:pPr>
        <w:rPr>
          <w:b/>
          <w:bCs/>
          <w:sz w:val="28"/>
          <w:szCs w:val="28"/>
        </w:rPr>
      </w:pPr>
    </w:p>
    <w:p w14:paraId="3793AC08" w14:textId="77777777" w:rsidR="00250064" w:rsidRPr="00624C02" w:rsidRDefault="00250064" w:rsidP="00250064">
      <w:pPr>
        <w:rPr>
          <w:b/>
          <w:bCs/>
          <w:sz w:val="28"/>
          <w:szCs w:val="28"/>
        </w:rPr>
      </w:pPr>
    </w:p>
    <w:p w14:paraId="373B774A" w14:textId="77777777" w:rsidR="00250064" w:rsidRDefault="00250064" w:rsidP="00250064">
      <w:pPr>
        <w:rPr>
          <w:b/>
          <w:bCs/>
        </w:rPr>
      </w:pPr>
    </w:p>
    <w:p w14:paraId="7F5C1730" w14:textId="77777777" w:rsidR="00250064" w:rsidRDefault="00250064" w:rsidP="00250064">
      <w:pPr>
        <w:rPr>
          <w:b/>
          <w:bCs/>
        </w:rPr>
      </w:pPr>
    </w:p>
    <w:p w14:paraId="0AF28D51" w14:textId="77777777" w:rsidR="00250064" w:rsidRDefault="00250064" w:rsidP="00250064">
      <w:pPr>
        <w:rPr>
          <w:b/>
          <w:bCs/>
        </w:rPr>
      </w:pPr>
    </w:p>
    <w:p w14:paraId="16242017" w14:textId="77777777" w:rsidR="00250064" w:rsidRDefault="00250064" w:rsidP="00250064">
      <w:pPr>
        <w:rPr>
          <w:b/>
          <w:bCs/>
        </w:rPr>
      </w:pPr>
    </w:p>
    <w:p w14:paraId="02EFC6A9" w14:textId="77777777" w:rsidR="00250064" w:rsidRPr="00C31996" w:rsidRDefault="00250064" w:rsidP="00250064">
      <w:pPr>
        <w:rPr>
          <w:b/>
          <w:bCs/>
        </w:rPr>
      </w:pPr>
    </w:p>
    <w:p w14:paraId="43A4ECA1" w14:textId="77777777" w:rsidR="00250064" w:rsidRPr="00C31996" w:rsidRDefault="00250064" w:rsidP="00250064">
      <w:pPr>
        <w:rPr>
          <w:b/>
          <w:bCs/>
        </w:rPr>
      </w:pPr>
      <w:r w:rsidRPr="00C31996">
        <w:rPr>
          <w:b/>
          <w:bCs/>
        </w:rPr>
        <w:t>KOGNITIIVINEN TOIMINTO</w:t>
      </w:r>
    </w:p>
    <w:p w14:paraId="2916AEEA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kuuluu kognitiivisiin toimintoihin?</w:t>
      </w:r>
    </w:p>
    <w:p w14:paraId="664109FE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tiedonkäsittelyllä tarkoitetaan? (tietoinen ja ei-tietoinen)</w:t>
      </w:r>
    </w:p>
    <w:p w14:paraId="68293DF2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neuropsykologia tutkii?</w:t>
      </w:r>
    </w:p>
    <w:p w14:paraId="113A639B" w14:textId="77777777" w:rsidR="00250064" w:rsidRDefault="00250064" w:rsidP="00250064">
      <w:pPr>
        <w:pStyle w:val="Luettelokappale"/>
      </w:pPr>
      <w:r>
        <w:t>(skeemat, skriptit, kaksoisprosessointiteoriat)</w:t>
      </w:r>
    </w:p>
    <w:p w14:paraId="080BDA00" w14:textId="77777777" w:rsidR="00250064" w:rsidRDefault="00250064" w:rsidP="00250064">
      <w:pPr>
        <w:rPr>
          <w:b/>
          <w:bCs/>
        </w:rPr>
      </w:pPr>
      <w:r w:rsidRPr="00C31996">
        <w:rPr>
          <w:b/>
          <w:bCs/>
        </w:rPr>
        <w:t>HERMOSTON RAKENNE</w:t>
      </w:r>
    </w:p>
    <w:p w14:paraId="49B6D750" w14:textId="77777777" w:rsidR="00250064" w:rsidRDefault="00250064" w:rsidP="00250064">
      <w:pPr>
        <w:pStyle w:val="Luettelokappale"/>
        <w:numPr>
          <w:ilvl w:val="0"/>
          <w:numId w:val="3"/>
        </w:numPr>
      </w:pPr>
      <w:r w:rsidRPr="003B1C2D">
        <w:t xml:space="preserve">Ääreishermosto, keskushermosto, autonominen (sympaattinen, parasympaattinen), somaattinen (sensoriset ja motoriset hermot) </w:t>
      </w:r>
    </w:p>
    <w:p w14:paraId="066F0370" w14:textId="77777777" w:rsidR="00250064" w:rsidRDefault="00250064" w:rsidP="00250064">
      <w:pPr>
        <w:pStyle w:val="Luettelokappale"/>
        <w:numPr>
          <w:ilvl w:val="0"/>
          <w:numId w:val="3"/>
        </w:numPr>
      </w:pPr>
      <w:r>
        <w:t>Aivojen päärakenteet (isot aivot, pikkuaivot, aivorunko)</w:t>
      </w:r>
    </w:p>
    <w:p w14:paraId="6BE39E53" w14:textId="77777777" w:rsidR="00250064" w:rsidRDefault="00250064" w:rsidP="00250064">
      <w:pPr>
        <w:pStyle w:val="Luettelokappale"/>
        <w:numPr>
          <w:ilvl w:val="0"/>
          <w:numId w:val="3"/>
        </w:numPr>
      </w:pPr>
      <w:proofErr w:type="spellStart"/>
      <w:r>
        <w:t>Lateralisaatio</w:t>
      </w:r>
      <w:proofErr w:type="spellEnd"/>
    </w:p>
    <w:p w14:paraId="163DD0AA" w14:textId="77777777" w:rsidR="00250064" w:rsidRDefault="00250064" w:rsidP="00250064">
      <w:pPr>
        <w:pStyle w:val="Luettelokappale"/>
        <w:numPr>
          <w:ilvl w:val="0"/>
          <w:numId w:val="3"/>
        </w:numPr>
      </w:pPr>
      <w:r>
        <w:t>Ensisijaiset aistialueet (liikeaivokuori, tuntoaivokuori, kuuloaivokuori, näköaivokuori)</w:t>
      </w:r>
    </w:p>
    <w:p w14:paraId="5C7ABCA2" w14:textId="77777777" w:rsidR="00250064" w:rsidRPr="003B1C2D" w:rsidRDefault="00250064" w:rsidP="00250064">
      <w:pPr>
        <w:pStyle w:val="Luettelokappale"/>
        <w:numPr>
          <w:ilvl w:val="0"/>
          <w:numId w:val="3"/>
        </w:numPr>
      </w:pPr>
      <w:r>
        <w:t>Aivokuoren alapuoliset rakenteet ja niiden tehtävät</w:t>
      </w:r>
    </w:p>
    <w:p w14:paraId="6BA37980" w14:textId="77777777" w:rsidR="00250064" w:rsidRPr="00C974CA" w:rsidRDefault="00250064" w:rsidP="00250064">
      <w:pPr>
        <w:rPr>
          <w:b/>
          <w:bCs/>
        </w:rPr>
      </w:pPr>
      <w:r w:rsidRPr="00592D1D">
        <w:rPr>
          <w:b/>
          <w:bCs/>
        </w:rPr>
        <w:t>HERMOS</w:t>
      </w:r>
      <w:r>
        <w:rPr>
          <w:b/>
          <w:bCs/>
        </w:rPr>
        <w:t>TON TOIMINTA JA VIESTINTÄ</w:t>
      </w:r>
    </w:p>
    <w:p w14:paraId="79791DDB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Aivojen plastisuus</w:t>
      </w:r>
    </w:p>
    <w:p w14:paraId="367B4C3A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Synapsi – muutokset synapsien toiminnassa oppimisessa</w:t>
      </w:r>
    </w:p>
    <w:p w14:paraId="332815AD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Hormonien vaikutus ihmisen psyykkiseen toimintaan s. 44</w:t>
      </w:r>
    </w:p>
    <w:p w14:paraId="23D46810" w14:textId="77777777" w:rsidR="00250064" w:rsidRDefault="00250064" w:rsidP="00250064"/>
    <w:p w14:paraId="26A8FBF7" w14:textId="77777777" w:rsidR="00250064" w:rsidRPr="00886558" w:rsidRDefault="00250064" w:rsidP="00250064"/>
    <w:p w14:paraId="3BD6F784" w14:textId="77777777" w:rsidR="00250064" w:rsidRDefault="00250064" w:rsidP="00250064">
      <w:pPr>
        <w:rPr>
          <w:b/>
          <w:bCs/>
        </w:rPr>
      </w:pPr>
      <w:r>
        <w:rPr>
          <w:b/>
          <w:bCs/>
        </w:rPr>
        <w:lastRenderedPageBreak/>
        <w:t>AIVOTUTKIMUSMENETELMÄT</w:t>
      </w:r>
    </w:p>
    <w:p w14:paraId="40E2530D" w14:textId="77777777" w:rsidR="00250064" w:rsidRPr="009B492F" w:rsidRDefault="00250064" w:rsidP="00250064">
      <w:pPr>
        <w:pStyle w:val="Luettelokappale"/>
        <w:numPr>
          <w:ilvl w:val="0"/>
          <w:numId w:val="5"/>
        </w:numPr>
      </w:pPr>
      <w:r w:rsidRPr="009B492F">
        <w:t>Aivojen rakenteen tutkiminen</w:t>
      </w:r>
      <w:r>
        <w:t xml:space="preserve"> (TT, MRI)</w:t>
      </w:r>
    </w:p>
    <w:p w14:paraId="4598FA3B" w14:textId="77777777" w:rsidR="00250064" w:rsidRDefault="00250064" w:rsidP="00250064">
      <w:pPr>
        <w:pStyle w:val="Luettelokappale"/>
        <w:numPr>
          <w:ilvl w:val="0"/>
          <w:numId w:val="5"/>
        </w:numPr>
      </w:pPr>
      <w:r w:rsidRPr="009B492F">
        <w:t>Aivojen toiminnan tutkiminen</w:t>
      </w:r>
      <w:r>
        <w:t xml:space="preserve"> (PET, </w:t>
      </w:r>
      <w:proofErr w:type="spellStart"/>
      <w:r>
        <w:t>fMRI</w:t>
      </w:r>
      <w:proofErr w:type="spellEnd"/>
      <w:r>
        <w:t>, EEG, MEG, TMS)</w:t>
      </w:r>
    </w:p>
    <w:p w14:paraId="18C4817A" w14:textId="77777777" w:rsidR="00250064" w:rsidRPr="00D54BAB" w:rsidRDefault="00250064" w:rsidP="00250064">
      <w:pPr>
        <w:rPr>
          <w:b/>
          <w:bCs/>
        </w:rPr>
      </w:pPr>
      <w:r w:rsidRPr="00D54BAB">
        <w:rPr>
          <w:b/>
          <w:bCs/>
        </w:rPr>
        <w:t>TARKKAAVAISUUS</w:t>
      </w:r>
    </w:p>
    <w:p w14:paraId="45A7E935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Tahaton ja tahdonalainen tarkkaavaisuus</w:t>
      </w:r>
    </w:p>
    <w:p w14:paraId="55AA5F75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Valikoiva tarkkaavaisuus (cocktailkutsuilmiö, muutossokeus)</w:t>
      </w:r>
    </w:p>
    <w:p w14:paraId="041CF71B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Jaettu tarkkaavaisuus, monisuorittaminen Mitä aivoissa tapahtuu? s. 66–67</w:t>
      </w:r>
    </w:p>
    <w:p w14:paraId="664073FD" w14:textId="77777777" w:rsidR="00250064" w:rsidRPr="009B492F" w:rsidRDefault="00250064" w:rsidP="00250064">
      <w:pPr>
        <w:pStyle w:val="Luettelokappale"/>
        <w:numPr>
          <w:ilvl w:val="0"/>
          <w:numId w:val="6"/>
        </w:numPr>
      </w:pPr>
      <w:r>
        <w:t>Näön tarkkaavaisuuden verkostot aivoissa (dorsaalinen ja ventraalinen järjestelmä) s. 68</w:t>
      </w:r>
    </w:p>
    <w:p w14:paraId="51AE9F0E" w14:textId="77777777" w:rsidR="00250064" w:rsidRDefault="00250064" w:rsidP="00250064">
      <w:pPr>
        <w:rPr>
          <w:b/>
          <w:bCs/>
        </w:rPr>
      </w:pPr>
      <w:r>
        <w:rPr>
          <w:b/>
          <w:bCs/>
        </w:rPr>
        <w:t>HAVAITSEMINEN</w:t>
      </w:r>
    </w:p>
    <w:p w14:paraId="3318B660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Aistiminen - havaitseminen</w:t>
      </w:r>
    </w:p>
    <w:p w14:paraId="561955FE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Ärsykelähtöinen havaitseminen</w:t>
      </w:r>
    </w:p>
    <w:p w14:paraId="2504D84D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Skeemalähtöinen havaitseminen</w:t>
      </w:r>
    </w:p>
    <w:p w14:paraId="45EAD272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Moniaistinen havaitseminen</w:t>
      </w:r>
    </w:p>
    <w:p w14:paraId="5C983C66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Kategoriat ja havaitseminen</w:t>
      </w:r>
    </w:p>
    <w:p w14:paraId="5751FEDA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 xml:space="preserve">Näkötiedon käsittely aivoissa (s. 91) </w:t>
      </w:r>
    </w:p>
    <w:p w14:paraId="7FAADD50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 xml:space="preserve">Havaintoharha </w:t>
      </w:r>
    </w:p>
    <w:p w14:paraId="58F94A62" w14:textId="77777777" w:rsidR="00250064" w:rsidRDefault="00250064" w:rsidP="00250064">
      <w:pPr>
        <w:rPr>
          <w:b/>
          <w:bCs/>
        </w:rPr>
      </w:pPr>
      <w:r w:rsidRPr="007F1AB7">
        <w:rPr>
          <w:b/>
          <w:bCs/>
        </w:rPr>
        <w:t>MUISTI</w:t>
      </w:r>
    </w:p>
    <w:p w14:paraId="6EA78969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Muistin avulla käsitellään, tallennetaan ja säilötään tietoa</w:t>
      </w:r>
    </w:p>
    <w:p w14:paraId="2C4F6BFE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Muistin kolmivarastomalli (1. aistimuisti, 2. työmuisti, 3. säilömuisti) s. 99 ja s. 110</w:t>
      </w:r>
    </w:p>
    <w:p w14:paraId="7DEECA02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Unohtaminen, luonnollinen osa muistiprosesseja</w:t>
      </w:r>
    </w:p>
    <w:p w14:paraId="4CC8ADA8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Episodinen puskuri (s. 100)</w:t>
      </w:r>
    </w:p>
    <w:p w14:paraId="49BAD47B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Työmuisti ja toiminnanohjaus (toiminnanohjauksen perusmekanismit: vaihtaminen, päivittäminen, inhibitio)</w:t>
      </w:r>
    </w:p>
    <w:p w14:paraId="1F765358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Eksplisiittinen (tietomuisti ja tapahtumamuisti) ja implisiittinen muisti</w:t>
      </w:r>
    </w:p>
    <w:p w14:paraId="19681696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Muistijäljet (tilanteet, assosiaatiot, tunnetilat)</w:t>
      </w:r>
    </w:p>
    <w:p w14:paraId="49373423" w14:textId="77777777" w:rsidR="00250064" w:rsidRDefault="00250064" w:rsidP="00250064">
      <w:pPr>
        <w:pStyle w:val="Luettelokappale"/>
        <w:numPr>
          <w:ilvl w:val="0"/>
          <w:numId w:val="8"/>
        </w:numPr>
      </w:pPr>
      <w:proofErr w:type="spellStart"/>
      <w:r>
        <w:t>Konsolidaatio</w:t>
      </w:r>
      <w:proofErr w:type="spellEnd"/>
      <w:r>
        <w:t xml:space="preserve"> (s. 118)</w:t>
      </w:r>
    </w:p>
    <w:p w14:paraId="65D7ECAB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 xml:space="preserve">Muistin </w:t>
      </w:r>
      <w:proofErr w:type="spellStart"/>
      <w:r w:rsidRPr="00E914D0">
        <w:t>rekonstruktiivisuus</w:t>
      </w:r>
      <w:proofErr w:type="spellEnd"/>
      <w:r w:rsidRPr="00E914D0">
        <w:t xml:space="preserve"> (s. 117)</w:t>
      </w:r>
    </w:p>
    <w:p w14:paraId="279F40AD" w14:textId="77777777" w:rsidR="00250064" w:rsidRPr="00BA4652" w:rsidRDefault="00250064" w:rsidP="00250064">
      <w:pPr>
        <w:rPr>
          <w:b/>
          <w:bCs/>
        </w:rPr>
      </w:pPr>
      <w:r w:rsidRPr="00BA4652">
        <w:rPr>
          <w:b/>
          <w:bCs/>
        </w:rPr>
        <w:t>KIELI</w:t>
      </w:r>
    </w:p>
    <w:p w14:paraId="2380FD8C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Kielellinen tuottaminen (s. 126)</w:t>
      </w:r>
    </w:p>
    <w:p w14:paraId="268BAF64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Kielellinen kategoria</w:t>
      </w:r>
    </w:p>
    <w:p w14:paraId="57D44666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Semanttinen verkko</w:t>
      </w:r>
    </w:p>
    <w:p w14:paraId="059DA44E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Puhuttu ja kirjoitettu kieli samoilla alueilla aivoissa</w:t>
      </w:r>
    </w:p>
    <w:p w14:paraId="0BB4F15F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Ihmisen toiminta tukeutuu kieleen</w:t>
      </w:r>
    </w:p>
    <w:p w14:paraId="379C835B" w14:textId="77777777" w:rsidR="00250064" w:rsidRPr="00EE6AA1" w:rsidRDefault="00250064" w:rsidP="00250064">
      <w:pPr>
        <w:rPr>
          <w:b/>
          <w:bCs/>
        </w:rPr>
      </w:pPr>
      <w:r w:rsidRPr="00EE6AA1">
        <w:rPr>
          <w:b/>
          <w:bCs/>
        </w:rPr>
        <w:t>PÄÄTÖKSENTEKO</w:t>
      </w:r>
    </w:p>
    <w:p w14:paraId="0A681C98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Kaksoisprosessointi (s. 138)</w:t>
      </w:r>
    </w:p>
    <w:p w14:paraId="571DA139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Heuristiikat (ankkurointi, saatavuuden heuristiikka, edustavuusheuristiikka) s. 138–139</w:t>
      </w:r>
    </w:p>
    <w:p w14:paraId="26BEF5C7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Kognitiiviset vinoumat (s. 141)</w:t>
      </w:r>
    </w:p>
    <w:p w14:paraId="06E7A69E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Emootiot eli tunteet (taistele tai pakene -reaktio)</w:t>
      </w:r>
    </w:p>
    <w:p w14:paraId="7FEFAE45" w14:textId="77777777" w:rsidR="00250064" w:rsidRDefault="00250064" w:rsidP="00250064"/>
    <w:p w14:paraId="28FD9A15" w14:textId="77777777" w:rsidR="00250064" w:rsidRDefault="00250064" w:rsidP="00250064"/>
    <w:p w14:paraId="240CEBC7" w14:textId="77777777" w:rsidR="00250064" w:rsidRDefault="00250064" w:rsidP="00250064">
      <w:r w:rsidRPr="000113C7">
        <w:rPr>
          <w:b/>
          <w:bCs/>
        </w:rPr>
        <w:lastRenderedPageBreak/>
        <w:t>AIVOPERÄISET TIEDONKÄSITTELYN HÄIRIÖT</w:t>
      </w:r>
      <w:r>
        <w:t xml:space="preserve"> (s. 145-&gt;)</w:t>
      </w:r>
    </w:p>
    <w:p w14:paraId="1EBDE419" w14:textId="77777777" w:rsidR="00250064" w:rsidRDefault="00250064" w:rsidP="00250064">
      <w:pPr>
        <w:pStyle w:val="Luettelokappale"/>
        <w:numPr>
          <w:ilvl w:val="0"/>
          <w:numId w:val="12"/>
        </w:numPr>
      </w:pPr>
      <w:r>
        <w:t>Miten luokitellaan: kehitykselliset, akuutit, neurologiset</w:t>
      </w:r>
    </w:p>
    <w:p w14:paraId="75E44C66" w14:textId="77777777" w:rsidR="00250064" w:rsidRDefault="00250064" w:rsidP="00250064">
      <w:pPr>
        <w:pStyle w:val="Luettelokappale"/>
        <w:numPr>
          <w:ilvl w:val="0"/>
          <w:numId w:val="12"/>
        </w:numPr>
      </w:pPr>
      <w:r>
        <w:t>Minkälaisia häiriöitä voi olla (opettele yksi kirjassa mainittu häiriö)</w:t>
      </w:r>
    </w:p>
    <w:p w14:paraId="5253E388" w14:textId="77777777" w:rsidR="00250064" w:rsidRPr="007B7594" w:rsidRDefault="00250064" w:rsidP="00250064">
      <w:pPr>
        <w:pStyle w:val="Luettelokappale"/>
        <w:numPr>
          <w:ilvl w:val="0"/>
          <w:numId w:val="12"/>
        </w:numPr>
        <w:rPr>
          <w:b/>
          <w:bCs/>
        </w:rPr>
      </w:pPr>
      <w:r>
        <w:t>Neuropsykologinen kuntoutus</w:t>
      </w:r>
    </w:p>
    <w:p w14:paraId="774CC99F" w14:textId="77777777" w:rsidR="00250064" w:rsidRPr="007B7594" w:rsidRDefault="00250064" w:rsidP="00250064">
      <w:pPr>
        <w:pStyle w:val="Luettelokappale"/>
        <w:rPr>
          <w:b/>
          <w:bCs/>
        </w:rPr>
      </w:pPr>
    </w:p>
    <w:p w14:paraId="57DFC435" w14:textId="77777777" w:rsidR="00250064" w:rsidRPr="007B7594" w:rsidRDefault="00250064" w:rsidP="00250064">
      <w:pPr>
        <w:ind w:left="360"/>
        <w:rPr>
          <w:b/>
          <w:bCs/>
        </w:rPr>
      </w:pPr>
      <w:r w:rsidRPr="007B7594">
        <w:rPr>
          <w:b/>
          <w:bCs/>
        </w:rPr>
        <w:t>KOKEELLINEN TUTKIMUSSUUNNITELMA</w:t>
      </w:r>
    </w:p>
    <w:p w14:paraId="3E771160" w14:textId="77777777" w:rsidR="00250064" w:rsidRDefault="00250064" w:rsidP="00250064">
      <w:pPr>
        <w:pStyle w:val="Luettelokappale"/>
        <w:numPr>
          <w:ilvl w:val="0"/>
          <w:numId w:val="11"/>
        </w:numPr>
      </w:pPr>
      <w:r w:rsidRPr="006B2EE6">
        <w:t>Tutkimussuunnitelman rakenne (joh</w:t>
      </w:r>
      <w:r>
        <w:t>danto, tutkimuksen toteutus, tulokset, johtopäätökset, arviointi)</w:t>
      </w:r>
    </w:p>
    <w:p w14:paraId="78E26DD5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Esimerkki kokeellisen tutkimuksen toteutuksesta (tutkimusongelma, hypoteesi, riippumaton muuttuja, koeryhmä, kontrolliryhmä, riippuva muuttuja, tutkimustulos)</w:t>
      </w:r>
    </w:p>
    <w:p w14:paraId="219C7C0B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Psykologista tutkimusta koskevat eettiset periaatteet</w:t>
      </w:r>
    </w:p>
    <w:p w14:paraId="0B4F689F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Otos</w:t>
      </w:r>
    </w:p>
    <w:p w14:paraId="006D5F34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Validiteetti</w:t>
      </w:r>
    </w:p>
    <w:p w14:paraId="7EE9ED48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Reliabiliteetti</w:t>
      </w:r>
    </w:p>
    <w:p w14:paraId="6F40E77A" w14:textId="77777777" w:rsidR="00250064" w:rsidRPr="006B2EE6" w:rsidRDefault="00250064" w:rsidP="00250064">
      <w:pPr>
        <w:pStyle w:val="Luettelokappale"/>
        <w:numPr>
          <w:ilvl w:val="0"/>
          <w:numId w:val="11"/>
        </w:numPr>
      </w:pPr>
      <w:r>
        <w:t>Operationalisointi</w:t>
      </w:r>
    </w:p>
    <w:p w14:paraId="27FD3686" w14:textId="77777777" w:rsidR="00250064" w:rsidRPr="006B2EE6" w:rsidRDefault="00250064" w:rsidP="00250064"/>
    <w:p w14:paraId="38216841" w14:textId="77777777" w:rsidR="00250064" w:rsidRPr="00475597" w:rsidRDefault="00250064" w:rsidP="00250064">
      <w:pPr>
        <w:rPr>
          <w:b/>
          <w:bCs/>
          <w:lang w:val="en-US"/>
        </w:rPr>
      </w:pPr>
      <w:r w:rsidRPr="00475597">
        <w:rPr>
          <w:b/>
          <w:bCs/>
          <w:lang w:val="en-US"/>
        </w:rPr>
        <w:t>TEORIAT:</w:t>
      </w:r>
    </w:p>
    <w:p w14:paraId="74A95A94" w14:textId="77777777" w:rsidR="00250064" w:rsidRPr="00C93BE4" w:rsidRDefault="00250064" w:rsidP="00250064">
      <w:pPr>
        <w:rPr>
          <w:lang w:val="en-US"/>
        </w:rPr>
      </w:pPr>
      <w:r w:rsidRPr="00C93BE4">
        <w:rPr>
          <w:lang w:val="en-US"/>
        </w:rPr>
        <w:t xml:space="preserve">Cherry, Colin: </w:t>
      </w:r>
      <w:proofErr w:type="spellStart"/>
      <w:r w:rsidRPr="00C93BE4">
        <w:rPr>
          <w:lang w:val="en-US"/>
        </w:rPr>
        <w:t>Cocktailkutsuilmiö</w:t>
      </w:r>
      <w:proofErr w:type="spellEnd"/>
      <w:r w:rsidRPr="00C93BE4">
        <w:rPr>
          <w:lang w:val="en-US"/>
        </w:rPr>
        <w:t xml:space="preserve"> s. 62</w:t>
      </w:r>
    </w:p>
    <w:p w14:paraId="2004DF39" w14:textId="77777777" w:rsidR="00250064" w:rsidRPr="00281A45" w:rsidRDefault="00250064" w:rsidP="00250064">
      <w:r w:rsidRPr="00281A45">
        <w:t xml:space="preserve">Ulrich </w:t>
      </w:r>
      <w:proofErr w:type="spellStart"/>
      <w:r w:rsidRPr="00281A45">
        <w:t>Neisser</w:t>
      </w:r>
      <w:proofErr w:type="spellEnd"/>
      <w:r w:rsidRPr="00281A45">
        <w:t xml:space="preserve">: </w:t>
      </w:r>
      <w:proofErr w:type="spellStart"/>
      <w:r w:rsidRPr="00281A45">
        <w:t>Havintokehä</w:t>
      </w:r>
      <w:proofErr w:type="spellEnd"/>
      <w:r w:rsidRPr="00281A45">
        <w:t xml:space="preserve"> s. 77</w:t>
      </w:r>
    </w:p>
    <w:p w14:paraId="75F44021" w14:textId="77777777" w:rsidR="00250064" w:rsidRDefault="00250064" w:rsidP="00250064">
      <w:proofErr w:type="spellStart"/>
      <w:r>
        <w:t>Kahneman</w:t>
      </w:r>
      <w:proofErr w:type="spellEnd"/>
      <w:r>
        <w:t>, Daniel: kaksoisprosessointiteorian kehittäjä (järjestelmä 1 ja järjestelmä 2)</w:t>
      </w:r>
    </w:p>
    <w:p w14:paraId="364D3B8F" w14:textId="77777777" w:rsidR="00250064" w:rsidRDefault="00250064" w:rsidP="00250064">
      <w:proofErr w:type="spellStart"/>
      <w:r>
        <w:t>Baddeleyn</w:t>
      </w:r>
      <w:proofErr w:type="spellEnd"/>
      <w:r>
        <w:t xml:space="preserve"> ja </w:t>
      </w:r>
      <w:proofErr w:type="spellStart"/>
      <w:r>
        <w:t>Hitchin</w:t>
      </w:r>
      <w:proofErr w:type="spellEnd"/>
      <w:r>
        <w:t xml:space="preserve"> työmuistimalli s. 100</w:t>
      </w:r>
    </w:p>
    <w:p w14:paraId="4BF2A34E" w14:textId="77777777" w:rsidR="00250064" w:rsidRDefault="00250064" w:rsidP="00250064">
      <w:proofErr w:type="spellStart"/>
      <w:r>
        <w:t>Miyake</w:t>
      </w:r>
      <w:proofErr w:type="spellEnd"/>
      <w:r>
        <w:t>, Akira: toiminnanohjauksen malli s. 103–105</w:t>
      </w:r>
    </w:p>
    <w:p w14:paraId="366FD6AE" w14:textId="77777777" w:rsidR="00250064" w:rsidRDefault="00250064" w:rsidP="00250064">
      <w:proofErr w:type="spellStart"/>
      <w:r>
        <w:t>Shriffin</w:t>
      </w:r>
      <w:proofErr w:type="spellEnd"/>
      <w:r>
        <w:t xml:space="preserve">, Richard: muistin kolmivarastointimalli (Atkinson, </w:t>
      </w:r>
      <w:proofErr w:type="spellStart"/>
      <w:r>
        <w:t>Shiffrin</w:t>
      </w:r>
      <w:proofErr w:type="spellEnd"/>
      <w:r>
        <w:t xml:space="preserve"> -teoria) s. 97–99</w:t>
      </w:r>
    </w:p>
    <w:p w14:paraId="7B8BA7E6" w14:textId="77777777" w:rsidR="00250064" w:rsidRDefault="00250064" w:rsidP="00250064">
      <w:proofErr w:type="spellStart"/>
      <w:r>
        <w:t>McGurk</w:t>
      </w:r>
      <w:proofErr w:type="spellEnd"/>
      <w:r>
        <w:t xml:space="preserve"> ja </w:t>
      </w:r>
      <w:proofErr w:type="spellStart"/>
      <w:r>
        <w:t>MacDonald</w:t>
      </w:r>
      <w:proofErr w:type="spellEnd"/>
      <w:r>
        <w:t xml:space="preserve">: </w:t>
      </w:r>
      <w:proofErr w:type="spellStart"/>
      <w:r>
        <w:t>McGurk</w:t>
      </w:r>
      <w:proofErr w:type="spellEnd"/>
      <w:r>
        <w:t xml:space="preserve"> -efekti (s. 79)</w:t>
      </w:r>
    </w:p>
    <w:p w14:paraId="2232B206" w14:textId="77777777" w:rsidR="000F3DDA" w:rsidRDefault="000F3DDA"/>
    <w:sectPr w:rsidR="000F3D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451"/>
    <w:multiLevelType w:val="hybridMultilevel"/>
    <w:tmpl w:val="A77CC7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F3"/>
    <w:multiLevelType w:val="hybridMultilevel"/>
    <w:tmpl w:val="0054F6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42AC"/>
    <w:multiLevelType w:val="hybridMultilevel"/>
    <w:tmpl w:val="F0406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6AD9"/>
    <w:multiLevelType w:val="hybridMultilevel"/>
    <w:tmpl w:val="C172DC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61AB7"/>
    <w:multiLevelType w:val="hybridMultilevel"/>
    <w:tmpl w:val="2266FD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233"/>
    <w:multiLevelType w:val="hybridMultilevel"/>
    <w:tmpl w:val="DC4E53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1333"/>
    <w:multiLevelType w:val="hybridMultilevel"/>
    <w:tmpl w:val="8954DD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06FA5"/>
    <w:multiLevelType w:val="hybridMultilevel"/>
    <w:tmpl w:val="B04C07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3085F"/>
    <w:multiLevelType w:val="hybridMultilevel"/>
    <w:tmpl w:val="A3FC7B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7D9"/>
    <w:multiLevelType w:val="hybridMultilevel"/>
    <w:tmpl w:val="17C08F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A194D"/>
    <w:multiLevelType w:val="hybridMultilevel"/>
    <w:tmpl w:val="9EEAF8A4"/>
    <w:lvl w:ilvl="0" w:tplc="4AA0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E2548"/>
    <w:multiLevelType w:val="hybridMultilevel"/>
    <w:tmpl w:val="E6447A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4403">
    <w:abstractNumId w:val="7"/>
  </w:num>
  <w:num w:numId="2" w16cid:durableId="717246030">
    <w:abstractNumId w:val="3"/>
  </w:num>
  <w:num w:numId="3" w16cid:durableId="1221596940">
    <w:abstractNumId w:val="0"/>
  </w:num>
  <w:num w:numId="4" w16cid:durableId="1804616315">
    <w:abstractNumId w:val="2"/>
  </w:num>
  <w:num w:numId="5" w16cid:durableId="968320503">
    <w:abstractNumId w:val="1"/>
  </w:num>
  <w:num w:numId="6" w16cid:durableId="2123185115">
    <w:abstractNumId w:val="4"/>
  </w:num>
  <w:num w:numId="7" w16cid:durableId="309868679">
    <w:abstractNumId w:val="8"/>
  </w:num>
  <w:num w:numId="8" w16cid:durableId="1519850569">
    <w:abstractNumId w:val="5"/>
  </w:num>
  <w:num w:numId="9" w16cid:durableId="1543129142">
    <w:abstractNumId w:val="9"/>
  </w:num>
  <w:num w:numId="10" w16cid:durableId="69817702">
    <w:abstractNumId w:val="11"/>
  </w:num>
  <w:num w:numId="11" w16cid:durableId="2018802143">
    <w:abstractNumId w:val="6"/>
  </w:num>
  <w:num w:numId="12" w16cid:durableId="536890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64"/>
    <w:rsid w:val="000F3DDA"/>
    <w:rsid w:val="00250064"/>
    <w:rsid w:val="007D44A2"/>
    <w:rsid w:val="00C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97BD"/>
  <w15:chartTrackingRefBased/>
  <w15:docId w15:val="{6BE3BE30-2E60-422D-958B-4EE1422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064"/>
  </w:style>
  <w:style w:type="paragraph" w:styleId="Otsikko1">
    <w:name w:val="heading 1"/>
    <w:basedOn w:val="Normaali"/>
    <w:next w:val="Normaali"/>
    <w:link w:val="Otsikko1Char"/>
    <w:uiPriority w:val="9"/>
    <w:qFormat/>
    <w:rsid w:val="0025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5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50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0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5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50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006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006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006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006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006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006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006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006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006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006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0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Munnukka</dc:creator>
  <cp:keywords/>
  <dc:description/>
  <cp:lastModifiedBy>Suvi Munnukka</cp:lastModifiedBy>
  <cp:revision>1</cp:revision>
  <dcterms:created xsi:type="dcterms:W3CDTF">2024-12-19T08:18:00Z</dcterms:created>
  <dcterms:modified xsi:type="dcterms:W3CDTF">2024-12-19T08:19:00Z</dcterms:modified>
</cp:coreProperties>
</file>