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58E7C" w14:textId="77777777" w:rsidR="004F65E1" w:rsidRDefault="004F65E1">
      <w:pPr>
        <w:spacing w:after="160" w:line="259" w:lineRule="auto"/>
        <w:rPr>
          <w:rFonts w:cs="Arial"/>
          <w:bCs/>
          <w:szCs w:val="22"/>
          <w:lang w:eastAsia="en-US"/>
        </w:rPr>
      </w:pPr>
      <w:r w:rsidRPr="004F65E1">
        <w:rPr>
          <w:rFonts w:cs="Arial"/>
          <w:bCs/>
          <w:szCs w:val="22"/>
          <w:lang w:eastAsia="en-US"/>
        </w:rPr>
        <w:t>Kintauden koulun vanhempainyhdistys</w:t>
      </w:r>
    </w:p>
    <w:p w14:paraId="10B7FC1F" w14:textId="7BDF1B6C" w:rsidR="004F41F6" w:rsidRDefault="00922FC0">
      <w:pPr>
        <w:spacing w:after="160" w:line="259" w:lineRule="auto"/>
        <w:rPr>
          <w:rFonts w:cs="Arial"/>
          <w:bCs/>
          <w:szCs w:val="22"/>
          <w:lang w:eastAsia="en-US"/>
        </w:rPr>
      </w:pPr>
      <w:r>
        <w:rPr>
          <w:rFonts w:cs="Arial"/>
          <w:bCs/>
          <w:szCs w:val="22"/>
          <w:lang w:eastAsia="en-US"/>
        </w:rPr>
        <w:t>29</w:t>
      </w:r>
      <w:r w:rsidR="004F41F6">
        <w:rPr>
          <w:rFonts w:cs="Arial"/>
          <w:bCs/>
          <w:szCs w:val="22"/>
          <w:lang w:eastAsia="en-US"/>
        </w:rPr>
        <w:t>.3.2015</w:t>
      </w:r>
    </w:p>
    <w:p w14:paraId="31A92723" w14:textId="77777777" w:rsidR="00AF0E49" w:rsidRDefault="00AF0E49">
      <w:pPr>
        <w:spacing w:after="160" w:line="259" w:lineRule="auto"/>
        <w:rPr>
          <w:rFonts w:cs="Arial"/>
          <w:bCs/>
          <w:szCs w:val="22"/>
          <w:lang w:eastAsia="en-US"/>
        </w:rPr>
      </w:pPr>
    </w:p>
    <w:p w14:paraId="414F28A8" w14:textId="3F860495" w:rsidR="00AF0E49" w:rsidRPr="00A035F5" w:rsidRDefault="00AF0E49">
      <w:pPr>
        <w:spacing w:after="160" w:line="259" w:lineRule="auto"/>
        <w:rPr>
          <w:rFonts w:cs="Arial"/>
          <w:bCs/>
          <w:sz w:val="44"/>
          <w:szCs w:val="44"/>
          <w:lang w:eastAsia="en-US"/>
        </w:rPr>
      </w:pPr>
      <w:r w:rsidRPr="00A035F5">
        <w:rPr>
          <w:rFonts w:cs="Arial"/>
          <w:bCs/>
          <w:sz w:val="44"/>
          <w:szCs w:val="44"/>
          <w:lang w:eastAsia="en-US"/>
        </w:rPr>
        <w:t>Saate</w:t>
      </w:r>
    </w:p>
    <w:p w14:paraId="136A9229" w14:textId="5EEE02CD" w:rsidR="00AF0E49" w:rsidRDefault="00AF0E49">
      <w:pPr>
        <w:spacing w:after="160" w:line="259" w:lineRule="auto"/>
        <w:rPr>
          <w:rFonts w:cs="Arial"/>
          <w:bCs/>
          <w:szCs w:val="22"/>
          <w:lang w:eastAsia="en-US"/>
        </w:rPr>
      </w:pPr>
      <w:r>
        <w:rPr>
          <w:rFonts w:cs="Arial"/>
          <w:bCs/>
          <w:szCs w:val="22"/>
          <w:lang w:eastAsia="en-US"/>
        </w:rPr>
        <w:t>Kintauden koulun vanhempainyhdistys on toteuttanut vapaaehtoisvoimin, vanhempien toimesta tämän selvityksen. Toivomme, että saatte päätöksenteon tueksi tarkempaa tietoa Kintauden</w:t>
      </w:r>
      <w:r w:rsidR="00616F02">
        <w:rPr>
          <w:rFonts w:cs="Arial"/>
          <w:bCs/>
          <w:szCs w:val="22"/>
          <w:lang w:eastAsia="en-US"/>
        </w:rPr>
        <w:t xml:space="preserve"> koulun ja päivähoidon</w:t>
      </w:r>
      <w:r>
        <w:rPr>
          <w:rFonts w:cs="Arial"/>
          <w:bCs/>
          <w:szCs w:val="22"/>
          <w:lang w:eastAsia="en-US"/>
        </w:rPr>
        <w:t xml:space="preserve"> tilanteesta ja sen kehity</w:t>
      </w:r>
      <w:r w:rsidR="00616F02">
        <w:rPr>
          <w:rFonts w:cs="Arial"/>
          <w:bCs/>
          <w:szCs w:val="22"/>
          <w:lang w:eastAsia="en-US"/>
        </w:rPr>
        <w:t>ksestä</w:t>
      </w:r>
      <w:r>
        <w:rPr>
          <w:rFonts w:cs="Arial"/>
          <w:bCs/>
          <w:szCs w:val="22"/>
          <w:lang w:eastAsia="en-US"/>
        </w:rPr>
        <w:t>.</w:t>
      </w:r>
    </w:p>
    <w:p w14:paraId="5EFD03C0" w14:textId="7D4BAF1A" w:rsidR="00E920CB" w:rsidRDefault="00AF0E49">
      <w:pPr>
        <w:spacing w:after="160" w:line="259" w:lineRule="auto"/>
        <w:rPr>
          <w:rFonts w:cs="Arial"/>
          <w:bCs/>
          <w:szCs w:val="22"/>
          <w:lang w:eastAsia="en-US"/>
        </w:rPr>
      </w:pPr>
      <w:r>
        <w:rPr>
          <w:rFonts w:cs="Arial"/>
          <w:bCs/>
          <w:szCs w:val="22"/>
          <w:lang w:eastAsia="en-US"/>
        </w:rPr>
        <w:t>Kintauden koululla tilat riittävät tällä hetkellä juuri ja juuri koulun oppilaiden käyttöön. Luokissa ei juur</w:t>
      </w:r>
      <w:r w:rsidR="00A035F5">
        <w:rPr>
          <w:rFonts w:cs="Arial"/>
          <w:bCs/>
          <w:szCs w:val="22"/>
          <w:lang w:eastAsia="en-US"/>
        </w:rPr>
        <w:t>i ole tilaa uusille pulpeteille eikä</w:t>
      </w:r>
      <w:r>
        <w:rPr>
          <w:rFonts w:cs="Arial"/>
          <w:bCs/>
          <w:szCs w:val="22"/>
          <w:lang w:eastAsia="en-US"/>
        </w:rPr>
        <w:t xml:space="preserve"> ryhmäkokoja voida kasvattaa. Lisäluokille tai pienryhmätoiminnalle tiloja ei ole. </w:t>
      </w:r>
      <w:r w:rsidR="001D2CD7">
        <w:rPr>
          <w:rFonts w:cs="Arial"/>
          <w:bCs/>
          <w:szCs w:val="22"/>
          <w:lang w:eastAsia="en-US"/>
        </w:rPr>
        <w:t xml:space="preserve">Jos Kintauden koululle </w:t>
      </w:r>
      <w:r w:rsidR="00A035F5">
        <w:rPr>
          <w:rFonts w:cs="Arial"/>
          <w:bCs/>
          <w:szCs w:val="22"/>
          <w:lang w:eastAsia="en-US"/>
        </w:rPr>
        <w:t xml:space="preserve">siirretään </w:t>
      </w:r>
      <w:r w:rsidR="001D2CD7">
        <w:rPr>
          <w:rFonts w:cs="Arial"/>
          <w:bCs/>
          <w:szCs w:val="22"/>
          <w:lang w:eastAsia="en-US"/>
        </w:rPr>
        <w:t>yhdistetty 1.-2. lk.</w:t>
      </w:r>
      <w:r w:rsidR="00A035F5">
        <w:rPr>
          <w:rFonts w:cs="Arial"/>
          <w:bCs/>
          <w:szCs w:val="22"/>
          <w:lang w:eastAsia="en-US"/>
        </w:rPr>
        <w:t xml:space="preserve"> syksyllä 2015</w:t>
      </w:r>
      <w:r w:rsidR="001D2CD7">
        <w:rPr>
          <w:rFonts w:cs="Arial"/>
          <w:bCs/>
          <w:szCs w:val="22"/>
          <w:lang w:eastAsia="en-US"/>
        </w:rPr>
        <w:t xml:space="preserve">, täytyy koululle jostain saada tilaa. </w:t>
      </w:r>
    </w:p>
    <w:p w14:paraId="79D856ED" w14:textId="14B1AABC" w:rsidR="00AF0E49" w:rsidRDefault="001D2CD7">
      <w:pPr>
        <w:spacing w:after="160" w:line="259" w:lineRule="auto"/>
        <w:rPr>
          <w:rFonts w:cs="Arial"/>
          <w:bCs/>
          <w:szCs w:val="22"/>
          <w:lang w:eastAsia="en-US"/>
        </w:rPr>
      </w:pPr>
      <w:r>
        <w:rPr>
          <w:rFonts w:cs="Arial"/>
          <w:bCs/>
          <w:szCs w:val="22"/>
          <w:lang w:eastAsia="en-US"/>
        </w:rPr>
        <w:t>Koulun ruokala on liian ahdas n</w:t>
      </w:r>
      <w:r w:rsidR="00A035F5">
        <w:rPr>
          <w:rFonts w:cs="Arial"/>
          <w:bCs/>
          <w:szCs w:val="22"/>
          <w:lang w:eastAsia="en-US"/>
        </w:rPr>
        <w:t>ykyiselle oppilasmäärälle. Ensimmäisen luokan</w:t>
      </w:r>
      <w:r>
        <w:rPr>
          <w:rFonts w:cs="Arial"/>
          <w:bCs/>
          <w:szCs w:val="22"/>
          <w:lang w:eastAsia="en-US"/>
        </w:rPr>
        <w:t xml:space="preserve"> oppilaat syövät luokassaan ja kantavat annoksensa luokkaan. Ruokalan mitoitus vaikuttaa moneen koettuun asiaan haitallisesti (melutaso korkea -&gt; väsymystä sekä henkilökunnalle että oppilaille, ruokailu tapahtuu monella oppilaalla kiireessä, jonotus vie liikaa aikaa ruokatunnista jne). </w:t>
      </w:r>
    </w:p>
    <w:p w14:paraId="79D2F870" w14:textId="44B0C0C0" w:rsidR="001D2CD7" w:rsidRDefault="001D2CD7">
      <w:pPr>
        <w:spacing w:after="160" w:line="259" w:lineRule="auto"/>
        <w:rPr>
          <w:rFonts w:cs="Arial"/>
          <w:bCs/>
          <w:szCs w:val="22"/>
          <w:lang w:eastAsia="en-US"/>
        </w:rPr>
      </w:pPr>
      <w:r>
        <w:rPr>
          <w:rFonts w:cs="Arial"/>
          <w:bCs/>
          <w:szCs w:val="22"/>
          <w:lang w:eastAsia="en-US"/>
        </w:rPr>
        <w:t xml:space="preserve">Kintauden päiväkodin tilanne on </w:t>
      </w:r>
      <w:r w:rsidR="00CA4960">
        <w:rPr>
          <w:rFonts w:cs="Arial"/>
          <w:bCs/>
          <w:szCs w:val="22"/>
          <w:lang w:eastAsia="en-US"/>
        </w:rPr>
        <w:t>oma</w:t>
      </w:r>
      <w:r>
        <w:rPr>
          <w:rFonts w:cs="Arial"/>
          <w:bCs/>
          <w:szCs w:val="22"/>
          <w:lang w:eastAsia="en-US"/>
        </w:rPr>
        <w:t xml:space="preserve"> lukunsa. Päiväkodin toiminnot on Kintaudella mitoitettu yhdelle päivähoitoryhmälle</w:t>
      </w:r>
      <w:r w:rsidR="00616F02">
        <w:rPr>
          <w:rFonts w:cs="Arial"/>
          <w:bCs/>
          <w:szCs w:val="22"/>
          <w:lang w:eastAsia="en-US"/>
        </w:rPr>
        <w:t>, mutta tällä hetkellä päiväkodissa toimii poikkeusluvalla kolme ryhmää</w:t>
      </w:r>
      <w:r w:rsidR="00E920CB">
        <w:rPr>
          <w:rFonts w:cs="Arial"/>
          <w:bCs/>
          <w:szCs w:val="22"/>
          <w:lang w:eastAsia="en-US"/>
        </w:rPr>
        <w:t>.</w:t>
      </w:r>
      <w:r>
        <w:rPr>
          <w:rFonts w:cs="Arial"/>
          <w:bCs/>
          <w:szCs w:val="22"/>
          <w:lang w:eastAsia="en-US"/>
        </w:rPr>
        <w:t xml:space="preserve"> </w:t>
      </w:r>
      <w:r w:rsidR="00E920CB">
        <w:rPr>
          <w:rFonts w:cs="Arial"/>
          <w:bCs/>
          <w:szCs w:val="22"/>
          <w:lang w:eastAsia="en-US"/>
        </w:rPr>
        <w:t>Vuoden 2012 jälkeen</w:t>
      </w:r>
      <w:r>
        <w:rPr>
          <w:rFonts w:cs="Arial"/>
          <w:bCs/>
          <w:szCs w:val="22"/>
          <w:lang w:eastAsia="en-US"/>
        </w:rPr>
        <w:t xml:space="preserve"> tiloja sekä päivähoitotoiminnalle että</w:t>
      </w:r>
      <w:r w:rsidR="00E920CB">
        <w:rPr>
          <w:rFonts w:cs="Arial"/>
          <w:bCs/>
          <w:szCs w:val="22"/>
          <w:lang w:eastAsia="en-US"/>
        </w:rPr>
        <w:t xml:space="preserve"> päivähoidon</w:t>
      </w:r>
      <w:r>
        <w:rPr>
          <w:rFonts w:cs="Arial"/>
          <w:bCs/>
          <w:szCs w:val="22"/>
          <w:lang w:eastAsia="en-US"/>
        </w:rPr>
        <w:t xml:space="preserve"> tukitoiminnoille </w:t>
      </w:r>
      <w:r w:rsidR="00A035F5">
        <w:rPr>
          <w:rFonts w:cs="Arial"/>
          <w:bCs/>
          <w:szCs w:val="22"/>
          <w:lang w:eastAsia="en-US"/>
        </w:rPr>
        <w:t>(wc,</w:t>
      </w:r>
      <w:r w:rsidR="00E920CB">
        <w:rPr>
          <w:rFonts w:cs="Arial"/>
          <w:bCs/>
          <w:szCs w:val="22"/>
          <w:lang w:eastAsia="en-US"/>
        </w:rPr>
        <w:t xml:space="preserve"> ruokailu</w:t>
      </w:r>
      <w:r w:rsidR="00A035F5">
        <w:rPr>
          <w:rFonts w:cs="Arial"/>
          <w:bCs/>
          <w:szCs w:val="22"/>
          <w:lang w:eastAsia="en-US"/>
        </w:rPr>
        <w:t xml:space="preserve"> osalla lapsista</w:t>
      </w:r>
      <w:r w:rsidR="00E920CB">
        <w:rPr>
          <w:rFonts w:cs="Arial"/>
          <w:bCs/>
          <w:szCs w:val="22"/>
          <w:lang w:eastAsia="en-US"/>
        </w:rPr>
        <w:t xml:space="preserve">) </w:t>
      </w:r>
      <w:r>
        <w:rPr>
          <w:rFonts w:cs="Arial"/>
          <w:bCs/>
          <w:szCs w:val="22"/>
          <w:lang w:eastAsia="en-US"/>
        </w:rPr>
        <w:t xml:space="preserve">on jouduttu hakemaan koulun puolelta. Päivähoitoryhmille on otettu tiloja kahden luokkahuoneen verran, wc-tiloja </w:t>
      </w:r>
      <w:r w:rsidR="00A035F5">
        <w:rPr>
          <w:rFonts w:cs="Arial"/>
          <w:bCs/>
          <w:szCs w:val="22"/>
          <w:lang w:eastAsia="en-US"/>
        </w:rPr>
        <w:t>on otettu varhaiskasvatuksen käyttöön</w:t>
      </w:r>
      <w:r>
        <w:rPr>
          <w:rFonts w:cs="Arial"/>
          <w:bCs/>
          <w:szCs w:val="22"/>
          <w:lang w:eastAsia="en-US"/>
        </w:rPr>
        <w:t xml:space="preserve"> koulun puolella ja lapsia on jouduttu ohjaamaan todella ahtaissa tiloissa. </w:t>
      </w:r>
      <w:r w:rsidR="00E920CB">
        <w:rPr>
          <w:rFonts w:cs="Arial"/>
          <w:bCs/>
          <w:szCs w:val="22"/>
          <w:lang w:eastAsia="en-US"/>
        </w:rPr>
        <w:t xml:space="preserve"> Ahtaus näkyy konkreettisesti eteisen pienuudessa, kun sen läpi kulkee moninkertainen määrä ihmisiä eteisen mitoitukseen nähden. Ahd</w:t>
      </w:r>
      <w:r w:rsidR="00A035F5">
        <w:rPr>
          <w:rFonts w:cs="Arial"/>
          <w:bCs/>
          <w:szCs w:val="22"/>
          <w:lang w:eastAsia="en-US"/>
        </w:rPr>
        <w:t>as tila, missä riisutaan kenkiä</w:t>
      </w:r>
      <w:r w:rsidR="00E920CB">
        <w:rPr>
          <w:rFonts w:cs="Arial"/>
          <w:bCs/>
          <w:szCs w:val="22"/>
          <w:lang w:eastAsia="en-US"/>
        </w:rPr>
        <w:t xml:space="preserve"> ja missä pieniä lapsia puetaan ja istutetaan pieniä hetkiä vanhemman laittaessa kenkiä, on myös turvallisuusriski.</w:t>
      </w:r>
      <w:r w:rsidR="00CA4960">
        <w:rPr>
          <w:rFonts w:cs="Arial"/>
          <w:bCs/>
          <w:szCs w:val="22"/>
          <w:lang w:eastAsia="en-US"/>
        </w:rPr>
        <w:t xml:space="preserve"> Koulun äänet haittaavat lasten päiväunia</w:t>
      </w:r>
      <w:r w:rsidR="00A035F5">
        <w:rPr>
          <w:rFonts w:cs="Arial"/>
          <w:bCs/>
          <w:szCs w:val="22"/>
          <w:lang w:eastAsia="en-US"/>
        </w:rPr>
        <w:t>,</w:t>
      </w:r>
      <w:r w:rsidR="00CA4960">
        <w:rPr>
          <w:rFonts w:cs="Arial"/>
          <w:bCs/>
          <w:szCs w:val="22"/>
          <w:lang w:eastAsia="en-US"/>
        </w:rPr>
        <w:t xml:space="preserve"> </w:t>
      </w:r>
      <w:r w:rsidR="00A035F5">
        <w:rPr>
          <w:rFonts w:cs="Arial"/>
          <w:bCs/>
          <w:szCs w:val="22"/>
          <w:lang w:eastAsia="en-US"/>
        </w:rPr>
        <w:t>eivätkä tilat sovellu varhaiskasvatuksen käyttöön kasvatuksellisesti tai viihtyisyyden puolesta</w:t>
      </w:r>
      <w:r w:rsidR="00CA4960">
        <w:rPr>
          <w:rFonts w:cs="Arial"/>
          <w:bCs/>
          <w:szCs w:val="22"/>
          <w:lang w:eastAsia="en-US"/>
        </w:rPr>
        <w:t>, koska luokkia ei ole rakennettu päivähoitotoimintaa varten.</w:t>
      </w:r>
    </w:p>
    <w:p w14:paraId="1D0A72FD" w14:textId="15B23234" w:rsidR="00E920CB" w:rsidRDefault="00E920CB">
      <w:pPr>
        <w:spacing w:after="160" w:line="259" w:lineRule="auto"/>
        <w:rPr>
          <w:rFonts w:cs="Arial"/>
          <w:bCs/>
          <w:szCs w:val="22"/>
          <w:lang w:eastAsia="en-US"/>
        </w:rPr>
      </w:pPr>
      <w:r>
        <w:rPr>
          <w:rFonts w:cs="Arial"/>
          <w:bCs/>
          <w:szCs w:val="22"/>
          <w:lang w:eastAsia="en-US"/>
        </w:rPr>
        <w:t>Esiopetustilat ovat aivan l</w:t>
      </w:r>
      <w:r w:rsidR="00A035F5">
        <w:rPr>
          <w:rFonts w:cs="Arial"/>
          <w:bCs/>
          <w:szCs w:val="22"/>
          <w:lang w:eastAsia="en-US"/>
        </w:rPr>
        <w:t>iian pienet. Tilan koko on 70 m</w:t>
      </w:r>
      <w:r w:rsidR="00A035F5">
        <w:rPr>
          <w:rFonts w:cs="Arial"/>
          <w:bCs/>
          <w:szCs w:val="22"/>
          <w:vertAlign w:val="superscript"/>
          <w:lang w:eastAsia="en-US"/>
        </w:rPr>
        <w:t>2</w:t>
      </w:r>
      <w:r>
        <w:rPr>
          <w:rFonts w:cs="Arial"/>
          <w:bCs/>
          <w:szCs w:val="22"/>
          <w:lang w:eastAsia="en-US"/>
        </w:rPr>
        <w:t xml:space="preserve">, </w:t>
      </w:r>
      <w:r w:rsidR="00A035F5">
        <w:rPr>
          <w:rFonts w:cs="Arial"/>
          <w:bCs/>
          <w:szCs w:val="22"/>
          <w:lang w:eastAsia="en-US"/>
        </w:rPr>
        <w:t>mikä on riittävä</w:t>
      </w:r>
      <w:r>
        <w:rPr>
          <w:rFonts w:cs="Arial"/>
          <w:bCs/>
          <w:szCs w:val="22"/>
          <w:lang w:eastAsia="en-US"/>
        </w:rPr>
        <w:t xml:space="preserve"> 10 lapselle. Nyt lapsia on 22, ja lapsimäärän on arvioitu kasvavan tulevina vuosina (</w:t>
      </w:r>
      <w:r w:rsidR="00A035F5">
        <w:rPr>
          <w:rFonts w:cs="Arial"/>
          <w:bCs/>
          <w:szCs w:val="22"/>
          <w:lang w:eastAsia="en-US"/>
        </w:rPr>
        <w:t>ensi lukuvuonna 23 lasta, seuraavana lukuvuonna 26 lasta</w:t>
      </w:r>
      <w:r>
        <w:rPr>
          <w:rFonts w:cs="Arial"/>
          <w:bCs/>
          <w:szCs w:val="22"/>
          <w:lang w:eastAsia="en-US"/>
        </w:rPr>
        <w:t>).</w:t>
      </w:r>
    </w:p>
    <w:p w14:paraId="0C2C5274" w14:textId="66C6DD08" w:rsidR="00E920CB" w:rsidRDefault="00E920CB">
      <w:pPr>
        <w:spacing w:after="160" w:line="259" w:lineRule="auto"/>
        <w:rPr>
          <w:rFonts w:cs="Arial"/>
          <w:bCs/>
          <w:szCs w:val="22"/>
          <w:lang w:eastAsia="en-US"/>
        </w:rPr>
      </w:pPr>
      <w:r>
        <w:rPr>
          <w:rFonts w:cs="Arial"/>
          <w:bCs/>
          <w:szCs w:val="22"/>
          <w:lang w:eastAsia="en-US"/>
        </w:rPr>
        <w:t>Sekä koulun että päiväkodin henkilökunta on hyvin motivoitunutta ja pätevää väkeä. Porukka muodostaa jatkumon, joka osaltaan tukee lasten kasvua. Vanhemmat voivat muodostaa luottamuksellisen ja läheisen suhteen henkilökuntaan, ja toiminta kokonaisuutena koetaan hyväksi</w:t>
      </w:r>
      <w:r w:rsidR="00CA4960">
        <w:rPr>
          <w:rFonts w:cs="Arial"/>
          <w:bCs/>
          <w:szCs w:val="22"/>
          <w:lang w:eastAsia="en-US"/>
        </w:rPr>
        <w:t xml:space="preserve"> ja laadukkaaksi</w:t>
      </w:r>
      <w:r>
        <w:rPr>
          <w:rFonts w:cs="Arial"/>
          <w:bCs/>
          <w:szCs w:val="22"/>
          <w:lang w:eastAsia="en-US"/>
        </w:rPr>
        <w:t xml:space="preserve"> lähipalveluksi.</w:t>
      </w:r>
    </w:p>
    <w:p w14:paraId="2118F923" w14:textId="77777777" w:rsidR="00B9381B" w:rsidRDefault="007A2E9F" w:rsidP="00B9381B">
      <w:pPr>
        <w:spacing w:after="160" w:line="259" w:lineRule="auto"/>
        <w:rPr>
          <w:rFonts w:cs="Arial"/>
          <w:bCs/>
          <w:szCs w:val="22"/>
          <w:lang w:eastAsia="en-US"/>
        </w:rPr>
      </w:pPr>
      <w:r>
        <w:rPr>
          <w:rFonts w:cs="Arial"/>
          <w:bCs/>
          <w:szCs w:val="22"/>
          <w:lang w:eastAsia="en-US"/>
        </w:rPr>
        <w:t>Tässä dokumentissa on ensin esitetty keskeisimmät eri vaihtoehtojen vaikutukset taulukon muodossa. Sen jälkeen samoja asioita on avattu laajemmin tekstin muodossa.</w:t>
      </w:r>
    </w:p>
    <w:p w14:paraId="1DB84379" w14:textId="6CDC21E6" w:rsidR="00B9381B" w:rsidRPr="00B9381B" w:rsidRDefault="00B9381B" w:rsidP="00B9381B">
      <w:pPr>
        <w:spacing w:after="160" w:line="259" w:lineRule="auto"/>
        <w:rPr>
          <w:rFonts w:cs="Arial"/>
          <w:bCs/>
          <w:szCs w:val="22"/>
          <w:lang w:eastAsia="en-US"/>
        </w:rPr>
      </w:pPr>
      <w:r>
        <w:rPr>
          <w:rFonts w:cs="Arial"/>
          <w:bCs/>
          <w:szCs w:val="22"/>
          <w:lang w:eastAsia="en-US"/>
        </w:rPr>
        <w:t xml:space="preserve">Tiina Rintamäki (vanhempainyhdistyksen puheenjohtaja) </w:t>
      </w:r>
      <w:r w:rsidR="00616F02">
        <w:rPr>
          <w:rFonts w:cs="Arial"/>
          <w:bCs/>
          <w:szCs w:val="22"/>
          <w:lang w:eastAsia="en-US"/>
        </w:rPr>
        <w:br/>
        <w:t>Annaleena Aira (vanhempainyhdistyksen jäsen)</w:t>
      </w:r>
      <w:r>
        <w:rPr>
          <w:rFonts w:cs="Arial"/>
          <w:bCs/>
          <w:szCs w:val="22"/>
          <w:lang w:eastAsia="en-US"/>
        </w:rPr>
        <w:br/>
      </w:r>
      <w:r w:rsidR="00616F02">
        <w:rPr>
          <w:rFonts w:cs="Arial"/>
          <w:bCs/>
          <w:szCs w:val="22"/>
          <w:lang w:eastAsia="en-US"/>
        </w:rPr>
        <w:t xml:space="preserve">ja </w:t>
      </w:r>
      <w:r>
        <w:rPr>
          <w:rFonts w:cs="Arial"/>
          <w:bCs/>
          <w:szCs w:val="22"/>
          <w:lang w:eastAsia="en-US"/>
        </w:rPr>
        <w:t>koko Kintauden koulun vanhempainyhdistyksen työryhmä</w:t>
      </w:r>
    </w:p>
    <w:p w14:paraId="7FF4A519" w14:textId="77777777" w:rsidR="00B9381B" w:rsidRDefault="00B9381B">
      <w:pPr>
        <w:spacing w:after="160" w:line="259" w:lineRule="auto"/>
        <w:rPr>
          <w:rFonts w:cs="Arial"/>
          <w:bCs/>
          <w:szCs w:val="22"/>
          <w:lang w:eastAsia="en-US"/>
        </w:rPr>
      </w:pPr>
    </w:p>
    <w:p w14:paraId="2053D62B" w14:textId="77777777" w:rsidR="007A2E9F" w:rsidRDefault="007A2E9F">
      <w:pPr>
        <w:spacing w:after="160" w:line="259" w:lineRule="auto"/>
        <w:rPr>
          <w:rFonts w:cs="Arial"/>
          <w:bCs/>
          <w:szCs w:val="22"/>
          <w:lang w:eastAsia="en-US"/>
        </w:rPr>
      </w:pPr>
    </w:p>
    <w:p w14:paraId="040D7E01" w14:textId="77777777" w:rsidR="00B9381B" w:rsidRDefault="00B9381B">
      <w:pPr>
        <w:spacing w:after="160" w:line="259" w:lineRule="auto"/>
        <w:rPr>
          <w:rFonts w:cs="Arial"/>
          <w:bCs/>
          <w:szCs w:val="22"/>
          <w:lang w:eastAsia="en-US"/>
        </w:rPr>
      </w:pPr>
    </w:p>
    <w:p w14:paraId="14A78F35" w14:textId="027474BA" w:rsidR="00B9381B" w:rsidRPr="00B9381B" w:rsidRDefault="00B9381B">
      <w:pPr>
        <w:spacing w:after="160" w:line="259" w:lineRule="auto"/>
        <w:rPr>
          <w:rFonts w:cs="Arial"/>
          <w:b/>
          <w:bCs/>
          <w:sz w:val="28"/>
          <w:szCs w:val="28"/>
          <w:lang w:eastAsia="en-US"/>
        </w:rPr>
      </w:pPr>
    </w:p>
    <w:tbl>
      <w:tblPr>
        <w:tblStyle w:val="TableGrid"/>
        <w:tblW w:w="0" w:type="auto"/>
        <w:tblLayout w:type="fixed"/>
        <w:tblLook w:val="04A0" w:firstRow="1" w:lastRow="0" w:firstColumn="1" w:lastColumn="0" w:noHBand="0" w:noVBand="1"/>
      </w:tblPr>
      <w:tblGrid>
        <w:gridCol w:w="1838"/>
        <w:gridCol w:w="2410"/>
        <w:gridCol w:w="2514"/>
        <w:gridCol w:w="2254"/>
      </w:tblGrid>
      <w:tr w:rsidR="007A2E9F" w:rsidRPr="007A2E9F" w14:paraId="42B387D1" w14:textId="77777777" w:rsidTr="00616F02">
        <w:tc>
          <w:tcPr>
            <w:tcW w:w="1838" w:type="dxa"/>
          </w:tcPr>
          <w:p w14:paraId="5020A186" w14:textId="5E4197AD" w:rsidR="007A2E9F" w:rsidRPr="00616F02" w:rsidRDefault="00616F02" w:rsidP="007A2E9F">
            <w:pPr>
              <w:rPr>
                <w:rFonts w:asciiTheme="minorHAnsi" w:hAnsiTheme="minorHAnsi" w:cs="Arial"/>
                <w:b/>
                <w:bCs/>
                <w:sz w:val="28"/>
                <w:szCs w:val="28"/>
                <w:lang w:eastAsia="en-US"/>
              </w:rPr>
            </w:pPr>
            <w:r w:rsidRPr="00616F02">
              <w:rPr>
                <w:rFonts w:asciiTheme="minorHAnsi" w:hAnsiTheme="minorHAnsi" w:cs="Arial"/>
                <w:b/>
                <w:bCs/>
                <w:sz w:val="28"/>
                <w:szCs w:val="28"/>
                <w:lang w:eastAsia="en-US"/>
              </w:rPr>
              <w:t>Koulun vaihtoehdot</w:t>
            </w:r>
          </w:p>
        </w:tc>
        <w:tc>
          <w:tcPr>
            <w:tcW w:w="2410" w:type="dxa"/>
          </w:tcPr>
          <w:p w14:paraId="0EE16F6B"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szCs w:val="22"/>
                <w:lang w:eastAsia="en-US"/>
              </w:rPr>
              <w:t>RATKAISU 1 Minimimuutosten vaihtoehto</w:t>
            </w:r>
          </w:p>
        </w:tc>
        <w:tc>
          <w:tcPr>
            <w:tcW w:w="2514" w:type="dxa"/>
          </w:tcPr>
          <w:p w14:paraId="797C1843" w14:textId="47074C8B"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szCs w:val="22"/>
                <w:lang w:eastAsia="en-US"/>
              </w:rPr>
              <w:t xml:space="preserve">RATKAISU 2 </w:t>
            </w:r>
            <w:r w:rsidRPr="007A2E9F">
              <w:rPr>
                <w:rFonts w:asciiTheme="minorHAnsi" w:hAnsiTheme="minorHAnsi" w:cs="Arial"/>
                <w:b/>
                <w:szCs w:val="22"/>
                <w:lang w:eastAsia="en-US"/>
              </w:rPr>
              <w:br/>
              <w:t>5.</w:t>
            </w:r>
            <w:r w:rsidR="00B9381B">
              <w:rPr>
                <w:rFonts w:asciiTheme="minorHAnsi" w:hAnsiTheme="minorHAnsi" w:cs="Arial"/>
                <w:b/>
                <w:szCs w:val="22"/>
                <w:lang w:eastAsia="en-US"/>
              </w:rPr>
              <w:t xml:space="preserve">- ja/tai </w:t>
            </w:r>
            <w:r w:rsidRPr="007A2E9F">
              <w:rPr>
                <w:rFonts w:asciiTheme="minorHAnsi" w:hAnsiTheme="minorHAnsi" w:cs="Arial"/>
                <w:b/>
                <w:szCs w:val="22"/>
                <w:lang w:eastAsia="en-US"/>
              </w:rPr>
              <w:t>6.-luokkalaisten siirto kirkonkylälle</w:t>
            </w:r>
          </w:p>
        </w:tc>
        <w:tc>
          <w:tcPr>
            <w:tcW w:w="2254" w:type="dxa"/>
          </w:tcPr>
          <w:p w14:paraId="28BBAB9E"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szCs w:val="22"/>
                <w:lang w:eastAsia="en-US"/>
              </w:rPr>
              <w:t>RATKAISU 3 Päivähoidon tilojen palauttaminen koulun käyttöön</w:t>
            </w:r>
          </w:p>
        </w:tc>
      </w:tr>
      <w:tr w:rsidR="007A2E9F" w:rsidRPr="007A2E9F" w14:paraId="224FF55B" w14:textId="77777777" w:rsidTr="00616F02">
        <w:tc>
          <w:tcPr>
            <w:tcW w:w="1838" w:type="dxa"/>
          </w:tcPr>
          <w:p w14:paraId="7C6E3856"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bCs/>
                <w:szCs w:val="22"/>
                <w:lang w:eastAsia="en-US"/>
              </w:rPr>
              <w:t>Kouluverkko eri puolilla kuntaa</w:t>
            </w:r>
          </w:p>
        </w:tc>
        <w:tc>
          <w:tcPr>
            <w:tcW w:w="2410" w:type="dxa"/>
          </w:tcPr>
          <w:p w14:paraId="2B742C29" w14:textId="77777777" w:rsidR="007A2E9F"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Kintauden koulu säilyy 1.-6. luokan kyläkouluna</w:t>
            </w:r>
          </w:p>
        </w:tc>
        <w:tc>
          <w:tcPr>
            <w:tcW w:w="2514" w:type="dxa"/>
          </w:tcPr>
          <w:p w14:paraId="22CEF08C" w14:textId="540D54D6" w:rsidR="001D2DA7"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Kintauden koulu muuttuu 1.-4. tai 1.-5. luokan kyläkouluksi, oppilaita siirretään kesken alakoulun kirkonkylälle.</w:t>
            </w:r>
          </w:p>
        </w:tc>
        <w:tc>
          <w:tcPr>
            <w:tcW w:w="2254" w:type="dxa"/>
          </w:tcPr>
          <w:p w14:paraId="77EEE18E"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Cs/>
                <w:szCs w:val="22"/>
                <w:lang w:eastAsia="en-US"/>
              </w:rPr>
              <w:t>Kintauden koulu säilyy 1.-6. luokan kyläkouluna</w:t>
            </w:r>
          </w:p>
        </w:tc>
      </w:tr>
      <w:tr w:rsidR="007A2E9F" w:rsidRPr="007A2E9F" w14:paraId="3C2D4323" w14:textId="77777777" w:rsidTr="00616F02">
        <w:tc>
          <w:tcPr>
            <w:tcW w:w="1838" w:type="dxa"/>
          </w:tcPr>
          <w:p w14:paraId="708465C5"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bCs/>
                <w:szCs w:val="22"/>
                <w:lang w:eastAsia="en-US"/>
              </w:rPr>
              <w:t>Koulutilat</w:t>
            </w:r>
          </w:p>
        </w:tc>
        <w:tc>
          <w:tcPr>
            <w:tcW w:w="2410" w:type="dxa"/>
          </w:tcPr>
          <w:p w14:paraId="1230641B" w14:textId="5B34C0C8" w:rsidR="00B9381B" w:rsidRDefault="007A2E9F" w:rsidP="007A2E9F">
            <w:pPr>
              <w:autoSpaceDE w:val="0"/>
              <w:autoSpaceDN w:val="0"/>
              <w:adjustRightInd w:val="0"/>
              <w:rPr>
                <w:rFonts w:asciiTheme="minorHAnsi" w:hAnsiTheme="minorHAnsi" w:cs="Arial"/>
                <w:szCs w:val="22"/>
                <w:lang w:eastAsia="en-US"/>
              </w:rPr>
            </w:pPr>
            <w:r w:rsidRPr="007A2E9F">
              <w:rPr>
                <w:rFonts w:asciiTheme="minorHAnsi" w:hAnsiTheme="minorHAnsi" w:cs="Arial"/>
                <w:szCs w:val="22"/>
                <w:lang w:eastAsia="en-US"/>
              </w:rPr>
              <w:t>Koulun käytössä nyt olev</w:t>
            </w:r>
            <w:r w:rsidR="00B9381B">
              <w:rPr>
                <w:rFonts w:asciiTheme="minorHAnsi" w:hAnsiTheme="minorHAnsi" w:cs="Arial"/>
                <w:szCs w:val="22"/>
                <w:lang w:eastAsia="en-US"/>
              </w:rPr>
              <w:t>at tilat eivät riitä, jos Ylämäen koulun oppilaat siirtyvät Kintaudelle väistöön</w:t>
            </w:r>
            <w:r w:rsidRPr="007A2E9F">
              <w:rPr>
                <w:rFonts w:asciiTheme="minorHAnsi" w:hAnsiTheme="minorHAnsi" w:cs="Arial"/>
                <w:szCs w:val="22"/>
                <w:lang w:eastAsia="en-US"/>
              </w:rPr>
              <w:t xml:space="preserve">. </w:t>
            </w:r>
          </w:p>
          <w:p w14:paraId="6E3D2BB6" w14:textId="77777777" w:rsidR="00B9381B" w:rsidRDefault="00B9381B" w:rsidP="007A2E9F">
            <w:pPr>
              <w:autoSpaceDE w:val="0"/>
              <w:autoSpaceDN w:val="0"/>
              <w:adjustRightInd w:val="0"/>
              <w:rPr>
                <w:rFonts w:asciiTheme="minorHAnsi" w:hAnsiTheme="minorHAnsi" w:cs="Arial"/>
                <w:szCs w:val="22"/>
                <w:lang w:eastAsia="en-US"/>
              </w:rPr>
            </w:pPr>
            <w:r>
              <w:rPr>
                <w:rFonts w:asciiTheme="minorHAnsi" w:hAnsiTheme="minorHAnsi" w:cs="Arial"/>
                <w:szCs w:val="22"/>
                <w:lang w:eastAsia="en-US"/>
              </w:rPr>
              <w:t xml:space="preserve">Vaihtoehto voi toteutua väliaikaisestikin vain, jos koulu saa käyttöönsä lisää tiloja (vähintään yksi luokkatila palautetaan päivähoitokäytöstä). </w:t>
            </w:r>
          </w:p>
          <w:p w14:paraId="4939FC0C" w14:textId="77777777" w:rsidR="00B9381B" w:rsidRDefault="00B9381B" w:rsidP="007A2E9F">
            <w:pPr>
              <w:autoSpaceDE w:val="0"/>
              <w:autoSpaceDN w:val="0"/>
              <w:adjustRightInd w:val="0"/>
              <w:rPr>
                <w:rFonts w:asciiTheme="minorHAnsi" w:hAnsiTheme="minorHAnsi" w:cs="Arial"/>
                <w:szCs w:val="22"/>
                <w:lang w:eastAsia="en-US"/>
              </w:rPr>
            </w:pPr>
            <w:r>
              <w:rPr>
                <w:rFonts w:asciiTheme="minorHAnsi" w:hAnsiTheme="minorHAnsi" w:cs="Arial"/>
                <w:szCs w:val="22"/>
                <w:lang w:eastAsia="en-US"/>
              </w:rPr>
              <w:t>Koulun tilat ovat silti niin ahtaat tälle oppilasmäärälle, että vaihtoehtoa voitaneen pitää vain väliaikaisena.</w:t>
            </w:r>
          </w:p>
          <w:p w14:paraId="22411BDF" w14:textId="3A01E4B8" w:rsidR="001D2DA7" w:rsidRPr="00B9381B" w:rsidRDefault="001D2DA7" w:rsidP="007A2E9F">
            <w:pPr>
              <w:autoSpaceDE w:val="0"/>
              <w:autoSpaceDN w:val="0"/>
              <w:adjustRightInd w:val="0"/>
              <w:rPr>
                <w:rFonts w:asciiTheme="minorHAnsi" w:hAnsiTheme="minorHAnsi" w:cs="Arial"/>
                <w:szCs w:val="22"/>
                <w:lang w:eastAsia="en-US"/>
              </w:rPr>
            </w:pPr>
          </w:p>
        </w:tc>
        <w:tc>
          <w:tcPr>
            <w:tcW w:w="2514" w:type="dxa"/>
          </w:tcPr>
          <w:p w14:paraId="3F88D703" w14:textId="77777777" w:rsidR="00B9381B" w:rsidRDefault="00B9381B" w:rsidP="007A2E9F">
            <w:pPr>
              <w:rPr>
                <w:rFonts w:asciiTheme="minorHAnsi" w:hAnsiTheme="minorHAnsi" w:cs="Arial"/>
                <w:bCs/>
                <w:szCs w:val="22"/>
                <w:lang w:eastAsia="en-US"/>
              </w:rPr>
            </w:pPr>
            <w:r>
              <w:rPr>
                <w:rFonts w:asciiTheme="minorHAnsi" w:hAnsiTheme="minorHAnsi" w:cs="Arial"/>
                <w:bCs/>
                <w:szCs w:val="22"/>
                <w:lang w:eastAsia="en-US"/>
              </w:rPr>
              <w:t>1.-4. luokan oppilaiden sijoitus koulun laajennusosiin.</w:t>
            </w:r>
          </w:p>
          <w:p w14:paraId="7FAD750A" w14:textId="77777777" w:rsidR="00B9381B" w:rsidRDefault="00B9381B" w:rsidP="007A2E9F">
            <w:pPr>
              <w:rPr>
                <w:rFonts w:asciiTheme="minorHAnsi" w:hAnsiTheme="minorHAnsi" w:cs="Arial"/>
                <w:bCs/>
                <w:szCs w:val="22"/>
                <w:lang w:eastAsia="en-US"/>
              </w:rPr>
            </w:pPr>
          </w:p>
          <w:p w14:paraId="2D6A3FAF" w14:textId="77777777" w:rsidR="00B9381B"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 xml:space="preserve">5. luokan oppilaiden sijoitus kirkonkylän koulun tiloihin. </w:t>
            </w:r>
          </w:p>
          <w:p w14:paraId="5CB08D77" w14:textId="77777777" w:rsidR="00B9381B" w:rsidRDefault="00B9381B" w:rsidP="007A2E9F">
            <w:pPr>
              <w:rPr>
                <w:rFonts w:asciiTheme="minorHAnsi" w:hAnsiTheme="minorHAnsi" w:cs="Arial"/>
                <w:bCs/>
                <w:szCs w:val="22"/>
                <w:lang w:eastAsia="en-US"/>
              </w:rPr>
            </w:pPr>
          </w:p>
          <w:p w14:paraId="71B47FCD" w14:textId="6019E69A" w:rsidR="007A2E9F"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6. luokan oppilaiden sijoitus yläkoulun tiloihin.</w:t>
            </w:r>
          </w:p>
        </w:tc>
        <w:tc>
          <w:tcPr>
            <w:tcW w:w="2254" w:type="dxa"/>
          </w:tcPr>
          <w:p w14:paraId="7C30012B" w14:textId="58A9C0E3" w:rsidR="00B9381B" w:rsidRDefault="00B9381B" w:rsidP="007A2E9F">
            <w:pPr>
              <w:rPr>
                <w:rFonts w:asciiTheme="minorHAnsi" w:hAnsiTheme="minorHAnsi" w:cs="Arial"/>
                <w:bCs/>
                <w:szCs w:val="22"/>
                <w:lang w:eastAsia="en-US"/>
              </w:rPr>
            </w:pPr>
            <w:r>
              <w:rPr>
                <w:rFonts w:asciiTheme="minorHAnsi" w:hAnsiTheme="minorHAnsi" w:cs="Arial"/>
                <w:bCs/>
                <w:szCs w:val="22"/>
                <w:lang w:eastAsia="en-US"/>
              </w:rPr>
              <w:t xml:space="preserve">Koululle alun perin suunnitellut tilat palautuvat koulun käyttöön. </w:t>
            </w:r>
          </w:p>
          <w:p w14:paraId="03599E75" w14:textId="77777777" w:rsidR="00B9381B" w:rsidRDefault="00B9381B" w:rsidP="007A2E9F">
            <w:pPr>
              <w:rPr>
                <w:rFonts w:asciiTheme="minorHAnsi" w:hAnsiTheme="minorHAnsi" w:cs="Arial"/>
                <w:bCs/>
                <w:szCs w:val="22"/>
                <w:lang w:eastAsia="en-US"/>
              </w:rPr>
            </w:pPr>
          </w:p>
          <w:p w14:paraId="2020A7C0" w14:textId="77777777" w:rsidR="00B9381B"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 xml:space="preserve">Koulun tilat ovat riittävät ja hyvin toimivat. </w:t>
            </w:r>
          </w:p>
          <w:p w14:paraId="3F655107" w14:textId="77777777" w:rsidR="00B9381B" w:rsidRDefault="00B9381B" w:rsidP="007A2E9F">
            <w:pPr>
              <w:rPr>
                <w:rFonts w:asciiTheme="minorHAnsi" w:hAnsiTheme="minorHAnsi" w:cs="Arial"/>
                <w:bCs/>
                <w:szCs w:val="22"/>
                <w:lang w:eastAsia="en-US"/>
              </w:rPr>
            </w:pPr>
          </w:p>
          <w:p w14:paraId="2CE25E2C" w14:textId="034395A8" w:rsidR="00B9381B" w:rsidRDefault="00B9381B" w:rsidP="007A2E9F">
            <w:pPr>
              <w:rPr>
                <w:rFonts w:asciiTheme="minorHAnsi" w:hAnsiTheme="minorHAnsi" w:cs="Arial"/>
                <w:bCs/>
                <w:szCs w:val="22"/>
                <w:lang w:eastAsia="en-US"/>
              </w:rPr>
            </w:pPr>
            <w:r>
              <w:rPr>
                <w:rFonts w:asciiTheme="minorHAnsi" w:hAnsiTheme="minorHAnsi" w:cs="Arial"/>
                <w:bCs/>
                <w:szCs w:val="22"/>
                <w:lang w:eastAsia="en-US"/>
              </w:rPr>
              <w:t>Ruokailun sujuvoittamiseksi tulee tehdä pieniä muutoksia.</w:t>
            </w:r>
          </w:p>
          <w:p w14:paraId="137CE388" w14:textId="77777777" w:rsidR="00B9381B" w:rsidRDefault="00B9381B" w:rsidP="007A2E9F">
            <w:pPr>
              <w:rPr>
                <w:rFonts w:asciiTheme="minorHAnsi" w:hAnsiTheme="minorHAnsi" w:cs="Arial"/>
                <w:bCs/>
                <w:szCs w:val="22"/>
                <w:lang w:eastAsia="en-US"/>
              </w:rPr>
            </w:pPr>
          </w:p>
          <w:p w14:paraId="3497BCA8" w14:textId="39319D1E" w:rsidR="007A2E9F"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Piha-alueen kokoa ja mahdollista laajentamistarvetta voi</w:t>
            </w:r>
            <w:r w:rsidR="00B9381B">
              <w:rPr>
                <w:rFonts w:asciiTheme="minorHAnsi" w:hAnsiTheme="minorHAnsi" w:cs="Arial"/>
                <w:bCs/>
                <w:szCs w:val="22"/>
                <w:lang w:eastAsia="en-US"/>
              </w:rPr>
              <w:t xml:space="preserve"> olla syytä</w:t>
            </w:r>
            <w:r w:rsidRPr="007A2E9F">
              <w:rPr>
                <w:rFonts w:asciiTheme="minorHAnsi" w:hAnsiTheme="minorHAnsi" w:cs="Arial"/>
                <w:bCs/>
                <w:szCs w:val="22"/>
                <w:lang w:eastAsia="en-US"/>
              </w:rPr>
              <w:t xml:space="preserve"> pohtia.</w:t>
            </w:r>
          </w:p>
        </w:tc>
      </w:tr>
      <w:tr w:rsidR="00B9381B" w:rsidRPr="007A2E9F" w14:paraId="796C76B3" w14:textId="77777777" w:rsidTr="00616F02">
        <w:tc>
          <w:tcPr>
            <w:tcW w:w="1838" w:type="dxa"/>
          </w:tcPr>
          <w:p w14:paraId="4F93EFB9" w14:textId="639196BE" w:rsidR="00B9381B" w:rsidRPr="007A2E9F" w:rsidRDefault="00B9381B" w:rsidP="007A2E9F">
            <w:pPr>
              <w:rPr>
                <w:rFonts w:asciiTheme="minorHAnsi" w:hAnsiTheme="minorHAnsi" w:cs="Arial"/>
                <w:b/>
                <w:bCs/>
                <w:szCs w:val="22"/>
                <w:lang w:eastAsia="en-US"/>
              </w:rPr>
            </w:pPr>
            <w:r>
              <w:rPr>
                <w:rFonts w:asciiTheme="minorHAnsi" w:hAnsiTheme="minorHAnsi" w:cs="Arial"/>
                <w:b/>
                <w:bCs/>
                <w:szCs w:val="22"/>
                <w:lang w:eastAsia="en-US"/>
              </w:rPr>
              <w:t>Varhaiskasvatuk</w:t>
            </w:r>
            <w:r w:rsidR="00616F02">
              <w:rPr>
                <w:rFonts w:asciiTheme="minorHAnsi" w:hAnsiTheme="minorHAnsi" w:cs="Arial"/>
                <w:b/>
                <w:bCs/>
                <w:szCs w:val="22"/>
                <w:lang w:eastAsia="en-US"/>
              </w:rPr>
              <w:t>-</w:t>
            </w:r>
            <w:r>
              <w:rPr>
                <w:rFonts w:asciiTheme="minorHAnsi" w:hAnsiTheme="minorHAnsi" w:cs="Arial"/>
                <w:b/>
                <w:bCs/>
                <w:szCs w:val="22"/>
                <w:lang w:eastAsia="en-US"/>
              </w:rPr>
              <w:t>sen ja koulun tilojen käyttö</w:t>
            </w:r>
          </w:p>
        </w:tc>
        <w:tc>
          <w:tcPr>
            <w:tcW w:w="2410" w:type="dxa"/>
          </w:tcPr>
          <w:p w14:paraId="79605928" w14:textId="30636932" w:rsidR="001D2DA7" w:rsidRPr="007A2E9F" w:rsidRDefault="00B9381B" w:rsidP="007A2E9F">
            <w:pPr>
              <w:autoSpaceDE w:val="0"/>
              <w:autoSpaceDN w:val="0"/>
              <w:adjustRightInd w:val="0"/>
              <w:rPr>
                <w:rFonts w:asciiTheme="minorHAnsi" w:hAnsiTheme="minorHAnsi" w:cs="Arial"/>
                <w:szCs w:val="22"/>
                <w:lang w:eastAsia="en-US"/>
              </w:rPr>
            </w:pPr>
            <w:r>
              <w:rPr>
                <w:rFonts w:asciiTheme="minorHAnsi" w:hAnsiTheme="minorHAnsi" w:cs="Arial"/>
                <w:szCs w:val="22"/>
                <w:lang w:eastAsia="en-US"/>
              </w:rPr>
              <w:t>Tässä vaihtoehdossa päivähoidolle täytyy löytyä uusia tiloja Kintauden koulun seinien ulkopuolelta, koska nykyiset tilat eivät täytä varhaiskasvatus</w:t>
            </w:r>
            <w:r w:rsidR="00616F02">
              <w:rPr>
                <w:rFonts w:asciiTheme="minorHAnsi" w:hAnsiTheme="minorHAnsi" w:cs="Arial"/>
                <w:szCs w:val="22"/>
                <w:lang w:eastAsia="en-US"/>
              </w:rPr>
              <w:t>-</w:t>
            </w:r>
            <w:r>
              <w:rPr>
                <w:rFonts w:asciiTheme="minorHAnsi" w:hAnsiTheme="minorHAnsi" w:cs="Arial"/>
                <w:szCs w:val="22"/>
                <w:lang w:eastAsia="en-US"/>
              </w:rPr>
              <w:t>lakia ja koulu tarvitsee lisää tilaa.</w:t>
            </w:r>
            <w:r w:rsidR="00500A37">
              <w:rPr>
                <w:rFonts w:asciiTheme="minorHAnsi" w:hAnsiTheme="minorHAnsi" w:cs="Arial"/>
                <w:szCs w:val="22"/>
                <w:lang w:eastAsia="en-US"/>
              </w:rPr>
              <w:t xml:space="preserve"> (</w:t>
            </w:r>
            <w:r w:rsidR="00500A37">
              <w:rPr>
                <w:rFonts w:asciiTheme="minorHAnsi" w:hAnsiTheme="minorHAnsi" w:cs="Arial"/>
                <w:b/>
                <w:szCs w:val="22"/>
                <w:lang w:eastAsia="en-US"/>
              </w:rPr>
              <w:t>Päivähoidon ratkaisut C ja F</w:t>
            </w:r>
            <w:r w:rsidR="00500A37">
              <w:rPr>
                <w:rFonts w:asciiTheme="minorHAnsi" w:hAnsiTheme="minorHAnsi" w:cs="Arial"/>
                <w:szCs w:val="22"/>
                <w:lang w:eastAsia="en-US"/>
              </w:rPr>
              <w:t>)</w:t>
            </w:r>
          </w:p>
        </w:tc>
        <w:tc>
          <w:tcPr>
            <w:tcW w:w="2514" w:type="dxa"/>
          </w:tcPr>
          <w:p w14:paraId="00FE13C4" w14:textId="171FF396" w:rsidR="00B9381B" w:rsidRPr="00500A37" w:rsidRDefault="00B9381B" w:rsidP="00B9381B">
            <w:pPr>
              <w:rPr>
                <w:rFonts w:asciiTheme="minorHAnsi" w:hAnsiTheme="minorHAnsi" w:cs="Arial"/>
                <w:bCs/>
                <w:szCs w:val="22"/>
                <w:lang w:eastAsia="en-US"/>
              </w:rPr>
            </w:pPr>
            <w:r>
              <w:rPr>
                <w:rFonts w:asciiTheme="minorHAnsi" w:hAnsiTheme="minorHAnsi" w:cs="Arial"/>
                <w:bCs/>
                <w:szCs w:val="22"/>
                <w:lang w:eastAsia="en-US"/>
              </w:rPr>
              <w:t>Tässä vaihtoehdossa k</w:t>
            </w:r>
            <w:r w:rsidRPr="007A2E9F">
              <w:rPr>
                <w:rFonts w:asciiTheme="minorHAnsi" w:hAnsiTheme="minorHAnsi" w:cs="Arial"/>
                <w:bCs/>
                <w:szCs w:val="22"/>
                <w:lang w:eastAsia="en-US"/>
              </w:rPr>
              <w:t>oulun tiloja</w:t>
            </w:r>
            <w:r>
              <w:rPr>
                <w:rFonts w:asciiTheme="minorHAnsi" w:hAnsiTheme="minorHAnsi" w:cs="Arial"/>
                <w:bCs/>
                <w:szCs w:val="22"/>
                <w:lang w:eastAsia="en-US"/>
              </w:rPr>
              <w:t xml:space="preserve"> otetaan varhaiskasvatuksen käyttöön ja toimivia luokkatiloja</w:t>
            </w:r>
            <w:r w:rsidRPr="007A2E9F">
              <w:rPr>
                <w:rFonts w:asciiTheme="minorHAnsi" w:hAnsiTheme="minorHAnsi" w:cs="Arial"/>
                <w:bCs/>
                <w:szCs w:val="22"/>
                <w:lang w:eastAsia="en-US"/>
              </w:rPr>
              <w:t xml:space="preserve"> joudutaan saneeraamaan päiväkotitiloiksi (kustannusarvio 450 000 €). </w:t>
            </w:r>
            <w:r w:rsidR="00500A37">
              <w:rPr>
                <w:rFonts w:asciiTheme="minorHAnsi" w:hAnsiTheme="minorHAnsi" w:cs="Arial"/>
                <w:bCs/>
                <w:szCs w:val="22"/>
                <w:lang w:eastAsia="en-US"/>
              </w:rPr>
              <w:t>(</w:t>
            </w:r>
            <w:r w:rsidR="00500A37">
              <w:rPr>
                <w:rFonts w:asciiTheme="minorHAnsi" w:hAnsiTheme="minorHAnsi" w:cs="Arial"/>
                <w:b/>
                <w:bCs/>
                <w:szCs w:val="22"/>
                <w:lang w:eastAsia="en-US"/>
              </w:rPr>
              <w:t>Päivähoidon ratkaisu B</w:t>
            </w:r>
            <w:r w:rsidR="00500A37">
              <w:rPr>
                <w:rFonts w:asciiTheme="minorHAnsi" w:hAnsiTheme="minorHAnsi" w:cs="Arial"/>
                <w:bCs/>
                <w:szCs w:val="22"/>
                <w:lang w:eastAsia="en-US"/>
              </w:rPr>
              <w:t>)</w:t>
            </w:r>
          </w:p>
          <w:p w14:paraId="00494248" w14:textId="169544C9" w:rsidR="00B9381B" w:rsidRPr="007A2E9F" w:rsidRDefault="00B9381B" w:rsidP="007A2E9F">
            <w:pPr>
              <w:rPr>
                <w:rFonts w:asciiTheme="minorHAnsi" w:hAnsiTheme="minorHAnsi" w:cs="Arial"/>
                <w:bCs/>
                <w:szCs w:val="22"/>
                <w:lang w:eastAsia="en-US"/>
              </w:rPr>
            </w:pPr>
          </w:p>
        </w:tc>
        <w:tc>
          <w:tcPr>
            <w:tcW w:w="2254" w:type="dxa"/>
          </w:tcPr>
          <w:p w14:paraId="15806341" w14:textId="18737D17" w:rsidR="00B9381B" w:rsidRPr="007A2E9F" w:rsidRDefault="00B9381B" w:rsidP="007A2E9F">
            <w:pPr>
              <w:rPr>
                <w:rFonts w:asciiTheme="minorHAnsi" w:hAnsiTheme="minorHAnsi" w:cs="Arial"/>
                <w:bCs/>
                <w:szCs w:val="22"/>
                <w:lang w:eastAsia="en-US"/>
              </w:rPr>
            </w:pPr>
            <w:r>
              <w:rPr>
                <w:rFonts w:asciiTheme="minorHAnsi" w:hAnsiTheme="minorHAnsi" w:cs="Arial"/>
                <w:bCs/>
                <w:szCs w:val="22"/>
                <w:lang w:eastAsia="en-US"/>
              </w:rPr>
              <w:t>Tässä vaihtoehdossa päivähoidolla on omat, varhaiskasvatuksen tarpeisiin suunnitellut tilansa, ja koulun tilat palautuvat koulun käyttöön.</w:t>
            </w:r>
            <w:r w:rsidR="00500A37">
              <w:rPr>
                <w:rFonts w:asciiTheme="minorHAnsi" w:hAnsiTheme="minorHAnsi" w:cs="Arial"/>
                <w:bCs/>
                <w:szCs w:val="22"/>
                <w:lang w:eastAsia="en-US"/>
              </w:rPr>
              <w:t xml:space="preserve"> </w:t>
            </w:r>
            <w:r w:rsidR="00500A37">
              <w:rPr>
                <w:rFonts w:asciiTheme="minorHAnsi" w:hAnsiTheme="minorHAnsi" w:cs="Arial"/>
                <w:szCs w:val="22"/>
                <w:lang w:eastAsia="en-US"/>
              </w:rPr>
              <w:t>(</w:t>
            </w:r>
            <w:r w:rsidR="00500A37">
              <w:rPr>
                <w:rFonts w:asciiTheme="minorHAnsi" w:hAnsiTheme="minorHAnsi" w:cs="Arial"/>
                <w:b/>
                <w:szCs w:val="22"/>
                <w:lang w:eastAsia="en-US"/>
              </w:rPr>
              <w:t>Päivähoidon ratkaisut A, D ja E</w:t>
            </w:r>
            <w:r w:rsidR="00500A37">
              <w:rPr>
                <w:rFonts w:asciiTheme="minorHAnsi" w:hAnsiTheme="minorHAnsi" w:cs="Arial"/>
                <w:szCs w:val="22"/>
                <w:lang w:eastAsia="en-US"/>
              </w:rPr>
              <w:t>)</w:t>
            </w:r>
          </w:p>
        </w:tc>
      </w:tr>
      <w:tr w:rsidR="007A2E9F" w:rsidRPr="007A2E9F" w14:paraId="2A6D8F76" w14:textId="77777777" w:rsidTr="00616F02">
        <w:tc>
          <w:tcPr>
            <w:tcW w:w="1838" w:type="dxa"/>
          </w:tcPr>
          <w:p w14:paraId="2F7561D8" w14:textId="3BC2C4BA"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bCs/>
                <w:szCs w:val="22"/>
                <w:lang w:eastAsia="en-US"/>
              </w:rPr>
              <w:t>Koulukuljetukset</w:t>
            </w:r>
          </w:p>
        </w:tc>
        <w:tc>
          <w:tcPr>
            <w:tcW w:w="2410" w:type="dxa"/>
          </w:tcPr>
          <w:p w14:paraId="453763ED" w14:textId="55B3DF7E" w:rsidR="00B9381B" w:rsidRPr="007A2E9F" w:rsidRDefault="007A2E9F" w:rsidP="00B9381B">
            <w:pPr>
              <w:rPr>
                <w:rFonts w:asciiTheme="minorHAnsi" w:hAnsiTheme="minorHAnsi" w:cs="Arial"/>
                <w:bCs/>
                <w:szCs w:val="22"/>
                <w:lang w:eastAsia="en-US"/>
              </w:rPr>
            </w:pPr>
            <w:r w:rsidRPr="007A2E9F">
              <w:rPr>
                <w:rFonts w:asciiTheme="minorHAnsi" w:hAnsiTheme="minorHAnsi" w:cs="Arial"/>
                <w:bCs/>
                <w:szCs w:val="22"/>
                <w:lang w:eastAsia="en-US"/>
              </w:rPr>
              <w:t xml:space="preserve">Säilyvät ennallaan Kintauden koulupiirin osalta. </w:t>
            </w:r>
          </w:p>
        </w:tc>
        <w:tc>
          <w:tcPr>
            <w:tcW w:w="2514" w:type="dxa"/>
          </w:tcPr>
          <w:p w14:paraId="7901475F" w14:textId="3E2CA703" w:rsidR="007A2E9F"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Koulu</w:t>
            </w:r>
            <w:r w:rsidR="001D2DA7">
              <w:rPr>
                <w:rFonts w:asciiTheme="minorHAnsi" w:hAnsiTheme="minorHAnsi" w:cs="Arial"/>
                <w:bCs/>
                <w:szCs w:val="22"/>
                <w:lang w:eastAsia="en-US"/>
              </w:rPr>
              <w:t xml:space="preserve">kuljetukset joudutaan järjestämään </w:t>
            </w:r>
            <w:r w:rsidRPr="007A2E9F">
              <w:rPr>
                <w:rFonts w:asciiTheme="minorHAnsi" w:hAnsiTheme="minorHAnsi" w:cs="Arial"/>
                <w:bCs/>
                <w:szCs w:val="22"/>
                <w:lang w:eastAsia="en-US"/>
              </w:rPr>
              <w:t>kirkonkylälle</w:t>
            </w:r>
            <w:r w:rsidR="001D2DA7">
              <w:rPr>
                <w:rFonts w:asciiTheme="minorHAnsi" w:hAnsiTheme="minorHAnsi" w:cs="Arial"/>
                <w:bCs/>
                <w:szCs w:val="22"/>
                <w:lang w:eastAsia="en-US"/>
              </w:rPr>
              <w:t>.</w:t>
            </w:r>
            <w:r w:rsidRPr="007A2E9F">
              <w:rPr>
                <w:rFonts w:asciiTheme="minorHAnsi" w:hAnsiTheme="minorHAnsi" w:cs="Arial"/>
                <w:bCs/>
                <w:szCs w:val="22"/>
                <w:lang w:eastAsia="en-US"/>
              </w:rPr>
              <w:t xml:space="preserve"> </w:t>
            </w:r>
          </w:p>
          <w:p w14:paraId="6E051B8A" w14:textId="77777777" w:rsid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Kust.arvio 25 000 €/v</w:t>
            </w:r>
          </w:p>
          <w:p w14:paraId="411C0445" w14:textId="77777777" w:rsidR="001D2DA7" w:rsidRPr="007A2E9F" w:rsidRDefault="001D2DA7" w:rsidP="007A2E9F">
            <w:pPr>
              <w:rPr>
                <w:rFonts w:asciiTheme="minorHAnsi" w:hAnsiTheme="minorHAnsi" w:cs="Arial"/>
                <w:bCs/>
                <w:szCs w:val="22"/>
                <w:lang w:eastAsia="en-US"/>
              </w:rPr>
            </w:pPr>
          </w:p>
        </w:tc>
        <w:tc>
          <w:tcPr>
            <w:tcW w:w="2254" w:type="dxa"/>
          </w:tcPr>
          <w:p w14:paraId="6ADC8F2D" w14:textId="7091B59E" w:rsidR="007A2E9F" w:rsidRPr="007A2E9F" w:rsidRDefault="007A2E9F" w:rsidP="00B9381B">
            <w:pPr>
              <w:rPr>
                <w:rFonts w:asciiTheme="minorHAnsi" w:hAnsiTheme="minorHAnsi" w:cs="Arial"/>
                <w:bCs/>
                <w:szCs w:val="22"/>
                <w:lang w:eastAsia="en-US"/>
              </w:rPr>
            </w:pPr>
            <w:r w:rsidRPr="007A2E9F">
              <w:rPr>
                <w:rFonts w:asciiTheme="minorHAnsi" w:hAnsiTheme="minorHAnsi" w:cs="Arial"/>
                <w:bCs/>
                <w:szCs w:val="22"/>
                <w:lang w:eastAsia="en-US"/>
              </w:rPr>
              <w:t xml:space="preserve">Säilyvät ennallaan Kintauden koulupiirin osalta. </w:t>
            </w:r>
          </w:p>
        </w:tc>
      </w:tr>
    </w:tbl>
    <w:p w14:paraId="308C1B9B" w14:textId="77777777" w:rsidR="00616F02" w:rsidRDefault="00616F02">
      <w:r>
        <w:br w:type="page"/>
      </w:r>
    </w:p>
    <w:tbl>
      <w:tblPr>
        <w:tblStyle w:val="TableGrid"/>
        <w:tblW w:w="0" w:type="auto"/>
        <w:tblLayout w:type="fixed"/>
        <w:tblLook w:val="04A0" w:firstRow="1" w:lastRow="0" w:firstColumn="1" w:lastColumn="0" w:noHBand="0" w:noVBand="1"/>
      </w:tblPr>
      <w:tblGrid>
        <w:gridCol w:w="1838"/>
        <w:gridCol w:w="2410"/>
        <w:gridCol w:w="2514"/>
        <w:gridCol w:w="2254"/>
      </w:tblGrid>
      <w:tr w:rsidR="00616F02" w:rsidRPr="007A2E9F" w14:paraId="48DDF612" w14:textId="77777777" w:rsidTr="00616F02">
        <w:tc>
          <w:tcPr>
            <w:tcW w:w="1838" w:type="dxa"/>
          </w:tcPr>
          <w:p w14:paraId="3C78923E" w14:textId="70C78026" w:rsidR="00616F02" w:rsidRPr="00616F02" w:rsidRDefault="00616F02" w:rsidP="009828A5">
            <w:pPr>
              <w:rPr>
                <w:rFonts w:asciiTheme="minorHAnsi" w:hAnsiTheme="minorHAnsi" w:cs="Arial"/>
                <w:b/>
                <w:bCs/>
                <w:sz w:val="24"/>
                <w:lang w:eastAsia="en-US"/>
              </w:rPr>
            </w:pPr>
            <w:r w:rsidRPr="00616F02">
              <w:rPr>
                <w:rFonts w:asciiTheme="minorHAnsi" w:hAnsiTheme="minorHAnsi" w:cs="Arial"/>
                <w:b/>
                <w:bCs/>
                <w:sz w:val="24"/>
                <w:lang w:eastAsia="en-US"/>
              </w:rPr>
              <w:lastRenderedPageBreak/>
              <w:t>Koulun vaihtoehdot</w:t>
            </w:r>
            <w:r>
              <w:rPr>
                <w:rFonts w:asciiTheme="minorHAnsi" w:hAnsiTheme="minorHAnsi" w:cs="Arial"/>
                <w:b/>
                <w:bCs/>
                <w:sz w:val="24"/>
                <w:lang w:eastAsia="en-US"/>
              </w:rPr>
              <w:t xml:space="preserve"> (jatkuu)</w:t>
            </w:r>
          </w:p>
        </w:tc>
        <w:tc>
          <w:tcPr>
            <w:tcW w:w="2410" w:type="dxa"/>
          </w:tcPr>
          <w:p w14:paraId="788F2691" w14:textId="77777777" w:rsidR="00616F02" w:rsidRPr="007A2E9F" w:rsidRDefault="00616F02" w:rsidP="009828A5">
            <w:pPr>
              <w:rPr>
                <w:rFonts w:asciiTheme="minorHAnsi" w:hAnsiTheme="minorHAnsi" w:cs="Arial"/>
                <w:b/>
                <w:bCs/>
                <w:szCs w:val="22"/>
                <w:lang w:eastAsia="en-US"/>
              </w:rPr>
            </w:pPr>
            <w:r w:rsidRPr="007A2E9F">
              <w:rPr>
                <w:rFonts w:asciiTheme="minorHAnsi" w:hAnsiTheme="minorHAnsi" w:cs="Arial"/>
                <w:b/>
                <w:szCs w:val="22"/>
                <w:lang w:eastAsia="en-US"/>
              </w:rPr>
              <w:t>RATKAISU 1 Minimimuutosten vaihtoehto</w:t>
            </w:r>
          </w:p>
        </w:tc>
        <w:tc>
          <w:tcPr>
            <w:tcW w:w="2514" w:type="dxa"/>
          </w:tcPr>
          <w:p w14:paraId="26C784E9" w14:textId="77777777" w:rsidR="00616F02" w:rsidRPr="007A2E9F" w:rsidRDefault="00616F02" w:rsidP="009828A5">
            <w:pPr>
              <w:rPr>
                <w:rFonts w:asciiTheme="minorHAnsi" w:hAnsiTheme="minorHAnsi" w:cs="Arial"/>
                <w:b/>
                <w:bCs/>
                <w:szCs w:val="22"/>
                <w:lang w:eastAsia="en-US"/>
              </w:rPr>
            </w:pPr>
            <w:r w:rsidRPr="007A2E9F">
              <w:rPr>
                <w:rFonts w:asciiTheme="minorHAnsi" w:hAnsiTheme="minorHAnsi" w:cs="Arial"/>
                <w:b/>
                <w:szCs w:val="22"/>
                <w:lang w:eastAsia="en-US"/>
              </w:rPr>
              <w:t xml:space="preserve">RATKAISU 2 </w:t>
            </w:r>
            <w:r w:rsidRPr="007A2E9F">
              <w:rPr>
                <w:rFonts w:asciiTheme="minorHAnsi" w:hAnsiTheme="minorHAnsi" w:cs="Arial"/>
                <w:b/>
                <w:szCs w:val="22"/>
                <w:lang w:eastAsia="en-US"/>
              </w:rPr>
              <w:br/>
              <w:t>5.</w:t>
            </w:r>
            <w:r>
              <w:rPr>
                <w:rFonts w:asciiTheme="minorHAnsi" w:hAnsiTheme="minorHAnsi" w:cs="Arial"/>
                <w:b/>
                <w:szCs w:val="22"/>
                <w:lang w:eastAsia="en-US"/>
              </w:rPr>
              <w:t xml:space="preserve">- ja/tai </w:t>
            </w:r>
            <w:r w:rsidRPr="007A2E9F">
              <w:rPr>
                <w:rFonts w:asciiTheme="minorHAnsi" w:hAnsiTheme="minorHAnsi" w:cs="Arial"/>
                <w:b/>
                <w:szCs w:val="22"/>
                <w:lang w:eastAsia="en-US"/>
              </w:rPr>
              <w:t>6.-luokkalaisten siirto kirkonkylälle</w:t>
            </w:r>
          </w:p>
        </w:tc>
        <w:tc>
          <w:tcPr>
            <w:tcW w:w="2254" w:type="dxa"/>
          </w:tcPr>
          <w:p w14:paraId="4F42986A" w14:textId="77777777" w:rsidR="00616F02" w:rsidRPr="007A2E9F" w:rsidRDefault="00616F02" w:rsidP="009828A5">
            <w:pPr>
              <w:rPr>
                <w:rFonts w:asciiTheme="minorHAnsi" w:hAnsiTheme="minorHAnsi" w:cs="Arial"/>
                <w:b/>
                <w:bCs/>
                <w:szCs w:val="22"/>
                <w:lang w:eastAsia="en-US"/>
              </w:rPr>
            </w:pPr>
            <w:r w:rsidRPr="007A2E9F">
              <w:rPr>
                <w:rFonts w:asciiTheme="minorHAnsi" w:hAnsiTheme="minorHAnsi" w:cs="Arial"/>
                <w:b/>
                <w:szCs w:val="22"/>
                <w:lang w:eastAsia="en-US"/>
              </w:rPr>
              <w:t>RATKAISU 3 Päivähoidon tilojen palauttaminen koulun käyttöön</w:t>
            </w:r>
          </w:p>
        </w:tc>
      </w:tr>
      <w:tr w:rsidR="007A2E9F" w:rsidRPr="007A2E9F" w14:paraId="0061F61D" w14:textId="77777777" w:rsidTr="00616F02">
        <w:tc>
          <w:tcPr>
            <w:tcW w:w="1838" w:type="dxa"/>
          </w:tcPr>
          <w:p w14:paraId="48255ABD"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bCs/>
                <w:szCs w:val="22"/>
                <w:lang w:eastAsia="en-US"/>
              </w:rPr>
              <w:t>Kouluruokailun järjestäminen</w:t>
            </w:r>
          </w:p>
        </w:tc>
        <w:tc>
          <w:tcPr>
            <w:tcW w:w="2410" w:type="dxa"/>
          </w:tcPr>
          <w:p w14:paraId="5C16D954"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szCs w:val="22"/>
                <w:lang w:eastAsia="en-US"/>
              </w:rPr>
              <w:t>Ruokala on liian pieni. Hankaluuksia tulee ruuan ottamisessa (yksi linjasto), ruokalaan mahtumisessa ja melutasossa.</w:t>
            </w:r>
          </w:p>
        </w:tc>
        <w:tc>
          <w:tcPr>
            <w:tcW w:w="2514" w:type="dxa"/>
          </w:tcPr>
          <w:p w14:paraId="739C4F18" w14:textId="77777777" w:rsidR="007A2E9F"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Vaikutukset ruokailuun Kintauden, kirkonkylän ja yläkoulussa?</w:t>
            </w:r>
          </w:p>
        </w:tc>
        <w:tc>
          <w:tcPr>
            <w:tcW w:w="2254" w:type="dxa"/>
          </w:tcPr>
          <w:p w14:paraId="4E9334EB" w14:textId="77777777" w:rsidR="007A2E9F" w:rsidRPr="007A2E9F" w:rsidRDefault="007A2E9F" w:rsidP="007A2E9F">
            <w:pPr>
              <w:autoSpaceDE w:val="0"/>
              <w:autoSpaceDN w:val="0"/>
              <w:adjustRightInd w:val="0"/>
              <w:rPr>
                <w:rFonts w:asciiTheme="minorHAnsi" w:hAnsiTheme="minorHAnsi" w:cs="Arial"/>
                <w:b/>
                <w:bCs/>
                <w:szCs w:val="22"/>
                <w:lang w:eastAsia="en-US"/>
              </w:rPr>
            </w:pPr>
            <w:r w:rsidRPr="007A2E9F">
              <w:rPr>
                <w:rFonts w:asciiTheme="minorHAnsi" w:hAnsiTheme="minorHAnsi" w:cs="Arial"/>
                <w:szCs w:val="22"/>
                <w:lang w:eastAsia="en-US"/>
              </w:rPr>
              <w:t>Ruokailu saataisiin sujuvammaksi: ruokalatilan laajennus mahdollistuu melko pienin toimenpitein: lähin luokka ruokalakäyttöön, linjasto kahteen jonoon, keittiön ja ruokalan välinen seinä umpeen (rauhallisuus)</w:t>
            </w:r>
          </w:p>
        </w:tc>
      </w:tr>
      <w:tr w:rsidR="007A2E9F" w:rsidRPr="007A2E9F" w14:paraId="226E2DE2" w14:textId="77777777" w:rsidTr="00616F02">
        <w:tc>
          <w:tcPr>
            <w:tcW w:w="1838" w:type="dxa"/>
          </w:tcPr>
          <w:p w14:paraId="492B68BD" w14:textId="5EB639CE" w:rsidR="007A2E9F" w:rsidRPr="007A2E9F" w:rsidRDefault="007A2E9F" w:rsidP="001D2DA7">
            <w:pPr>
              <w:rPr>
                <w:rFonts w:asciiTheme="minorHAnsi" w:hAnsiTheme="minorHAnsi" w:cs="Arial"/>
                <w:b/>
                <w:bCs/>
                <w:szCs w:val="22"/>
                <w:lang w:eastAsia="en-US"/>
              </w:rPr>
            </w:pPr>
            <w:r w:rsidRPr="007A2E9F">
              <w:rPr>
                <w:rFonts w:asciiTheme="minorHAnsi" w:hAnsiTheme="minorHAnsi" w:cs="Arial"/>
                <w:b/>
                <w:bCs/>
                <w:szCs w:val="22"/>
                <w:lang w:eastAsia="en-US"/>
              </w:rPr>
              <w:t xml:space="preserve">Lapsen kannalta mielekäs koulupäivän ja </w:t>
            </w:r>
            <w:r w:rsidR="00616F02">
              <w:rPr>
                <w:rFonts w:asciiTheme="minorHAnsi" w:hAnsiTheme="minorHAnsi" w:cs="Arial"/>
                <w:b/>
                <w:bCs/>
                <w:szCs w:val="22"/>
                <w:lang w:eastAsia="en-US"/>
              </w:rPr>
              <w:br/>
            </w:r>
            <w:r w:rsidRPr="007A2E9F">
              <w:rPr>
                <w:rFonts w:asciiTheme="minorHAnsi" w:hAnsiTheme="minorHAnsi" w:cs="Arial"/>
                <w:b/>
                <w:bCs/>
                <w:szCs w:val="22"/>
                <w:lang w:eastAsia="en-US"/>
              </w:rPr>
              <w:t>-matkojen kokonaisuus</w:t>
            </w:r>
          </w:p>
        </w:tc>
        <w:tc>
          <w:tcPr>
            <w:tcW w:w="2410" w:type="dxa"/>
          </w:tcPr>
          <w:p w14:paraId="215DE8F7" w14:textId="77777777" w:rsidR="007A2E9F"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Tilanahtaus vaikuttaa koulupäivän kokonaisuuteen.</w:t>
            </w:r>
          </w:p>
        </w:tc>
        <w:tc>
          <w:tcPr>
            <w:tcW w:w="2514" w:type="dxa"/>
          </w:tcPr>
          <w:p w14:paraId="2ABF067A" w14:textId="77777777" w:rsidR="007A2E9F"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Koulupolusta tulee rikkonainen eikä OPSin edellyttämä 3.-6. luokan jatkumo toteudu. Millaisia vaikutuksia alakoululaisille on yläkouluun sijoittamisesta? Miten koulukuljetukset järjestetään? Kuinka paljon 5.-6. lk. oppilaiden koulupäivä pitenee?</w:t>
            </w:r>
          </w:p>
        </w:tc>
        <w:tc>
          <w:tcPr>
            <w:tcW w:w="2254" w:type="dxa"/>
          </w:tcPr>
          <w:p w14:paraId="7D683961" w14:textId="64C70322" w:rsidR="007A2E9F" w:rsidRPr="007A2E9F" w:rsidRDefault="007A2E9F" w:rsidP="007A2E9F">
            <w:pPr>
              <w:rPr>
                <w:rFonts w:asciiTheme="minorHAnsi" w:hAnsiTheme="minorHAnsi" w:cs="Arial"/>
                <w:b/>
                <w:bCs/>
                <w:szCs w:val="22"/>
                <w:lang w:eastAsia="en-US"/>
              </w:rPr>
            </w:pPr>
            <w:r w:rsidRPr="007A2E9F">
              <w:rPr>
                <w:rFonts w:asciiTheme="minorHAnsi" w:hAnsiTheme="minorHAnsi" w:cs="Arial"/>
                <w:szCs w:val="22"/>
                <w:lang w:eastAsia="en-US"/>
              </w:rPr>
              <w:t>Opetussuunnitelman perusteiden edellyttämä vuosiluokkien 1-2, 3-6 ja 7-9 eheä ja kasvatuksellisesti johdonmukainen jatkumo toteutuu.</w:t>
            </w:r>
            <w:r w:rsidR="001D2DA7">
              <w:rPr>
                <w:rFonts w:asciiTheme="minorHAnsi" w:hAnsiTheme="minorHAnsi" w:cs="Arial"/>
                <w:szCs w:val="22"/>
                <w:lang w:eastAsia="en-US"/>
              </w:rPr>
              <w:t xml:space="preserve"> Koulukuljet</w:t>
            </w:r>
            <w:r w:rsidR="006D750D">
              <w:rPr>
                <w:rFonts w:asciiTheme="minorHAnsi" w:hAnsiTheme="minorHAnsi" w:cs="Arial"/>
                <w:szCs w:val="22"/>
                <w:lang w:eastAsia="en-US"/>
              </w:rPr>
              <w:t>usten määrää voidaan</w:t>
            </w:r>
            <w:r w:rsidR="001D2DA7">
              <w:rPr>
                <w:rFonts w:asciiTheme="minorHAnsi" w:hAnsiTheme="minorHAnsi" w:cs="Arial"/>
                <w:szCs w:val="22"/>
                <w:lang w:eastAsia="en-US"/>
              </w:rPr>
              <w:t xml:space="preserve"> vähentää liikenneturvallisuutta parantamalla.</w:t>
            </w:r>
          </w:p>
        </w:tc>
      </w:tr>
      <w:tr w:rsidR="007A2E9F" w:rsidRPr="007A2E9F" w14:paraId="6E83355D" w14:textId="77777777" w:rsidTr="00616F02">
        <w:tc>
          <w:tcPr>
            <w:tcW w:w="1838" w:type="dxa"/>
          </w:tcPr>
          <w:p w14:paraId="77E30373" w14:textId="0FD46E21"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bCs/>
                <w:szCs w:val="22"/>
                <w:lang w:eastAsia="en-US"/>
              </w:rPr>
              <w:t>Koulujärjestely</w:t>
            </w:r>
            <w:r w:rsidR="00616F02">
              <w:rPr>
                <w:rFonts w:asciiTheme="minorHAnsi" w:hAnsiTheme="minorHAnsi" w:cs="Arial"/>
                <w:b/>
                <w:bCs/>
                <w:szCs w:val="22"/>
                <w:lang w:eastAsia="en-US"/>
              </w:rPr>
              <w:t>-</w:t>
            </w:r>
            <w:r w:rsidRPr="007A2E9F">
              <w:rPr>
                <w:rFonts w:asciiTheme="minorHAnsi" w:hAnsiTheme="minorHAnsi" w:cs="Arial"/>
                <w:b/>
                <w:bCs/>
                <w:szCs w:val="22"/>
                <w:lang w:eastAsia="en-US"/>
              </w:rPr>
              <w:t>jen pysyvyys ja muutosten ennakoitavuus</w:t>
            </w:r>
          </w:p>
        </w:tc>
        <w:tc>
          <w:tcPr>
            <w:tcW w:w="2410" w:type="dxa"/>
          </w:tcPr>
          <w:p w14:paraId="69EB52ED" w14:textId="77777777" w:rsidR="007A2E9F" w:rsidRPr="007A2E9F" w:rsidRDefault="007A2E9F" w:rsidP="007A2E9F">
            <w:pPr>
              <w:rPr>
                <w:rFonts w:asciiTheme="minorHAnsi" w:hAnsiTheme="minorHAnsi" w:cs="Arial"/>
                <w:bCs/>
                <w:szCs w:val="22"/>
                <w:lang w:eastAsia="en-US"/>
              </w:rPr>
            </w:pPr>
            <w:r w:rsidRPr="007A2E9F">
              <w:rPr>
                <w:rFonts w:asciiTheme="minorHAnsi" w:hAnsiTheme="minorHAnsi" w:cs="Arial"/>
                <w:bCs/>
                <w:szCs w:val="22"/>
                <w:lang w:eastAsia="en-US"/>
              </w:rPr>
              <w:t>Tilanahtauden vuoksi ratkaisua ei voitane pitää pysyvänä.</w:t>
            </w:r>
          </w:p>
        </w:tc>
        <w:tc>
          <w:tcPr>
            <w:tcW w:w="2514" w:type="dxa"/>
          </w:tcPr>
          <w:p w14:paraId="03D9338E"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szCs w:val="22"/>
                <w:lang w:eastAsia="en-US"/>
              </w:rPr>
              <w:t>Koska koululaiset ovat osana useaa eri kouluyhteisöä ja useassa eri koulurakennuksessa, kaikissa näissä tapahtuvat muutokset vaikuttavat jokaiseen Kintauden koulupiirin lapseen.</w:t>
            </w:r>
          </w:p>
        </w:tc>
        <w:tc>
          <w:tcPr>
            <w:tcW w:w="2254" w:type="dxa"/>
          </w:tcPr>
          <w:p w14:paraId="3E9B7FD0" w14:textId="77777777" w:rsidR="007A2E9F" w:rsidRPr="007A2E9F" w:rsidRDefault="007A2E9F" w:rsidP="007A2E9F">
            <w:pPr>
              <w:autoSpaceDE w:val="0"/>
              <w:autoSpaceDN w:val="0"/>
              <w:adjustRightInd w:val="0"/>
              <w:rPr>
                <w:rFonts w:asciiTheme="minorHAnsi" w:hAnsiTheme="minorHAnsi" w:cs="Arial"/>
                <w:b/>
                <w:bCs/>
                <w:szCs w:val="22"/>
                <w:lang w:eastAsia="en-US"/>
              </w:rPr>
            </w:pPr>
            <w:r w:rsidRPr="007A2E9F">
              <w:rPr>
                <w:rFonts w:asciiTheme="minorHAnsi" w:hAnsiTheme="minorHAnsi" w:cs="Arial"/>
                <w:szCs w:val="22"/>
                <w:lang w:eastAsia="en-US"/>
              </w:rPr>
              <w:t>Vaihtoehtoa voidaan pitää varsin pysyvänä. Vaihtoehto toimii myös siinä tapauksessa, että Kintauden koulun lähialueelle kaavoitetuille tonteille rakennetaan uusien lapsiperheiden koteja.</w:t>
            </w:r>
          </w:p>
        </w:tc>
      </w:tr>
      <w:tr w:rsidR="007A2E9F" w:rsidRPr="007A2E9F" w14:paraId="4C9F5C65" w14:textId="77777777" w:rsidTr="00616F02">
        <w:tc>
          <w:tcPr>
            <w:tcW w:w="1838" w:type="dxa"/>
          </w:tcPr>
          <w:p w14:paraId="3AA312B8"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bCs/>
                <w:szCs w:val="22"/>
                <w:lang w:eastAsia="en-US"/>
              </w:rPr>
              <w:t>Kouluyhteisön hyvinvointi</w:t>
            </w:r>
          </w:p>
        </w:tc>
        <w:tc>
          <w:tcPr>
            <w:tcW w:w="2410" w:type="dxa"/>
          </w:tcPr>
          <w:p w14:paraId="1D11DFE8"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szCs w:val="22"/>
                <w:lang w:eastAsia="en-US"/>
              </w:rPr>
              <w:t>Tilanahtaus heikentää kouluyhteisön hyvinvointia. Päätöksen väliaikaisuus voi heikentää Ylämäen koululaisten kiinnittymistä uuteen kouluun.</w:t>
            </w:r>
          </w:p>
        </w:tc>
        <w:tc>
          <w:tcPr>
            <w:tcW w:w="2514" w:type="dxa"/>
          </w:tcPr>
          <w:p w14:paraId="51C7908F" w14:textId="77777777" w:rsidR="007A2E9F" w:rsidRPr="007A2E9F" w:rsidRDefault="007A2E9F" w:rsidP="007A2E9F">
            <w:pPr>
              <w:autoSpaceDE w:val="0"/>
              <w:autoSpaceDN w:val="0"/>
              <w:adjustRightInd w:val="0"/>
              <w:rPr>
                <w:rFonts w:asciiTheme="minorHAnsi" w:hAnsiTheme="minorHAnsi" w:cs="Arial"/>
                <w:i/>
                <w:szCs w:val="22"/>
                <w:lang w:eastAsia="en-US"/>
              </w:rPr>
            </w:pPr>
            <w:r w:rsidRPr="007A2E9F">
              <w:rPr>
                <w:rFonts w:asciiTheme="minorHAnsi" w:hAnsiTheme="minorHAnsi" w:cs="Arial"/>
                <w:szCs w:val="22"/>
                <w:lang w:eastAsia="en-US"/>
              </w:rPr>
              <w:t>Koululaisen koulupolkuun tulee useita eri kouluyhteisöjä, joihin täytyy sopeutua ja joiden hyvinvointi vaikuttaa koululaisen hyvinvointiin.</w:t>
            </w:r>
          </w:p>
          <w:p w14:paraId="7001B083" w14:textId="77777777" w:rsidR="007A2E9F" w:rsidRPr="007A2E9F" w:rsidRDefault="007A2E9F" w:rsidP="007A2E9F">
            <w:pPr>
              <w:rPr>
                <w:rFonts w:asciiTheme="minorHAnsi" w:hAnsiTheme="minorHAnsi" w:cs="Arial"/>
                <w:b/>
                <w:bCs/>
                <w:szCs w:val="22"/>
                <w:lang w:eastAsia="en-US"/>
              </w:rPr>
            </w:pPr>
          </w:p>
        </w:tc>
        <w:tc>
          <w:tcPr>
            <w:tcW w:w="2254" w:type="dxa"/>
          </w:tcPr>
          <w:p w14:paraId="0BDD8761" w14:textId="0439C781" w:rsidR="007A2E9F" w:rsidRPr="007A2E9F" w:rsidRDefault="007A2E9F" w:rsidP="00CC03EF">
            <w:pPr>
              <w:rPr>
                <w:rFonts w:asciiTheme="minorHAnsi" w:hAnsiTheme="minorHAnsi" w:cs="Arial"/>
                <w:b/>
                <w:bCs/>
                <w:szCs w:val="22"/>
                <w:lang w:eastAsia="en-US"/>
              </w:rPr>
            </w:pPr>
            <w:r w:rsidRPr="007A2E9F">
              <w:rPr>
                <w:rFonts w:asciiTheme="minorHAnsi" w:hAnsiTheme="minorHAnsi" w:cs="Arial"/>
                <w:szCs w:val="22"/>
                <w:lang w:eastAsia="en-US"/>
              </w:rPr>
              <w:t>Kouluyhteisön hyvinvoinni</w:t>
            </w:r>
            <w:r w:rsidR="00CC03EF">
              <w:rPr>
                <w:rFonts w:asciiTheme="minorHAnsi" w:hAnsiTheme="minorHAnsi" w:cs="Arial"/>
                <w:szCs w:val="22"/>
                <w:lang w:eastAsia="en-US"/>
              </w:rPr>
              <w:t>n kannalta tilat ovat riittävät.</w:t>
            </w:r>
            <w:r w:rsidRPr="007A2E9F">
              <w:rPr>
                <w:rFonts w:asciiTheme="minorHAnsi" w:hAnsiTheme="minorHAnsi" w:cs="Arial"/>
                <w:szCs w:val="22"/>
                <w:lang w:eastAsia="en-US"/>
              </w:rPr>
              <w:t xml:space="preserve"> </w:t>
            </w:r>
            <w:r w:rsidR="00CC03EF">
              <w:rPr>
                <w:rFonts w:asciiTheme="minorHAnsi" w:hAnsiTheme="minorHAnsi" w:cs="Arial"/>
                <w:szCs w:val="22"/>
                <w:lang w:eastAsia="en-US"/>
              </w:rPr>
              <w:t>P</w:t>
            </w:r>
            <w:r w:rsidRPr="007A2E9F">
              <w:rPr>
                <w:rFonts w:asciiTheme="minorHAnsi" w:hAnsiTheme="minorHAnsi" w:cs="Arial"/>
                <w:szCs w:val="22"/>
                <w:lang w:eastAsia="en-US"/>
              </w:rPr>
              <w:t>ysyvyys ja koulupolun jatkuvuus toteutuvat.</w:t>
            </w:r>
          </w:p>
        </w:tc>
      </w:tr>
      <w:tr w:rsidR="007A2E9F" w:rsidRPr="007A2E9F" w14:paraId="091DDF9B" w14:textId="77777777" w:rsidTr="00616F02">
        <w:tc>
          <w:tcPr>
            <w:tcW w:w="1838" w:type="dxa"/>
          </w:tcPr>
          <w:p w14:paraId="18A86576"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b/>
                <w:bCs/>
                <w:szCs w:val="22"/>
                <w:lang w:eastAsia="en-US"/>
              </w:rPr>
              <w:t>Koulutilojen viihtyvyys</w:t>
            </w:r>
          </w:p>
        </w:tc>
        <w:tc>
          <w:tcPr>
            <w:tcW w:w="2410" w:type="dxa"/>
          </w:tcPr>
          <w:p w14:paraId="0F492062" w14:textId="77777777" w:rsidR="007A2E9F" w:rsidRPr="007A2E9F" w:rsidRDefault="007A2E9F" w:rsidP="007A2E9F">
            <w:pPr>
              <w:rPr>
                <w:rFonts w:asciiTheme="minorHAnsi" w:hAnsiTheme="minorHAnsi" w:cs="Arial"/>
                <w:szCs w:val="22"/>
                <w:lang w:eastAsia="en-US"/>
              </w:rPr>
            </w:pPr>
            <w:r w:rsidRPr="007A2E9F">
              <w:rPr>
                <w:rFonts w:asciiTheme="minorHAnsi" w:hAnsiTheme="minorHAnsi" w:cs="Arial"/>
                <w:szCs w:val="22"/>
                <w:lang w:eastAsia="en-US"/>
              </w:rPr>
              <w:t>Tilanahtaus heikentää viihtyvyyttä.</w:t>
            </w:r>
          </w:p>
        </w:tc>
        <w:tc>
          <w:tcPr>
            <w:tcW w:w="2514" w:type="dxa"/>
          </w:tcPr>
          <w:p w14:paraId="036C1224" w14:textId="1CE35339" w:rsidR="007A2E9F" w:rsidRPr="007A2E9F" w:rsidRDefault="007A2E9F" w:rsidP="007A2E9F">
            <w:pPr>
              <w:rPr>
                <w:rFonts w:asciiTheme="minorHAnsi" w:hAnsiTheme="minorHAnsi" w:cs="Arial"/>
                <w:b/>
                <w:bCs/>
                <w:szCs w:val="22"/>
                <w:lang w:eastAsia="en-US"/>
              </w:rPr>
            </w:pPr>
            <w:r w:rsidRPr="007A2E9F">
              <w:rPr>
                <w:rFonts w:asciiTheme="minorHAnsi" w:hAnsiTheme="minorHAnsi" w:cs="Arial"/>
                <w:szCs w:val="22"/>
                <w:lang w:eastAsia="en-US"/>
              </w:rPr>
              <w:t xml:space="preserve">Koululainen joutuu sopeutumaan useisiin eri tiloihin ja opettelemaan niissä </w:t>
            </w:r>
            <w:r w:rsidR="001D2DA7">
              <w:rPr>
                <w:rFonts w:asciiTheme="minorHAnsi" w:hAnsiTheme="minorHAnsi" w:cs="Arial"/>
                <w:szCs w:val="22"/>
                <w:lang w:eastAsia="en-US"/>
              </w:rPr>
              <w:t>toimimisen</w:t>
            </w:r>
            <w:r w:rsidRPr="007A2E9F">
              <w:rPr>
                <w:rFonts w:asciiTheme="minorHAnsi" w:hAnsiTheme="minorHAnsi" w:cs="Arial"/>
                <w:szCs w:val="22"/>
                <w:lang w:eastAsia="en-US"/>
              </w:rPr>
              <w:t>.</w:t>
            </w:r>
          </w:p>
        </w:tc>
        <w:tc>
          <w:tcPr>
            <w:tcW w:w="2254" w:type="dxa"/>
          </w:tcPr>
          <w:p w14:paraId="6400ADF1" w14:textId="77777777" w:rsidR="007A2E9F" w:rsidRPr="007A2E9F" w:rsidRDefault="007A2E9F" w:rsidP="007A2E9F">
            <w:pPr>
              <w:rPr>
                <w:rFonts w:asciiTheme="minorHAnsi" w:hAnsiTheme="minorHAnsi" w:cs="Arial"/>
                <w:b/>
                <w:bCs/>
                <w:szCs w:val="22"/>
                <w:lang w:eastAsia="en-US"/>
              </w:rPr>
            </w:pPr>
            <w:r w:rsidRPr="007A2E9F">
              <w:rPr>
                <w:rFonts w:asciiTheme="minorHAnsi" w:hAnsiTheme="minorHAnsi" w:cs="Arial"/>
                <w:szCs w:val="22"/>
                <w:lang w:eastAsia="en-US"/>
              </w:rPr>
              <w:t>Ratkaisulla voidaan vähentää tilanahtautta ja siten parantaa viihtyvyyttä koulutiloissa.</w:t>
            </w:r>
          </w:p>
        </w:tc>
      </w:tr>
    </w:tbl>
    <w:p w14:paraId="39E105D5" w14:textId="77777777" w:rsidR="00616F02" w:rsidRDefault="00616F02">
      <w:pPr>
        <w:spacing w:after="160" w:line="259" w:lineRule="auto"/>
        <w:rPr>
          <w:sz w:val="40"/>
          <w:szCs w:val="40"/>
          <w:lang w:eastAsia="en-US"/>
        </w:rPr>
        <w:sectPr w:rsidR="00616F02" w:rsidSect="00922FC0">
          <w:footerReference w:type="default" r:id="rId7"/>
          <w:pgSz w:w="11906" w:h="16838"/>
          <w:pgMar w:top="1440"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680"/>
        <w:gridCol w:w="2001"/>
        <w:gridCol w:w="1836"/>
        <w:gridCol w:w="1996"/>
        <w:gridCol w:w="2087"/>
        <w:gridCol w:w="2087"/>
        <w:gridCol w:w="2261"/>
      </w:tblGrid>
      <w:tr w:rsidR="00500A37" w:rsidRPr="00500A37" w14:paraId="5738482F" w14:textId="77777777" w:rsidTr="00DA42EF">
        <w:tc>
          <w:tcPr>
            <w:tcW w:w="1680" w:type="dxa"/>
          </w:tcPr>
          <w:p w14:paraId="73E4BF9F" w14:textId="0BABF0CD" w:rsidR="0004775E" w:rsidRPr="00616F02" w:rsidRDefault="00616F02" w:rsidP="009828A5">
            <w:pPr>
              <w:rPr>
                <w:rFonts w:asciiTheme="minorHAnsi" w:hAnsiTheme="minorHAnsi" w:cs="Arial"/>
                <w:b/>
                <w:bCs/>
                <w:sz w:val="28"/>
                <w:szCs w:val="28"/>
                <w:lang w:eastAsia="en-US"/>
              </w:rPr>
            </w:pPr>
            <w:r>
              <w:rPr>
                <w:rFonts w:asciiTheme="minorHAnsi" w:hAnsiTheme="minorHAnsi"/>
                <w:b/>
                <w:sz w:val="28"/>
                <w:szCs w:val="28"/>
                <w:lang w:eastAsia="en-US"/>
              </w:rPr>
              <w:lastRenderedPageBreak/>
              <w:t>Päivähoidon vaihtoehdot</w:t>
            </w:r>
          </w:p>
        </w:tc>
        <w:tc>
          <w:tcPr>
            <w:tcW w:w="2001" w:type="dxa"/>
          </w:tcPr>
          <w:p w14:paraId="29982AE7"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A</w:t>
            </w:r>
          </w:p>
          <w:p w14:paraId="4DB2A860"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Uuden päiväkotisiiven rakentaminen</w:t>
            </w:r>
          </w:p>
        </w:tc>
        <w:tc>
          <w:tcPr>
            <w:tcW w:w="1836" w:type="dxa"/>
          </w:tcPr>
          <w:p w14:paraId="59F23727"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B</w:t>
            </w:r>
          </w:p>
          <w:p w14:paraId="3C3AA990" w14:textId="00B3A670" w:rsidR="0004775E" w:rsidRPr="00500A37" w:rsidRDefault="00616F02" w:rsidP="009828A5">
            <w:pPr>
              <w:rPr>
                <w:rFonts w:asciiTheme="minorHAnsi" w:hAnsiTheme="minorHAnsi" w:cs="Arial"/>
                <w:b/>
                <w:bCs/>
                <w:szCs w:val="22"/>
                <w:lang w:eastAsia="en-US"/>
              </w:rPr>
            </w:pPr>
            <w:r>
              <w:rPr>
                <w:rFonts w:asciiTheme="minorHAnsi" w:hAnsiTheme="minorHAnsi" w:cs="Arial"/>
                <w:b/>
                <w:bCs/>
                <w:szCs w:val="22"/>
                <w:lang w:eastAsia="en-US"/>
              </w:rPr>
              <w:t>K</w:t>
            </w:r>
            <w:r w:rsidR="0004775E" w:rsidRPr="00500A37">
              <w:rPr>
                <w:rFonts w:asciiTheme="minorHAnsi" w:hAnsiTheme="minorHAnsi" w:cs="Arial"/>
                <w:b/>
                <w:bCs/>
                <w:szCs w:val="22"/>
                <w:lang w:eastAsia="en-US"/>
              </w:rPr>
              <w:t>oulun tilat, talonmiehen asunto</w:t>
            </w:r>
          </w:p>
        </w:tc>
        <w:tc>
          <w:tcPr>
            <w:tcW w:w="1996" w:type="dxa"/>
          </w:tcPr>
          <w:p w14:paraId="3187BD59"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C</w:t>
            </w:r>
          </w:p>
          <w:p w14:paraId="3F77D679"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Perhepäivähoito, muut päiväkodit</w:t>
            </w:r>
          </w:p>
        </w:tc>
        <w:tc>
          <w:tcPr>
            <w:tcW w:w="2087" w:type="dxa"/>
          </w:tcPr>
          <w:p w14:paraId="736BC34F"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D</w:t>
            </w:r>
          </w:p>
          <w:p w14:paraId="0830A85C" w14:textId="2EABC3FB" w:rsidR="0004775E" w:rsidRPr="00500A37" w:rsidRDefault="00CC03EF" w:rsidP="009828A5">
            <w:pPr>
              <w:rPr>
                <w:rFonts w:asciiTheme="minorHAnsi" w:hAnsiTheme="minorHAnsi" w:cs="Arial"/>
                <w:b/>
                <w:bCs/>
                <w:szCs w:val="22"/>
                <w:lang w:eastAsia="en-US"/>
              </w:rPr>
            </w:pPr>
            <w:r>
              <w:rPr>
                <w:rFonts w:asciiTheme="minorHAnsi" w:hAnsiTheme="minorHAnsi" w:cs="Arial"/>
                <w:b/>
                <w:bCs/>
                <w:szCs w:val="22"/>
                <w:lang w:eastAsia="en-US"/>
              </w:rPr>
              <w:t xml:space="preserve">Koiramäen siirrettävä </w:t>
            </w:r>
            <w:r w:rsidR="0004775E" w:rsidRPr="00500A37">
              <w:rPr>
                <w:rFonts w:asciiTheme="minorHAnsi" w:hAnsiTheme="minorHAnsi" w:cs="Arial"/>
                <w:b/>
                <w:bCs/>
                <w:szCs w:val="22"/>
                <w:lang w:eastAsia="en-US"/>
              </w:rPr>
              <w:softHyphen/>
              <w:t>päiväkoti</w:t>
            </w:r>
            <w:r>
              <w:rPr>
                <w:rFonts w:asciiTheme="minorHAnsi" w:hAnsiTheme="minorHAnsi" w:cs="Arial"/>
                <w:b/>
                <w:bCs/>
                <w:szCs w:val="22"/>
                <w:lang w:eastAsia="en-US"/>
              </w:rPr>
              <w:t xml:space="preserve"> Kintaudelle</w:t>
            </w:r>
          </w:p>
        </w:tc>
        <w:tc>
          <w:tcPr>
            <w:tcW w:w="2087" w:type="dxa"/>
          </w:tcPr>
          <w:p w14:paraId="4DB7923C"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E</w:t>
            </w:r>
          </w:p>
          <w:p w14:paraId="1671E636"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Yksityinen palvelun-tarjoaja</w:t>
            </w:r>
          </w:p>
        </w:tc>
        <w:tc>
          <w:tcPr>
            <w:tcW w:w="2261" w:type="dxa"/>
          </w:tcPr>
          <w:p w14:paraId="2A995400" w14:textId="26128702" w:rsidR="0004775E" w:rsidRPr="00500A37" w:rsidRDefault="00616F02" w:rsidP="009828A5">
            <w:pPr>
              <w:rPr>
                <w:rFonts w:asciiTheme="minorHAnsi" w:hAnsiTheme="minorHAnsi" w:cs="Arial"/>
                <w:b/>
                <w:bCs/>
                <w:szCs w:val="22"/>
                <w:lang w:eastAsia="en-US"/>
              </w:rPr>
            </w:pPr>
            <w:r>
              <w:rPr>
                <w:rFonts w:asciiTheme="minorHAnsi" w:hAnsiTheme="minorHAnsi" w:cs="Arial"/>
                <w:b/>
                <w:bCs/>
                <w:szCs w:val="22"/>
                <w:lang w:eastAsia="en-US"/>
              </w:rPr>
              <w:t>RATKAISU F</w:t>
            </w:r>
            <w:r>
              <w:rPr>
                <w:rFonts w:asciiTheme="minorHAnsi" w:hAnsiTheme="minorHAnsi" w:cs="Arial"/>
                <w:b/>
                <w:bCs/>
                <w:szCs w:val="22"/>
                <w:lang w:eastAsia="en-US"/>
              </w:rPr>
              <w:br/>
              <w:t>Maksu</w:t>
            </w:r>
            <w:r w:rsidR="0004775E" w:rsidRPr="00500A37">
              <w:rPr>
                <w:rFonts w:asciiTheme="minorHAnsi" w:hAnsiTheme="minorHAnsi" w:cs="Arial"/>
                <w:b/>
                <w:bCs/>
                <w:szCs w:val="22"/>
                <w:lang w:eastAsia="en-US"/>
              </w:rPr>
              <w:t>setelit</w:t>
            </w:r>
          </w:p>
        </w:tc>
      </w:tr>
      <w:tr w:rsidR="00500A37" w:rsidRPr="00500A37" w14:paraId="5719BB9B" w14:textId="77777777" w:rsidTr="00DA42EF">
        <w:tc>
          <w:tcPr>
            <w:tcW w:w="1680" w:type="dxa"/>
          </w:tcPr>
          <w:p w14:paraId="25361828"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Päivähoidon saatavuus kohtuullisen matkan päässä kotoa</w:t>
            </w:r>
          </w:p>
        </w:tc>
        <w:tc>
          <w:tcPr>
            <w:tcW w:w="2001" w:type="dxa"/>
          </w:tcPr>
          <w:p w14:paraId="27496B48" w14:textId="0E8A4688"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Päivähoitopalvelujen saatavuus Kintauden alueella turvattu</w:t>
            </w:r>
            <w:r w:rsidR="00CC03EF">
              <w:rPr>
                <w:rFonts w:asciiTheme="minorHAnsi" w:hAnsiTheme="minorHAnsi" w:cs="Arial"/>
                <w:bCs/>
                <w:szCs w:val="22"/>
                <w:lang w:eastAsia="en-US"/>
              </w:rPr>
              <w:t>.</w:t>
            </w:r>
          </w:p>
          <w:p w14:paraId="46A57E33" w14:textId="1CFEE085"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Jatkossa</w:t>
            </w:r>
            <w:r w:rsidR="00CC03EF">
              <w:rPr>
                <w:rFonts w:asciiTheme="minorHAnsi" w:hAnsiTheme="minorHAnsi" w:cs="Arial"/>
                <w:bCs/>
                <w:szCs w:val="22"/>
                <w:lang w:eastAsia="en-US"/>
              </w:rPr>
              <w:t>,</w:t>
            </w:r>
            <w:r w:rsidRPr="00500A37">
              <w:rPr>
                <w:rFonts w:asciiTheme="minorHAnsi" w:hAnsiTheme="minorHAnsi" w:cs="Arial"/>
                <w:bCs/>
                <w:szCs w:val="22"/>
                <w:lang w:eastAsia="en-US"/>
              </w:rPr>
              <w:t xml:space="preserve"> mikäli tilaa on, mahdollisuus päivähoitopalveluun Jyväskylässä työssäkäyville kirkonkylän / Halkokankaan perheille</w:t>
            </w:r>
            <w:r w:rsidR="00CC03EF">
              <w:rPr>
                <w:rFonts w:asciiTheme="minorHAnsi" w:hAnsiTheme="minorHAnsi" w:cs="Arial"/>
                <w:bCs/>
                <w:szCs w:val="22"/>
                <w:lang w:eastAsia="en-US"/>
              </w:rPr>
              <w:t>.</w:t>
            </w:r>
          </w:p>
        </w:tc>
        <w:tc>
          <w:tcPr>
            <w:tcW w:w="1836" w:type="dxa"/>
          </w:tcPr>
          <w:p w14:paraId="55E74A96"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Nykyisistä päivähoito-paikoista ainakin osa saadaan turvattua Kintauden alueella.</w:t>
            </w:r>
          </w:p>
        </w:tc>
        <w:tc>
          <w:tcPr>
            <w:tcW w:w="1996" w:type="dxa"/>
          </w:tcPr>
          <w:p w14:paraId="25253117" w14:textId="31CAB22D"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P</w:t>
            </w:r>
            <w:r w:rsidR="00500A37">
              <w:rPr>
                <w:rFonts w:asciiTheme="minorHAnsi" w:hAnsiTheme="minorHAnsi" w:cs="Arial"/>
                <w:bCs/>
                <w:szCs w:val="22"/>
                <w:lang w:eastAsia="en-US"/>
              </w:rPr>
              <w:t>ph:</w:t>
            </w:r>
            <w:r w:rsidRPr="00500A37">
              <w:rPr>
                <w:rFonts w:asciiTheme="minorHAnsi" w:hAnsiTheme="minorHAnsi" w:cs="Arial"/>
                <w:bCs/>
                <w:szCs w:val="22"/>
                <w:lang w:eastAsia="en-US"/>
              </w:rPr>
              <w:t>n asuin</w:t>
            </w:r>
            <w:r w:rsidR="00DA42EF">
              <w:rPr>
                <w:rFonts w:asciiTheme="minorHAnsi" w:hAnsiTheme="minorHAnsi" w:cs="Arial"/>
                <w:bCs/>
                <w:szCs w:val="22"/>
                <w:lang w:eastAsia="en-US"/>
              </w:rPr>
              <w:t>-</w:t>
            </w:r>
            <w:r w:rsidRPr="00500A37">
              <w:rPr>
                <w:rFonts w:asciiTheme="minorHAnsi" w:hAnsiTheme="minorHAnsi" w:cs="Arial"/>
                <w:bCs/>
                <w:szCs w:val="22"/>
                <w:lang w:eastAsia="en-US"/>
              </w:rPr>
              <w:t>paikasta riippuen hoitopaikka voi olla jopa nykyistä lähempänä kotoa.</w:t>
            </w:r>
          </w:p>
          <w:p w14:paraId="1ED8F59B" w14:textId="48223141"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Muihin päivä</w:t>
            </w:r>
            <w:r w:rsidR="00500A37">
              <w:rPr>
                <w:rFonts w:asciiTheme="minorHAnsi" w:hAnsiTheme="minorHAnsi" w:cs="Arial"/>
                <w:bCs/>
                <w:szCs w:val="22"/>
                <w:lang w:eastAsia="en-US"/>
              </w:rPr>
              <w:t>-</w:t>
            </w:r>
            <w:r w:rsidRPr="00500A37">
              <w:rPr>
                <w:rFonts w:asciiTheme="minorHAnsi" w:hAnsiTheme="minorHAnsi" w:cs="Arial"/>
                <w:bCs/>
                <w:szCs w:val="22"/>
                <w:lang w:eastAsia="en-US"/>
              </w:rPr>
              <w:t>koteihin sijoittami</w:t>
            </w:r>
            <w:r w:rsidR="00DA42EF">
              <w:rPr>
                <w:rFonts w:asciiTheme="minorHAnsi" w:hAnsiTheme="minorHAnsi" w:cs="Arial"/>
                <w:bCs/>
                <w:szCs w:val="22"/>
                <w:lang w:eastAsia="en-US"/>
              </w:rPr>
              <w:t>-</w:t>
            </w:r>
            <w:r w:rsidRPr="00500A37">
              <w:rPr>
                <w:rFonts w:asciiTheme="minorHAnsi" w:hAnsiTheme="minorHAnsi" w:cs="Arial"/>
                <w:bCs/>
                <w:szCs w:val="22"/>
                <w:lang w:eastAsia="en-US"/>
              </w:rPr>
              <w:t>nen pidentää matkaa esim. 10 km/suunta (40 km/päivä</w:t>
            </w:r>
            <w:r w:rsidR="00500A37">
              <w:rPr>
                <w:rFonts w:asciiTheme="minorHAnsi" w:hAnsiTheme="minorHAnsi" w:cs="Arial"/>
                <w:bCs/>
                <w:szCs w:val="22"/>
                <w:lang w:eastAsia="en-US"/>
              </w:rPr>
              <w:t>, ellei työmatkan varrella</w:t>
            </w:r>
            <w:r w:rsidRPr="00500A37">
              <w:rPr>
                <w:rFonts w:asciiTheme="minorHAnsi" w:hAnsiTheme="minorHAnsi" w:cs="Arial"/>
                <w:bCs/>
                <w:szCs w:val="22"/>
                <w:lang w:eastAsia="en-US"/>
              </w:rPr>
              <w:t>)</w:t>
            </w:r>
          </w:p>
        </w:tc>
        <w:tc>
          <w:tcPr>
            <w:tcW w:w="2087" w:type="dxa"/>
          </w:tcPr>
          <w:p w14:paraId="04530245" w14:textId="618E4AB2"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Päivähoitopalvelujen saatavuus Kintauden alueella turvattu</w:t>
            </w:r>
            <w:r w:rsidR="00CC03EF">
              <w:rPr>
                <w:rFonts w:asciiTheme="minorHAnsi" w:hAnsiTheme="minorHAnsi" w:cs="Arial"/>
                <w:bCs/>
                <w:szCs w:val="22"/>
                <w:lang w:eastAsia="en-US"/>
              </w:rPr>
              <w:t>. Voi aiheuttaa paikkojen riittämättömyyden kirkonkylällä.</w:t>
            </w:r>
          </w:p>
          <w:p w14:paraId="7F8AC510" w14:textId="77777777" w:rsidR="0004775E" w:rsidRPr="00500A37" w:rsidRDefault="0004775E" w:rsidP="009828A5">
            <w:pPr>
              <w:rPr>
                <w:rFonts w:asciiTheme="minorHAnsi" w:hAnsiTheme="minorHAnsi" w:cs="Arial"/>
                <w:b/>
                <w:bCs/>
                <w:szCs w:val="22"/>
                <w:lang w:eastAsia="en-US"/>
              </w:rPr>
            </w:pPr>
          </w:p>
        </w:tc>
        <w:tc>
          <w:tcPr>
            <w:tcW w:w="2087" w:type="dxa"/>
          </w:tcPr>
          <w:p w14:paraId="049B4D89" w14:textId="2AD475FE" w:rsidR="0004775E" w:rsidRPr="00500A37" w:rsidRDefault="0004775E" w:rsidP="0004775E">
            <w:pPr>
              <w:rPr>
                <w:rFonts w:asciiTheme="minorHAnsi" w:hAnsiTheme="minorHAnsi" w:cs="Arial"/>
                <w:bCs/>
                <w:szCs w:val="22"/>
                <w:lang w:eastAsia="en-US"/>
              </w:rPr>
            </w:pPr>
            <w:r w:rsidRPr="00500A37">
              <w:rPr>
                <w:rFonts w:asciiTheme="minorHAnsi" w:hAnsiTheme="minorHAnsi" w:cs="Arial"/>
                <w:bCs/>
                <w:szCs w:val="22"/>
                <w:lang w:eastAsia="en-US"/>
              </w:rPr>
              <w:t>Päivähoitopalvelujen saatavuus Kintauden alueella turvattu</w:t>
            </w:r>
            <w:r w:rsidR="00CC03EF">
              <w:rPr>
                <w:rFonts w:asciiTheme="minorHAnsi" w:hAnsiTheme="minorHAnsi" w:cs="Arial"/>
                <w:bCs/>
                <w:szCs w:val="22"/>
                <w:lang w:eastAsia="en-US"/>
              </w:rPr>
              <w:t>.</w:t>
            </w:r>
          </w:p>
          <w:p w14:paraId="09B6F944" w14:textId="77777777" w:rsidR="0004775E" w:rsidRPr="00500A37" w:rsidRDefault="0004775E" w:rsidP="009828A5">
            <w:pPr>
              <w:rPr>
                <w:rFonts w:asciiTheme="minorHAnsi" w:hAnsiTheme="minorHAnsi" w:cs="Arial"/>
                <w:b/>
                <w:bCs/>
                <w:szCs w:val="22"/>
                <w:lang w:eastAsia="en-US"/>
              </w:rPr>
            </w:pPr>
          </w:p>
        </w:tc>
        <w:tc>
          <w:tcPr>
            <w:tcW w:w="2261" w:type="dxa"/>
          </w:tcPr>
          <w:p w14:paraId="1AF9E4F5" w14:textId="77777777" w:rsidR="0004775E" w:rsidRPr="00500A37" w:rsidRDefault="00500A37" w:rsidP="009828A5">
            <w:pPr>
              <w:rPr>
                <w:rFonts w:asciiTheme="minorHAnsi" w:hAnsiTheme="minorHAnsi" w:cs="Arial"/>
                <w:bCs/>
                <w:szCs w:val="22"/>
                <w:lang w:eastAsia="en-US"/>
              </w:rPr>
            </w:pPr>
            <w:r w:rsidRPr="00500A37">
              <w:rPr>
                <w:rFonts w:asciiTheme="minorHAnsi" w:hAnsiTheme="minorHAnsi" w:cs="Arial"/>
                <w:bCs/>
                <w:szCs w:val="22"/>
                <w:lang w:eastAsia="en-US"/>
              </w:rPr>
              <w:t>Päivähoitopalveluja Kintauden alueelle vain hyvin rajatulle määrälle lapsia.</w:t>
            </w:r>
          </w:p>
          <w:p w14:paraId="4B856252" w14:textId="0A7E783C" w:rsidR="00500A37" w:rsidRPr="00500A37" w:rsidRDefault="00500A37" w:rsidP="009828A5">
            <w:pPr>
              <w:rPr>
                <w:rFonts w:asciiTheme="minorHAnsi" w:hAnsiTheme="minorHAnsi" w:cs="Arial"/>
                <w:bCs/>
                <w:szCs w:val="22"/>
                <w:lang w:eastAsia="en-US"/>
              </w:rPr>
            </w:pPr>
          </w:p>
        </w:tc>
      </w:tr>
      <w:tr w:rsidR="00500A37" w:rsidRPr="00500A37" w14:paraId="4920DE66" w14:textId="77777777" w:rsidTr="00DA42EF">
        <w:tc>
          <w:tcPr>
            <w:tcW w:w="1680" w:type="dxa"/>
          </w:tcPr>
          <w:p w14:paraId="113EFEA8" w14:textId="7FD15B06"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Hoitopaikkojen riittävyys</w:t>
            </w:r>
          </w:p>
        </w:tc>
        <w:tc>
          <w:tcPr>
            <w:tcW w:w="2001" w:type="dxa"/>
          </w:tcPr>
          <w:p w14:paraId="38BC223D" w14:textId="33BF5742"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Hoitopaikkojen riittävyys turvattu parhaiten</w:t>
            </w:r>
            <w:r w:rsidR="00CC03EF">
              <w:rPr>
                <w:rFonts w:asciiTheme="minorHAnsi" w:hAnsiTheme="minorHAnsi" w:cs="Arial"/>
                <w:bCs/>
                <w:szCs w:val="22"/>
                <w:lang w:eastAsia="en-US"/>
              </w:rPr>
              <w:t>.</w:t>
            </w:r>
          </w:p>
        </w:tc>
        <w:tc>
          <w:tcPr>
            <w:tcW w:w="1836" w:type="dxa"/>
          </w:tcPr>
          <w:p w14:paraId="247A4246"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Nykyinen tilanahtaus huomioiden: saadaanko tällä vaihtoehdolla riittävästi hoitopaikkoja?</w:t>
            </w:r>
          </w:p>
        </w:tc>
        <w:tc>
          <w:tcPr>
            <w:tcW w:w="1996" w:type="dxa"/>
          </w:tcPr>
          <w:p w14:paraId="014D2F2E"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Järjestyykö hoitopaikkoja riittävästi?</w:t>
            </w:r>
          </w:p>
        </w:tc>
        <w:tc>
          <w:tcPr>
            <w:tcW w:w="2087" w:type="dxa"/>
          </w:tcPr>
          <w:p w14:paraId="0917B096" w14:textId="08E39E1B"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Hoitopaikkoje</w:t>
            </w:r>
            <w:r w:rsidR="00CC03EF">
              <w:rPr>
                <w:rFonts w:asciiTheme="minorHAnsi" w:hAnsiTheme="minorHAnsi" w:cs="Arial"/>
                <w:bCs/>
                <w:szCs w:val="22"/>
                <w:lang w:eastAsia="en-US"/>
              </w:rPr>
              <w:t>n riittävyys turvattu, jos tilat Kintaudella asuvien perheiden lapsille.</w:t>
            </w:r>
          </w:p>
        </w:tc>
        <w:tc>
          <w:tcPr>
            <w:tcW w:w="2087" w:type="dxa"/>
          </w:tcPr>
          <w:p w14:paraId="6CDE18CC" w14:textId="45E34AFF" w:rsidR="0004775E" w:rsidRPr="00500A37" w:rsidRDefault="00500A37" w:rsidP="009828A5">
            <w:pPr>
              <w:rPr>
                <w:rFonts w:asciiTheme="minorHAnsi" w:hAnsiTheme="minorHAnsi" w:cs="Arial"/>
                <w:b/>
                <w:bCs/>
                <w:szCs w:val="22"/>
                <w:lang w:eastAsia="en-US"/>
              </w:rPr>
            </w:pPr>
            <w:r w:rsidRPr="00500A37">
              <w:rPr>
                <w:rFonts w:asciiTheme="minorHAnsi" w:hAnsiTheme="minorHAnsi" w:cs="Arial"/>
                <w:bCs/>
                <w:szCs w:val="22"/>
                <w:lang w:eastAsia="en-US"/>
              </w:rPr>
              <w:t>Hoitopaikkojen riittävyys turvattu, jos tilaa saadaan riittävästi.</w:t>
            </w:r>
          </w:p>
        </w:tc>
        <w:tc>
          <w:tcPr>
            <w:tcW w:w="2261" w:type="dxa"/>
          </w:tcPr>
          <w:p w14:paraId="1F6A3931" w14:textId="1B185E37" w:rsidR="0004775E" w:rsidRPr="00500A37" w:rsidRDefault="00500A37" w:rsidP="009828A5">
            <w:pPr>
              <w:rPr>
                <w:rFonts w:asciiTheme="minorHAnsi" w:hAnsiTheme="minorHAnsi" w:cs="Arial"/>
                <w:bCs/>
                <w:szCs w:val="22"/>
                <w:lang w:eastAsia="en-US"/>
              </w:rPr>
            </w:pPr>
            <w:r>
              <w:rPr>
                <w:rFonts w:asciiTheme="minorHAnsi" w:hAnsiTheme="minorHAnsi" w:cs="Arial"/>
                <w:bCs/>
                <w:szCs w:val="22"/>
                <w:lang w:eastAsia="en-US"/>
              </w:rPr>
              <w:t>K</w:t>
            </w:r>
            <w:r w:rsidRPr="00500A37">
              <w:rPr>
                <w:rFonts w:asciiTheme="minorHAnsi" w:hAnsiTheme="minorHAnsi" w:cs="Arial"/>
                <w:bCs/>
                <w:szCs w:val="22"/>
                <w:lang w:eastAsia="en-US"/>
              </w:rPr>
              <w:t>uinka moni perhe haluaa hyödyntää tätä vaihtoehtoa? Vaihto</w:t>
            </w:r>
            <w:r>
              <w:rPr>
                <w:rFonts w:asciiTheme="minorHAnsi" w:hAnsiTheme="minorHAnsi" w:cs="Arial"/>
                <w:bCs/>
                <w:szCs w:val="22"/>
                <w:lang w:eastAsia="en-US"/>
              </w:rPr>
              <w:t>-</w:t>
            </w:r>
            <w:r w:rsidRPr="00500A37">
              <w:rPr>
                <w:rFonts w:asciiTheme="minorHAnsi" w:hAnsiTheme="minorHAnsi" w:cs="Arial"/>
                <w:bCs/>
                <w:szCs w:val="22"/>
                <w:lang w:eastAsia="en-US"/>
              </w:rPr>
              <w:t>ehto voi helpottaa tilaongelmaa, mutta tuskin ratkaisee sitä kokonaan.</w:t>
            </w:r>
          </w:p>
        </w:tc>
      </w:tr>
      <w:tr w:rsidR="00500A37" w:rsidRPr="00500A37" w14:paraId="7C86FC45" w14:textId="77777777" w:rsidTr="00DA42EF">
        <w:tc>
          <w:tcPr>
            <w:tcW w:w="1680" w:type="dxa"/>
          </w:tcPr>
          <w:p w14:paraId="0D00C17B"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Päivähoidon tilat</w:t>
            </w:r>
          </w:p>
        </w:tc>
        <w:tc>
          <w:tcPr>
            <w:tcW w:w="2001" w:type="dxa"/>
          </w:tcPr>
          <w:p w14:paraId="710B37AA" w14:textId="10E3320F"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Varhaiskasvatuksen tarpeisiin suunnitel</w:t>
            </w:r>
            <w:r w:rsidR="00500A37">
              <w:rPr>
                <w:rFonts w:asciiTheme="minorHAnsi" w:hAnsiTheme="minorHAnsi" w:cs="Arial"/>
                <w:bCs/>
                <w:szCs w:val="22"/>
                <w:lang w:eastAsia="en-US"/>
              </w:rPr>
              <w:t>-</w:t>
            </w:r>
            <w:r w:rsidRPr="00500A37">
              <w:rPr>
                <w:rFonts w:asciiTheme="minorHAnsi" w:hAnsiTheme="minorHAnsi" w:cs="Arial"/>
                <w:bCs/>
                <w:szCs w:val="22"/>
                <w:lang w:eastAsia="en-US"/>
              </w:rPr>
              <w:t>lut, toimivat ja riittävät tilat.</w:t>
            </w:r>
          </w:p>
          <w:p w14:paraId="5663667F"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Piha-alue ja autojen pysäköinti sekä lasten kuljetus täytyy ratkaista.</w:t>
            </w:r>
          </w:p>
        </w:tc>
        <w:tc>
          <w:tcPr>
            <w:tcW w:w="1836" w:type="dxa"/>
          </w:tcPr>
          <w:p w14:paraId="3E600C26"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Koulun käyttöön ja asuinkäyttöön suunniteltujen tilojen saneeraus päivähoito-tarkoitukseen.</w:t>
            </w:r>
          </w:p>
        </w:tc>
        <w:tc>
          <w:tcPr>
            <w:tcW w:w="1996" w:type="dxa"/>
          </w:tcPr>
          <w:p w14:paraId="05BEEADF"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Vaihtelevat tapauskohtaisesti. Perhepäivähoito kodinomaista.</w:t>
            </w:r>
          </w:p>
        </w:tc>
        <w:tc>
          <w:tcPr>
            <w:tcW w:w="2087" w:type="dxa"/>
          </w:tcPr>
          <w:p w14:paraId="0845110E" w14:textId="77777777" w:rsidR="0004775E" w:rsidRPr="00500A37" w:rsidRDefault="0004775E" w:rsidP="009828A5">
            <w:pPr>
              <w:rPr>
                <w:rFonts w:asciiTheme="minorHAnsi" w:hAnsiTheme="minorHAnsi" w:cs="Arial"/>
                <w:szCs w:val="22"/>
                <w:lang w:eastAsia="en-US"/>
              </w:rPr>
            </w:pPr>
            <w:r w:rsidRPr="00500A37">
              <w:rPr>
                <w:rFonts w:asciiTheme="minorHAnsi" w:hAnsiTheme="minorHAnsi" w:cs="Arial"/>
                <w:szCs w:val="22"/>
                <w:lang w:eastAsia="en-US"/>
              </w:rPr>
              <w:t>Päiväkodilla olisi tässä vaihtoehdossa käytettävissä monipuoliset, nykyaikaiset tilat. Piha-alue ja pysäköinti ratkaistava.</w:t>
            </w:r>
          </w:p>
        </w:tc>
        <w:tc>
          <w:tcPr>
            <w:tcW w:w="2087" w:type="dxa"/>
          </w:tcPr>
          <w:p w14:paraId="5CAC07B9" w14:textId="6885C475" w:rsidR="0004775E" w:rsidRPr="00500A37" w:rsidRDefault="00500A37" w:rsidP="009828A5">
            <w:pPr>
              <w:rPr>
                <w:rFonts w:asciiTheme="minorHAnsi" w:hAnsiTheme="minorHAnsi" w:cs="Arial"/>
                <w:bCs/>
                <w:szCs w:val="22"/>
                <w:lang w:eastAsia="en-US"/>
              </w:rPr>
            </w:pPr>
            <w:r>
              <w:rPr>
                <w:rFonts w:asciiTheme="minorHAnsi" w:hAnsiTheme="minorHAnsi" w:cs="Arial"/>
                <w:bCs/>
                <w:szCs w:val="22"/>
                <w:lang w:eastAsia="en-US"/>
              </w:rPr>
              <w:t>Vaatimuksena palveluntarjoajalle täytyisi olla riittävät ja laadukkaat tilat. Mistä muualta voisi järjestyä kuin koulun yhteydestä?</w:t>
            </w:r>
          </w:p>
        </w:tc>
        <w:tc>
          <w:tcPr>
            <w:tcW w:w="2261" w:type="dxa"/>
          </w:tcPr>
          <w:p w14:paraId="4EB1228B" w14:textId="3176579A" w:rsidR="0004775E" w:rsidRPr="00500A37" w:rsidRDefault="00500A37" w:rsidP="009828A5">
            <w:pPr>
              <w:rPr>
                <w:rFonts w:asciiTheme="minorHAnsi" w:hAnsiTheme="minorHAnsi" w:cs="Arial"/>
                <w:bCs/>
                <w:szCs w:val="22"/>
                <w:lang w:eastAsia="en-US"/>
              </w:rPr>
            </w:pPr>
            <w:r w:rsidRPr="00500A37">
              <w:rPr>
                <w:rFonts w:asciiTheme="minorHAnsi" w:hAnsiTheme="minorHAnsi" w:cs="Arial"/>
                <w:bCs/>
                <w:szCs w:val="22"/>
                <w:lang w:eastAsia="en-US"/>
              </w:rPr>
              <w:t>Vaihtelevat</w:t>
            </w:r>
          </w:p>
        </w:tc>
      </w:tr>
      <w:tr w:rsidR="00616F02" w:rsidRPr="00500A37" w14:paraId="4627F463" w14:textId="77777777" w:rsidTr="00DA42EF">
        <w:tc>
          <w:tcPr>
            <w:tcW w:w="1680" w:type="dxa"/>
          </w:tcPr>
          <w:p w14:paraId="39A1EECD" w14:textId="30CAF69B" w:rsidR="00616F02" w:rsidRPr="00616F02" w:rsidRDefault="00616F02" w:rsidP="009828A5">
            <w:pPr>
              <w:rPr>
                <w:rFonts w:asciiTheme="minorHAnsi" w:hAnsiTheme="minorHAnsi" w:cs="Arial"/>
                <w:bCs/>
                <w:sz w:val="24"/>
                <w:lang w:eastAsia="en-US"/>
              </w:rPr>
            </w:pPr>
            <w:r w:rsidRPr="00616F02">
              <w:rPr>
                <w:rFonts w:asciiTheme="minorHAnsi" w:hAnsiTheme="minorHAnsi"/>
                <w:b/>
                <w:sz w:val="24"/>
                <w:lang w:eastAsia="en-US"/>
              </w:rPr>
              <w:lastRenderedPageBreak/>
              <w:t>Päivähoidon vaihtoehdot</w:t>
            </w:r>
            <w:r>
              <w:rPr>
                <w:rFonts w:asciiTheme="minorHAnsi" w:hAnsiTheme="minorHAnsi"/>
                <w:b/>
                <w:sz w:val="24"/>
                <w:lang w:eastAsia="en-US"/>
              </w:rPr>
              <w:t xml:space="preserve"> </w:t>
            </w:r>
            <w:r>
              <w:rPr>
                <w:rFonts w:asciiTheme="minorHAnsi" w:hAnsiTheme="minorHAnsi"/>
                <w:sz w:val="24"/>
                <w:lang w:eastAsia="en-US"/>
              </w:rPr>
              <w:t>(jatkuu)</w:t>
            </w:r>
          </w:p>
        </w:tc>
        <w:tc>
          <w:tcPr>
            <w:tcW w:w="2001" w:type="dxa"/>
          </w:tcPr>
          <w:p w14:paraId="1452EE77"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A</w:t>
            </w:r>
          </w:p>
          <w:p w14:paraId="4C93035A"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Uuden päiväkotisiiven rakentaminen</w:t>
            </w:r>
          </w:p>
        </w:tc>
        <w:tc>
          <w:tcPr>
            <w:tcW w:w="1836" w:type="dxa"/>
          </w:tcPr>
          <w:p w14:paraId="3EF46F68"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B</w:t>
            </w:r>
          </w:p>
          <w:p w14:paraId="4262CF35" w14:textId="58C5F4A1" w:rsidR="00616F02" w:rsidRPr="00500A37" w:rsidRDefault="00DA42EF" w:rsidP="009828A5">
            <w:pPr>
              <w:rPr>
                <w:rFonts w:asciiTheme="minorHAnsi" w:hAnsiTheme="minorHAnsi" w:cs="Arial"/>
                <w:b/>
                <w:bCs/>
                <w:szCs w:val="22"/>
                <w:lang w:eastAsia="en-US"/>
              </w:rPr>
            </w:pPr>
            <w:r>
              <w:rPr>
                <w:rFonts w:asciiTheme="minorHAnsi" w:hAnsiTheme="minorHAnsi" w:cs="Arial"/>
                <w:b/>
                <w:bCs/>
                <w:szCs w:val="22"/>
                <w:lang w:eastAsia="en-US"/>
              </w:rPr>
              <w:t>K</w:t>
            </w:r>
            <w:r w:rsidR="00616F02" w:rsidRPr="00500A37">
              <w:rPr>
                <w:rFonts w:asciiTheme="minorHAnsi" w:hAnsiTheme="minorHAnsi" w:cs="Arial"/>
                <w:b/>
                <w:bCs/>
                <w:szCs w:val="22"/>
                <w:lang w:eastAsia="en-US"/>
              </w:rPr>
              <w:t>oulun tilat, talonmiehen asunto</w:t>
            </w:r>
          </w:p>
        </w:tc>
        <w:tc>
          <w:tcPr>
            <w:tcW w:w="1996" w:type="dxa"/>
          </w:tcPr>
          <w:p w14:paraId="63B409B4"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C</w:t>
            </w:r>
          </w:p>
          <w:p w14:paraId="0CE53C59"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Perhepäivähoito, muut päiväkodit</w:t>
            </w:r>
          </w:p>
        </w:tc>
        <w:tc>
          <w:tcPr>
            <w:tcW w:w="2087" w:type="dxa"/>
          </w:tcPr>
          <w:p w14:paraId="5148E2C5"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D</w:t>
            </w:r>
          </w:p>
          <w:p w14:paraId="7430817F" w14:textId="77777777" w:rsidR="00616F02" w:rsidRPr="00500A37" w:rsidRDefault="00616F02" w:rsidP="009828A5">
            <w:pPr>
              <w:rPr>
                <w:rFonts w:asciiTheme="minorHAnsi" w:hAnsiTheme="minorHAnsi" w:cs="Arial"/>
                <w:b/>
                <w:bCs/>
                <w:szCs w:val="22"/>
                <w:lang w:eastAsia="en-US"/>
              </w:rPr>
            </w:pPr>
            <w:r>
              <w:rPr>
                <w:rFonts w:asciiTheme="minorHAnsi" w:hAnsiTheme="minorHAnsi" w:cs="Arial"/>
                <w:b/>
                <w:bCs/>
                <w:szCs w:val="22"/>
                <w:lang w:eastAsia="en-US"/>
              </w:rPr>
              <w:t xml:space="preserve">Koiramäen siirrettävä </w:t>
            </w:r>
            <w:r w:rsidRPr="00500A37">
              <w:rPr>
                <w:rFonts w:asciiTheme="minorHAnsi" w:hAnsiTheme="minorHAnsi" w:cs="Arial"/>
                <w:b/>
                <w:bCs/>
                <w:szCs w:val="22"/>
                <w:lang w:eastAsia="en-US"/>
              </w:rPr>
              <w:softHyphen/>
              <w:t>päiväkoti</w:t>
            </w:r>
            <w:r>
              <w:rPr>
                <w:rFonts w:asciiTheme="minorHAnsi" w:hAnsiTheme="minorHAnsi" w:cs="Arial"/>
                <w:b/>
                <w:bCs/>
                <w:szCs w:val="22"/>
                <w:lang w:eastAsia="en-US"/>
              </w:rPr>
              <w:t xml:space="preserve"> Kintaudelle</w:t>
            </w:r>
          </w:p>
        </w:tc>
        <w:tc>
          <w:tcPr>
            <w:tcW w:w="2087" w:type="dxa"/>
          </w:tcPr>
          <w:p w14:paraId="03E4CE7D"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E</w:t>
            </w:r>
          </w:p>
          <w:p w14:paraId="7BD253DE"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Yksityinen palvelun-tarjoaja</w:t>
            </w:r>
          </w:p>
        </w:tc>
        <w:tc>
          <w:tcPr>
            <w:tcW w:w="2261" w:type="dxa"/>
          </w:tcPr>
          <w:p w14:paraId="4EE87045" w14:textId="77777777" w:rsidR="00616F02" w:rsidRPr="00500A37" w:rsidRDefault="00616F02" w:rsidP="009828A5">
            <w:pPr>
              <w:rPr>
                <w:rFonts w:asciiTheme="minorHAnsi" w:hAnsiTheme="minorHAnsi" w:cs="Arial"/>
                <w:b/>
                <w:bCs/>
                <w:szCs w:val="22"/>
                <w:lang w:eastAsia="en-US"/>
              </w:rPr>
            </w:pPr>
            <w:r w:rsidRPr="00500A37">
              <w:rPr>
                <w:rFonts w:asciiTheme="minorHAnsi" w:hAnsiTheme="minorHAnsi" w:cs="Arial"/>
                <w:b/>
                <w:bCs/>
                <w:szCs w:val="22"/>
                <w:lang w:eastAsia="en-US"/>
              </w:rPr>
              <w:t>RATKAISU F</w:t>
            </w:r>
            <w:r w:rsidRPr="00500A37">
              <w:rPr>
                <w:rFonts w:asciiTheme="minorHAnsi" w:hAnsiTheme="minorHAnsi" w:cs="Arial"/>
                <w:b/>
                <w:bCs/>
                <w:szCs w:val="22"/>
                <w:lang w:eastAsia="en-US"/>
              </w:rPr>
              <w:br/>
              <w:t>Maksu-setelit</w:t>
            </w:r>
          </w:p>
        </w:tc>
      </w:tr>
      <w:tr w:rsidR="00500A37" w:rsidRPr="00500A37" w14:paraId="6067722D" w14:textId="77777777" w:rsidTr="00DA42EF">
        <w:tc>
          <w:tcPr>
            <w:tcW w:w="1680" w:type="dxa"/>
          </w:tcPr>
          <w:p w14:paraId="6188D1BC"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Päivähoidon ja koulun tilat</w:t>
            </w:r>
          </w:p>
        </w:tc>
        <w:tc>
          <w:tcPr>
            <w:tcW w:w="2001" w:type="dxa"/>
          </w:tcPr>
          <w:p w14:paraId="58E2FE13"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Tämä vaihtoehto mahdollistaa koulun tilojen palauttamisen koulun käyttöön.</w:t>
            </w:r>
          </w:p>
          <w:p w14:paraId="173A0482"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w:t>
            </w:r>
            <w:r w:rsidRPr="00500A37">
              <w:rPr>
                <w:rFonts w:asciiTheme="minorHAnsi" w:hAnsiTheme="minorHAnsi" w:cs="Arial"/>
                <w:b/>
                <w:bCs/>
                <w:szCs w:val="22"/>
                <w:lang w:eastAsia="en-US"/>
              </w:rPr>
              <w:t>Koulun ratkaisu 3</w:t>
            </w:r>
            <w:r w:rsidRPr="00500A37">
              <w:rPr>
                <w:rFonts w:asciiTheme="minorHAnsi" w:hAnsiTheme="minorHAnsi" w:cs="Arial"/>
                <w:bCs/>
                <w:szCs w:val="22"/>
                <w:lang w:eastAsia="en-US"/>
              </w:rPr>
              <w:t>)</w:t>
            </w:r>
          </w:p>
        </w:tc>
        <w:tc>
          <w:tcPr>
            <w:tcW w:w="1836" w:type="dxa"/>
          </w:tcPr>
          <w:p w14:paraId="27CBAE65"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Tämä vaihtoehto pakottaa osan koululuokista siirtymään pois Kintaudelta.</w:t>
            </w:r>
          </w:p>
          <w:p w14:paraId="4BEE10E3"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w:t>
            </w:r>
            <w:r w:rsidRPr="00500A37">
              <w:rPr>
                <w:rFonts w:asciiTheme="minorHAnsi" w:hAnsiTheme="minorHAnsi" w:cs="Arial"/>
                <w:b/>
                <w:bCs/>
                <w:szCs w:val="22"/>
                <w:lang w:eastAsia="en-US"/>
              </w:rPr>
              <w:t>Koulun ratkaisu 2</w:t>
            </w:r>
            <w:r w:rsidRPr="00500A37">
              <w:rPr>
                <w:rFonts w:asciiTheme="minorHAnsi" w:hAnsiTheme="minorHAnsi" w:cs="Arial"/>
                <w:bCs/>
                <w:szCs w:val="22"/>
                <w:lang w:eastAsia="en-US"/>
              </w:rPr>
              <w:t>)</w:t>
            </w:r>
          </w:p>
        </w:tc>
        <w:tc>
          <w:tcPr>
            <w:tcW w:w="1996" w:type="dxa"/>
          </w:tcPr>
          <w:p w14:paraId="070AB726" w14:textId="26BFF121" w:rsidR="0004775E" w:rsidRPr="00500A37" w:rsidRDefault="0004775E" w:rsidP="00DA42EF">
            <w:pPr>
              <w:rPr>
                <w:rFonts w:asciiTheme="minorHAnsi" w:hAnsiTheme="minorHAnsi" w:cs="Arial"/>
                <w:bCs/>
                <w:szCs w:val="22"/>
                <w:lang w:eastAsia="en-US"/>
              </w:rPr>
            </w:pPr>
            <w:r w:rsidRPr="00500A37">
              <w:rPr>
                <w:rFonts w:asciiTheme="minorHAnsi" w:hAnsiTheme="minorHAnsi" w:cs="Arial"/>
                <w:bCs/>
                <w:szCs w:val="22"/>
                <w:lang w:eastAsia="en-US"/>
              </w:rPr>
              <w:t xml:space="preserve">Tämä vaihtoehto voi purkaa hiukan painetta koulun tilojen suuntaan, mutta </w:t>
            </w:r>
            <w:r w:rsidR="00DA42EF">
              <w:rPr>
                <w:rFonts w:asciiTheme="minorHAnsi" w:hAnsiTheme="minorHAnsi" w:cs="Arial"/>
                <w:bCs/>
                <w:szCs w:val="22"/>
                <w:lang w:eastAsia="en-US"/>
              </w:rPr>
              <w:t>riittääkö</w:t>
            </w:r>
            <w:r w:rsidRPr="00500A37">
              <w:rPr>
                <w:rFonts w:asciiTheme="minorHAnsi" w:hAnsiTheme="minorHAnsi" w:cs="Arial"/>
                <w:bCs/>
                <w:szCs w:val="22"/>
                <w:lang w:eastAsia="en-US"/>
              </w:rPr>
              <w:t>? (</w:t>
            </w:r>
            <w:r w:rsidRPr="00500A37">
              <w:rPr>
                <w:rFonts w:asciiTheme="minorHAnsi" w:hAnsiTheme="minorHAnsi" w:cs="Arial"/>
                <w:b/>
                <w:bCs/>
                <w:szCs w:val="22"/>
                <w:lang w:eastAsia="en-US"/>
              </w:rPr>
              <w:t>Koulun ratkaisu 1</w:t>
            </w:r>
            <w:r w:rsidRPr="00500A37">
              <w:rPr>
                <w:rFonts w:asciiTheme="minorHAnsi" w:hAnsiTheme="minorHAnsi" w:cs="Arial"/>
                <w:bCs/>
                <w:szCs w:val="22"/>
                <w:lang w:eastAsia="en-US"/>
              </w:rPr>
              <w:t>)</w:t>
            </w:r>
          </w:p>
        </w:tc>
        <w:tc>
          <w:tcPr>
            <w:tcW w:w="2087" w:type="dxa"/>
          </w:tcPr>
          <w:p w14:paraId="4120E8BF"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Tämä vaihtoehto mahdollistaa koulun tilojen palauttamisen koulun käyttöön.</w:t>
            </w:r>
          </w:p>
          <w:p w14:paraId="268DCD37"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Cs/>
                <w:szCs w:val="22"/>
                <w:lang w:eastAsia="en-US"/>
              </w:rPr>
              <w:t>(</w:t>
            </w:r>
            <w:r w:rsidRPr="00500A37">
              <w:rPr>
                <w:rFonts w:asciiTheme="minorHAnsi" w:hAnsiTheme="minorHAnsi" w:cs="Arial"/>
                <w:b/>
                <w:bCs/>
                <w:szCs w:val="22"/>
                <w:lang w:eastAsia="en-US"/>
              </w:rPr>
              <w:t>Koulun ratkaisu 3</w:t>
            </w:r>
            <w:r w:rsidRPr="00500A37">
              <w:rPr>
                <w:rFonts w:asciiTheme="minorHAnsi" w:hAnsiTheme="minorHAnsi" w:cs="Arial"/>
                <w:bCs/>
                <w:szCs w:val="22"/>
                <w:lang w:eastAsia="en-US"/>
              </w:rPr>
              <w:t>)</w:t>
            </w:r>
          </w:p>
        </w:tc>
        <w:tc>
          <w:tcPr>
            <w:tcW w:w="2087" w:type="dxa"/>
          </w:tcPr>
          <w:p w14:paraId="7A69CFB5" w14:textId="747D0CE8" w:rsidR="00500A37" w:rsidRPr="00500A37" w:rsidRDefault="00500A37" w:rsidP="00500A37">
            <w:pPr>
              <w:rPr>
                <w:rFonts w:asciiTheme="minorHAnsi" w:hAnsiTheme="minorHAnsi" w:cs="Arial"/>
                <w:bCs/>
                <w:szCs w:val="22"/>
                <w:lang w:eastAsia="en-US"/>
              </w:rPr>
            </w:pPr>
            <w:r>
              <w:rPr>
                <w:rFonts w:asciiTheme="minorHAnsi" w:hAnsiTheme="minorHAnsi" w:cs="Arial"/>
                <w:bCs/>
                <w:szCs w:val="22"/>
                <w:lang w:eastAsia="en-US"/>
              </w:rPr>
              <w:t>Jos sopivat tilat järjestyvät, t</w:t>
            </w:r>
            <w:r w:rsidRPr="00500A37">
              <w:rPr>
                <w:rFonts w:asciiTheme="minorHAnsi" w:hAnsiTheme="minorHAnsi" w:cs="Arial"/>
                <w:bCs/>
                <w:szCs w:val="22"/>
                <w:lang w:eastAsia="en-US"/>
              </w:rPr>
              <w:t>ämä vaihtoehto mahdol</w:t>
            </w:r>
            <w:r w:rsidR="006B38C4">
              <w:rPr>
                <w:rFonts w:asciiTheme="minorHAnsi" w:hAnsiTheme="minorHAnsi" w:cs="Arial"/>
                <w:bCs/>
                <w:szCs w:val="22"/>
                <w:lang w:eastAsia="en-US"/>
              </w:rPr>
              <w:t>-</w:t>
            </w:r>
            <w:r w:rsidRPr="00500A37">
              <w:rPr>
                <w:rFonts w:asciiTheme="minorHAnsi" w:hAnsiTheme="minorHAnsi" w:cs="Arial"/>
                <w:bCs/>
                <w:szCs w:val="22"/>
                <w:lang w:eastAsia="en-US"/>
              </w:rPr>
              <w:t>listaa koulun tilojen palauttamisen koulun käyttöön.</w:t>
            </w:r>
          </w:p>
          <w:p w14:paraId="29068B0D" w14:textId="4852452B" w:rsidR="0004775E" w:rsidRPr="00500A37" w:rsidRDefault="00500A37" w:rsidP="00500A37">
            <w:pPr>
              <w:rPr>
                <w:rFonts w:asciiTheme="minorHAnsi" w:hAnsiTheme="minorHAnsi" w:cs="Arial"/>
                <w:bCs/>
                <w:szCs w:val="22"/>
                <w:lang w:eastAsia="en-US"/>
              </w:rPr>
            </w:pPr>
            <w:r w:rsidRPr="00500A37">
              <w:rPr>
                <w:rFonts w:asciiTheme="minorHAnsi" w:hAnsiTheme="minorHAnsi" w:cs="Arial"/>
                <w:bCs/>
                <w:szCs w:val="22"/>
                <w:lang w:eastAsia="en-US"/>
              </w:rPr>
              <w:t>(</w:t>
            </w:r>
            <w:r w:rsidRPr="00500A37">
              <w:rPr>
                <w:rFonts w:asciiTheme="minorHAnsi" w:hAnsiTheme="minorHAnsi" w:cs="Arial"/>
                <w:b/>
                <w:bCs/>
                <w:szCs w:val="22"/>
                <w:lang w:eastAsia="en-US"/>
              </w:rPr>
              <w:t>Koulun ratkaisu 3</w:t>
            </w:r>
            <w:r w:rsidRPr="00500A37">
              <w:rPr>
                <w:rFonts w:asciiTheme="minorHAnsi" w:hAnsiTheme="minorHAnsi" w:cs="Arial"/>
                <w:bCs/>
                <w:szCs w:val="22"/>
                <w:lang w:eastAsia="en-US"/>
              </w:rPr>
              <w:t>)</w:t>
            </w:r>
          </w:p>
        </w:tc>
        <w:tc>
          <w:tcPr>
            <w:tcW w:w="2261" w:type="dxa"/>
          </w:tcPr>
          <w:p w14:paraId="7B1143EA" w14:textId="5FDFBEB2" w:rsidR="0004775E" w:rsidRPr="00500A37" w:rsidRDefault="00500A37" w:rsidP="00DA42EF">
            <w:pPr>
              <w:rPr>
                <w:rFonts w:asciiTheme="minorHAnsi" w:hAnsiTheme="minorHAnsi" w:cs="Arial"/>
                <w:bCs/>
                <w:szCs w:val="22"/>
                <w:lang w:eastAsia="en-US"/>
              </w:rPr>
            </w:pPr>
            <w:r w:rsidRPr="00500A37">
              <w:rPr>
                <w:rFonts w:asciiTheme="minorHAnsi" w:hAnsiTheme="minorHAnsi" w:cs="Arial"/>
                <w:bCs/>
                <w:szCs w:val="22"/>
                <w:lang w:eastAsia="en-US"/>
              </w:rPr>
              <w:t>Tämä vaihtoehto voi purkaa hiukan painetta</w:t>
            </w:r>
            <w:r w:rsidR="00DA42EF">
              <w:rPr>
                <w:rFonts w:asciiTheme="minorHAnsi" w:hAnsiTheme="minorHAnsi" w:cs="Arial"/>
                <w:bCs/>
                <w:szCs w:val="22"/>
                <w:lang w:eastAsia="en-US"/>
              </w:rPr>
              <w:t xml:space="preserve"> koulun tilojen suuntaan, mutta</w:t>
            </w:r>
            <w:r w:rsidRPr="00500A37">
              <w:rPr>
                <w:rFonts w:asciiTheme="minorHAnsi" w:hAnsiTheme="minorHAnsi" w:cs="Arial"/>
                <w:bCs/>
                <w:szCs w:val="22"/>
                <w:lang w:eastAsia="en-US"/>
              </w:rPr>
              <w:t xml:space="preserve"> riittää</w:t>
            </w:r>
            <w:r w:rsidR="00DA42EF">
              <w:rPr>
                <w:rFonts w:asciiTheme="minorHAnsi" w:hAnsiTheme="minorHAnsi" w:cs="Arial"/>
                <w:bCs/>
                <w:szCs w:val="22"/>
                <w:lang w:eastAsia="en-US"/>
              </w:rPr>
              <w:t>kö</w:t>
            </w:r>
            <w:r w:rsidRPr="00500A37">
              <w:rPr>
                <w:rFonts w:asciiTheme="minorHAnsi" w:hAnsiTheme="minorHAnsi" w:cs="Arial"/>
                <w:bCs/>
                <w:szCs w:val="22"/>
                <w:lang w:eastAsia="en-US"/>
              </w:rPr>
              <w:t>? (</w:t>
            </w:r>
            <w:r w:rsidRPr="00500A37">
              <w:rPr>
                <w:rFonts w:asciiTheme="minorHAnsi" w:hAnsiTheme="minorHAnsi" w:cs="Arial"/>
                <w:b/>
                <w:bCs/>
                <w:szCs w:val="22"/>
                <w:lang w:eastAsia="en-US"/>
              </w:rPr>
              <w:t>Koulun ratkaisu 1</w:t>
            </w:r>
            <w:r w:rsidRPr="00500A37">
              <w:rPr>
                <w:rFonts w:asciiTheme="minorHAnsi" w:hAnsiTheme="minorHAnsi" w:cs="Arial"/>
                <w:bCs/>
                <w:szCs w:val="22"/>
                <w:lang w:eastAsia="en-US"/>
              </w:rPr>
              <w:t>)</w:t>
            </w:r>
          </w:p>
        </w:tc>
      </w:tr>
      <w:tr w:rsidR="00500A37" w:rsidRPr="00500A37" w14:paraId="53779EAD" w14:textId="77777777" w:rsidTr="00DA42EF">
        <w:tc>
          <w:tcPr>
            <w:tcW w:w="1680" w:type="dxa"/>
          </w:tcPr>
          <w:p w14:paraId="7B940016" w14:textId="4E06E912" w:rsidR="0004775E" w:rsidRPr="00500A37" w:rsidRDefault="006B38C4" w:rsidP="009828A5">
            <w:pPr>
              <w:rPr>
                <w:rFonts w:asciiTheme="minorHAnsi" w:hAnsiTheme="minorHAnsi" w:cs="Arial"/>
                <w:b/>
                <w:bCs/>
                <w:szCs w:val="22"/>
                <w:lang w:eastAsia="en-US"/>
              </w:rPr>
            </w:pPr>
            <w:r>
              <w:rPr>
                <w:rFonts w:asciiTheme="minorHAnsi" w:hAnsiTheme="minorHAnsi" w:cs="Arial"/>
                <w:b/>
                <w:bCs/>
                <w:szCs w:val="22"/>
                <w:lang w:eastAsia="en-US"/>
              </w:rPr>
              <w:t>Yhteistyö neuvolan, esikoulun, sos.</w:t>
            </w:r>
            <w:r w:rsidR="0004775E" w:rsidRPr="00500A37">
              <w:rPr>
                <w:rFonts w:asciiTheme="minorHAnsi" w:hAnsiTheme="minorHAnsi" w:cs="Arial"/>
                <w:b/>
                <w:bCs/>
                <w:szCs w:val="22"/>
                <w:lang w:eastAsia="en-US"/>
              </w:rPr>
              <w:t>työn kanssa</w:t>
            </w:r>
          </w:p>
        </w:tc>
        <w:tc>
          <w:tcPr>
            <w:tcW w:w="2001" w:type="dxa"/>
          </w:tcPr>
          <w:p w14:paraId="77D440BA"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Kuten nykyisin</w:t>
            </w:r>
          </w:p>
        </w:tc>
        <w:tc>
          <w:tcPr>
            <w:tcW w:w="1836" w:type="dxa"/>
          </w:tcPr>
          <w:p w14:paraId="24C41FC6"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Kuten nykyisin</w:t>
            </w:r>
          </w:p>
        </w:tc>
        <w:tc>
          <w:tcPr>
            <w:tcW w:w="1996" w:type="dxa"/>
          </w:tcPr>
          <w:p w14:paraId="1303C0AE"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Millaisia vaikutuksia?</w:t>
            </w:r>
          </w:p>
        </w:tc>
        <w:tc>
          <w:tcPr>
            <w:tcW w:w="2087" w:type="dxa"/>
          </w:tcPr>
          <w:p w14:paraId="12038D35"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Cs/>
                <w:szCs w:val="22"/>
                <w:lang w:eastAsia="en-US"/>
              </w:rPr>
              <w:t>Kuten nykyisin</w:t>
            </w:r>
          </w:p>
        </w:tc>
        <w:tc>
          <w:tcPr>
            <w:tcW w:w="2087" w:type="dxa"/>
          </w:tcPr>
          <w:p w14:paraId="2D4CF45C" w14:textId="4AD07281" w:rsidR="0004775E" w:rsidRPr="00500A37" w:rsidRDefault="00500A37" w:rsidP="006B38C4">
            <w:pPr>
              <w:rPr>
                <w:rFonts w:asciiTheme="minorHAnsi" w:hAnsiTheme="minorHAnsi" w:cs="Arial"/>
                <w:bCs/>
                <w:szCs w:val="22"/>
                <w:lang w:eastAsia="en-US"/>
              </w:rPr>
            </w:pPr>
            <w:r>
              <w:rPr>
                <w:rFonts w:asciiTheme="minorHAnsi" w:hAnsiTheme="minorHAnsi" w:cs="Arial"/>
                <w:bCs/>
                <w:szCs w:val="22"/>
                <w:lang w:eastAsia="en-US"/>
              </w:rPr>
              <w:t xml:space="preserve">Ratkaistava, sovittava palvelun-tarjoajan kanssa </w:t>
            </w:r>
            <w:r w:rsidR="006B38C4">
              <w:rPr>
                <w:rFonts w:asciiTheme="minorHAnsi" w:hAnsiTheme="minorHAnsi" w:cs="Arial"/>
                <w:bCs/>
                <w:szCs w:val="22"/>
                <w:lang w:eastAsia="en-US"/>
              </w:rPr>
              <w:t>e</w:t>
            </w:r>
            <w:r>
              <w:rPr>
                <w:rFonts w:asciiTheme="minorHAnsi" w:hAnsiTheme="minorHAnsi" w:cs="Arial"/>
                <w:bCs/>
                <w:szCs w:val="22"/>
                <w:lang w:eastAsia="en-US"/>
              </w:rPr>
              <w:t>rikseen</w:t>
            </w:r>
          </w:p>
        </w:tc>
        <w:tc>
          <w:tcPr>
            <w:tcW w:w="2261" w:type="dxa"/>
          </w:tcPr>
          <w:p w14:paraId="7C47398C" w14:textId="2B13D2DF" w:rsidR="0004775E" w:rsidRPr="00500A37" w:rsidRDefault="00200600" w:rsidP="009828A5">
            <w:pPr>
              <w:rPr>
                <w:rFonts w:asciiTheme="minorHAnsi" w:hAnsiTheme="minorHAnsi" w:cs="Arial"/>
                <w:bCs/>
                <w:szCs w:val="22"/>
                <w:lang w:eastAsia="en-US"/>
              </w:rPr>
            </w:pPr>
            <w:r>
              <w:rPr>
                <w:rFonts w:asciiTheme="minorHAnsi" w:hAnsiTheme="minorHAnsi" w:cs="Arial"/>
                <w:bCs/>
                <w:szCs w:val="22"/>
                <w:lang w:eastAsia="en-US"/>
              </w:rPr>
              <w:t>Millaisia vai</w:t>
            </w:r>
            <w:r w:rsidR="00500A37">
              <w:rPr>
                <w:rFonts w:asciiTheme="minorHAnsi" w:hAnsiTheme="minorHAnsi" w:cs="Arial"/>
                <w:bCs/>
                <w:szCs w:val="22"/>
                <w:lang w:eastAsia="en-US"/>
              </w:rPr>
              <w:t>kutuksia?</w:t>
            </w:r>
          </w:p>
        </w:tc>
      </w:tr>
      <w:tr w:rsidR="00500A37" w:rsidRPr="00500A37" w14:paraId="4BEE41D5" w14:textId="77777777" w:rsidTr="00DA42EF">
        <w:tc>
          <w:tcPr>
            <w:tcW w:w="1680" w:type="dxa"/>
          </w:tcPr>
          <w:p w14:paraId="2F0F4590"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Päivähoito-tilojen viihtyvyys</w:t>
            </w:r>
          </w:p>
        </w:tc>
        <w:tc>
          <w:tcPr>
            <w:tcW w:w="2001" w:type="dxa"/>
          </w:tcPr>
          <w:p w14:paraId="77EC82AC"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Viihtyvyys paranee, kun tilat on suunniteltu alle kouluikäisten lasten tarpeita ajatellen.</w:t>
            </w:r>
          </w:p>
        </w:tc>
        <w:tc>
          <w:tcPr>
            <w:tcW w:w="1836" w:type="dxa"/>
          </w:tcPr>
          <w:p w14:paraId="475DE6C3" w14:textId="25A38BC1"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Tilat on alun perin suunniteltu koulun käyttöön</w:t>
            </w:r>
            <w:r w:rsidR="00DA42EF">
              <w:rPr>
                <w:rFonts w:asciiTheme="minorHAnsi" w:hAnsiTheme="minorHAnsi" w:cs="Arial"/>
                <w:bCs/>
                <w:szCs w:val="22"/>
                <w:lang w:eastAsia="en-US"/>
              </w:rPr>
              <w:t xml:space="preserve"> ja asuinkäyttöön, ei päivähoidon tarpeisiin</w:t>
            </w:r>
            <w:r w:rsidRPr="00500A37">
              <w:rPr>
                <w:rFonts w:asciiTheme="minorHAnsi" w:hAnsiTheme="minorHAnsi" w:cs="Arial"/>
                <w:bCs/>
                <w:szCs w:val="22"/>
                <w:lang w:eastAsia="en-US"/>
              </w:rPr>
              <w:t>.</w:t>
            </w:r>
          </w:p>
        </w:tc>
        <w:tc>
          <w:tcPr>
            <w:tcW w:w="1996" w:type="dxa"/>
          </w:tcPr>
          <w:p w14:paraId="786A9E6E" w14:textId="59389210"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Vaihtelee tapaus</w:t>
            </w:r>
            <w:r w:rsidR="006B38C4">
              <w:rPr>
                <w:rFonts w:asciiTheme="minorHAnsi" w:hAnsiTheme="minorHAnsi" w:cs="Arial"/>
                <w:bCs/>
                <w:szCs w:val="22"/>
                <w:lang w:eastAsia="en-US"/>
              </w:rPr>
              <w:t>-</w:t>
            </w:r>
            <w:r w:rsidRPr="00500A37">
              <w:rPr>
                <w:rFonts w:asciiTheme="minorHAnsi" w:hAnsiTheme="minorHAnsi" w:cs="Arial"/>
                <w:bCs/>
                <w:szCs w:val="22"/>
                <w:lang w:eastAsia="en-US"/>
              </w:rPr>
              <w:t>kohtaisesti. Perhe</w:t>
            </w:r>
            <w:r w:rsidR="006B38C4">
              <w:rPr>
                <w:rFonts w:asciiTheme="minorHAnsi" w:hAnsiTheme="minorHAnsi" w:cs="Arial"/>
                <w:bCs/>
                <w:szCs w:val="22"/>
                <w:lang w:eastAsia="en-US"/>
              </w:rPr>
              <w:t>-</w:t>
            </w:r>
            <w:r w:rsidRPr="00500A37">
              <w:rPr>
                <w:rFonts w:asciiTheme="minorHAnsi" w:hAnsiTheme="minorHAnsi" w:cs="Arial"/>
                <w:bCs/>
                <w:szCs w:val="22"/>
                <w:lang w:eastAsia="en-US"/>
              </w:rPr>
              <w:t>päivähoitajan kodinomaiset tilat voivat sopia joille</w:t>
            </w:r>
            <w:r w:rsidR="006B38C4">
              <w:rPr>
                <w:rFonts w:asciiTheme="minorHAnsi" w:hAnsiTheme="minorHAnsi" w:cs="Arial"/>
                <w:bCs/>
                <w:szCs w:val="22"/>
                <w:lang w:eastAsia="en-US"/>
              </w:rPr>
              <w:t>-</w:t>
            </w:r>
            <w:r w:rsidRPr="00500A37">
              <w:rPr>
                <w:rFonts w:asciiTheme="minorHAnsi" w:hAnsiTheme="minorHAnsi" w:cs="Arial"/>
                <w:bCs/>
                <w:szCs w:val="22"/>
                <w:lang w:eastAsia="en-US"/>
              </w:rPr>
              <w:t>kin lapsille hyvin.</w:t>
            </w:r>
          </w:p>
        </w:tc>
        <w:tc>
          <w:tcPr>
            <w:tcW w:w="2087" w:type="dxa"/>
          </w:tcPr>
          <w:p w14:paraId="2D4CC8C4"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Tiloja voidaan pitää viihtyisinä ja riittävän tilavina.</w:t>
            </w:r>
          </w:p>
        </w:tc>
        <w:tc>
          <w:tcPr>
            <w:tcW w:w="2087" w:type="dxa"/>
          </w:tcPr>
          <w:p w14:paraId="75BEC2C5" w14:textId="5BBC2006" w:rsidR="0004775E" w:rsidRPr="00500A37" w:rsidRDefault="00500A37" w:rsidP="009828A5">
            <w:pPr>
              <w:rPr>
                <w:rFonts w:asciiTheme="minorHAnsi" w:hAnsiTheme="minorHAnsi" w:cs="Arial"/>
                <w:bCs/>
                <w:szCs w:val="22"/>
                <w:lang w:eastAsia="en-US"/>
              </w:rPr>
            </w:pPr>
            <w:r>
              <w:rPr>
                <w:rFonts w:asciiTheme="minorHAnsi" w:hAnsiTheme="minorHAnsi" w:cs="Arial"/>
                <w:bCs/>
                <w:szCs w:val="22"/>
                <w:lang w:eastAsia="en-US"/>
              </w:rPr>
              <w:t>Sovittava palveluntarjoajan kanssa</w:t>
            </w:r>
          </w:p>
        </w:tc>
        <w:tc>
          <w:tcPr>
            <w:tcW w:w="2261" w:type="dxa"/>
          </w:tcPr>
          <w:p w14:paraId="3242E8EB" w14:textId="073B3CA1" w:rsidR="0004775E" w:rsidRPr="00500A37" w:rsidRDefault="00500A37" w:rsidP="009828A5">
            <w:pPr>
              <w:rPr>
                <w:rFonts w:asciiTheme="minorHAnsi" w:hAnsiTheme="minorHAnsi" w:cs="Arial"/>
                <w:bCs/>
                <w:szCs w:val="22"/>
                <w:lang w:eastAsia="en-US"/>
              </w:rPr>
            </w:pPr>
            <w:r>
              <w:rPr>
                <w:rFonts w:asciiTheme="minorHAnsi" w:hAnsiTheme="minorHAnsi" w:cs="Arial"/>
                <w:bCs/>
                <w:szCs w:val="22"/>
                <w:lang w:eastAsia="en-US"/>
              </w:rPr>
              <w:t>Vaihtelee</w:t>
            </w:r>
          </w:p>
        </w:tc>
      </w:tr>
      <w:tr w:rsidR="00500A37" w:rsidRPr="00500A37" w14:paraId="26C45E77" w14:textId="77777777" w:rsidTr="00DA42EF">
        <w:tc>
          <w:tcPr>
            <w:tcW w:w="1680" w:type="dxa"/>
          </w:tcPr>
          <w:p w14:paraId="0E6066A4"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Hoitopaikan pysyvyys</w:t>
            </w:r>
          </w:p>
        </w:tc>
        <w:tc>
          <w:tcPr>
            <w:tcW w:w="2001" w:type="dxa"/>
          </w:tcPr>
          <w:p w14:paraId="234E6863"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Mahdollistaa pysyvämmän hoitopaikan mahdollisuuden</w:t>
            </w:r>
          </w:p>
        </w:tc>
        <w:tc>
          <w:tcPr>
            <w:tcW w:w="1836" w:type="dxa"/>
          </w:tcPr>
          <w:p w14:paraId="12076A65" w14:textId="671B8AE8" w:rsidR="0004775E" w:rsidRPr="00DA42EF" w:rsidRDefault="00DA42EF" w:rsidP="009828A5">
            <w:pPr>
              <w:rPr>
                <w:rFonts w:asciiTheme="minorHAnsi" w:hAnsiTheme="minorHAnsi" w:cs="Arial"/>
                <w:bCs/>
                <w:szCs w:val="22"/>
                <w:lang w:eastAsia="en-US"/>
              </w:rPr>
            </w:pPr>
            <w:r>
              <w:rPr>
                <w:rFonts w:asciiTheme="minorHAnsi" w:hAnsiTheme="minorHAnsi" w:cs="Arial"/>
                <w:bCs/>
                <w:szCs w:val="22"/>
                <w:lang w:eastAsia="en-US"/>
              </w:rPr>
              <w:t>Jos tiloja ei saada tarpeeksi, vaihto-ehto ei ole pysyvä lapsimäärän edel-leen kasvaessa.</w:t>
            </w:r>
          </w:p>
        </w:tc>
        <w:tc>
          <w:tcPr>
            <w:tcW w:w="1996" w:type="dxa"/>
          </w:tcPr>
          <w:p w14:paraId="418962A8"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Perhepäivä-hoitajien vaihtuvuus?</w:t>
            </w:r>
          </w:p>
        </w:tc>
        <w:tc>
          <w:tcPr>
            <w:tcW w:w="2087" w:type="dxa"/>
          </w:tcPr>
          <w:p w14:paraId="4E9AA930"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Cs/>
                <w:szCs w:val="22"/>
                <w:lang w:eastAsia="en-US"/>
              </w:rPr>
              <w:t>Mahdollistaa pysyvämmän hoitopaikan mahdollisuuden</w:t>
            </w:r>
          </w:p>
        </w:tc>
        <w:tc>
          <w:tcPr>
            <w:tcW w:w="2087" w:type="dxa"/>
          </w:tcPr>
          <w:p w14:paraId="1E596E55" w14:textId="5B256E67" w:rsidR="0004775E" w:rsidRPr="00500A37" w:rsidRDefault="00500A37" w:rsidP="009828A5">
            <w:pPr>
              <w:rPr>
                <w:rFonts w:asciiTheme="minorHAnsi" w:hAnsiTheme="minorHAnsi" w:cs="Arial"/>
                <w:bCs/>
                <w:szCs w:val="22"/>
                <w:lang w:eastAsia="en-US"/>
              </w:rPr>
            </w:pPr>
            <w:r>
              <w:rPr>
                <w:rFonts w:asciiTheme="minorHAnsi" w:hAnsiTheme="minorHAnsi" w:cs="Arial"/>
                <w:bCs/>
                <w:szCs w:val="22"/>
                <w:lang w:eastAsia="en-US"/>
              </w:rPr>
              <w:t>Sovittava erikseen</w:t>
            </w:r>
          </w:p>
        </w:tc>
        <w:tc>
          <w:tcPr>
            <w:tcW w:w="2261" w:type="dxa"/>
          </w:tcPr>
          <w:p w14:paraId="67EA68D3" w14:textId="0691B3AD" w:rsidR="0004775E" w:rsidRPr="00500A37" w:rsidRDefault="00500A37" w:rsidP="009828A5">
            <w:pPr>
              <w:rPr>
                <w:rFonts w:asciiTheme="minorHAnsi" w:hAnsiTheme="minorHAnsi" w:cs="Arial"/>
                <w:bCs/>
                <w:szCs w:val="22"/>
                <w:lang w:eastAsia="en-US"/>
              </w:rPr>
            </w:pPr>
            <w:r>
              <w:rPr>
                <w:rFonts w:asciiTheme="minorHAnsi" w:hAnsiTheme="minorHAnsi" w:cs="Arial"/>
                <w:bCs/>
                <w:szCs w:val="22"/>
                <w:lang w:eastAsia="en-US"/>
              </w:rPr>
              <w:t>Millaisia vaikutuksia?</w:t>
            </w:r>
          </w:p>
        </w:tc>
      </w:tr>
      <w:tr w:rsidR="00500A37" w:rsidRPr="00500A37" w14:paraId="24D6B2CD" w14:textId="77777777" w:rsidTr="00DA42EF">
        <w:tc>
          <w:tcPr>
            <w:tcW w:w="1680" w:type="dxa"/>
          </w:tcPr>
          <w:p w14:paraId="5668BFB7"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
                <w:bCs/>
                <w:szCs w:val="22"/>
                <w:lang w:eastAsia="en-US"/>
              </w:rPr>
              <w:t>Jatkumot, esim. esiopetus</w:t>
            </w:r>
          </w:p>
        </w:tc>
        <w:tc>
          <w:tcPr>
            <w:tcW w:w="2001" w:type="dxa"/>
          </w:tcPr>
          <w:p w14:paraId="0B8FAA13" w14:textId="77777777"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Jatkumo esiopetukseen ja edelleen alakouluun 6. luokalle saakka toteutuu hyvin.</w:t>
            </w:r>
          </w:p>
        </w:tc>
        <w:tc>
          <w:tcPr>
            <w:tcW w:w="1836" w:type="dxa"/>
          </w:tcPr>
          <w:p w14:paraId="217C3F2B" w14:textId="52A42D13" w:rsidR="0004775E" w:rsidRPr="00500A37" w:rsidRDefault="0004775E" w:rsidP="009828A5">
            <w:pPr>
              <w:rPr>
                <w:rFonts w:asciiTheme="minorHAnsi" w:hAnsiTheme="minorHAnsi" w:cs="Arial"/>
                <w:bCs/>
                <w:szCs w:val="22"/>
                <w:lang w:eastAsia="en-US"/>
              </w:rPr>
            </w:pPr>
            <w:r w:rsidRPr="00500A37">
              <w:rPr>
                <w:rFonts w:asciiTheme="minorHAnsi" w:hAnsiTheme="minorHAnsi" w:cs="Arial"/>
                <w:bCs/>
                <w:szCs w:val="22"/>
                <w:lang w:eastAsia="en-US"/>
              </w:rPr>
              <w:t>Jatkumo esi</w:t>
            </w:r>
            <w:r w:rsidR="00DA42EF">
              <w:rPr>
                <w:rFonts w:asciiTheme="minorHAnsi" w:hAnsiTheme="minorHAnsi" w:cs="Arial"/>
                <w:bCs/>
                <w:szCs w:val="22"/>
                <w:lang w:eastAsia="en-US"/>
              </w:rPr>
              <w:t>-opetukseen ja</w:t>
            </w:r>
            <w:r w:rsidRPr="00500A37">
              <w:rPr>
                <w:rFonts w:asciiTheme="minorHAnsi" w:hAnsiTheme="minorHAnsi" w:cs="Arial"/>
                <w:bCs/>
                <w:szCs w:val="22"/>
                <w:lang w:eastAsia="en-US"/>
              </w:rPr>
              <w:t xml:space="preserve"> alakouluun toteu</w:t>
            </w:r>
            <w:r w:rsidR="00DA42EF">
              <w:rPr>
                <w:rFonts w:asciiTheme="minorHAnsi" w:hAnsiTheme="minorHAnsi" w:cs="Arial"/>
                <w:bCs/>
                <w:szCs w:val="22"/>
                <w:lang w:eastAsia="en-US"/>
              </w:rPr>
              <w:t>-</w:t>
            </w:r>
            <w:r w:rsidRPr="00500A37">
              <w:rPr>
                <w:rFonts w:asciiTheme="minorHAnsi" w:hAnsiTheme="minorHAnsi" w:cs="Arial"/>
                <w:bCs/>
                <w:szCs w:val="22"/>
                <w:lang w:eastAsia="en-US"/>
              </w:rPr>
              <w:t>tuu, mutta jatku</w:t>
            </w:r>
            <w:r w:rsidR="00DA42EF">
              <w:rPr>
                <w:rFonts w:asciiTheme="minorHAnsi" w:hAnsiTheme="minorHAnsi" w:cs="Arial"/>
                <w:bCs/>
                <w:szCs w:val="22"/>
                <w:lang w:eastAsia="en-US"/>
              </w:rPr>
              <w:t>-</w:t>
            </w:r>
            <w:r w:rsidRPr="00500A37">
              <w:rPr>
                <w:rFonts w:asciiTheme="minorHAnsi" w:hAnsiTheme="minorHAnsi" w:cs="Arial"/>
                <w:bCs/>
                <w:szCs w:val="22"/>
                <w:lang w:eastAsia="en-US"/>
              </w:rPr>
              <w:t>mo 6. luokalle saakka ei toteudu kenelläkään.</w:t>
            </w:r>
          </w:p>
        </w:tc>
        <w:tc>
          <w:tcPr>
            <w:tcW w:w="1996" w:type="dxa"/>
          </w:tcPr>
          <w:p w14:paraId="36902B2A" w14:textId="4079DCA4" w:rsidR="0004775E" w:rsidRPr="00500A37" w:rsidRDefault="0004775E" w:rsidP="00DA42EF">
            <w:pPr>
              <w:rPr>
                <w:rFonts w:asciiTheme="minorHAnsi" w:hAnsiTheme="minorHAnsi" w:cs="Arial"/>
                <w:bCs/>
                <w:szCs w:val="22"/>
                <w:lang w:eastAsia="en-US"/>
              </w:rPr>
            </w:pPr>
            <w:r w:rsidRPr="00500A37">
              <w:rPr>
                <w:rFonts w:asciiTheme="minorHAnsi" w:hAnsiTheme="minorHAnsi" w:cs="Arial"/>
                <w:bCs/>
                <w:szCs w:val="22"/>
                <w:lang w:eastAsia="en-US"/>
              </w:rPr>
              <w:t xml:space="preserve">Jatkumo ei toteudu </w:t>
            </w:r>
            <w:r w:rsidR="00DA42EF">
              <w:rPr>
                <w:rFonts w:asciiTheme="minorHAnsi" w:hAnsiTheme="minorHAnsi" w:cs="Arial"/>
                <w:bCs/>
                <w:szCs w:val="22"/>
                <w:lang w:eastAsia="en-US"/>
              </w:rPr>
              <w:t>niin hyvin kuin vaihtoehdoissa A ja D</w:t>
            </w:r>
            <w:r w:rsidRPr="00500A37">
              <w:rPr>
                <w:rFonts w:asciiTheme="minorHAnsi" w:hAnsiTheme="minorHAnsi" w:cs="Arial"/>
                <w:bCs/>
                <w:szCs w:val="22"/>
                <w:lang w:eastAsia="en-US"/>
              </w:rPr>
              <w:t xml:space="preserve">. </w:t>
            </w:r>
            <w:r w:rsidR="00DA42EF">
              <w:rPr>
                <w:rFonts w:asciiTheme="minorHAnsi" w:hAnsiTheme="minorHAnsi" w:cs="Arial"/>
                <w:bCs/>
                <w:szCs w:val="22"/>
                <w:lang w:eastAsia="en-US"/>
              </w:rPr>
              <w:t>S</w:t>
            </w:r>
            <w:r w:rsidRPr="00500A37">
              <w:rPr>
                <w:rFonts w:asciiTheme="minorHAnsi" w:hAnsiTheme="minorHAnsi" w:cs="Arial"/>
                <w:bCs/>
                <w:szCs w:val="22"/>
                <w:lang w:eastAsia="en-US"/>
              </w:rPr>
              <w:t xml:space="preserve">iirtymä kouluun </w:t>
            </w:r>
            <w:r w:rsidR="00DA42EF">
              <w:rPr>
                <w:rFonts w:asciiTheme="minorHAnsi" w:hAnsiTheme="minorHAnsi" w:cs="Arial"/>
                <w:bCs/>
                <w:szCs w:val="22"/>
                <w:lang w:eastAsia="en-US"/>
              </w:rPr>
              <w:t xml:space="preserve">voi kuitenkin tapahtua </w:t>
            </w:r>
            <w:r w:rsidRPr="00500A37">
              <w:rPr>
                <w:rFonts w:asciiTheme="minorHAnsi" w:hAnsiTheme="minorHAnsi" w:cs="Arial"/>
                <w:bCs/>
                <w:szCs w:val="22"/>
                <w:lang w:eastAsia="en-US"/>
              </w:rPr>
              <w:t>esikoulun kautta.</w:t>
            </w:r>
          </w:p>
        </w:tc>
        <w:tc>
          <w:tcPr>
            <w:tcW w:w="2087" w:type="dxa"/>
          </w:tcPr>
          <w:p w14:paraId="53D4BC3A" w14:textId="77777777" w:rsidR="0004775E" w:rsidRPr="00500A37" w:rsidRDefault="0004775E" w:rsidP="009828A5">
            <w:pPr>
              <w:rPr>
                <w:rFonts w:asciiTheme="minorHAnsi" w:hAnsiTheme="minorHAnsi" w:cs="Arial"/>
                <w:b/>
                <w:bCs/>
                <w:szCs w:val="22"/>
                <w:lang w:eastAsia="en-US"/>
              </w:rPr>
            </w:pPr>
            <w:r w:rsidRPr="00500A37">
              <w:rPr>
                <w:rFonts w:asciiTheme="minorHAnsi" w:hAnsiTheme="minorHAnsi" w:cs="Arial"/>
                <w:bCs/>
                <w:szCs w:val="22"/>
                <w:lang w:eastAsia="en-US"/>
              </w:rPr>
              <w:t>Jatkumo esiopetukseen ja edelleen alakouluun 6. luokalle saakka toteutuu hyvin.</w:t>
            </w:r>
          </w:p>
        </w:tc>
        <w:tc>
          <w:tcPr>
            <w:tcW w:w="2087" w:type="dxa"/>
          </w:tcPr>
          <w:p w14:paraId="2345F256" w14:textId="460958A8" w:rsidR="0004775E" w:rsidRPr="00500A37" w:rsidRDefault="00500A37" w:rsidP="009828A5">
            <w:pPr>
              <w:rPr>
                <w:rFonts w:asciiTheme="minorHAnsi" w:hAnsiTheme="minorHAnsi" w:cs="Arial"/>
                <w:bCs/>
                <w:szCs w:val="22"/>
                <w:lang w:eastAsia="en-US"/>
              </w:rPr>
            </w:pPr>
            <w:r>
              <w:rPr>
                <w:rFonts w:asciiTheme="minorHAnsi" w:hAnsiTheme="minorHAnsi" w:cs="Arial"/>
                <w:bCs/>
                <w:szCs w:val="22"/>
                <w:lang w:eastAsia="en-US"/>
              </w:rPr>
              <w:t>Jatkumo voisi toteutua esikoulun kautta alakouluun.</w:t>
            </w:r>
          </w:p>
        </w:tc>
        <w:tc>
          <w:tcPr>
            <w:tcW w:w="2261" w:type="dxa"/>
          </w:tcPr>
          <w:p w14:paraId="4D6E8AFC" w14:textId="77E44A0C" w:rsidR="0004775E" w:rsidRPr="00500A37" w:rsidRDefault="00500A37" w:rsidP="009828A5">
            <w:pPr>
              <w:rPr>
                <w:rFonts w:asciiTheme="minorHAnsi" w:hAnsiTheme="minorHAnsi" w:cs="Arial"/>
                <w:bCs/>
                <w:szCs w:val="22"/>
                <w:lang w:eastAsia="en-US"/>
              </w:rPr>
            </w:pPr>
            <w:r>
              <w:rPr>
                <w:rFonts w:asciiTheme="minorHAnsi" w:hAnsiTheme="minorHAnsi" w:cs="Arial"/>
                <w:bCs/>
                <w:szCs w:val="22"/>
                <w:lang w:eastAsia="en-US"/>
              </w:rPr>
              <w:t>Jatkumo ei toteudu kovin hyvin. Jatkumo varhaiskasvatuksesta alakouluun voisi toteutua esikoulun kautta.</w:t>
            </w:r>
          </w:p>
        </w:tc>
      </w:tr>
    </w:tbl>
    <w:p w14:paraId="034A23E5" w14:textId="77777777" w:rsidR="0004775E" w:rsidRDefault="0004775E" w:rsidP="004F65E1">
      <w:pPr>
        <w:pStyle w:val="Heading1"/>
        <w:rPr>
          <w:sz w:val="40"/>
          <w:szCs w:val="40"/>
          <w:lang w:eastAsia="en-US"/>
        </w:rPr>
        <w:sectPr w:rsidR="0004775E" w:rsidSect="0004775E">
          <w:pgSz w:w="16838" w:h="11906" w:orient="landscape"/>
          <w:pgMar w:top="1440" w:right="1440" w:bottom="1440" w:left="1440" w:header="708" w:footer="708" w:gutter="0"/>
          <w:cols w:space="708"/>
          <w:docGrid w:linePitch="360"/>
        </w:sectPr>
      </w:pPr>
    </w:p>
    <w:p w14:paraId="7D4FF944" w14:textId="19A252AB" w:rsidR="004F65E1" w:rsidRPr="00F74895" w:rsidRDefault="004F65E1" w:rsidP="004F65E1">
      <w:pPr>
        <w:pStyle w:val="Heading1"/>
        <w:rPr>
          <w:sz w:val="40"/>
          <w:szCs w:val="40"/>
          <w:lang w:eastAsia="en-US"/>
        </w:rPr>
      </w:pPr>
      <w:r w:rsidRPr="00F74895">
        <w:rPr>
          <w:sz w:val="40"/>
          <w:szCs w:val="40"/>
          <w:lang w:eastAsia="en-US"/>
        </w:rPr>
        <w:lastRenderedPageBreak/>
        <w:t>Kintauden koulun ja päiväkodin muutokset alk. 2015</w:t>
      </w:r>
    </w:p>
    <w:p w14:paraId="001A94E7" w14:textId="77777777" w:rsidR="004F65E1" w:rsidRDefault="004F65E1">
      <w:pPr>
        <w:spacing w:after="160" w:line="259" w:lineRule="auto"/>
        <w:rPr>
          <w:rFonts w:cs="Arial"/>
          <w:b/>
          <w:bCs/>
          <w:szCs w:val="22"/>
          <w:lang w:eastAsia="en-US"/>
        </w:rPr>
      </w:pPr>
    </w:p>
    <w:p w14:paraId="16CF0450" w14:textId="77777777" w:rsidR="004F65E1" w:rsidRPr="00F74895" w:rsidRDefault="004F65E1" w:rsidP="004F65E1">
      <w:pPr>
        <w:pStyle w:val="Heading2"/>
        <w:rPr>
          <w:sz w:val="32"/>
          <w:szCs w:val="32"/>
          <w:lang w:eastAsia="en-US"/>
        </w:rPr>
      </w:pPr>
      <w:r w:rsidRPr="00F74895">
        <w:rPr>
          <w:sz w:val="32"/>
          <w:szCs w:val="32"/>
          <w:lang w:eastAsia="en-US"/>
        </w:rPr>
        <w:t>Tausta</w:t>
      </w:r>
    </w:p>
    <w:p w14:paraId="1EE532DA" w14:textId="77777777" w:rsidR="004F65E1" w:rsidRDefault="004F65E1">
      <w:pPr>
        <w:spacing w:after="160" w:line="259" w:lineRule="auto"/>
        <w:rPr>
          <w:rFonts w:cs="Arial"/>
          <w:bCs/>
          <w:szCs w:val="22"/>
          <w:lang w:eastAsia="en-US"/>
        </w:rPr>
      </w:pPr>
    </w:p>
    <w:p w14:paraId="59DCA978" w14:textId="26699708" w:rsidR="004F65E1" w:rsidRDefault="004F65E1">
      <w:pPr>
        <w:spacing w:after="160" w:line="259" w:lineRule="auto"/>
        <w:rPr>
          <w:rFonts w:cs="Arial"/>
          <w:bCs/>
          <w:szCs w:val="22"/>
          <w:lang w:eastAsia="en-US"/>
        </w:rPr>
      </w:pPr>
      <w:r>
        <w:rPr>
          <w:rFonts w:cs="Arial"/>
          <w:bCs/>
          <w:szCs w:val="22"/>
          <w:lang w:eastAsia="en-US"/>
        </w:rPr>
        <w:t xml:space="preserve">Tämä Kintauden koulun ja päiväkodin tulevien muutosten vaihtoehtojen kartoitus ja </w:t>
      </w:r>
      <w:r w:rsidR="00177B3A">
        <w:rPr>
          <w:rFonts w:cs="Arial"/>
          <w:bCs/>
          <w:szCs w:val="22"/>
          <w:lang w:eastAsia="en-US"/>
        </w:rPr>
        <w:t>lapsi</w:t>
      </w:r>
      <w:r>
        <w:rPr>
          <w:rFonts w:cs="Arial"/>
          <w:bCs/>
          <w:szCs w:val="22"/>
          <w:lang w:eastAsia="en-US"/>
        </w:rPr>
        <w:t xml:space="preserve">vaikutusten arviointi on tehty tausta-aineistoksi ja päätöksenteon apuvälineeksi, joka on vapaasti kaikkien käytettävissä. Työryhmä on koonnut taustatiedot saatavilla olevista lähteistä eivätkä kaikki yksityiskohdat ja esimerkiksi luvut siten välttämättä ole viimeisimmän tiedon mukaisia (mikäli tämä tieto ei ole ollut saatavillamme). </w:t>
      </w:r>
    </w:p>
    <w:p w14:paraId="015E4F91" w14:textId="5A71737B" w:rsidR="004F65E1" w:rsidRDefault="004F65E1">
      <w:pPr>
        <w:spacing w:after="160" w:line="259" w:lineRule="auto"/>
        <w:rPr>
          <w:rFonts w:cs="Arial"/>
          <w:bCs/>
          <w:szCs w:val="22"/>
          <w:lang w:eastAsia="en-US"/>
        </w:rPr>
      </w:pPr>
      <w:r>
        <w:rPr>
          <w:rFonts w:cs="Arial"/>
          <w:bCs/>
          <w:szCs w:val="22"/>
          <w:lang w:eastAsia="en-US"/>
        </w:rPr>
        <w:t xml:space="preserve">Vaihtoehtojen kartoituksessa on huomioitu vain ne asiat, jotka liittyvät Kintauden kouluun ja päiväkotiin. </w:t>
      </w:r>
      <w:r w:rsidR="00177B3A">
        <w:rPr>
          <w:rFonts w:cs="Arial"/>
          <w:bCs/>
          <w:szCs w:val="22"/>
          <w:lang w:eastAsia="en-US"/>
        </w:rPr>
        <w:t>Muita Petäjäveden kunnan kouluratkaisuja ei tässä käsitellä.</w:t>
      </w:r>
    </w:p>
    <w:p w14:paraId="1A1F2187" w14:textId="77777777" w:rsidR="004F65E1" w:rsidRDefault="004F65E1">
      <w:pPr>
        <w:spacing w:after="160" w:line="259" w:lineRule="auto"/>
        <w:rPr>
          <w:rFonts w:cs="Arial"/>
          <w:bCs/>
          <w:szCs w:val="22"/>
          <w:lang w:eastAsia="en-US"/>
        </w:rPr>
      </w:pPr>
      <w:r>
        <w:rPr>
          <w:rFonts w:cs="Arial"/>
          <w:bCs/>
          <w:szCs w:val="22"/>
          <w:lang w:eastAsia="en-US"/>
        </w:rPr>
        <w:t>Tässä vaiheessa päätöksentekoprosessia vanhempainyhdistys ei ole toteuttanut lasten kuulemista asiassa. Pidämme lasten ja lapsiperheiden kuulemista erittäin tärkeänä, mutta koimme, että tässä vaiheessa lasten kuuleminen voisi lisätä lasten huolta ja epävarmuutta tulevaisuudesta ja olisi siten lasten hyvinvoinnin vastaista. Myöhemmässä vaiheessa lasten kuuleminen on varmasti syytä toteuttaa, ja tarvittaessa Kintauden koulun vanhempainyhdistys voi olla siinä apuna.</w:t>
      </w:r>
    </w:p>
    <w:p w14:paraId="37560632" w14:textId="77777777" w:rsidR="00636BC5" w:rsidRPr="00636BC5" w:rsidRDefault="00636BC5" w:rsidP="00636BC5">
      <w:pPr>
        <w:autoSpaceDE w:val="0"/>
        <w:autoSpaceDN w:val="0"/>
        <w:adjustRightInd w:val="0"/>
        <w:rPr>
          <w:rFonts w:cs="Arial"/>
          <w:szCs w:val="22"/>
          <w:lang w:eastAsia="en-US"/>
        </w:rPr>
      </w:pPr>
      <w:r>
        <w:rPr>
          <w:rFonts w:cs="Arial"/>
          <w:bCs/>
          <w:szCs w:val="22"/>
          <w:lang w:eastAsia="en-US"/>
        </w:rPr>
        <w:t>Lähteenä käytetty teosta ”</w:t>
      </w:r>
      <w:r w:rsidRPr="00636BC5">
        <w:rPr>
          <w:rFonts w:cs="Arial"/>
          <w:bCs/>
          <w:szCs w:val="22"/>
          <w:lang w:eastAsia="en-US"/>
        </w:rPr>
        <w:t>Lapsivaikutusten arviointi kuntapäätöksissä</w:t>
      </w:r>
      <w:r>
        <w:rPr>
          <w:rFonts w:cs="Arial"/>
          <w:bCs/>
          <w:szCs w:val="22"/>
          <w:lang w:eastAsia="en-US"/>
        </w:rPr>
        <w:t xml:space="preserve">. </w:t>
      </w:r>
      <w:r w:rsidRPr="00636BC5">
        <w:rPr>
          <w:rFonts w:cs="Arial"/>
          <w:szCs w:val="22"/>
          <w:lang w:eastAsia="en-US"/>
        </w:rPr>
        <w:t>Työväline kunnille lasten, nuorten ja perheiden hyvinvoinnin edistämiseen sekä palveluiden suunnitteluun,</w:t>
      </w:r>
    </w:p>
    <w:p w14:paraId="7A387C72" w14:textId="6571D6ED" w:rsidR="00636BC5" w:rsidRDefault="00636BC5" w:rsidP="00636BC5">
      <w:pPr>
        <w:autoSpaceDE w:val="0"/>
        <w:autoSpaceDN w:val="0"/>
        <w:adjustRightInd w:val="0"/>
        <w:rPr>
          <w:rFonts w:cs="Arial"/>
          <w:szCs w:val="22"/>
          <w:lang w:eastAsia="en-US"/>
        </w:rPr>
      </w:pPr>
      <w:r w:rsidRPr="00636BC5">
        <w:rPr>
          <w:rFonts w:cs="Arial"/>
          <w:szCs w:val="22"/>
          <w:lang w:eastAsia="en-US"/>
        </w:rPr>
        <w:t>kehittämiseen ja arviointiin</w:t>
      </w:r>
      <w:r>
        <w:rPr>
          <w:rFonts w:cs="Arial"/>
          <w:szCs w:val="22"/>
          <w:lang w:eastAsia="en-US"/>
        </w:rPr>
        <w:t>” (</w:t>
      </w:r>
      <w:r w:rsidRPr="00636BC5">
        <w:rPr>
          <w:rFonts w:cs="Arial"/>
          <w:szCs w:val="22"/>
          <w:lang w:eastAsia="en-US"/>
        </w:rPr>
        <w:t>THL 2010</w:t>
      </w:r>
      <w:r>
        <w:rPr>
          <w:rFonts w:cs="Arial"/>
          <w:szCs w:val="22"/>
          <w:lang w:eastAsia="en-US"/>
        </w:rPr>
        <w:t>).</w:t>
      </w:r>
      <w:r w:rsidR="00177B3A">
        <w:rPr>
          <w:rFonts w:cs="Arial"/>
          <w:szCs w:val="22"/>
          <w:lang w:eastAsia="en-US"/>
        </w:rPr>
        <w:t xml:space="preserve"> Teos on pdf-muodossa kokonaisuudessaan luettavissa osoitteessa </w:t>
      </w:r>
      <w:hyperlink r:id="rId8" w:history="1">
        <w:r w:rsidR="00177B3A" w:rsidRPr="002C3881">
          <w:rPr>
            <w:rStyle w:val="Hyperlink"/>
            <w:rFonts w:cs="Arial"/>
            <w:szCs w:val="22"/>
            <w:lang w:eastAsia="en-US"/>
          </w:rPr>
          <w:t>http://www.julkari.fi/handle/10024/80048</w:t>
        </w:r>
      </w:hyperlink>
      <w:r w:rsidR="00177B3A">
        <w:rPr>
          <w:rFonts w:cs="Arial"/>
          <w:szCs w:val="22"/>
          <w:lang w:eastAsia="en-US"/>
        </w:rPr>
        <w:t xml:space="preserve">. </w:t>
      </w:r>
    </w:p>
    <w:p w14:paraId="640B267C" w14:textId="77777777" w:rsidR="00636BC5" w:rsidRDefault="00636BC5" w:rsidP="00636BC5">
      <w:pPr>
        <w:autoSpaceDE w:val="0"/>
        <w:autoSpaceDN w:val="0"/>
        <w:adjustRightInd w:val="0"/>
        <w:rPr>
          <w:rFonts w:cs="Arial"/>
          <w:szCs w:val="22"/>
          <w:lang w:eastAsia="en-US"/>
        </w:rPr>
      </w:pPr>
    </w:p>
    <w:p w14:paraId="5F179D72" w14:textId="77777777" w:rsidR="00845784" w:rsidRDefault="00845784">
      <w:pPr>
        <w:spacing w:after="160" w:line="259" w:lineRule="auto"/>
        <w:rPr>
          <w:rFonts w:cs="Arial"/>
          <w:b/>
          <w:bCs/>
          <w:sz w:val="28"/>
          <w:szCs w:val="28"/>
          <w:lang w:eastAsia="en-US"/>
        </w:rPr>
      </w:pPr>
    </w:p>
    <w:p w14:paraId="01B51933" w14:textId="2CFC1DFF" w:rsidR="004F65E1" w:rsidRPr="001D2DA7" w:rsidRDefault="004F65E1">
      <w:pPr>
        <w:spacing w:after="160" w:line="259" w:lineRule="auto"/>
        <w:rPr>
          <w:rFonts w:asciiTheme="majorHAnsi" w:eastAsiaTheme="majorEastAsia" w:hAnsiTheme="majorHAnsi" w:cstheme="majorBidi"/>
          <w:color w:val="2E74B5" w:themeColor="accent1" w:themeShade="BF"/>
          <w:sz w:val="26"/>
          <w:szCs w:val="26"/>
          <w:lang w:eastAsia="en-US"/>
        </w:rPr>
      </w:pPr>
      <w:r w:rsidRPr="007717AB">
        <w:rPr>
          <w:rFonts w:cs="Arial"/>
          <w:b/>
          <w:bCs/>
          <w:sz w:val="28"/>
          <w:szCs w:val="28"/>
          <w:lang w:eastAsia="en-US"/>
        </w:rPr>
        <w:t xml:space="preserve">Kintauden koulun </w:t>
      </w:r>
      <w:r w:rsidR="00837D43" w:rsidRPr="007717AB">
        <w:rPr>
          <w:rFonts w:cs="Arial"/>
          <w:b/>
          <w:bCs/>
          <w:sz w:val="28"/>
          <w:szCs w:val="28"/>
          <w:lang w:eastAsia="en-US"/>
        </w:rPr>
        <w:t xml:space="preserve">ja päiväkodin </w:t>
      </w:r>
      <w:r w:rsidRPr="007717AB">
        <w:rPr>
          <w:rFonts w:cs="Arial"/>
          <w:b/>
          <w:bCs/>
          <w:sz w:val="28"/>
          <w:szCs w:val="28"/>
          <w:lang w:eastAsia="en-US"/>
        </w:rPr>
        <w:t>nykytilanne</w:t>
      </w:r>
    </w:p>
    <w:p w14:paraId="1B947AB8" w14:textId="77777777" w:rsidR="004F41F6" w:rsidRDefault="003C59D4">
      <w:pPr>
        <w:spacing w:after="160" w:line="259" w:lineRule="auto"/>
        <w:rPr>
          <w:rFonts w:cs="Arial"/>
          <w:bCs/>
          <w:szCs w:val="22"/>
          <w:lang w:eastAsia="en-US"/>
        </w:rPr>
      </w:pPr>
      <w:r>
        <w:rPr>
          <w:rFonts w:cs="Arial"/>
          <w:bCs/>
          <w:szCs w:val="22"/>
          <w:lang w:eastAsia="en-US"/>
        </w:rPr>
        <w:t>Lukuvuonna 2014-15 Petäjäveden Kintauden koululla on 109 oppilasta. Päiväkodissa on 52 lasta, joista 22 esikoululaisia. Henkilökuntaa on 24 aikuista.</w:t>
      </w:r>
    </w:p>
    <w:p w14:paraId="2A34995F" w14:textId="2EFD703C" w:rsidR="003C59D4" w:rsidRDefault="003C59D4">
      <w:pPr>
        <w:spacing w:after="160" w:line="259" w:lineRule="auto"/>
        <w:rPr>
          <w:rFonts w:cs="Arial"/>
          <w:bCs/>
          <w:szCs w:val="22"/>
          <w:lang w:eastAsia="en-US"/>
        </w:rPr>
      </w:pPr>
      <w:r>
        <w:rPr>
          <w:rFonts w:cs="Arial"/>
          <w:bCs/>
          <w:szCs w:val="22"/>
          <w:lang w:eastAsia="en-US"/>
        </w:rPr>
        <w:t xml:space="preserve">Kintauden koulu ja päiväkotisiipi on rakennettu v. </w:t>
      </w:r>
      <w:r w:rsidRPr="007A2E9F">
        <w:rPr>
          <w:rFonts w:cs="Arial"/>
          <w:bCs/>
          <w:szCs w:val="22"/>
          <w:lang w:eastAsia="en-US"/>
        </w:rPr>
        <w:t>2002</w:t>
      </w:r>
      <w:r w:rsidR="007A2E9F" w:rsidRPr="007A2E9F">
        <w:rPr>
          <w:rFonts w:cs="Arial"/>
          <w:bCs/>
          <w:szCs w:val="22"/>
          <w:lang w:eastAsia="en-US"/>
        </w:rPr>
        <w:t>,</w:t>
      </w:r>
      <w:r w:rsidRPr="007A2E9F">
        <w:rPr>
          <w:rFonts w:cs="Arial"/>
          <w:bCs/>
          <w:szCs w:val="22"/>
          <w:lang w:eastAsia="en-US"/>
        </w:rPr>
        <w:t xml:space="preserve"> ja </w:t>
      </w:r>
      <w:r w:rsidR="00362DAB" w:rsidRPr="007A2E9F">
        <w:rPr>
          <w:rFonts w:cs="Arial"/>
          <w:bCs/>
          <w:szCs w:val="22"/>
          <w:lang w:eastAsia="en-US"/>
        </w:rPr>
        <w:t xml:space="preserve">koulun käyttöön suunnatut </w:t>
      </w:r>
      <w:r w:rsidRPr="007A2E9F">
        <w:rPr>
          <w:rFonts w:cs="Arial"/>
          <w:bCs/>
          <w:szCs w:val="22"/>
          <w:lang w:eastAsia="en-US"/>
        </w:rPr>
        <w:t xml:space="preserve">laajennusosat ovat valmistuneet v. </w:t>
      </w:r>
      <w:r w:rsidR="007A2E9F">
        <w:rPr>
          <w:rFonts w:cs="Arial"/>
          <w:bCs/>
          <w:szCs w:val="22"/>
          <w:lang w:eastAsia="en-US"/>
        </w:rPr>
        <w:t>2010 ja 2012</w:t>
      </w:r>
      <w:r w:rsidRPr="007A2E9F">
        <w:rPr>
          <w:rFonts w:cs="Arial"/>
          <w:bCs/>
          <w:szCs w:val="22"/>
          <w:lang w:eastAsia="en-US"/>
        </w:rPr>
        <w:t xml:space="preserve">. </w:t>
      </w:r>
      <w:r w:rsidR="00837D43" w:rsidRPr="007A2E9F">
        <w:rPr>
          <w:rFonts w:cs="Arial"/>
          <w:bCs/>
          <w:szCs w:val="22"/>
          <w:lang w:eastAsia="en-US"/>
        </w:rPr>
        <w:t>Päiväkodilla ja koululla on kiinteistössä omat</w:t>
      </w:r>
      <w:r w:rsidR="00362DAB" w:rsidRPr="007A2E9F">
        <w:rPr>
          <w:rFonts w:cs="Arial"/>
          <w:bCs/>
          <w:szCs w:val="22"/>
          <w:lang w:eastAsia="en-US"/>
        </w:rPr>
        <w:t>, ko. toimint</w:t>
      </w:r>
      <w:r w:rsidR="007C1AFA">
        <w:rPr>
          <w:rFonts w:cs="Arial"/>
          <w:bCs/>
          <w:szCs w:val="22"/>
          <w:lang w:eastAsia="en-US"/>
        </w:rPr>
        <w:t>aa varten suunnitellut tilansa</w:t>
      </w:r>
      <w:r w:rsidR="00362DAB" w:rsidRPr="007A2E9F">
        <w:rPr>
          <w:rFonts w:cs="Arial"/>
          <w:bCs/>
          <w:szCs w:val="22"/>
          <w:lang w:eastAsia="en-US"/>
        </w:rPr>
        <w:t xml:space="preserve">. </w:t>
      </w:r>
      <w:r w:rsidR="007C1AFA">
        <w:rPr>
          <w:rFonts w:cs="Arial"/>
          <w:bCs/>
          <w:szCs w:val="22"/>
          <w:lang w:eastAsia="en-US"/>
        </w:rPr>
        <w:t xml:space="preserve">Vuodesta 2012 lähtien </w:t>
      </w:r>
      <w:r>
        <w:rPr>
          <w:rFonts w:cs="Arial"/>
          <w:bCs/>
          <w:szCs w:val="22"/>
          <w:lang w:eastAsia="en-US"/>
        </w:rPr>
        <w:t>koulun tiloista päiväkodin käytössä on kaksi isompaa luokkaa (Muikkula)</w:t>
      </w:r>
      <w:r w:rsidR="00177B3A">
        <w:rPr>
          <w:rFonts w:cs="Arial"/>
          <w:bCs/>
          <w:szCs w:val="22"/>
          <w:lang w:eastAsia="en-US"/>
        </w:rPr>
        <w:t>,</w:t>
      </w:r>
      <w:r>
        <w:rPr>
          <w:rFonts w:cs="Arial"/>
          <w:bCs/>
          <w:szCs w:val="22"/>
          <w:lang w:eastAsia="en-US"/>
        </w:rPr>
        <w:t xml:space="preserve"> yhdistettävä pienempi luokka (esikoulu), esikoululaisten eteinen ja naulakkotilat sekä koulun käytävän </w:t>
      </w:r>
      <w:r w:rsidR="00D931FC">
        <w:rPr>
          <w:rFonts w:cs="Arial"/>
          <w:bCs/>
          <w:szCs w:val="22"/>
          <w:lang w:eastAsia="en-US"/>
        </w:rPr>
        <w:t>wc-tiloja</w:t>
      </w:r>
      <w:r>
        <w:rPr>
          <w:rFonts w:cs="Arial"/>
          <w:bCs/>
          <w:szCs w:val="22"/>
          <w:lang w:eastAsia="en-US"/>
        </w:rPr>
        <w:t xml:space="preserve">. Lisäksi </w:t>
      </w:r>
      <w:r w:rsidR="007C1AFA">
        <w:rPr>
          <w:rFonts w:cs="Arial"/>
          <w:bCs/>
          <w:szCs w:val="22"/>
          <w:lang w:eastAsia="en-US"/>
        </w:rPr>
        <w:t>osa päiväkodin lapsista</w:t>
      </w:r>
      <w:r>
        <w:rPr>
          <w:rFonts w:cs="Arial"/>
          <w:bCs/>
          <w:szCs w:val="22"/>
          <w:lang w:eastAsia="en-US"/>
        </w:rPr>
        <w:t xml:space="preserve"> syö koulun ruokalassa ja </w:t>
      </w:r>
      <w:r w:rsidR="007C1AFA">
        <w:rPr>
          <w:rFonts w:cs="Arial"/>
          <w:bCs/>
          <w:szCs w:val="22"/>
          <w:lang w:eastAsia="en-US"/>
        </w:rPr>
        <w:t xml:space="preserve">kaikki </w:t>
      </w:r>
      <w:r>
        <w:rPr>
          <w:rFonts w:cs="Arial"/>
          <w:bCs/>
          <w:szCs w:val="22"/>
          <w:lang w:eastAsia="en-US"/>
        </w:rPr>
        <w:t>käyttävät omilla salivuoroillaan koulun liikuntasalia.</w:t>
      </w:r>
    </w:p>
    <w:p w14:paraId="6A6BDC9D" w14:textId="041266F8" w:rsidR="00362DAB" w:rsidRPr="007A2E9F" w:rsidRDefault="00362DAB" w:rsidP="007A2E9F">
      <w:pPr>
        <w:pStyle w:val="Heading2"/>
        <w:spacing w:after="100"/>
      </w:pPr>
      <w:r w:rsidRPr="007A2E9F">
        <w:t>Kintauden koulu</w:t>
      </w:r>
    </w:p>
    <w:p w14:paraId="3EECA8A7" w14:textId="1FC5F57D" w:rsidR="003C59D4" w:rsidRDefault="003C59D4">
      <w:pPr>
        <w:spacing w:after="160" w:line="259" w:lineRule="auto"/>
        <w:rPr>
          <w:rFonts w:cs="Arial"/>
          <w:bCs/>
          <w:szCs w:val="22"/>
          <w:lang w:eastAsia="en-US"/>
        </w:rPr>
      </w:pPr>
      <w:r>
        <w:rPr>
          <w:rFonts w:cs="Arial"/>
          <w:bCs/>
          <w:szCs w:val="22"/>
          <w:lang w:eastAsia="en-US"/>
        </w:rPr>
        <w:t>Kintauden koulu koetaan laadukkaaksi ja turvalliseksi kyläkouluksi. Kintauden koulun tilat ovat sinällään hyvässä kunnossa eikä sisäilmaongelmia ole havaittu.</w:t>
      </w:r>
      <w:r w:rsidR="006F5D2C">
        <w:rPr>
          <w:rFonts w:cs="Arial"/>
          <w:bCs/>
          <w:szCs w:val="22"/>
          <w:lang w:eastAsia="en-US"/>
        </w:rPr>
        <w:t xml:space="preserve"> Koulun yhteisöllisyys on vahva</w:t>
      </w:r>
      <w:r w:rsidR="00177B3A">
        <w:rPr>
          <w:rFonts w:cs="Arial"/>
          <w:bCs/>
          <w:szCs w:val="22"/>
          <w:lang w:eastAsia="en-US"/>
        </w:rPr>
        <w:t>,</w:t>
      </w:r>
      <w:r w:rsidR="006F5D2C">
        <w:rPr>
          <w:rFonts w:cs="Arial"/>
          <w:bCs/>
          <w:szCs w:val="22"/>
          <w:lang w:eastAsia="en-US"/>
        </w:rPr>
        <w:t xml:space="preserve"> ja lapset saavat koulussa tukea myös</w:t>
      </w:r>
      <w:r w:rsidR="00D931FC">
        <w:rPr>
          <w:rFonts w:cs="Arial"/>
          <w:bCs/>
          <w:szCs w:val="22"/>
          <w:lang w:eastAsia="en-US"/>
        </w:rPr>
        <w:t xml:space="preserve"> esimerkiksi</w:t>
      </w:r>
      <w:r w:rsidR="006F5D2C">
        <w:rPr>
          <w:rFonts w:cs="Arial"/>
          <w:bCs/>
          <w:szCs w:val="22"/>
          <w:lang w:eastAsia="en-US"/>
        </w:rPr>
        <w:t xml:space="preserve"> tunne- ja vuor</w:t>
      </w:r>
      <w:r w:rsidR="00D931FC">
        <w:rPr>
          <w:rFonts w:cs="Arial"/>
          <w:bCs/>
          <w:szCs w:val="22"/>
          <w:lang w:eastAsia="en-US"/>
        </w:rPr>
        <w:t>ovaikutustaitojen kehittämiseen</w:t>
      </w:r>
      <w:r w:rsidR="006F5D2C">
        <w:rPr>
          <w:rFonts w:cs="Arial"/>
          <w:bCs/>
          <w:szCs w:val="22"/>
          <w:lang w:eastAsia="en-US"/>
        </w:rPr>
        <w:t>.</w:t>
      </w:r>
      <w:r>
        <w:rPr>
          <w:rFonts w:cs="Arial"/>
          <w:bCs/>
          <w:szCs w:val="22"/>
          <w:lang w:eastAsia="en-US"/>
        </w:rPr>
        <w:t xml:space="preserve"> Henkilökunta on osaavaa ja pätevää</w:t>
      </w:r>
      <w:r w:rsidR="00D931FC">
        <w:rPr>
          <w:rFonts w:cs="Arial"/>
          <w:bCs/>
          <w:szCs w:val="22"/>
          <w:lang w:eastAsia="en-US"/>
        </w:rPr>
        <w:t xml:space="preserve">. Opettajilla on monipuolista, toisiaan täydentävää osaamista. </w:t>
      </w:r>
      <w:r>
        <w:rPr>
          <w:rFonts w:cs="Arial"/>
          <w:bCs/>
          <w:szCs w:val="22"/>
          <w:lang w:eastAsia="en-US"/>
        </w:rPr>
        <w:t xml:space="preserve">Lisäksi koulun henkilökuntaan kuuluu </w:t>
      </w:r>
      <w:r w:rsidR="006F5D2C">
        <w:rPr>
          <w:rFonts w:cs="Arial"/>
          <w:bCs/>
          <w:szCs w:val="22"/>
          <w:lang w:eastAsia="en-US"/>
        </w:rPr>
        <w:t>erityisopettaj</w:t>
      </w:r>
      <w:r w:rsidR="00D931FC">
        <w:rPr>
          <w:rFonts w:cs="Arial"/>
          <w:bCs/>
          <w:szCs w:val="22"/>
          <w:lang w:eastAsia="en-US"/>
        </w:rPr>
        <w:t>a, koulunkäyntiavustaja</w:t>
      </w:r>
      <w:r w:rsidR="006F5D2C">
        <w:rPr>
          <w:rFonts w:cs="Arial"/>
          <w:bCs/>
          <w:szCs w:val="22"/>
          <w:lang w:eastAsia="en-US"/>
        </w:rPr>
        <w:t xml:space="preserve">, iltapäiväkerhon ohjaaja, </w:t>
      </w:r>
      <w:r>
        <w:rPr>
          <w:rFonts w:cs="Arial"/>
          <w:bCs/>
          <w:szCs w:val="22"/>
          <w:lang w:eastAsia="en-US"/>
        </w:rPr>
        <w:t xml:space="preserve">kouluterveydenhoitaja (1 pv/vk), koulupsykologi (1 pv/vk), </w:t>
      </w:r>
      <w:r w:rsidR="007A2E9F">
        <w:rPr>
          <w:rFonts w:cs="Arial"/>
          <w:bCs/>
          <w:szCs w:val="22"/>
          <w:lang w:eastAsia="en-US"/>
        </w:rPr>
        <w:t>kuraattori (1 pv/vk</w:t>
      </w:r>
      <w:r w:rsidR="007C1DD3" w:rsidRPr="007A2E9F">
        <w:rPr>
          <w:rFonts w:cs="Arial"/>
          <w:bCs/>
          <w:szCs w:val="22"/>
          <w:lang w:eastAsia="en-US"/>
        </w:rPr>
        <w:t>),</w:t>
      </w:r>
      <w:r w:rsidR="007C1DD3">
        <w:rPr>
          <w:rFonts w:cs="Arial"/>
          <w:bCs/>
          <w:color w:val="FF0000"/>
          <w:szCs w:val="22"/>
          <w:lang w:eastAsia="en-US"/>
        </w:rPr>
        <w:t xml:space="preserve"> </w:t>
      </w:r>
      <w:r>
        <w:rPr>
          <w:rFonts w:cs="Arial"/>
          <w:bCs/>
          <w:szCs w:val="22"/>
          <w:lang w:eastAsia="en-US"/>
        </w:rPr>
        <w:t>keittäjä, joka valmistaa ruuan koulun omassa keittiössä</w:t>
      </w:r>
      <w:r w:rsidR="007A2E9F">
        <w:rPr>
          <w:rFonts w:cs="Arial"/>
          <w:bCs/>
          <w:szCs w:val="22"/>
          <w:lang w:eastAsia="en-US"/>
        </w:rPr>
        <w:t>, ja kiinteistönhoitaja.</w:t>
      </w:r>
    </w:p>
    <w:p w14:paraId="1F5EA03F" w14:textId="70BF8AC6" w:rsidR="00D366A9" w:rsidRDefault="00D366A9">
      <w:pPr>
        <w:spacing w:after="160" w:line="259" w:lineRule="auto"/>
        <w:rPr>
          <w:rFonts w:cs="Arial"/>
          <w:bCs/>
          <w:szCs w:val="22"/>
          <w:lang w:eastAsia="en-US"/>
        </w:rPr>
      </w:pPr>
      <w:r w:rsidRPr="007A2E9F">
        <w:rPr>
          <w:rFonts w:cs="Arial"/>
          <w:bCs/>
          <w:szCs w:val="22"/>
          <w:lang w:eastAsia="en-US"/>
        </w:rPr>
        <w:t>Aluehallintovirasto</w:t>
      </w:r>
      <w:r w:rsidR="00D931FC" w:rsidRPr="007A2E9F">
        <w:rPr>
          <w:rFonts w:cs="Arial"/>
          <w:bCs/>
          <w:szCs w:val="22"/>
          <w:lang w:eastAsia="en-US"/>
        </w:rPr>
        <w:t xml:space="preserve">n tarkastaja </w:t>
      </w:r>
      <w:r w:rsidR="007A2E9F">
        <w:rPr>
          <w:rFonts w:cs="Arial"/>
          <w:bCs/>
          <w:szCs w:val="22"/>
          <w:lang w:eastAsia="en-US"/>
        </w:rPr>
        <w:t>on vieraillut</w:t>
      </w:r>
      <w:r w:rsidR="00D931FC" w:rsidRPr="007A2E9F">
        <w:rPr>
          <w:rFonts w:cs="Arial"/>
          <w:bCs/>
          <w:szCs w:val="22"/>
          <w:lang w:eastAsia="en-US"/>
        </w:rPr>
        <w:t xml:space="preserve"> koululla 18.3.2015</w:t>
      </w:r>
      <w:r w:rsidR="007A2E9F">
        <w:rPr>
          <w:rFonts w:cs="Arial"/>
          <w:bCs/>
          <w:szCs w:val="22"/>
          <w:lang w:eastAsia="en-US"/>
        </w:rPr>
        <w:t xml:space="preserve"> ja</w:t>
      </w:r>
      <w:r w:rsidR="007C1AFA">
        <w:rPr>
          <w:rFonts w:cs="Arial"/>
          <w:bCs/>
          <w:szCs w:val="22"/>
          <w:lang w:eastAsia="en-US"/>
        </w:rPr>
        <w:t xml:space="preserve"> on antanut</w:t>
      </w:r>
      <w:r w:rsidR="007A2E9F">
        <w:rPr>
          <w:rFonts w:cs="Arial"/>
          <w:bCs/>
          <w:szCs w:val="22"/>
          <w:lang w:eastAsia="en-US"/>
        </w:rPr>
        <w:t xml:space="preserve"> oman lausuntonsa koulun tiloista.</w:t>
      </w:r>
      <w:r w:rsidR="007C1AFA">
        <w:rPr>
          <w:rFonts w:cs="Arial"/>
          <w:bCs/>
          <w:szCs w:val="22"/>
          <w:lang w:eastAsia="en-US"/>
        </w:rPr>
        <w:t xml:space="preserve"> Koulun ja päiväkodin tilaratkaisut vaativat muutoksia ja muutokset tulee esittää koulun ja päiväkodin osalta</w:t>
      </w:r>
      <w:r w:rsidR="007C1AFA" w:rsidRPr="007C1AFA">
        <w:rPr>
          <w:rFonts w:cs="Arial"/>
          <w:bCs/>
          <w:szCs w:val="22"/>
          <w:lang w:eastAsia="en-US"/>
        </w:rPr>
        <w:t xml:space="preserve"> </w:t>
      </w:r>
      <w:r w:rsidR="007C1AFA">
        <w:rPr>
          <w:rFonts w:cs="Arial"/>
          <w:bCs/>
          <w:szCs w:val="22"/>
          <w:lang w:eastAsia="en-US"/>
        </w:rPr>
        <w:t>toukokuun 2015 loppuun mennessä</w:t>
      </w:r>
      <w:r w:rsidR="007C1AFA" w:rsidRPr="007C1AFA">
        <w:rPr>
          <w:rFonts w:cs="Arial"/>
          <w:bCs/>
          <w:szCs w:val="22"/>
          <w:lang w:eastAsia="en-US"/>
        </w:rPr>
        <w:t xml:space="preserve"> </w:t>
      </w:r>
      <w:r w:rsidR="007C1AFA">
        <w:rPr>
          <w:rFonts w:cs="Arial"/>
          <w:bCs/>
          <w:szCs w:val="22"/>
          <w:lang w:eastAsia="en-US"/>
        </w:rPr>
        <w:t>AVIlle.</w:t>
      </w:r>
    </w:p>
    <w:p w14:paraId="180EF207" w14:textId="66690E73" w:rsidR="003C59D4" w:rsidRPr="003C59D4" w:rsidRDefault="003C59D4">
      <w:pPr>
        <w:spacing w:after="160" w:line="259" w:lineRule="auto"/>
        <w:rPr>
          <w:rFonts w:cs="Arial"/>
          <w:bCs/>
          <w:szCs w:val="22"/>
          <w:lang w:eastAsia="en-US"/>
        </w:rPr>
      </w:pPr>
      <w:r>
        <w:rPr>
          <w:rFonts w:cs="Arial"/>
          <w:bCs/>
          <w:szCs w:val="22"/>
          <w:lang w:eastAsia="en-US"/>
        </w:rPr>
        <w:t xml:space="preserve">Lukuvuoden </w:t>
      </w:r>
      <w:r w:rsidR="00D366A9">
        <w:rPr>
          <w:rFonts w:cs="Arial"/>
          <w:bCs/>
          <w:szCs w:val="22"/>
          <w:lang w:eastAsia="en-US"/>
        </w:rPr>
        <w:t>2015-16 alusta Kintauden kouluun</w:t>
      </w:r>
      <w:r w:rsidR="007A2E9F">
        <w:rPr>
          <w:rFonts w:cs="Arial"/>
          <w:bCs/>
          <w:szCs w:val="22"/>
          <w:lang w:eastAsia="en-US"/>
        </w:rPr>
        <w:t xml:space="preserve"> on suunniteltu siirtyvän</w:t>
      </w:r>
      <w:r w:rsidR="00D366A9">
        <w:rPr>
          <w:rFonts w:cs="Arial"/>
          <w:bCs/>
          <w:szCs w:val="22"/>
          <w:lang w:eastAsia="en-US"/>
        </w:rPr>
        <w:t xml:space="preserve"> väistötiloihin Ylämäen koulun 21 oppilasta ja 5 esikoululaista</w:t>
      </w:r>
      <w:r w:rsidR="00177B3A">
        <w:rPr>
          <w:rFonts w:cs="Arial"/>
          <w:bCs/>
          <w:szCs w:val="22"/>
          <w:lang w:eastAsia="en-US"/>
        </w:rPr>
        <w:t xml:space="preserve"> (kunnanvaltuuston päätös 9.3.2015)</w:t>
      </w:r>
      <w:r w:rsidR="00D366A9">
        <w:rPr>
          <w:rFonts w:cs="Arial"/>
          <w:bCs/>
          <w:szCs w:val="22"/>
          <w:lang w:eastAsia="en-US"/>
        </w:rPr>
        <w:t>. Tämän muutoksen myötä yhteisön koko kasvaa 220 henkilöön.</w:t>
      </w:r>
    </w:p>
    <w:p w14:paraId="1067A47A" w14:textId="77777777" w:rsidR="004F41F6" w:rsidRDefault="004F41F6">
      <w:pPr>
        <w:spacing w:after="160" w:line="259" w:lineRule="auto"/>
        <w:rPr>
          <w:rFonts w:cs="Arial"/>
          <w:b/>
          <w:bCs/>
          <w:szCs w:val="22"/>
          <w:lang w:eastAsia="en-US"/>
        </w:rPr>
      </w:pPr>
      <w:r>
        <w:rPr>
          <w:rFonts w:cs="Arial"/>
          <w:b/>
          <w:bCs/>
          <w:szCs w:val="22"/>
          <w:lang w:eastAsia="en-US"/>
        </w:rPr>
        <w:lastRenderedPageBreak/>
        <w:t>Vaihtoehdot</w:t>
      </w:r>
    </w:p>
    <w:p w14:paraId="0DE7B702" w14:textId="56415B39" w:rsidR="008E095F" w:rsidRDefault="008E095F" w:rsidP="008E095F">
      <w:pPr>
        <w:autoSpaceDE w:val="0"/>
        <w:autoSpaceDN w:val="0"/>
        <w:adjustRightInd w:val="0"/>
        <w:rPr>
          <w:rFonts w:cs="Arial"/>
          <w:bCs/>
          <w:szCs w:val="22"/>
          <w:lang w:eastAsia="en-US"/>
        </w:rPr>
      </w:pPr>
      <w:r>
        <w:rPr>
          <w:rFonts w:cs="Arial"/>
          <w:bCs/>
          <w:szCs w:val="22"/>
          <w:lang w:eastAsia="en-US"/>
        </w:rPr>
        <w:t>Vaikutusten tarkastelu pohjautuu THL:n (2010) lapsivaikutusten arvio</w:t>
      </w:r>
      <w:r w:rsidR="007A2E9F">
        <w:rPr>
          <w:rFonts w:cs="Arial"/>
          <w:bCs/>
          <w:szCs w:val="22"/>
          <w:lang w:eastAsia="en-US"/>
        </w:rPr>
        <w:t>innin työkaluun</w:t>
      </w:r>
      <w:r>
        <w:rPr>
          <w:rFonts w:cs="Arial"/>
          <w:bCs/>
          <w:szCs w:val="22"/>
          <w:lang w:eastAsia="en-US"/>
        </w:rPr>
        <w:t>. Peruskoulun muutosten lapsivaikutusten arvioinnissa THL painottaa erityisesti seuraavia asioita:</w:t>
      </w:r>
    </w:p>
    <w:p w14:paraId="0514C1F8" w14:textId="77777777" w:rsidR="008E095F" w:rsidRDefault="008E095F" w:rsidP="008E095F">
      <w:pPr>
        <w:autoSpaceDE w:val="0"/>
        <w:autoSpaceDN w:val="0"/>
        <w:adjustRightInd w:val="0"/>
        <w:rPr>
          <w:rFonts w:ascii="Arial" w:hAnsi="Arial" w:cs="Arial"/>
          <w:b/>
          <w:bCs/>
          <w:sz w:val="20"/>
          <w:szCs w:val="20"/>
          <w:lang w:eastAsia="en-US"/>
        </w:rPr>
      </w:pPr>
    </w:p>
    <w:p w14:paraId="6AA09750" w14:textId="77777777" w:rsidR="008E095F" w:rsidRPr="007A2E9F" w:rsidRDefault="008E095F" w:rsidP="008E095F">
      <w:pPr>
        <w:autoSpaceDE w:val="0"/>
        <w:autoSpaceDN w:val="0"/>
        <w:adjustRightInd w:val="0"/>
        <w:ind w:left="567"/>
        <w:rPr>
          <w:rFonts w:asciiTheme="minorHAnsi" w:hAnsiTheme="minorHAnsi" w:cs="Arial"/>
          <w:b/>
          <w:bCs/>
          <w:szCs w:val="22"/>
          <w:lang w:eastAsia="en-US"/>
        </w:rPr>
      </w:pPr>
      <w:r w:rsidRPr="007A2E9F">
        <w:rPr>
          <w:rFonts w:asciiTheme="minorHAnsi" w:hAnsiTheme="minorHAnsi" w:cs="Arial"/>
          <w:b/>
          <w:bCs/>
          <w:szCs w:val="22"/>
          <w:lang w:eastAsia="en-US"/>
        </w:rPr>
        <w:t>Perheiden näkökulmasta tärkeää</w:t>
      </w:r>
    </w:p>
    <w:p w14:paraId="2DD9C2C3" w14:textId="77777777" w:rsidR="008E095F" w:rsidRPr="007A2E9F" w:rsidRDefault="008E095F" w:rsidP="008E095F">
      <w:pPr>
        <w:autoSpaceDE w:val="0"/>
        <w:autoSpaceDN w:val="0"/>
        <w:adjustRightInd w:val="0"/>
        <w:ind w:left="567"/>
        <w:rPr>
          <w:rFonts w:asciiTheme="minorHAnsi" w:hAnsiTheme="minorHAnsi" w:cs="Arial"/>
          <w:szCs w:val="22"/>
          <w:lang w:eastAsia="en-US"/>
        </w:rPr>
      </w:pPr>
      <w:r w:rsidRPr="007A2E9F">
        <w:rPr>
          <w:rFonts w:asciiTheme="minorHAnsi" w:hAnsiTheme="minorHAnsi" w:cs="Arial"/>
          <w:szCs w:val="22"/>
          <w:lang w:eastAsia="en-US"/>
        </w:rPr>
        <w:t>Lapsen koulupolun alku on hyvä, koulumatkat kohtuulliset ja koulu niveltyy perheen arkiaikatauluihin.</w:t>
      </w:r>
    </w:p>
    <w:p w14:paraId="08555EE6" w14:textId="77777777" w:rsidR="00177B3A" w:rsidRPr="007A2E9F" w:rsidRDefault="008E095F" w:rsidP="00177B3A">
      <w:pPr>
        <w:autoSpaceDE w:val="0"/>
        <w:autoSpaceDN w:val="0"/>
        <w:adjustRightInd w:val="0"/>
        <w:ind w:left="567"/>
        <w:rPr>
          <w:rFonts w:asciiTheme="minorHAnsi" w:hAnsiTheme="minorHAnsi" w:cs="Arial"/>
          <w:szCs w:val="22"/>
          <w:lang w:eastAsia="en-US"/>
        </w:rPr>
      </w:pPr>
      <w:r w:rsidRPr="007A2E9F">
        <w:rPr>
          <w:rFonts w:asciiTheme="minorHAnsi" w:hAnsiTheme="minorHAnsi" w:cs="Arial"/>
          <w:szCs w:val="22"/>
          <w:lang w:eastAsia="en-US"/>
        </w:rPr>
        <w:t>Koulun ja kodin yhteistyö toimii, myös silloin jos tarvitaan oppilashuollon ja</w:t>
      </w:r>
      <w:r w:rsidR="00177B3A" w:rsidRPr="007A2E9F">
        <w:rPr>
          <w:rFonts w:asciiTheme="minorHAnsi" w:hAnsiTheme="minorHAnsi" w:cs="Arial"/>
          <w:szCs w:val="22"/>
          <w:lang w:eastAsia="en-US"/>
        </w:rPr>
        <w:t xml:space="preserve"> erityisopetuksen palvelui</w:t>
      </w:r>
      <w:r w:rsidRPr="007A2E9F">
        <w:rPr>
          <w:rFonts w:asciiTheme="minorHAnsi" w:hAnsiTheme="minorHAnsi" w:cs="Arial"/>
          <w:szCs w:val="22"/>
          <w:lang w:eastAsia="en-US"/>
        </w:rPr>
        <w:t xml:space="preserve">ta. </w:t>
      </w:r>
    </w:p>
    <w:p w14:paraId="3854D7A5" w14:textId="4E2660EA" w:rsidR="008E095F" w:rsidRPr="007A2E9F" w:rsidRDefault="008E095F" w:rsidP="00177B3A">
      <w:pPr>
        <w:autoSpaceDE w:val="0"/>
        <w:autoSpaceDN w:val="0"/>
        <w:adjustRightInd w:val="0"/>
        <w:ind w:left="567"/>
        <w:rPr>
          <w:rFonts w:asciiTheme="minorHAnsi" w:hAnsiTheme="minorHAnsi" w:cs="Arial"/>
          <w:szCs w:val="22"/>
          <w:lang w:eastAsia="en-US"/>
        </w:rPr>
      </w:pPr>
      <w:r w:rsidRPr="007A2E9F">
        <w:rPr>
          <w:rFonts w:asciiTheme="minorHAnsi" w:hAnsiTheme="minorHAnsi" w:cs="Arial"/>
          <w:szCs w:val="22"/>
          <w:lang w:eastAsia="en-US"/>
        </w:rPr>
        <w:t>Koulun jatkuvuus/ kouluverkon pysyvyys.</w:t>
      </w:r>
    </w:p>
    <w:p w14:paraId="29E1AABC" w14:textId="77777777" w:rsidR="008E095F" w:rsidRPr="007A2E9F" w:rsidRDefault="008E095F" w:rsidP="008E095F">
      <w:pPr>
        <w:autoSpaceDE w:val="0"/>
        <w:autoSpaceDN w:val="0"/>
        <w:adjustRightInd w:val="0"/>
        <w:ind w:left="567"/>
        <w:rPr>
          <w:rFonts w:asciiTheme="minorHAnsi" w:hAnsiTheme="minorHAnsi" w:cs="Arial"/>
          <w:b/>
          <w:bCs/>
          <w:szCs w:val="22"/>
          <w:lang w:eastAsia="en-US"/>
        </w:rPr>
      </w:pPr>
      <w:r w:rsidRPr="007A2E9F">
        <w:rPr>
          <w:rFonts w:asciiTheme="minorHAnsi" w:hAnsiTheme="minorHAnsi" w:cs="Arial"/>
          <w:b/>
          <w:bCs/>
          <w:szCs w:val="22"/>
          <w:lang w:eastAsia="en-US"/>
        </w:rPr>
        <w:t>Lapsen näkökulmasta tärkeää</w:t>
      </w:r>
    </w:p>
    <w:p w14:paraId="515FC750" w14:textId="77777777" w:rsidR="008E095F" w:rsidRPr="007A2E9F" w:rsidRDefault="008E095F" w:rsidP="008E095F">
      <w:pPr>
        <w:autoSpaceDE w:val="0"/>
        <w:autoSpaceDN w:val="0"/>
        <w:adjustRightInd w:val="0"/>
        <w:ind w:left="567"/>
        <w:rPr>
          <w:rFonts w:asciiTheme="minorHAnsi" w:hAnsiTheme="minorHAnsi" w:cs="Arial"/>
          <w:szCs w:val="22"/>
          <w:lang w:eastAsia="en-US"/>
        </w:rPr>
      </w:pPr>
      <w:r w:rsidRPr="007A2E9F">
        <w:rPr>
          <w:rFonts w:asciiTheme="minorHAnsi" w:hAnsiTheme="minorHAnsi" w:cs="Arial"/>
          <w:szCs w:val="22"/>
          <w:lang w:eastAsia="en-US"/>
        </w:rPr>
        <w:t>Lapsella koulun alkaessa tuttuja kavereita, koulumatkat eivät liian pitkät ajallisesti / matkana,</w:t>
      </w:r>
    </w:p>
    <w:p w14:paraId="626E19CF" w14:textId="77777777" w:rsidR="008E095F" w:rsidRPr="007A2E9F" w:rsidRDefault="008E095F" w:rsidP="008E095F">
      <w:pPr>
        <w:autoSpaceDE w:val="0"/>
        <w:autoSpaceDN w:val="0"/>
        <w:adjustRightInd w:val="0"/>
        <w:ind w:left="567"/>
        <w:rPr>
          <w:rFonts w:asciiTheme="minorHAnsi" w:hAnsiTheme="minorHAnsi" w:cs="Arial"/>
          <w:szCs w:val="22"/>
          <w:lang w:eastAsia="en-US"/>
        </w:rPr>
      </w:pPr>
      <w:r w:rsidRPr="007A2E9F">
        <w:rPr>
          <w:rFonts w:asciiTheme="minorHAnsi" w:hAnsiTheme="minorHAnsi" w:cs="Arial"/>
          <w:szCs w:val="22"/>
          <w:lang w:eastAsia="en-US"/>
        </w:rPr>
        <w:t>kasvuympäristönä hyvinvoiva kouluyhteisö.</w:t>
      </w:r>
    </w:p>
    <w:p w14:paraId="34E0FA8F" w14:textId="77777777" w:rsidR="008E095F" w:rsidRPr="007A2E9F" w:rsidRDefault="008E095F" w:rsidP="008E095F">
      <w:pPr>
        <w:autoSpaceDE w:val="0"/>
        <w:autoSpaceDN w:val="0"/>
        <w:adjustRightInd w:val="0"/>
        <w:ind w:left="567"/>
        <w:rPr>
          <w:rFonts w:asciiTheme="minorHAnsi" w:hAnsiTheme="minorHAnsi" w:cs="Arial"/>
          <w:b/>
          <w:bCs/>
          <w:szCs w:val="22"/>
          <w:lang w:eastAsia="en-US"/>
        </w:rPr>
      </w:pPr>
      <w:r w:rsidRPr="007A2E9F">
        <w:rPr>
          <w:rFonts w:asciiTheme="minorHAnsi" w:hAnsiTheme="minorHAnsi" w:cs="Arial"/>
          <w:b/>
          <w:bCs/>
          <w:szCs w:val="22"/>
          <w:lang w:eastAsia="en-US"/>
        </w:rPr>
        <w:t>Palveluiden saatavuutta ja kattavuutta arvioitaessa huomioidaan</w:t>
      </w:r>
    </w:p>
    <w:p w14:paraId="35F90A0E" w14:textId="77777777" w:rsidR="008E095F" w:rsidRPr="007A2E9F" w:rsidRDefault="008E095F" w:rsidP="008E095F">
      <w:pPr>
        <w:autoSpaceDE w:val="0"/>
        <w:autoSpaceDN w:val="0"/>
        <w:adjustRightInd w:val="0"/>
        <w:ind w:left="567"/>
        <w:rPr>
          <w:rFonts w:asciiTheme="minorHAnsi" w:hAnsiTheme="minorHAnsi" w:cs="Arial"/>
          <w:szCs w:val="22"/>
          <w:lang w:eastAsia="en-US"/>
        </w:rPr>
      </w:pPr>
      <w:r w:rsidRPr="007A2E9F">
        <w:rPr>
          <w:rFonts w:asciiTheme="minorHAnsi" w:hAnsiTheme="minorHAnsi" w:cs="Arial"/>
          <w:szCs w:val="22"/>
          <w:lang w:eastAsia="en-US"/>
        </w:rPr>
        <w:t>Koulupalvelut riittävän lähellä, koulukuljetukset hyvin järjestetty. Erityisopetusta ja oppilashuollon palveluita saatavilla.</w:t>
      </w:r>
    </w:p>
    <w:p w14:paraId="2E038737" w14:textId="77777777" w:rsidR="008E095F" w:rsidRPr="007A2E9F" w:rsidRDefault="008E095F" w:rsidP="008E095F">
      <w:pPr>
        <w:autoSpaceDE w:val="0"/>
        <w:autoSpaceDN w:val="0"/>
        <w:adjustRightInd w:val="0"/>
        <w:ind w:left="567"/>
        <w:rPr>
          <w:rFonts w:asciiTheme="minorHAnsi" w:hAnsiTheme="minorHAnsi" w:cs="Arial"/>
          <w:b/>
          <w:bCs/>
          <w:szCs w:val="22"/>
          <w:lang w:eastAsia="en-US"/>
        </w:rPr>
      </w:pPr>
      <w:r w:rsidRPr="007A2E9F">
        <w:rPr>
          <w:rFonts w:asciiTheme="minorHAnsi" w:hAnsiTheme="minorHAnsi" w:cs="Arial"/>
          <w:b/>
          <w:bCs/>
          <w:szCs w:val="22"/>
          <w:lang w:eastAsia="en-US"/>
        </w:rPr>
        <w:t>Muutoksessa tulisi erityisesti huomioida ainakin seuraavia:</w:t>
      </w:r>
    </w:p>
    <w:p w14:paraId="5867116F" w14:textId="77777777" w:rsidR="008E095F" w:rsidRPr="007A2E9F" w:rsidRDefault="008E095F" w:rsidP="008E095F">
      <w:pPr>
        <w:autoSpaceDE w:val="0"/>
        <w:autoSpaceDN w:val="0"/>
        <w:adjustRightInd w:val="0"/>
        <w:ind w:left="567"/>
        <w:rPr>
          <w:rFonts w:asciiTheme="minorHAnsi" w:hAnsiTheme="minorHAnsi" w:cs="Arial"/>
          <w:szCs w:val="22"/>
          <w:lang w:eastAsia="en-US"/>
        </w:rPr>
      </w:pPr>
      <w:r w:rsidRPr="007A2E9F">
        <w:rPr>
          <w:rFonts w:asciiTheme="minorHAnsi" w:hAnsiTheme="minorHAnsi" w:cs="Arial"/>
          <w:szCs w:val="22"/>
          <w:lang w:eastAsia="en-US"/>
        </w:rPr>
        <w:t>Kouluverkko ja sen muutokset, pitkäntähtäimen suunnittelu ja linjaukset. Oppilashuollon ja erityisopetuksen organisoiminen eri luokka-asteilla ja eri puolilla kuntaa, kodin ja koulun yhteistyön organisoiminen.</w:t>
      </w:r>
    </w:p>
    <w:p w14:paraId="32A56589" w14:textId="28000824" w:rsidR="00F74895" w:rsidRDefault="00F74895">
      <w:pPr>
        <w:spacing w:after="160" w:line="259" w:lineRule="auto"/>
        <w:rPr>
          <w:rFonts w:cs="Arial"/>
          <w:b/>
          <w:bCs/>
          <w:szCs w:val="22"/>
          <w:lang w:eastAsia="en-US"/>
        </w:rPr>
      </w:pPr>
    </w:p>
    <w:p w14:paraId="731D9D0E" w14:textId="61C3E141" w:rsidR="004F41F6" w:rsidRPr="00F74895" w:rsidRDefault="009A129D" w:rsidP="00811D74">
      <w:pPr>
        <w:pStyle w:val="ListParagraph"/>
        <w:numPr>
          <w:ilvl w:val="0"/>
          <w:numId w:val="1"/>
        </w:numPr>
        <w:spacing w:after="160" w:line="259" w:lineRule="auto"/>
        <w:rPr>
          <w:rFonts w:cs="Arial"/>
          <w:b/>
          <w:bCs/>
          <w:sz w:val="28"/>
          <w:szCs w:val="28"/>
          <w:lang w:eastAsia="en-US"/>
        </w:rPr>
      </w:pPr>
      <w:r w:rsidRPr="00F74895">
        <w:rPr>
          <w:rFonts w:cs="Arial"/>
          <w:b/>
          <w:bCs/>
          <w:sz w:val="28"/>
          <w:szCs w:val="28"/>
          <w:lang w:eastAsia="en-US"/>
        </w:rPr>
        <w:t>Mahdollisimman pienten muutosten vaihtoehto</w:t>
      </w:r>
    </w:p>
    <w:p w14:paraId="26B925BE" w14:textId="69DC6731" w:rsidR="008E095F" w:rsidRDefault="009A129D" w:rsidP="00811D74">
      <w:pPr>
        <w:autoSpaceDE w:val="0"/>
        <w:autoSpaceDN w:val="0"/>
        <w:adjustRightInd w:val="0"/>
        <w:rPr>
          <w:rFonts w:cs="Arial"/>
          <w:bCs/>
          <w:szCs w:val="22"/>
          <w:lang w:eastAsia="en-US"/>
        </w:rPr>
      </w:pPr>
      <w:r>
        <w:rPr>
          <w:rFonts w:cs="Arial"/>
          <w:bCs/>
          <w:szCs w:val="22"/>
          <w:lang w:eastAsia="en-US"/>
        </w:rPr>
        <w:t>Ylämäen koululaisten tulon myötä koulu tarvitsee vähintään 7 luokkaa, joista yksi on yhdistetty 1.-2. luokka.</w:t>
      </w:r>
      <w:r w:rsidR="008E095F">
        <w:rPr>
          <w:rFonts w:cs="Arial"/>
          <w:bCs/>
          <w:szCs w:val="22"/>
          <w:lang w:eastAsia="en-US"/>
        </w:rPr>
        <w:t xml:space="preserve"> </w:t>
      </w:r>
      <w:r w:rsidR="00D931FC">
        <w:rPr>
          <w:rFonts w:cs="Arial"/>
          <w:bCs/>
          <w:szCs w:val="22"/>
          <w:lang w:eastAsia="en-US"/>
        </w:rPr>
        <w:t>Nykyisin koulun käytössä olevien luokkatilojen lisäksi käyttöön tarvitaan minimissään yksi luokkatila.</w:t>
      </w:r>
    </w:p>
    <w:p w14:paraId="1A2477B9" w14:textId="77777777" w:rsidR="0086233A" w:rsidRDefault="0086233A" w:rsidP="00811D74">
      <w:pPr>
        <w:autoSpaceDE w:val="0"/>
        <w:autoSpaceDN w:val="0"/>
        <w:adjustRightInd w:val="0"/>
        <w:rPr>
          <w:rFonts w:cs="Arial"/>
          <w:bCs/>
          <w:szCs w:val="22"/>
          <w:lang w:eastAsia="en-US"/>
        </w:rPr>
      </w:pPr>
    </w:p>
    <w:p w14:paraId="0411BC11" w14:textId="41DEEA89" w:rsidR="0086233A" w:rsidRDefault="0086233A" w:rsidP="00811D74">
      <w:pPr>
        <w:autoSpaceDE w:val="0"/>
        <w:autoSpaceDN w:val="0"/>
        <w:adjustRightInd w:val="0"/>
        <w:rPr>
          <w:rFonts w:cs="Arial"/>
          <w:bCs/>
          <w:szCs w:val="22"/>
          <w:lang w:eastAsia="en-US"/>
        </w:rPr>
      </w:pPr>
      <w:r>
        <w:rPr>
          <w:rFonts w:cs="Arial"/>
          <w:bCs/>
          <w:szCs w:val="22"/>
          <w:lang w:eastAsia="en-US"/>
        </w:rPr>
        <w:t>Vaihtoehto koskettaa jokaista Kintauden ja Ylämäen koulupiirin lasta. Vaikutukset ovat erilaisia Kintauden koulun ja Ylämäen koulun oppilailla.</w:t>
      </w:r>
    </w:p>
    <w:p w14:paraId="6E77897E" w14:textId="77777777" w:rsidR="008E095F" w:rsidRDefault="008E095F" w:rsidP="00811D74">
      <w:pPr>
        <w:autoSpaceDE w:val="0"/>
        <w:autoSpaceDN w:val="0"/>
        <w:adjustRightInd w:val="0"/>
        <w:rPr>
          <w:rFonts w:cs="Arial"/>
          <w:bCs/>
          <w:szCs w:val="22"/>
          <w:lang w:eastAsia="en-US"/>
        </w:rPr>
      </w:pPr>
    </w:p>
    <w:p w14:paraId="50CCE3F2" w14:textId="4A8C157B" w:rsidR="008E095F" w:rsidRPr="00AC0ACF" w:rsidRDefault="008E095F" w:rsidP="008E095F">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sidR="00AC0ACF">
        <w:rPr>
          <w:rFonts w:cs="Arial"/>
          <w:b/>
          <w:bCs/>
          <w:szCs w:val="22"/>
          <w:lang w:eastAsia="en-US"/>
        </w:rPr>
        <w:t xml:space="preserve"> </w:t>
      </w:r>
      <w:r w:rsidR="00AC0ACF">
        <w:rPr>
          <w:rFonts w:cs="Arial"/>
          <w:bCs/>
          <w:szCs w:val="22"/>
          <w:lang w:eastAsia="en-US"/>
        </w:rPr>
        <w:t>(THL 2010)</w:t>
      </w:r>
    </w:p>
    <w:p w14:paraId="5F519A25" w14:textId="73598094" w:rsidR="008E095F" w:rsidRPr="00F74895" w:rsidRDefault="008E095F" w:rsidP="008E095F">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 xml:space="preserve">Kouluverkko eri puolilla kuntaa eri kouluasteilla: </w:t>
      </w:r>
      <w:r w:rsidRPr="00F74895">
        <w:rPr>
          <w:rFonts w:cs="Arial"/>
          <w:szCs w:val="22"/>
          <w:lang w:eastAsia="en-US"/>
        </w:rPr>
        <w:t>Ylämäen koulun oppilaat</w:t>
      </w:r>
      <w:r w:rsidR="00F74895">
        <w:rPr>
          <w:rFonts w:cs="Arial"/>
          <w:szCs w:val="22"/>
          <w:lang w:eastAsia="en-US"/>
        </w:rPr>
        <w:t xml:space="preserve"> (21 hlö)</w:t>
      </w:r>
      <w:r w:rsidRPr="00F74895">
        <w:rPr>
          <w:rFonts w:cs="Arial"/>
          <w:szCs w:val="22"/>
          <w:lang w:eastAsia="en-US"/>
        </w:rPr>
        <w:t xml:space="preserve"> siirtyvät Kintauden kouluun lukuvuodeksi 2015-16</w:t>
      </w:r>
    </w:p>
    <w:p w14:paraId="58937879" w14:textId="0B117EC3" w:rsidR="008E095F" w:rsidRPr="00F74895" w:rsidRDefault="008E095F" w:rsidP="008E095F">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 xml:space="preserve">Luokkakoot: </w:t>
      </w:r>
      <w:r w:rsidRPr="00F74895">
        <w:rPr>
          <w:rFonts w:cs="Arial"/>
          <w:szCs w:val="22"/>
          <w:lang w:eastAsia="en-US"/>
        </w:rPr>
        <w:t>Luokkakoot suurenevat vuosiluokilla 3-6 Ylämä</w:t>
      </w:r>
      <w:r w:rsidR="00177B3A">
        <w:rPr>
          <w:rFonts w:cs="Arial"/>
          <w:szCs w:val="22"/>
          <w:lang w:eastAsia="en-US"/>
        </w:rPr>
        <w:t>en oppilaiden määrän verran. 1. ja 2. luokkie</w:t>
      </w:r>
      <w:r w:rsidRPr="00F74895">
        <w:rPr>
          <w:rFonts w:cs="Arial"/>
          <w:szCs w:val="22"/>
          <w:lang w:eastAsia="en-US"/>
        </w:rPr>
        <w:t xml:space="preserve">n luokkakoko pienenee, kun osa oppilaista siirtyy yhdistetylle 1.-2. luokalle. Vielä ei ole tietoa, millä perusteella oppilaita siirretään tälle yhdistetylle luokalle. </w:t>
      </w:r>
    </w:p>
    <w:p w14:paraId="038579F9" w14:textId="31EA0FB2" w:rsidR="008E095F" w:rsidRPr="001D2DA7" w:rsidRDefault="008E095F" w:rsidP="008E095F">
      <w:pPr>
        <w:pStyle w:val="ListParagraph"/>
        <w:numPr>
          <w:ilvl w:val="0"/>
          <w:numId w:val="3"/>
        </w:numPr>
        <w:autoSpaceDE w:val="0"/>
        <w:autoSpaceDN w:val="0"/>
        <w:adjustRightInd w:val="0"/>
        <w:rPr>
          <w:rFonts w:cs="Arial"/>
          <w:i/>
          <w:szCs w:val="22"/>
          <w:lang w:eastAsia="en-US"/>
        </w:rPr>
      </w:pPr>
      <w:commentRangeStart w:id="0"/>
      <w:r w:rsidRPr="001D2DA7">
        <w:rPr>
          <w:rFonts w:cs="Arial"/>
          <w:i/>
          <w:szCs w:val="22"/>
          <w:lang w:eastAsia="en-US"/>
        </w:rPr>
        <w:t>Oppilashuollon sekä erityisopetuksen palvelut</w:t>
      </w:r>
      <w:r w:rsidR="00AC0ACF" w:rsidRPr="001D2DA7">
        <w:rPr>
          <w:rFonts w:cs="Arial"/>
          <w:i/>
          <w:szCs w:val="22"/>
          <w:lang w:eastAsia="en-US"/>
        </w:rPr>
        <w:t>:</w:t>
      </w:r>
      <w:r w:rsidR="00D931FC" w:rsidRPr="001D2DA7">
        <w:rPr>
          <w:rFonts w:cs="Arial"/>
          <w:i/>
          <w:szCs w:val="22"/>
          <w:lang w:eastAsia="en-US"/>
        </w:rPr>
        <w:t xml:space="preserve"> </w:t>
      </w:r>
      <w:r w:rsidR="001D2DA7">
        <w:rPr>
          <w:rFonts w:cs="Arial"/>
          <w:szCs w:val="22"/>
          <w:lang w:eastAsia="en-US"/>
        </w:rPr>
        <w:t>Miten palvelut muuttuvat?</w:t>
      </w:r>
      <w:r w:rsidR="00AC0ACF" w:rsidRPr="001D2DA7">
        <w:rPr>
          <w:rFonts w:cs="Arial"/>
          <w:i/>
          <w:szCs w:val="22"/>
          <w:lang w:eastAsia="en-US"/>
        </w:rPr>
        <w:t xml:space="preserve"> </w:t>
      </w:r>
      <w:commentRangeEnd w:id="0"/>
      <w:r w:rsidR="007A2E9F" w:rsidRPr="001D2DA7">
        <w:rPr>
          <w:rStyle w:val="CommentReference"/>
        </w:rPr>
        <w:commentReference w:id="0"/>
      </w:r>
    </w:p>
    <w:p w14:paraId="32A4F9D5" w14:textId="2AA2915C" w:rsidR="008E095F" w:rsidRPr="00F74895" w:rsidRDefault="008E095F" w:rsidP="008E095F">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Koulutilat (rakennukset ja piha-alueet)</w:t>
      </w:r>
      <w:r w:rsidR="00AC0ACF" w:rsidRPr="00F74895">
        <w:rPr>
          <w:rFonts w:cs="Arial"/>
          <w:i/>
          <w:szCs w:val="22"/>
          <w:lang w:eastAsia="en-US"/>
        </w:rPr>
        <w:t xml:space="preserve">: </w:t>
      </w:r>
      <w:r w:rsidR="00D931FC">
        <w:rPr>
          <w:rFonts w:cs="Arial"/>
          <w:szCs w:val="22"/>
          <w:lang w:eastAsia="en-US"/>
        </w:rPr>
        <w:t>Koulun käytössä nyt olevat tilat ovat liian ahtaat tälle oppilasmäärälle. Ratkaisua ei voida tästä syystä pitää pitkäaikaisena.</w:t>
      </w:r>
    </w:p>
    <w:p w14:paraId="7E1138F1" w14:textId="78538841" w:rsidR="008E095F" w:rsidRPr="00F74895" w:rsidRDefault="008E095F" w:rsidP="008E095F">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Koulukuljetukset</w:t>
      </w:r>
      <w:r w:rsidR="00AC0ACF" w:rsidRPr="00F74895">
        <w:rPr>
          <w:rFonts w:cs="Arial"/>
          <w:i/>
          <w:szCs w:val="22"/>
          <w:lang w:eastAsia="en-US"/>
        </w:rPr>
        <w:t xml:space="preserve">: </w:t>
      </w:r>
      <w:r w:rsidR="00AC0ACF" w:rsidRPr="00F74895">
        <w:rPr>
          <w:rFonts w:cs="Arial"/>
          <w:szCs w:val="22"/>
          <w:lang w:eastAsia="en-US"/>
        </w:rPr>
        <w:t>Kintauden koulupiirin oppilaiden koulukuljetukset</w:t>
      </w:r>
      <w:r w:rsidR="00D931FC">
        <w:rPr>
          <w:rFonts w:cs="Arial"/>
          <w:szCs w:val="22"/>
          <w:lang w:eastAsia="en-US"/>
        </w:rPr>
        <w:t xml:space="preserve"> säilynevät ennallaan.</w:t>
      </w:r>
      <w:r w:rsidR="00AC0ACF" w:rsidRPr="00F74895">
        <w:rPr>
          <w:rFonts w:cs="Arial"/>
          <w:szCs w:val="22"/>
          <w:lang w:eastAsia="en-US"/>
        </w:rPr>
        <w:t xml:space="preserve"> Ylämäen koulu</w:t>
      </w:r>
      <w:r w:rsidR="00D931FC">
        <w:rPr>
          <w:rFonts w:cs="Arial"/>
          <w:szCs w:val="22"/>
          <w:lang w:eastAsia="en-US"/>
        </w:rPr>
        <w:t>n oppilaiden koulumatka pitenee, ja heidät kuljetetaan Kintauden kouluun.</w:t>
      </w:r>
    </w:p>
    <w:p w14:paraId="3A9E84E4" w14:textId="7126E153" w:rsidR="00B46F22" w:rsidRPr="00F74895" w:rsidRDefault="008E095F" w:rsidP="008E095F">
      <w:pPr>
        <w:pStyle w:val="ListParagraph"/>
        <w:numPr>
          <w:ilvl w:val="0"/>
          <w:numId w:val="3"/>
        </w:numPr>
        <w:autoSpaceDE w:val="0"/>
        <w:autoSpaceDN w:val="0"/>
        <w:adjustRightInd w:val="0"/>
        <w:rPr>
          <w:rFonts w:cs="Arial"/>
          <w:i/>
          <w:szCs w:val="22"/>
          <w:lang w:eastAsia="en-US"/>
        </w:rPr>
      </w:pPr>
      <w:r w:rsidRPr="00F74895">
        <w:rPr>
          <w:rFonts w:cs="Arial"/>
          <w:i/>
          <w:szCs w:val="22"/>
          <w:lang w:eastAsia="en-US"/>
        </w:rPr>
        <w:t>Kouluruokailun järjestäminen</w:t>
      </w:r>
      <w:r w:rsidR="00B46F22" w:rsidRPr="00F74895">
        <w:rPr>
          <w:rFonts w:cs="Arial"/>
          <w:i/>
          <w:szCs w:val="22"/>
          <w:lang w:eastAsia="en-US"/>
        </w:rPr>
        <w:t xml:space="preserve">: </w:t>
      </w:r>
      <w:r w:rsidR="00D931FC">
        <w:rPr>
          <w:rFonts w:cs="Arial"/>
          <w:szCs w:val="22"/>
          <w:lang w:eastAsia="en-US"/>
        </w:rPr>
        <w:t>Nykyinen ruokala on tälle oppilasmäärälle liian pieni. Hankaluuksia tulee ruuan ottamisessa (yksi linjasto), ruokalaan mahtumisessa ja melutasossa.</w:t>
      </w:r>
    </w:p>
    <w:p w14:paraId="2107C6B8" w14:textId="77777777" w:rsidR="00B46F22" w:rsidRPr="00BA3ABE" w:rsidRDefault="00B46F22" w:rsidP="00BA3ABE">
      <w:pPr>
        <w:autoSpaceDE w:val="0"/>
        <w:autoSpaceDN w:val="0"/>
        <w:adjustRightInd w:val="0"/>
        <w:ind w:left="360"/>
        <w:rPr>
          <w:rFonts w:cs="Arial"/>
          <w:i/>
          <w:szCs w:val="22"/>
          <w:lang w:eastAsia="en-US"/>
        </w:rPr>
      </w:pPr>
    </w:p>
    <w:p w14:paraId="2618AB32" w14:textId="44B83250" w:rsidR="008E095F" w:rsidRPr="00F74895" w:rsidRDefault="008E095F" w:rsidP="008E095F">
      <w:pPr>
        <w:autoSpaceDE w:val="0"/>
        <w:autoSpaceDN w:val="0"/>
        <w:adjustRightInd w:val="0"/>
        <w:rPr>
          <w:rFonts w:cs="Arial"/>
          <w:b/>
          <w:bCs/>
          <w:i/>
          <w:szCs w:val="22"/>
          <w:lang w:eastAsia="en-US"/>
        </w:rPr>
      </w:pPr>
      <w:r w:rsidRPr="00F74895">
        <w:rPr>
          <w:rFonts w:cs="Arial"/>
          <w:b/>
          <w:bCs/>
          <w:i/>
          <w:szCs w:val="22"/>
          <w:lang w:eastAsia="en-US"/>
        </w:rPr>
        <w:t>Miten on huomioitu nämä lasten ja lapsiperheiden kannalta tärkeät palvelujen</w:t>
      </w:r>
      <w:r w:rsidR="000844FA" w:rsidRPr="00F74895">
        <w:rPr>
          <w:rFonts w:cs="Arial"/>
          <w:b/>
          <w:bCs/>
          <w:i/>
          <w:szCs w:val="22"/>
          <w:lang w:eastAsia="en-US"/>
        </w:rPr>
        <w:t xml:space="preserve"> </w:t>
      </w:r>
      <w:r w:rsidRPr="00F74895">
        <w:rPr>
          <w:rFonts w:cs="Arial"/>
          <w:b/>
          <w:bCs/>
          <w:i/>
          <w:szCs w:val="22"/>
          <w:lang w:eastAsia="en-US"/>
        </w:rPr>
        <w:t>laatutekijät:</w:t>
      </w:r>
    </w:p>
    <w:p w14:paraId="1B6C5AE8" w14:textId="000BAB24" w:rsidR="008E095F" w:rsidRPr="00F74895" w:rsidRDefault="008E095F" w:rsidP="000844FA">
      <w:pPr>
        <w:pStyle w:val="ListParagraph"/>
        <w:numPr>
          <w:ilvl w:val="0"/>
          <w:numId w:val="4"/>
        </w:numPr>
        <w:autoSpaceDE w:val="0"/>
        <w:autoSpaceDN w:val="0"/>
        <w:adjustRightInd w:val="0"/>
        <w:rPr>
          <w:rFonts w:cs="Arial"/>
          <w:i/>
          <w:szCs w:val="22"/>
          <w:lang w:eastAsia="en-US"/>
        </w:rPr>
      </w:pPr>
      <w:r w:rsidRPr="00F74895">
        <w:rPr>
          <w:rFonts w:cs="Arial"/>
          <w:i/>
          <w:szCs w:val="22"/>
          <w:lang w:eastAsia="en-US"/>
        </w:rPr>
        <w:t>Koulupäivän ja -matkojen kokonais</w:t>
      </w:r>
      <w:r w:rsidR="000844FA" w:rsidRPr="00F74895">
        <w:rPr>
          <w:rFonts w:cs="Arial"/>
          <w:i/>
          <w:szCs w:val="22"/>
          <w:lang w:eastAsia="en-US"/>
        </w:rPr>
        <w:t xml:space="preserve">uus on lapsen kannalta mielekäs: </w:t>
      </w:r>
      <w:r w:rsidR="007A2E9F">
        <w:rPr>
          <w:rFonts w:cs="Arial"/>
          <w:szCs w:val="22"/>
          <w:lang w:eastAsia="en-US"/>
        </w:rPr>
        <w:t>Merkittävimmät muutokset tapahtuvat tilojen ahtaudessa, mikäli Ylämäen koululaiset siirtyvät Kintauden koululle ja/tai mikäli koulun tiloja ei voida palauttaa koulun käyttöön riittävästi. Lisäksi Ylämäen koululaisten osalta väistötiloihin siirtymisessä tulee erilaisia vaikutuksia.</w:t>
      </w:r>
    </w:p>
    <w:p w14:paraId="26E84389" w14:textId="0E841945" w:rsidR="008E095F" w:rsidRPr="00177B3A" w:rsidRDefault="008E095F" w:rsidP="00177B3A">
      <w:pPr>
        <w:pStyle w:val="ListParagraph"/>
        <w:numPr>
          <w:ilvl w:val="0"/>
          <w:numId w:val="4"/>
        </w:numPr>
        <w:autoSpaceDE w:val="0"/>
        <w:autoSpaceDN w:val="0"/>
        <w:adjustRightInd w:val="0"/>
        <w:rPr>
          <w:rFonts w:cs="Arial"/>
          <w:szCs w:val="22"/>
          <w:lang w:eastAsia="en-US"/>
        </w:rPr>
      </w:pPr>
      <w:r w:rsidRPr="00F74895">
        <w:rPr>
          <w:rFonts w:cs="Arial"/>
          <w:i/>
          <w:szCs w:val="22"/>
          <w:lang w:eastAsia="en-US"/>
        </w:rPr>
        <w:t>Koulujärjestelyjen pysyvyys ja muutosten ennakoitavuus esim. siirtymissä</w:t>
      </w:r>
      <w:r w:rsidR="000844FA" w:rsidRPr="00F74895">
        <w:rPr>
          <w:rFonts w:cs="Arial"/>
          <w:i/>
          <w:szCs w:val="22"/>
          <w:lang w:eastAsia="en-US"/>
        </w:rPr>
        <w:t xml:space="preserve">: </w:t>
      </w:r>
      <w:r w:rsidR="00177B3A" w:rsidRPr="00F74895">
        <w:rPr>
          <w:rFonts w:cs="Arial"/>
          <w:szCs w:val="22"/>
          <w:lang w:eastAsia="en-US"/>
        </w:rPr>
        <w:t>Tilanahtauden vuoksi tätä ratkaisua ei voitane pitää kovin pitkäikäisenä. Päätösten venyminen asettaisi muutosten ennakoitavuuden mahdottomaksi.</w:t>
      </w:r>
      <w:r w:rsidR="00177B3A">
        <w:rPr>
          <w:rFonts w:cs="Arial"/>
          <w:szCs w:val="22"/>
          <w:lang w:eastAsia="en-US"/>
        </w:rPr>
        <w:t xml:space="preserve"> </w:t>
      </w:r>
      <w:r w:rsidR="00177B3A">
        <w:rPr>
          <w:rFonts w:cs="Arial"/>
          <w:szCs w:val="22"/>
          <w:lang w:eastAsia="en-US"/>
        </w:rPr>
        <w:br/>
        <w:t>Ylämäen koulun kohtalo on auki ja koululaisten sijoittumisesta</w:t>
      </w:r>
      <w:r w:rsidR="00BA3ABE">
        <w:rPr>
          <w:rFonts w:cs="Arial"/>
          <w:szCs w:val="22"/>
          <w:lang w:eastAsia="en-US"/>
        </w:rPr>
        <w:t xml:space="preserve"> päätös on tehty</w:t>
      </w:r>
      <w:r w:rsidR="000844FA" w:rsidRPr="00177B3A">
        <w:rPr>
          <w:rFonts w:cs="Arial"/>
          <w:szCs w:val="22"/>
          <w:lang w:eastAsia="en-US"/>
        </w:rPr>
        <w:t xml:space="preserve"> lukuvuoden 2015-16 osalta, joten koulujärjestely ei vaikuta heidän osaltaan pysyvältä. </w:t>
      </w:r>
    </w:p>
    <w:p w14:paraId="37739CA9" w14:textId="39796009" w:rsidR="008E095F" w:rsidRPr="00F74895" w:rsidRDefault="008E095F" w:rsidP="000844FA">
      <w:pPr>
        <w:pStyle w:val="ListParagraph"/>
        <w:numPr>
          <w:ilvl w:val="0"/>
          <w:numId w:val="4"/>
        </w:numPr>
        <w:autoSpaceDE w:val="0"/>
        <w:autoSpaceDN w:val="0"/>
        <w:adjustRightInd w:val="0"/>
        <w:rPr>
          <w:rFonts w:cs="Arial"/>
          <w:i/>
          <w:szCs w:val="22"/>
          <w:lang w:eastAsia="en-US"/>
        </w:rPr>
      </w:pPr>
      <w:r w:rsidRPr="00F74895">
        <w:rPr>
          <w:rFonts w:cs="Arial"/>
          <w:i/>
          <w:szCs w:val="22"/>
          <w:lang w:eastAsia="en-US"/>
        </w:rPr>
        <w:t>Kouluyhteisön hyvinvointi</w:t>
      </w:r>
      <w:r w:rsidR="000844FA" w:rsidRPr="00F74895">
        <w:rPr>
          <w:rFonts w:cs="Arial"/>
          <w:i/>
          <w:szCs w:val="22"/>
          <w:lang w:eastAsia="en-US"/>
        </w:rPr>
        <w:t xml:space="preserve">: </w:t>
      </w:r>
      <w:r w:rsidR="000844FA" w:rsidRPr="00F74895">
        <w:rPr>
          <w:rFonts w:cs="Arial"/>
          <w:szCs w:val="22"/>
          <w:lang w:eastAsia="en-US"/>
        </w:rPr>
        <w:t>Henkilökunta ja tarvittaessa myös vanhempainyhdistys tukevat Ylämäen koululaisten kiinnittymistä osaksi Kintauden kouluyhteisöä. On kuitenkin huomattava, että päätöksen väliaikaisuus voi heikentää Ylämäen koululaisten kiinnittymistä uuteen kouluun. Myös Kintauden koulun oppilaita on valmistettava muutokseen.</w:t>
      </w:r>
    </w:p>
    <w:p w14:paraId="694DDA94" w14:textId="45A3DE2F" w:rsidR="008E095F" w:rsidRPr="00F74895" w:rsidRDefault="008E095F" w:rsidP="000844FA">
      <w:pPr>
        <w:pStyle w:val="ListParagraph"/>
        <w:numPr>
          <w:ilvl w:val="0"/>
          <w:numId w:val="4"/>
        </w:numPr>
        <w:autoSpaceDE w:val="0"/>
        <w:autoSpaceDN w:val="0"/>
        <w:adjustRightInd w:val="0"/>
        <w:rPr>
          <w:rFonts w:cs="Arial"/>
          <w:szCs w:val="22"/>
          <w:lang w:eastAsia="en-US"/>
        </w:rPr>
      </w:pPr>
      <w:r w:rsidRPr="00F74895">
        <w:rPr>
          <w:rFonts w:cs="Arial"/>
          <w:i/>
          <w:szCs w:val="22"/>
          <w:lang w:eastAsia="en-US"/>
        </w:rPr>
        <w:t>Koulutilojen viihtyvyys</w:t>
      </w:r>
      <w:r w:rsidR="000844FA" w:rsidRPr="00F74895">
        <w:rPr>
          <w:rFonts w:cs="Arial"/>
          <w:i/>
          <w:szCs w:val="22"/>
          <w:lang w:eastAsia="en-US"/>
        </w:rPr>
        <w:t xml:space="preserve">: </w:t>
      </w:r>
      <w:r w:rsidR="000844FA" w:rsidRPr="00F74895">
        <w:rPr>
          <w:rFonts w:cs="Arial"/>
          <w:szCs w:val="22"/>
          <w:lang w:eastAsia="en-US"/>
        </w:rPr>
        <w:t>Tilanahtaus heikentää väistämättä tilojen viihtyvyyttä ja toimivuutta.</w:t>
      </w:r>
    </w:p>
    <w:p w14:paraId="3A8F909C" w14:textId="77777777" w:rsidR="000844FA" w:rsidRPr="00F74895" w:rsidRDefault="000844FA" w:rsidP="000844FA">
      <w:pPr>
        <w:pStyle w:val="ListParagraph"/>
        <w:autoSpaceDE w:val="0"/>
        <w:autoSpaceDN w:val="0"/>
        <w:adjustRightInd w:val="0"/>
        <w:rPr>
          <w:rFonts w:ascii="Arial" w:hAnsi="Arial" w:cs="Arial"/>
          <w:i/>
          <w:sz w:val="20"/>
          <w:szCs w:val="20"/>
          <w:lang w:eastAsia="en-US"/>
        </w:rPr>
      </w:pPr>
    </w:p>
    <w:p w14:paraId="00A84B64" w14:textId="1A3696BB" w:rsidR="009A129D" w:rsidRPr="00F74895" w:rsidRDefault="00F74895" w:rsidP="00F74895">
      <w:pPr>
        <w:spacing w:after="160" w:line="259" w:lineRule="auto"/>
        <w:rPr>
          <w:rFonts w:cs="Arial"/>
          <w:b/>
          <w:bCs/>
          <w:sz w:val="28"/>
          <w:szCs w:val="28"/>
          <w:lang w:eastAsia="en-US"/>
        </w:rPr>
      </w:pPr>
      <w:r w:rsidRPr="00F74895">
        <w:rPr>
          <w:rFonts w:cs="Arial"/>
          <w:b/>
          <w:bCs/>
          <w:sz w:val="28"/>
          <w:szCs w:val="28"/>
          <w:lang w:eastAsia="en-US"/>
        </w:rPr>
        <w:t xml:space="preserve">2.  </w:t>
      </w:r>
      <w:r w:rsidR="009A129D" w:rsidRPr="00F74895">
        <w:rPr>
          <w:rFonts w:cs="Arial"/>
          <w:b/>
          <w:bCs/>
          <w:sz w:val="28"/>
          <w:szCs w:val="28"/>
          <w:lang w:eastAsia="en-US"/>
        </w:rPr>
        <w:t xml:space="preserve">Koulun tilantarvetta vähennetään siirtämällä </w:t>
      </w:r>
      <w:r w:rsidR="009F28D7">
        <w:rPr>
          <w:rFonts w:cs="Arial"/>
          <w:b/>
          <w:bCs/>
          <w:sz w:val="28"/>
          <w:szCs w:val="28"/>
          <w:lang w:eastAsia="en-US"/>
        </w:rPr>
        <w:t>oppilaita</w:t>
      </w:r>
      <w:r w:rsidR="009A129D" w:rsidRPr="00F74895">
        <w:rPr>
          <w:rFonts w:cs="Arial"/>
          <w:b/>
          <w:bCs/>
          <w:sz w:val="28"/>
          <w:szCs w:val="28"/>
          <w:lang w:eastAsia="en-US"/>
        </w:rPr>
        <w:t xml:space="preserve"> Kirkonkylän kouluun</w:t>
      </w:r>
    </w:p>
    <w:p w14:paraId="2095A9AB" w14:textId="5DAA29AF" w:rsidR="00F74895" w:rsidRDefault="00F74895" w:rsidP="00F74895">
      <w:pPr>
        <w:autoSpaceDE w:val="0"/>
        <w:autoSpaceDN w:val="0"/>
        <w:adjustRightInd w:val="0"/>
        <w:rPr>
          <w:rFonts w:cs="Arial"/>
          <w:bCs/>
          <w:szCs w:val="22"/>
          <w:lang w:eastAsia="en-US"/>
        </w:rPr>
      </w:pPr>
      <w:r>
        <w:rPr>
          <w:rFonts w:cs="Arial"/>
          <w:bCs/>
          <w:szCs w:val="22"/>
          <w:lang w:eastAsia="en-US"/>
        </w:rPr>
        <w:t>Sivistystoimenjohtaja / selvitystyöryhmä on esittänyt yhtenä vaihtoehtona mallia, jossa Kintauden koulun 5. ja/tai 6. luokan oppilaat siirrettäisiin Petäjäveden kirkonkylälle, mahdollisesti 5.-luokkalaiset Kirkonkylän kouluun ja 6.-luokkalaiset yläkouluun.</w:t>
      </w:r>
    </w:p>
    <w:p w14:paraId="13171E33" w14:textId="77777777" w:rsidR="0086233A" w:rsidRDefault="0086233A" w:rsidP="00F74895">
      <w:pPr>
        <w:autoSpaceDE w:val="0"/>
        <w:autoSpaceDN w:val="0"/>
        <w:adjustRightInd w:val="0"/>
        <w:rPr>
          <w:rFonts w:cs="Arial"/>
          <w:bCs/>
          <w:szCs w:val="22"/>
          <w:lang w:eastAsia="en-US"/>
        </w:rPr>
      </w:pPr>
    </w:p>
    <w:p w14:paraId="78EE3A5E" w14:textId="1011E901" w:rsidR="0086233A" w:rsidRPr="00F74895" w:rsidRDefault="0086233A" w:rsidP="00F74895">
      <w:pPr>
        <w:autoSpaceDE w:val="0"/>
        <w:autoSpaceDN w:val="0"/>
        <w:adjustRightInd w:val="0"/>
        <w:rPr>
          <w:rFonts w:cs="Arial"/>
          <w:bCs/>
          <w:szCs w:val="22"/>
          <w:lang w:eastAsia="en-US"/>
        </w:rPr>
      </w:pPr>
      <w:r>
        <w:rPr>
          <w:rFonts w:cs="Arial"/>
          <w:bCs/>
          <w:szCs w:val="22"/>
          <w:lang w:eastAsia="en-US"/>
        </w:rPr>
        <w:t>Vaihtoehto koskettaa jokaista Kintauden koulupiirin lasta, n. 40-50 lasta vuodessa.</w:t>
      </w:r>
    </w:p>
    <w:p w14:paraId="289AC077" w14:textId="77777777" w:rsidR="00F74895" w:rsidRDefault="00F74895" w:rsidP="00F74895">
      <w:pPr>
        <w:autoSpaceDE w:val="0"/>
        <w:autoSpaceDN w:val="0"/>
        <w:adjustRightInd w:val="0"/>
        <w:rPr>
          <w:rFonts w:cs="Arial"/>
          <w:b/>
          <w:bCs/>
          <w:i/>
          <w:szCs w:val="22"/>
          <w:lang w:eastAsia="en-US"/>
        </w:rPr>
      </w:pPr>
    </w:p>
    <w:p w14:paraId="209E4DCF" w14:textId="77777777" w:rsidR="00F74895" w:rsidRPr="00AC0ACF" w:rsidRDefault="00F74895" w:rsidP="00F74895">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Pr>
          <w:rFonts w:cs="Arial"/>
          <w:b/>
          <w:bCs/>
          <w:szCs w:val="22"/>
          <w:lang w:eastAsia="en-US"/>
        </w:rPr>
        <w:t xml:space="preserve"> </w:t>
      </w:r>
      <w:r>
        <w:rPr>
          <w:rFonts w:cs="Arial"/>
          <w:bCs/>
          <w:szCs w:val="22"/>
          <w:lang w:eastAsia="en-US"/>
        </w:rPr>
        <w:t>(THL 2010)</w:t>
      </w:r>
    </w:p>
    <w:p w14:paraId="741BD124" w14:textId="3AE4B751" w:rsidR="00F74895" w:rsidRPr="00F74895" w:rsidRDefault="00F74895" w:rsidP="00F74895">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 xml:space="preserve">Kouluverkko eri puolilla kuntaa eri kouluasteilla: </w:t>
      </w:r>
      <w:r>
        <w:rPr>
          <w:rFonts w:cs="Arial"/>
          <w:szCs w:val="22"/>
          <w:lang w:eastAsia="en-US"/>
        </w:rPr>
        <w:t>Kintauden koulu muuttuisi 1.-4. tai 1.-5. vuosiluokkien kouluksi. Yläkouluun tulisi alakoulun oppilaita.</w:t>
      </w:r>
    </w:p>
    <w:p w14:paraId="6A335533" w14:textId="628D170E" w:rsidR="00F74895" w:rsidRPr="00F74895" w:rsidRDefault="00F74895" w:rsidP="00F74895">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 xml:space="preserve">Luokkakoot: </w:t>
      </w:r>
      <w:r>
        <w:rPr>
          <w:rFonts w:cs="Arial"/>
          <w:szCs w:val="22"/>
          <w:lang w:eastAsia="en-US"/>
        </w:rPr>
        <w:t>Jos oppilasryhmät siirretään kokonaisina toisiin tiloihin, sillä ei ole vaikutusta luokkakokoihin. Myöskään oppilasryhmien määrä ei vähene, kun siirretään n. 20 oppilaan luokkia eikä niitä voi yhdistää olemassa oleviin oppilasryhmiin.</w:t>
      </w:r>
    </w:p>
    <w:p w14:paraId="345730E2" w14:textId="0CA0E1B2" w:rsidR="00F74895" w:rsidRPr="001D2DA7" w:rsidRDefault="00F74895" w:rsidP="00F74895">
      <w:pPr>
        <w:pStyle w:val="ListParagraph"/>
        <w:numPr>
          <w:ilvl w:val="0"/>
          <w:numId w:val="3"/>
        </w:numPr>
        <w:autoSpaceDE w:val="0"/>
        <w:autoSpaceDN w:val="0"/>
        <w:adjustRightInd w:val="0"/>
        <w:rPr>
          <w:rFonts w:cs="Arial"/>
          <w:i/>
          <w:szCs w:val="22"/>
          <w:lang w:eastAsia="en-US"/>
        </w:rPr>
      </w:pPr>
      <w:r w:rsidRPr="001D2DA7">
        <w:rPr>
          <w:rFonts w:cs="Arial"/>
          <w:i/>
          <w:szCs w:val="22"/>
          <w:lang w:eastAsia="en-US"/>
        </w:rPr>
        <w:t>Oppilashuollon sekä erityisopetuksen palvelut</w:t>
      </w:r>
      <w:r w:rsidR="0086233A" w:rsidRPr="001D2DA7">
        <w:rPr>
          <w:rFonts w:cs="Arial"/>
          <w:i/>
          <w:szCs w:val="22"/>
          <w:lang w:eastAsia="en-US"/>
        </w:rPr>
        <w:t>:</w:t>
      </w:r>
      <w:r w:rsidR="001D2DA7" w:rsidRPr="001D2DA7">
        <w:rPr>
          <w:rFonts w:cs="Arial"/>
          <w:i/>
          <w:szCs w:val="22"/>
          <w:lang w:eastAsia="en-US"/>
        </w:rPr>
        <w:t xml:space="preserve"> </w:t>
      </w:r>
      <w:r w:rsidR="001D2DA7">
        <w:rPr>
          <w:rFonts w:cs="Arial"/>
          <w:szCs w:val="22"/>
          <w:lang w:eastAsia="en-US"/>
        </w:rPr>
        <w:t>Vaihtuuko oppilaiden erityisopettaja, koulukuraattori, koulupsykologi ja/tai kouluterveydenhoitaja kesken alakoulun siirron vuoksi? Millaisia vaikutuksia tällä on esim. erityistä tukea tarvitseviin oppilaisiin?</w:t>
      </w:r>
    </w:p>
    <w:p w14:paraId="306EE347" w14:textId="16836073" w:rsidR="00F74895" w:rsidRPr="00F74895" w:rsidRDefault="00F74895" w:rsidP="00F74895">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 xml:space="preserve">Koulukuljetukset: </w:t>
      </w:r>
      <w:r>
        <w:rPr>
          <w:rFonts w:cs="Arial"/>
          <w:szCs w:val="22"/>
          <w:lang w:eastAsia="en-US"/>
        </w:rPr>
        <w:t xml:space="preserve">Koulukyytien määrä lisääntyisi merkittävästi, kun </w:t>
      </w:r>
      <w:r w:rsidR="0086233A">
        <w:rPr>
          <w:rFonts w:cs="Arial"/>
          <w:szCs w:val="22"/>
          <w:lang w:eastAsia="en-US"/>
        </w:rPr>
        <w:t>kaksi vuosiluokkaa jouduttaisiin</w:t>
      </w:r>
      <w:r>
        <w:rPr>
          <w:rFonts w:cs="Arial"/>
          <w:szCs w:val="22"/>
          <w:lang w:eastAsia="en-US"/>
        </w:rPr>
        <w:t xml:space="preserve"> kuljettamaan Kintaudelta </w:t>
      </w:r>
      <w:r w:rsidR="0086233A">
        <w:rPr>
          <w:rFonts w:cs="Arial"/>
          <w:szCs w:val="22"/>
          <w:lang w:eastAsia="en-US"/>
        </w:rPr>
        <w:t>Petäjäveden kirkonkylälle kahteen eri kouluun. Laskennallisesti koulukyytien hinta nousisi n. 25 000 € vuodessa.</w:t>
      </w:r>
    </w:p>
    <w:p w14:paraId="2911E1C0" w14:textId="34C4FC38" w:rsidR="00F74895" w:rsidRPr="00F74895" w:rsidRDefault="00F74895" w:rsidP="00F74895">
      <w:pPr>
        <w:pStyle w:val="ListParagraph"/>
        <w:numPr>
          <w:ilvl w:val="0"/>
          <w:numId w:val="3"/>
        </w:numPr>
        <w:autoSpaceDE w:val="0"/>
        <w:autoSpaceDN w:val="0"/>
        <w:adjustRightInd w:val="0"/>
        <w:rPr>
          <w:rFonts w:cs="Arial"/>
          <w:i/>
          <w:szCs w:val="22"/>
          <w:lang w:eastAsia="en-US"/>
        </w:rPr>
      </w:pPr>
      <w:r w:rsidRPr="00F74895">
        <w:rPr>
          <w:rFonts w:cs="Arial"/>
          <w:i/>
          <w:szCs w:val="22"/>
          <w:lang w:eastAsia="en-US"/>
        </w:rPr>
        <w:t xml:space="preserve">Kouluruokailun järjestäminen: </w:t>
      </w:r>
      <w:r w:rsidR="0078716D">
        <w:rPr>
          <w:rFonts w:cs="Arial"/>
          <w:szCs w:val="22"/>
          <w:lang w:eastAsia="en-US"/>
        </w:rPr>
        <w:t>Huomioitava kouluruokailun järjestäminen Kintauden koulussa, kirkonkylän koulussa ja yläkoulussa.</w:t>
      </w:r>
    </w:p>
    <w:p w14:paraId="7816FD9E" w14:textId="77777777" w:rsidR="00F74895" w:rsidRPr="00F74895" w:rsidRDefault="00F74895" w:rsidP="00F74895">
      <w:pPr>
        <w:pStyle w:val="ListParagraph"/>
        <w:autoSpaceDE w:val="0"/>
        <w:autoSpaceDN w:val="0"/>
        <w:adjustRightInd w:val="0"/>
        <w:rPr>
          <w:rFonts w:cs="Arial"/>
          <w:i/>
          <w:szCs w:val="22"/>
          <w:lang w:eastAsia="en-US"/>
        </w:rPr>
      </w:pPr>
    </w:p>
    <w:p w14:paraId="250C9FAB" w14:textId="77777777" w:rsidR="00F74895" w:rsidRPr="00F74895" w:rsidRDefault="00F74895" w:rsidP="00F74895">
      <w:pPr>
        <w:autoSpaceDE w:val="0"/>
        <w:autoSpaceDN w:val="0"/>
        <w:adjustRightInd w:val="0"/>
        <w:rPr>
          <w:rFonts w:cs="Arial"/>
          <w:b/>
          <w:bCs/>
          <w:i/>
          <w:szCs w:val="22"/>
          <w:lang w:eastAsia="en-US"/>
        </w:rPr>
      </w:pPr>
      <w:r w:rsidRPr="00F74895">
        <w:rPr>
          <w:rFonts w:cs="Arial"/>
          <w:b/>
          <w:bCs/>
          <w:i/>
          <w:szCs w:val="22"/>
          <w:lang w:eastAsia="en-US"/>
        </w:rPr>
        <w:t>Miten on huomioitu nämä lasten ja lapsiperheiden kannalta tärkeät palvelujen laatutekijät:</w:t>
      </w:r>
    </w:p>
    <w:p w14:paraId="2DD9415C" w14:textId="27DA8AD3" w:rsidR="0078716D" w:rsidRPr="0078716D" w:rsidRDefault="00F74895" w:rsidP="009F28D7">
      <w:pPr>
        <w:pStyle w:val="ListParagraph"/>
        <w:numPr>
          <w:ilvl w:val="0"/>
          <w:numId w:val="4"/>
        </w:numPr>
        <w:autoSpaceDE w:val="0"/>
        <w:autoSpaceDN w:val="0"/>
        <w:adjustRightInd w:val="0"/>
        <w:rPr>
          <w:rFonts w:cs="Arial"/>
          <w:i/>
          <w:szCs w:val="22"/>
          <w:lang w:eastAsia="en-US"/>
        </w:rPr>
      </w:pPr>
      <w:r w:rsidRPr="00F74895">
        <w:rPr>
          <w:rFonts w:cs="Arial"/>
          <w:i/>
          <w:szCs w:val="22"/>
          <w:lang w:eastAsia="en-US"/>
        </w:rPr>
        <w:t>Koulupäivän ja -matkojen kokonaisuus on lapsen kannalta mielekäs:</w:t>
      </w:r>
      <w:r w:rsidR="0086233A">
        <w:rPr>
          <w:rFonts w:cs="Arial"/>
          <w:szCs w:val="22"/>
          <w:lang w:eastAsia="en-US"/>
        </w:rPr>
        <w:t xml:space="preserve"> </w:t>
      </w:r>
      <w:r w:rsidR="0078716D">
        <w:rPr>
          <w:rFonts w:cs="Arial"/>
          <w:szCs w:val="22"/>
          <w:lang w:eastAsia="en-US"/>
        </w:rPr>
        <w:t xml:space="preserve">Kintauden koululaisten koulupolusta tulee hyvin rikkonainen, jos heitä siirrellään useaan eri kouluun kesken alakoulun. Eheä vuosiluokkien 3-6 kokonaisuus ei toteudu (vrt. OPS). </w:t>
      </w:r>
      <w:r w:rsidR="00BA3ABE">
        <w:rPr>
          <w:rFonts w:cs="Arial"/>
          <w:szCs w:val="22"/>
          <w:lang w:eastAsia="en-US"/>
        </w:rPr>
        <w:t>Millaisia vaikutuksia</w:t>
      </w:r>
      <w:r w:rsidR="0078716D">
        <w:rPr>
          <w:rFonts w:cs="Arial"/>
          <w:szCs w:val="22"/>
          <w:lang w:eastAsia="en-US"/>
        </w:rPr>
        <w:t xml:space="preserve"> alakoululaisille tulee yläkouluun sijoittamisesta?</w:t>
      </w:r>
    </w:p>
    <w:p w14:paraId="705633F7" w14:textId="02AD2345" w:rsidR="00F74895" w:rsidRPr="009F28D7" w:rsidRDefault="0086233A" w:rsidP="0078716D">
      <w:pPr>
        <w:pStyle w:val="ListParagraph"/>
        <w:autoSpaceDE w:val="0"/>
        <w:autoSpaceDN w:val="0"/>
        <w:adjustRightInd w:val="0"/>
        <w:rPr>
          <w:rFonts w:cs="Arial"/>
          <w:i/>
          <w:szCs w:val="22"/>
          <w:lang w:eastAsia="en-US"/>
        </w:rPr>
      </w:pPr>
      <w:r>
        <w:rPr>
          <w:rFonts w:cs="Arial"/>
          <w:szCs w:val="22"/>
          <w:lang w:eastAsia="en-US"/>
        </w:rPr>
        <w:t>Miten kyyditys kirkonkylälle järjestettäisiin? Kulkisivatko lapset ensin kouluun nykyisellä tavalla ja siitä bussilla kirkonkylälle? Miten paluukyydit järjestyisivät, kun koulut loppuvat eri aikaan? Kuinka paljon 5.-6.-luokkalaisten oppilaiden koulu</w:t>
      </w:r>
      <w:r w:rsidR="009F28D7">
        <w:rPr>
          <w:rFonts w:cs="Arial"/>
          <w:szCs w:val="22"/>
          <w:lang w:eastAsia="en-US"/>
        </w:rPr>
        <w:t>päivä</w:t>
      </w:r>
      <w:r w:rsidRPr="009F28D7">
        <w:rPr>
          <w:rFonts w:cs="Arial"/>
          <w:szCs w:val="22"/>
          <w:lang w:eastAsia="en-US"/>
        </w:rPr>
        <w:t xml:space="preserve"> pitenisi?</w:t>
      </w:r>
    </w:p>
    <w:p w14:paraId="36148A8F" w14:textId="737B5849" w:rsidR="00F74895" w:rsidRPr="00F74895" w:rsidRDefault="00F74895" w:rsidP="00F74895">
      <w:pPr>
        <w:pStyle w:val="ListParagraph"/>
        <w:numPr>
          <w:ilvl w:val="0"/>
          <w:numId w:val="4"/>
        </w:numPr>
        <w:autoSpaceDE w:val="0"/>
        <w:autoSpaceDN w:val="0"/>
        <w:adjustRightInd w:val="0"/>
        <w:rPr>
          <w:rFonts w:cs="Arial"/>
          <w:szCs w:val="22"/>
          <w:lang w:eastAsia="en-US"/>
        </w:rPr>
      </w:pPr>
      <w:r w:rsidRPr="00F74895">
        <w:rPr>
          <w:rFonts w:cs="Arial"/>
          <w:i/>
          <w:szCs w:val="22"/>
          <w:lang w:eastAsia="en-US"/>
        </w:rPr>
        <w:t xml:space="preserve">Koulujärjestelyjen pysyvyys ja muutosten ennakoitavuus esim. siirtymissä: </w:t>
      </w:r>
      <w:r w:rsidR="00346F95">
        <w:rPr>
          <w:rFonts w:cs="Arial"/>
          <w:szCs w:val="22"/>
          <w:lang w:eastAsia="en-US"/>
        </w:rPr>
        <w:t xml:space="preserve">Koska koululaiset ovat osana useaa eri kouluyhteisöä ja useassa eri koulurakennuksessa, kaikissa näissä tapahtuvat muutokset vaikuttavat jokaiseen Kintauden koulupiirin lapseen. </w:t>
      </w:r>
      <w:r w:rsidR="0059599C">
        <w:rPr>
          <w:rFonts w:cs="Arial"/>
          <w:szCs w:val="22"/>
          <w:lang w:eastAsia="en-US"/>
        </w:rPr>
        <w:t>Jos</w:t>
      </w:r>
      <w:r w:rsidR="00346F95">
        <w:rPr>
          <w:rFonts w:cs="Arial"/>
          <w:szCs w:val="22"/>
          <w:lang w:eastAsia="en-US"/>
        </w:rPr>
        <w:t xml:space="preserve"> esimerkiksi</w:t>
      </w:r>
      <w:r w:rsidR="0059599C">
        <w:rPr>
          <w:rFonts w:cs="Arial"/>
          <w:szCs w:val="22"/>
          <w:lang w:eastAsia="en-US"/>
        </w:rPr>
        <w:t xml:space="preserve"> kirkonkylän ikääntyneemmissä kouluissa ilmenee sisäilmaongelmia, tämä lisää muutoksia.</w:t>
      </w:r>
    </w:p>
    <w:p w14:paraId="4D14654B" w14:textId="354F2997" w:rsidR="00F74895" w:rsidRPr="00F74895" w:rsidRDefault="00F74895" w:rsidP="00F74895">
      <w:pPr>
        <w:pStyle w:val="ListParagraph"/>
        <w:numPr>
          <w:ilvl w:val="0"/>
          <w:numId w:val="4"/>
        </w:numPr>
        <w:autoSpaceDE w:val="0"/>
        <w:autoSpaceDN w:val="0"/>
        <w:adjustRightInd w:val="0"/>
        <w:rPr>
          <w:rFonts w:cs="Arial"/>
          <w:i/>
          <w:szCs w:val="22"/>
          <w:lang w:eastAsia="en-US"/>
        </w:rPr>
      </w:pPr>
      <w:r w:rsidRPr="00F74895">
        <w:rPr>
          <w:rFonts w:cs="Arial"/>
          <w:i/>
          <w:szCs w:val="22"/>
          <w:lang w:eastAsia="en-US"/>
        </w:rPr>
        <w:t xml:space="preserve">Kouluyhteisön hyvinvointi: </w:t>
      </w:r>
      <w:r w:rsidR="0059599C">
        <w:rPr>
          <w:rFonts w:cs="Arial"/>
          <w:szCs w:val="22"/>
          <w:lang w:eastAsia="en-US"/>
        </w:rPr>
        <w:t>Koululaisen koulupolkuun tulee useita eri kouluyhteisöjä, joihin täytyy sopeutua ja joiden hyvinvointi vaikuttaa koululaisen hyvinvointiin.</w:t>
      </w:r>
    </w:p>
    <w:p w14:paraId="227EC3D1" w14:textId="7A1B7C51" w:rsidR="00F74895" w:rsidRPr="00F74895" w:rsidRDefault="00F74895" w:rsidP="00F74895">
      <w:pPr>
        <w:pStyle w:val="ListParagraph"/>
        <w:numPr>
          <w:ilvl w:val="0"/>
          <w:numId w:val="4"/>
        </w:numPr>
        <w:autoSpaceDE w:val="0"/>
        <w:autoSpaceDN w:val="0"/>
        <w:adjustRightInd w:val="0"/>
        <w:rPr>
          <w:rFonts w:cs="Arial"/>
          <w:szCs w:val="22"/>
          <w:lang w:eastAsia="en-US"/>
        </w:rPr>
      </w:pPr>
      <w:r w:rsidRPr="00F74895">
        <w:rPr>
          <w:rFonts w:cs="Arial"/>
          <w:i/>
          <w:szCs w:val="22"/>
          <w:lang w:eastAsia="en-US"/>
        </w:rPr>
        <w:t xml:space="preserve">Koulutilojen viihtyvyys: </w:t>
      </w:r>
      <w:r w:rsidR="00123789">
        <w:rPr>
          <w:rFonts w:cs="Arial"/>
          <w:szCs w:val="22"/>
          <w:lang w:eastAsia="en-US"/>
        </w:rPr>
        <w:t>Koululainen joutuu sopeutumaan useisiin eri tiloihin ja opettelemaan niissä toimimista.</w:t>
      </w:r>
    </w:p>
    <w:p w14:paraId="451C7879" w14:textId="77777777" w:rsidR="00F74895" w:rsidRPr="00F74895" w:rsidRDefault="00F74895" w:rsidP="00F74895">
      <w:pPr>
        <w:pStyle w:val="ListParagraph"/>
        <w:autoSpaceDE w:val="0"/>
        <w:autoSpaceDN w:val="0"/>
        <w:adjustRightInd w:val="0"/>
        <w:rPr>
          <w:rFonts w:ascii="Arial" w:hAnsi="Arial" w:cs="Arial"/>
          <w:i/>
          <w:sz w:val="20"/>
          <w:szCs w:val="20"/>
          <w:lang w:eastAsia="en-US"/>
        </w:rPr>
      </w:pPr>
    </w:p>
    <w:p w14:paraId="52AA9F94" w14:textId="07E525BC" w:rsidR="00F74895" w:rsidRDefault="00F74895">
      <w:pPr>
        <w:spacing w:after="160" w:line="259" w:lineRule="auto"/>
        <w:rPr>
          <w:rFonts w:cs="Arial"/>
          <w:b/>
          <w:bCs/>
          <w:szCs w:val="22"/>
          <w:lang w:eastAsia="en-US"/>
        </w:rPr>
      </w:pPr>
    </w:p>
    <w:p w14:paraId="03027CFF" w14:textId="77777777" w:rsidR="00845784" w:rsidRDefault="00845784">
      <w:pPr>
        <w:spacing w:after="160" w:line="259" w:lineRule="auto"/>
        <w:rPr>
          <w:rFonts w:cs="Arial"/>
          <w:b/>
          <w:bCs/>
          <w:sz w:val="28"/>
          <w:szCs w:val="28"/>
          <w:lang w:eastAsia="en-US"/>
        </w:rPr>
      </w:pPr>
      <w:r>
        <w:rPr>
          <w:rFonts w:cs="Arial"/>
          <w:b/>
          <w:bCs/>
          <w:sz w:val="28"/>
          <w:szCs w:val="28"/>
          <w:lang w:eastAsia="en-US"/>
        </w:rPr>
        <w:br w:type="page"/>
      </w:r>
    </w:p>
    <w:p w14:paraId="5360F8C5" w14:textId="7CE547DA" w:rsidR="009A129D" w:rsidRPr="00F74895" w:rsidRDefault="00F74895" w:rsidP="00F74895">
      <w:pPr>
        <w:spacing w:after="160" w:line="259" w:lineRule="auto"/>
        <w:rPr>
          <w:rFonts w:cs="Arial"/>
          <w:b/>
          <w:bCs/>
          <w:sz w:val="28"/>
          <w:szCs w:val="28"/>
          <w:lang w:eastAsia="en-US"/>
        </w:rPr>
      </w:pPr>
      <w:r w:rsidRPr="00F74895">
        <w:rPr>
          <w:rFonts w:cs="Arial"/>
          <w:b/>
          <w:bCs/>
          <w:sz w:val="28"/>
          <w:szCs w:val="28"/>
          <w:lang w:eastAsia="en-US"/>
        </w:rPr>
        <w:lastRenderedPageBreak/>
        <w:t xml:space="preserve">3.  </w:t>
      </w:r>
      <w:r w:rsidR="009A129D" w:rsidRPr="00F74895">
        <w:rPr>
          <w:rFonts w:cs="Arial"/>
          <w:b/>
          <w:bCs/>
          <w:sz w:val="28"/>
          <w:szCs w:val="28"/>
          <w:lang w:eastAsia="en-US"/>
        </w:rPr>
        <w:t>Päivähoito järjestetään siten, että koulun tilat vapautuvat takaisin koulun käyttöön</w:t>
      </w:r>
    </w:p>
    <w:p w14:paraId="25362C74" w14:textId="1A8F2909" w:rsidR="009F28D7" w:rsidRPr="009F28D7" w:rsidRDefault="009F28D7" w:rsidP="0086233A">
      <w:pPr>
        <w:autoSpaceDE w:val="0"/>
        <w:autoSpaceDN w:val="0"/>
        <w:adjustRightInd w:val="0"/>
        <w:rPr>
          <w:rFonts w:cs="Arial"/>
          <w:bCs/>
          <w:szCs w:val="22"/>
          <w:lang w:eastAsia="en-US"/>
        </w:rPr>
      </w:pPr>
      <w:r>
        <w:rPr>
          <w:rFonts w:cs="Arial"/>
          <w:bCs/>
          <w:szCs w:val="22"/>
          <w:lang w:eastAsia="en-US"/>
        </w:rPr>
        <w:t>Kolmantena vaihtoehtona on vapauttaa päiväkodin tiloja takaisin koulun käyttöön. Tämä vaihtoehto turvaa pitkällä tähtäimellä eheän ja yhtenäisen koulupolun 1.-2. ja 3.-6. luokan oppilaille perusopetuksen opetussuunnitelman perusteiden vaatimusten mukaisesti. Tämä mahdollistaisi myös ruokalaongelmien ratkaisemisen melko pienillä toimenpiteillä. Jäljelle jäisi koulupihan koon riittävyyden pohdinta ja mahdollinen laajentaminen.</w:t>
      </w:r>
    </w:p>
    <w:p w14:paraId="2492F0EA" w14:textId="77777777" w:rsidR="009F28D7" w:rsidRPr="0008746C" w:rsidRDefault="009F28D7" w:rsidP="0086233A">
      <w:pPr>
        <w:autoSpaceDE w:val="0"/>
        <w:autoSpaceDN w:val="0"/>
        <w:adjustRightInd w:val="0"/>
        <w:rPr>
          <w:rFonts w:cs="Arial"/>
          <w:b/>
          <w:bCs/>
          <w:szCs w:val="22"/>
          <w:lang w:eastAsia="en-US"/>
        </w:rPr>
      </w:pPr>
    </w:p>
    <w:p w14:paraId="0C7590E5" w14:textId="77777777" w:rsidR="0086233A" w:rsidRPr="00AC0ACF" w:rsidRDefault="0086233A" w:rsidP="0086233A">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Pr>
          <w:rFonts w:cs="Arial"/>
          <w:b/>
          <w:bCs/>
          <w:szCs w:val="22"/>
          <w:lang w:eastAsia="en-US"/>
        </w:rPr>
        <w:t xml:space="preserve"> </w:t>
      </w:r>
      <w:r>
        <w:rPr>
          <w:rFonts w:cs="Arial"/>
          <w:bCs/>
          <w:szCs w:val="22"/>
          <w:lang w:eastAsia="en-US"/>
        </w:rPr>
        <w:t>(THL 2010)</w:t>
      </w:r>
    </w:p>
    <w:p w14:paraId="154449CE" w14:textId="2BE8ECF3" w:rsidR="0086233A" w:rsidRPr="00F74895" w:rsidRDefault="0086233A" w:rsidP="0086233A">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 xml:space="preserve">Kouluverkko eri puolilla kuntaa eri kouluasteilla: </w:t>
      </w:r>
      <w:r w:rsidR="009F28D7">
        <w:rPr>
          <w:rFonts w:cs="Arial"/>
          <w:szCs w:val="22"/>
          <w:lang w:eastAsia="en-US"/>
        </w:rPr>
        <w:t>Petäjävedellä olisi tässä mallissa kirkonkylällä alakoulu ja yläkoulu, kyläkouluista Kintaudella 1.-6. luokan alakoulu ja kunnanvaltuuston päätöksestä (syksy</w:t>
      </w:r>
      <w:r w:rsidR="00C801E3">
        <w:rPr>
          <w:rFonts w:cs="Arial"/>
          <w:szCs w:val="22"/>
          <w:lang w:eastAsia="en-US"/>
        </w:rPr>
        <w:t xml:space="preserve"> </w:t>
      </w:r>
      <w:r w:rsidR="00BA3ABE">
        <w:rPr>
          <w:rFonts w:cs="Arial"/>
          <w:szCs w:val="22"/>
          <w:lang w:eastAsia="en-US"/>
        </w:rPr>
        <w:t xml:space="preserve">/ </w:t>
      </w:r>
      <w:r w:rsidR="00C801E3" w:rsidRPr="00BA3ABE">
        <w:rPr>
          <w:rFonts w:cs="Arial"/>
          <w:szCs w:val="22"/>
          <w:lang w:eastAsia="en-US"/>
        </w:rPr>
        <w:t>kevät</w:t>
      </w:r>
      <w:r w:rsidR="009F28D7" w:rsidRPr="00BA3ABE">
        <w:rPr>
          <w:rFonts w:cs="Arial"/>
          <w:szCs w:val="22"/>
          <w:lang w:eastAsia="en-US"/>
        </w:rPr>
        <w:t xml:space="preserve"> </w:t>
      </w:r>
      <w:r w:rsidR="009F28D7">
        <w:rPr>
          <w:rFonts w:cs="Arial"/>
          <w:szCs w:val="22"/>
          <w:lang w:eastAsia="en-US"/>
        </w:rPr>
        <w:t>2015) riippuen Ylämäellä 1.-6. luokan alakoulu.</w:t>
      </w:r>
    </w:p>
    <w:p w14:paraId="77D0288B" w14:textId="5AA61BB2" w:rsidR="0086233A" w:rsidRPr="00F74895" w:rsidRDefault="0086233A" w:rsidP="0086233A">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Luokkakoot:</w:t>
      </w:r>
      <w:r w:rsidR="009F28D7">
        <w:rPr>
          <w:rFonts w:cs="Arial"/>
          <w:i/>
          <w:szCs w:val="22"/>
          <w:lang w:eastAsia="en-US"/>
        </w:rPr>
        <w:t xml:space="preserve"> </w:t>
      </w:r>
      <w:r w:rsidR="009F28D7">
        <w:rPr>
          <w:rFonts w:cs="Arial"/>
          <w:szCs w:val="22"/>
          <w:lang w:eastAsia="en-US"/>
        </w:rPr>
        <w:t>ei vaikutusta luokkakokoihin</w:t>
      </w:r>
      <w:r w:rsidRPr="00F74895">
        <w:rPr>
          <w:rFonts w:cs="Arial"/>
          <w:i/>
          <w:szCs w:val="22"/>
          <w:lang w:eastAsia="en-US"/>
        </w:rPr>
        <w:t xml:space="preserve"> </w:t>
      </w:r>
    </w:p>
    <w:p w14:paraId="11600D8B" w14:textId="239786D8" w:rsidR="0086233A" w:rsidRPr="00F74895" w:rsidRDefault="0086233A" w:rsidP="0086233A">
      <w:pPr>
        <w:pStyle w:val="ListParagraph"/>
        <w:numPr>
          <w:ilvl w:val="0"/>
          <w:numId w:val="3"/>
        </w:numPr>
        <w:autoSpaceDE w:val="0"/>
        <w:autoSpaceDN w:val="0"/>
        <w:adjustRightInd w:val="0"/>
        <w:rPr>
          <w:rFonts w:cs="Arial"/>
          <w:i/>
          <w:szCs w:val="22"/>
          <w:lang w:eastAsia="en-US"/>
        </w:rPr>
      </w:pPr>
      <w:r w:rsidRPr="00F74895">
        <w:rPr>
          <w:rFonts w:cs="Arial"/>
          <w:i/>
          <w:szCs w:val="22"/>
          <w:lang w:eastAsia="en-US"/>
        </w:rPr>
        <w:t>Oppilashuollon sekä erityisopetuksen palvelut</w:t>
      </w:r>
      <w:r>
        <w:rPr>
          <w:rFonts w:cs="Arial"/>
          <w:i/>
          <w:szCs w:val="22"/>
          <w:lang w:eastAsia="en-US"/>
        </w:rPr>
        <w:t>:</w:t>
      </w:r>
      <w:r w:rsidR="009F28D7">
        <w:rPr>
          <w:rFonts w:cs="Arial"/>
          <w:i/>
          <w:szCs w:val="22"/>
          <w:lang w:eastAsia="en-US"/>
        </w:rPr>
        <w:t xml:space="preserve"> </w:t>
      </w:r>
      <w:r w:rsidR="009F28D7">
        <w:rPr>
          <w:rFonts w:cs="Arial"/>
          <w:szCs w:val="22"/>
          <w:lang w:eastAsia="en-US"/>
        </w:rPr>
        <w:t>ei vaikutusta</w:t>
      </w:r>
    </w:p>
    <w:p w14:paraId="2CF43ECD" w14:textId="11F64B3F" w:rsidR="0086233A" w:rsidRPr="00F74895" w:rsidRDefault="0086233A" w:rsidP="0086233A">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Koulutilat (rakennukset ja piha-alueet):</w:t>
      </w:r>
      <w:r w:rsidR="00FE035F">
        <w:rPr>
          <w:rFonts w:cs="Arial"/>
          <w:i/>
          <w:szCs w:val="22"/>
          <w:lang w:eastAsia="en-US"/>
        </w:rPr>
        <w:t xml:space="preserve"> </w:t>
      </w:r>
      <w:r w:rsidR="00FE035F">
        <w:rPr>
          <w:rFonts w:cs="Arial"/>
          <w:szCs w:val="22"/>
          <w:lang w:eastAsia="en-US"/>
        </w:rPr>
        <w:t xml:space="preserve">Koululla olisi tässä vaihtoehdossa käytettävissä </w:t>
      </w:r>
      <w:r w:rsidR="009F28D7">
        <w:rPr>
          <w:rFonts w:cs="Arial"/>
          <w:szCs w:val="22"/>
          <w:lang w:eastAsia="en-US"/>
        </w:rPr>
        <w:t>luokka</w:t>
      </w:r>
      <w:r w:rsidR="00FE035F">
        <w:rPr>
          <w:rFonts w:cs="Arial"/>
          <w:szCs w:val="22"/>
          <w:lang w:eastAsia="en-US"/>
        </w:rPr>
        <w:t xml:space="preserve">tiloja </w:t>
      </w:r>
      <w:r w:rsidR="009F28D7">
        <w:rPr>
          <w:rFonts w:cs="Arial"/>
          <w:szCs w:val="22"/>
          <w:lang w:eastAsia="en-US"/>
        </w:rPr>
        <w:t>riittävästi</w:t>
      </w:r>
      <w:r w:rsidR="00FE035F">
        <w:rPr>
          <w:rFonts w:cs="Arial"/>
          <w:szCs w:val="22"/>
          <w:lang w:eastAsia="en-US"/>
        </w:rPr>
        <w:t>. Iltapäiväkerhossa on tarvetta tilalle, jossa osa lapsista voisi koulupäivän jälkeen levätä halutessaan. Tähän käyttöön voitaisiin ottaa nykyinen esikoulutila, joka tarjoaisi mahdollisuuden tilojen jakamiseen ja lepäämiseen.</w:t>
      </w:r>
      <w:r w:rsidRPr="00F74895">
        <w:rPr>
          <w:rFonts w:cs="Arial"/>
          <w:i/>
          <w:szCs w:val="22"/>
          <w:lang w:eastAsia="en-US"/>
        </w:rPr>
        <w:t xml:space="preserve"> </w:t>
      </w:r>
      <w:r w:rsidR="00CD7118">
        <w:rPr>
          <w:rFonts w:cs="Arial"/>
          <w:szCs w:val="22"/>
          <w:lang w:eastAsia="en-US"/>
        </w:rPr>
        <w:t>Koulun piha-alueen kokoa ja riittävyyttä voi pohtia: voiko koulun piha-aluetta tarvittaessa laajentaa tai siirtää esimerkiksi autojen pysäköintiä hieman kauemmas koulusta (esim. koulun taakse)?</w:t>
      </w:r>
    </w:p>
    <w:p w14:paraId="311A05E1" w14:textId="23069863" w:rsidR="0086233A" w:rsidRPr="00F74895" w:rsidRDefault="0086233A" w:rsidP="0086233A">
      <w:pPr>
        <w:pStyle w:val="ListParagraph"/>
        <w:numPr>
          <w:ilvl w:val="0"/>
          <w:numId w:val="3"/>
        </w:numPr>
        <w:autoSpaceDE w:val="0"/>
        <w:autoSpaceDN w:val="0"/>
        <w:adjustRightInd w:val="0"/>
        <w:rPr>
          <w:rFonts w:cs="Arial"/>
          <w:szCs w:val="22"/>
          <w:lang w:eastAsia="en-US"/>
        </w:rPr>
      </w:pPr>
      <w:r w:rsidRPr="00F74895">
        <w:rPr>
          <w:rFonts w:cs="Arial"/>
          <w:i/>
          <w:szCs w:val="22"/>
          <w:lang w:eastAsia="en-US"/>
        </w:rPr>
        <w:t>Koulukuljetukset:</w:t>
      </w:r>
      <w:r w:rsidR="00CD7118">
        <w:rPr>
          <w:rFonts w:cs="Arial"/>
          <w:i/>
          <w:szCs w:val="22"/>
          <w:lang w:eastAsia="en-US"/>
        </w:rPr>
        <w:t xml:space="preserve"> </w:t>
      </w:r>
      <w:r w:rsidR="00CD7118">
        <w:rPr>
          <w:rFonts w:cs="Arial"/>
          <w:szCs w:val="22"/>
          <w:lang w:eastAsia="en-US"/>
        </w:rPr>
        <w:t>ei vaikutusta</w:t>
      </w:r>
      <w:r w:rsidRPr="00F74895">
        <w:rPr>
          <w:rFonts w:cs="Arial"/>
          <w:i/>
          <w:szCs w:val="22"/>
          <w:lang w:eastAsia="en-US"/>
        </w:rPr>
        <w:t xml:space="preserve"> </w:t>
      </w:r>
    </w:p>
    <w:p w14:paraId="4E60668C" w14:textId="3A92FA40" w:rsidR="0086233A" w:rsidRPr="00F74895" w:rsidRDefault="0086233A" w:rsidP="0086233A">
      <w:pPr>
        <w:pStyle w:val="ListParagraph"/>
        <w:numPr>
          <w:ilvl w:val="0"/>
          <w:numId w:val="3"/>
        </w:numPr>
        <w:autoSpaceDE w:val="0"/>
        <w:autoSpaceDN w:val="0"/>
        <w:adjustRightInd w:val="0"/>
        <w:rPr>
          <w:rFonts w:cs="Arial"/>
          <w:i/>
          <w:szCs w:val="22"/>
          <w:lang w:eastAsia="en-US"/>
        </w:rPr>
      </w:pPr>
      <w:r w:rsidRPr="00F74895">
        <w:rPr>
          <w:rFonts w:cs="Arial"/>
          <w:i/>
          <w:szCs w:val="22"/>
          <w:lang w:eastAsia="en-US"/>
        </w:rPr>
        <w:t xml:space="preserve">Kouluruokailun järjestäminen: </w:t>
      </w:r>
      <w:r w:rsidR="00FE035F">
        <w:rPr>
          <w:rFonts w:cs="Arial"/>
          <w:szCs w:val="22"/>
          <w:lang w:eastAsia="en-US"/>
        </w:rPr>
        <w:t>Ruokailu saataisiin huomattavasti sujuvammaksi ottamalla ruokalaa lähin luokka ruokailutilaksi ja muuttamal</w:t>
      </w:r>
      <w:r w:rsidR="00CD7118">
        <w:rPr>
          <w:rFonts w:cs="Arial"/>
          <w:szCs w:val="22"/>
          <w:lang w:eastAsia="en-US"/>
        </w:rPr>
        <w:t>la tarjoilulinjasto kahteen jonoon</w:t>
      </w:r>
      <w:r w:rsidR="00FE035F">
        <w:rPr>
          <w:rFonts w:cs="Arial"/>
          <w:szCs w:val="22"/>
          <w:lang w:eastAsia="en-US"/>
        </w:rPr>
        <w:t>. Sulkemalla ruokailutilan ja keittiön välinen seinä lisätään ruokailun rauhallisuutta, kun tiskaamisen ääni ei lisää melua ruokalatilassa.</w:t>
      </w:r>
    </w:p>
    <w:p w14:paraId="4D492348" w14:textId="77777777" w:rsidR="0086233A" w:rsidRPr="00F74895" w:rsidRDefault="0086233A" w:rsidP="0086233A">
      <w:pPr>
        <w:pStyle w:val="ListParagraph"/>
        <w:autoSpaceDE w:val="0"/>
        <w:autoSpaceDN w:val="0"/>
        <w:adjustRightInd w:val="0"/>
        <w:rPr>
          <w:rFonts w:cs="Arial"/>
          <w:i/>
          <w:szCs w:val="22"/>
          <w:lang w:eastAsia="en-US"/>
        </w:rPr>
      </w:pPr>
    </w:p>
    <w:p w14:paraId="09DB633E" w14:textId="77777777" w:rsidR="0086233A" w:rsidRPr="00F74895" w:rsidRDefault="0086233A" w:rsidP="0086233A">
      <w:pPr>
        <w:autoSpaceDE w:val="0"/>
        <w:autoSpaceDN w:val="0"/>
        <w:adjustRightInd w:val="0"/>
        <w:rPr>
          <w:rFonts w:cs="Arial"/>
          <w:b/>
          <w:bCs/>
          <w:i/>
          <w:szCs w:val="22"/>
          <w:lang w:eastAsia="en-US"/>
        </w:rPr>
      </w:pPr>
      <w:r w:rsidRPr="00F74895">
        <w:rPr>
          <w:rFonts w:cs="Arial"/>
          <w:b/>
          <w:bCs/>
          <w:i/>
          <w:szCs w:val="22"/>
          <w:lang w:eastAsia="en-US"/>
        </w:rPr>
        <w:t>Miten on huomioitu nämä lasten ja lapsiperheiden kannalta tärkeät palvelujen laatutekijät:</w:t>
      </w:r>
    </w:p>
    <w:p w14:paraId="407AEC15" w14:textId="33DE161F" w:rsidR="0086233A" w:rsidRPr="00F74895" w:rsidRDefault="0086233A" w:rsidP="0086233A">
      <w:pPr>
        <w:pStyle w:val="ListParagraph"/>
        <w:numPr>
          <w:ilvl w:val="0"/>
          <w:numId w:val="4"/>
        </w:numPr>
        <w:autoSpaceDE w:val="0"/>
        <w:autoSpaceDN w:val="0"/>
        <w:adjustRightInd w:val="0"/>
        <w:rPr>
          <w:rFonts w:cs="Arial"/>
          <w:i/>
          <w:szCs w:val="22"/>
          <w:lang w:eastAsia="en-US"/>
        </w:rPr>
      </w:pPr>
      <w:r w:rsidRPr="00F74895">
        <w:rPr>
          <w:rFonts w:cs="Arial"/>
          <w:i/>
          <w:szCs w:val="22"/>
          <w:lang w:eastAsia="en-US"/>
        </w:rPr>
        <w:t>Koulupäivän ja -matkojen kokonaisuus on lapsen kannalta mielekäs:</w:t>
      </w:r>
      <w:r>
        <w:rPr>
          <w:rFonts w:cs="Arial"/>
          <w:szCs w:val="22"/>
          <w:lang w:eastAsia="en-US"/>
        </w:rPr>
        <w:t xml:space="preserve"> </w:t>
      </w:r>
      <w:r w:rsidR="0059599C">
        <w:rPr>
          <w:rFonts w:cs="Arial"/>
          <w:szCs w:val="22"/>
          <w:lang w:eastAsia="en-US"/>
        </w:rPr>
        <w:t>Opetussuunnitelman perusteiden edellyttämä vuosiluokkien 1-2, 3-6 ja 7-9 eheä ja kasvatuksellisesti johdonmukainen jatkumo toteutuu.</w:t>
      </w:r>
    </w:p>
    <w:p w14:paraId="46BFC210" w14:textId="7B247086" w:rsidR="0086233A" w:rsidRPr="00F74895" w:rsidRDefault="0086233A" w:rsidP="0086233A">
      <w:pPr>
        <w:pStyle w:val="ListParagraph"/>
        <w:numPr>
          <w:ilvl w:val="0"/>
          <w:numId w:val="4"/>
        </w:numPr>
        <w:autoSpaceDE w:val="0"/>
        <w:autoSpaceDN w:val="0"/>
        <w:adjustRightInd w:val="0"/>
        <w:rPr>
          <w:rFonts w:cs="Arial"/>
          <w:szCs w:val="22"/>
          <w:lang w:eastAsia="en-US"/>
        </w:rPr>
      </w:pPr>
      <w:r w:rsidRPr="00F74895">
        <w:rPr>
          <w:rFonts w:cs="Arial"/>
          <w:i/>
          <w:szCs w:val="22"/>
          <w:lang w:eastAsia="en-US"/>
        </w:rPr>
        <w:t xml:space="preserve">Koulujärjestelyjen pysyvyys ja muutosten ennakoitavuus esim. siirtymissä: </w:t>
      </w:r>
      <w:r w:rsidR="00CD7118">
        <w:rPr>
          <w:rFonts w:cs="Arial"/>
          <w:szCs w:val="22"/>
          <w:lang w:eastAsia="en-US"/>
        </w:rPr>
        <w:t xml:space="preserve">Vaihtoehtoa voidaan pitää varsin pysyvänä: Kintauden koulussa ei ole näköpiirissä sisäilmaongelmien riskiä, vaihtoehto turvaa lapsen koulupolun varhaiskasvatuksesta esikoulun kautta kuudenteen luokkaan saakka. Kintauden koulun lähialueelle on kaavoitettu runsaasti tontteja kävelymatkan päähän koulusta. </w:t>
      </w:r>
    </w:p>
    <w:p w14:paraId="4584B0E3" w14:textId="7B1F2EAD" w:rsidR="0086233A" w:rsidRPr="00F74895" w:rsidRDefault="0086233A" w:rsidP="0086233A">
      <w:pPr>
        <w:pStyle w:val="ListParagraph"/>
        <w:numPr>
          <w:ilvl w:val="0"/>
          <w:numId w:val="4"/>
        </w:numPr>
        <w:autoSpaceDE w:val="0"/>
        <w:autoSpaceDN w:val="0"/>
        <w:adjustRightInd w:val="0"/>
        <w:rPr>
          <w:rFonts w:cs="Arial"/>
          <w:i/>
          <w:szCs w:val="22"/>
          <w:lang w:eastAsia="en-US"/>
        </w:rPr>
      </w:pPr>
      <w:r w:rsidRPr="00F74895">
        <w:rPr>
          <w:rFonts w:cs="Arial"/>
          <w:i/>
          <w:szCs w:val="22"/>
          <w:lang w:eastAsia="en-US"/>
        </w:rPr>
        <w:t>Kouluyhteisön hyvinvointi:</w:t>
      </w:r>
      <w:r w:rsidR="00CD7118">
        <w:rPr>
          <w:rFonts w:cs="Arial"/>
          <w:i/>
          <w:szCs w:val="22"/>
          <w:lang w:eastAsia="en-US"/>
        </w:rPr>
        <w:t xml:space="preserve"> </w:t>
      </w:r>
      <w:r w:rsidR="00CD7118">
        <w:rPr>
          <w:rFonts w:cs="Arial"/>
          <w:szCs w:val="22"/>
          <w:lang w:eastAsia="en-US"/>
        </w:rPr>
        <w:t>Kouluyhteisön hyvinvoinnin kannalta tätä vaihtoehtoa voi</w:t>
      </w:r>
      <w:r w:rsidR="00F56303">
        <w:rPr>
          <w:rFonts w:cs="Arial"/>
          <w:szCs w:val="22"/>
          <w:lang w:eastAsia="en-US"/>
        </w:rPr>
        <w:t>daan pitää parhaana: tilat ovat riittävät</w:t>
      </w:r>
      <w:r w:rsidR="00CD7118">
        <w:rPr>
          <w:rFonts w:cs="Arial"/>
          <w:szCs w:val="22"/>
          <w:lang w:eastAsia="en-US"/>
        </w:rPr>
        <w:t>, pysyvyys ja koulupolun jatkuvuus toteutuvat.</w:t>
      </w:r>
      <w:r w:rsidRPr="00F74895">
        <w:rPr>
          <w:rFonts w:cs="Arial"/>
          <w:i/>
          <w:szCs w:val="22"/>
          <w:lang w:eastAsia="en-US"/>
        </w:rPr>
        <w:t xml:space="preserve"> </w:t>
      </w:r>
    </w:p>
    <w:p w14:paraId="0E82BC79" w14:textId="5D157778" w:rsidR="0086233A" w:rsidRPr="00F74895" w:rsidRDefault="0086233A" w:rsidP="0086233A">
      <w:pPr>
        <w:pStyle w:val="ListParagraph"/>
        <w:numPr>
          <w:ilvl w:val="0"/>
          <w:numId w:val="4"/>
        </w:numPr>
        <w:autoSpaceDE w:val="0"/>
        <w:autoSpaceDN w:val="0"/>
        <w:adjustRightInd w:val="0"/>
        <w:rPr>
          <w:rFonts w:cs="Arial"/>
          <w:szCs w:val="22"/>
          <w:lang w:eastAsia="en-US"/>
        </w:rPr>
      </w:pPr>
      <w:r w:rsidRPr="00F74895">
        <w:rPr>
          <w:rFonts w:cs="Arial"/>
          <w:i/>
          <w:szCs w:val="22"/>
          <w:lang w:eastAsia="en-US"/>
        </w:rPr>
        <w:t xml:space="preserve">Koulutilojen viihtyvyys: </w:t>
      </w:r>
      <w:r w:rsidR="00CD7118">
        <w:rPr>
          <w:rFonts w:cs="Arial"/>
          <w:szCs w:val="22"/>
          <w:lang w:eastAsia="en-US"/>
        </w:rPr>
        <w:t>Ratkaisulla voidaan vähentää tilanahtautta ja siten parantaa viihtyvyyttä koulutiloissa.</w:t>
      </w:r>
    </w:p>
    <w:p w14:paraId="713FA2DD" w14:textId="77777777" w:rsidR="0086233A" w:rsidRPr="00F74895" w:rsidRDefault="0086233A" w:rsidP="0086233A">
      <w:pPr>
        <w:pStyle w:val="ListParagraph"/>
        <w:autoSpaceDE w:val="0"/>
        <w:autoSpaceDN w:val="0"/>
        <w:adjustRightInd w:val="0"/>
        <w:rPr>
          <w:rFonts w:ascii="Arial" w:hAnsi="Arial" w:cs="Arial"/>
          <w:i/>
          <w:sz w:val="20"/>
          <w:szCs w:val="20"/>
          <w:lang w:eastAsia="en-US"/>
        </w:rPr>
      </w:pPr>
    </w:p>
    <w:p w14:paraId="458F625B" w14:textId="77777777" w:rsidR="00CD7118" w:rsidRDefault="00CD7118">
      <w:pPr>
        <w:spacing w:after="160" w:line="259" w:lineRule="auto"/>
        <w:rPr>
          <w:rFonts w:ascii="Arial" w:hAnsi="Arial" w:cs="Arial"/>
          <w:b/>
          <w:bCs/>
          <w:sz w:val="20"/>
          <w:szCs w:val="20"/>
          <w:lang w:eastAsia="en-US"/>
        </w:rPr>
      </w:pPr>
      <w:r>
        <w:rPr>
          <w:rFonts w:ascii="Arial" w:hAnsi="Arial" w:cs="Arial"/>
          <w:b/>
          <w:bCs/>
          <w:sz w:val="20"/>
          <w:szCs w:val="20"/>
          <w:lang w:eastAsia="en-US"/>
        </w:rPr>
        <w:br w:type="page"/>
      </w:r>
    </w:p>
    <w:p w14:paraId="3333E370" w14:textId="08418F8B" w:rsidR="009071F4" w:rsidRPr="009071F4" w:rsidRDefault="00FE035F" w:rsidP="00FE035F">
      <w:pPr>
        <w:pStyle w:val="Heading1"/>
        <w:rPr>
          <w:lang w:eastAsia="en-US"/>
        </w:rPr>
      </w:pPr>
      <w:r>
        <w:rPr>
          <w:lang w:eastAsia="en-US"/>
        </w:rPr>
        <w:lastRenderedPageBreak/>
        <w:t>Kintauden päiväkoti</w:t>
      </w:r>
      <w:r w:rsidR="00B941B1">
        <w:rPr>
          <w:lang w:eastAsia="en-US"/>
        </w:rPr>
        <w:t xml:space="preserve"> ja esiopetus</w:t>
      </w:r>
    </w:p>
    <w:p w14:paraId="7B9FDB98" w14:textId="77777777" w:rsidR="00837D43" w:rsidRPr="004F65E1" w:rsidRDefault="00837D43" w:rsidP="00837D43">
      <w:pPr>
        <w:rPr>
          <w:lang w:eastAsia="en-US"/>
        </w:rPr>
      </w:pPr>
    </w:p>
    <w:p w14:paraId="3689EF21" w14:textId="21D6E226" w:rsidR="00362DAB" w:rsidRPr="001D2DA7" w:rsidRDefault="00F80E69" w:rsidP="009071F4">
      <w:pPr>
        <w:autoSpaceDE w:val="0"/>
        <w:autoSpaceDN w:val="0"/>
        <w:adjustRightInd w:val="0"/>
        <w:rPr>
          <w:rFonts w:cs="Arial"/>
          <w:bCs/>
          <w:szCs w:val="22"/>
          <w:lang w:eastAsia="en-US"/>
        </w:rPr>
      </w:pPr>
      <w:r w:rsidRPr="00285D3B">
        <w:rPr>
          <w:rFonts w:cs="Arial"/>
          <w:bCs/>
          <w:szCs w:val="22"/>
          <w:lang w:eastAsia="en-US"/>
        </w:rPr>
        <w:t xml:space="preserve">Kintauden päiväkoti </w:t>
      </w:r>
      <w:r w:rsidR="00285D3B" w:rsidRPr="00285D3B">
        <w:rPr>
          <w:rFonts w:cs="Arial"/>
          <w:bCs/>
          <w:szCs w:val="22"/>
          <w:lang w:eastAsia="en-US"/>
        </w:rPr>
        <w:t>koetaan läheiseksi ja mieluisaksi hoitopaikaksi. Päiväkodin tilojen riittävyys ja soveltuvuus asettavat omat haasteensa laadukkaan varhaiskasvatuksen toteuttamiseen</w:t>
      </w:r>
      <w:r w:rsidR="00BA3ABE">
        <w:rPr>
          <w:rFonts w:cs="Arial"/>
          <w:bCs/>
          <w:szCs w:val="22"/>
          <w:lang w:eastAsia="en-US"/>
        </w:rPr>
        <w:t xml:space="preserve"> nykyisellään</w:t>
      </w:r>
      <w:r w:rsidR="00362DAB" w:rsidRPr="00285D3B">
        <w:rPr>
          <w:rFonts w:cs="Arial"/>
          <w:bCs/>
          <w:szCs w:val="22"/>
          <w:lang w:eastAsia="en-US"/>
        </w:rPr>
        <w:t xml:space="preserve">. Kintauden </w:t>
      </w:r>
      <w:r w:rsidRPr="00285D3B">
        <w:rPr>
          <w:rFonts w:cs="Arial"/>
          <w:bCs/>
          <w:szCs w:val="22"/>
          <w:lang w:eastAsia="en-US"/>
        </w:rPr>
        <w:t>päiväkodin</w:t>
      </w:r>
      <w:r w:rsidR="00362DAB" w:rsidRPr="00285D3B">
        <w:rPr>
          <w:rFonts w:cs="Arial"/>
          <w:bCs/>
          <w:szCs w:val="22"/>
          <w:lang w:eastAsia="en-US"/>
        </w:rPr>
        <w:t xml:space="preserve"> tilat ovat sinällään hyvässä kunnossa eikä sisäilmaongelmia ole havaittu.</w:t>
      </w:r>
      <w:r w:rsidR="00285D3B" w:rsidRPr="00285D3B">
        <w:rPr>
          <w:rFonts w:cs="Arial"/>
          <w:bCs/>
          <w:szCs w:val="22"/>
          <w:lang w:eastAsia="en-US"/>
        </w:rPr>
        <w:t xml:space="preserve"> Päiväkodi</w:t>
      </w:r>
      <w:r w:rsidR="00362DAB" w:rsidRPr="00285D3B">
        <w:rPr>
          <w:rFonts w:cs="Arial"/>
          <w:bCs/>
          <w:szCs w:val="22"/>
          <w:lang w:eastAsia="en-US"/>
        </w:rPr>
        <w:t xml:space="preserve">n yhteisöllisyys on vahva ja </w:t>
      </w:r>
      <w:r w:rsidR="00285D3B" w:rsidRPr="00285D3B">
        <w:rPr>
          <w:rFonts w:cs="Arial"/>
          <w:bCs/>
          <w:szCs w:val="22"/>
          <w:lang w:eastAsia="en-US"/>
        </w:rPr>
        <w:t>h</w:t>
      </w:r>
      <w:r w:rsidR="00362DAB" w:rsidRPr="00285D3B">
        <w:rPr>
          <w:rFonts w:cs="Arial"/>
          <w:bCs/>
          <w:szCs w:val="22"/>
          <w:lang w:eastAsia="en-US"/>
        </w:rPr>
        <w:t xml:space="preserve">enkilökunta on osaavaa ja pätevää. </w:t>
      </w:r>
    </w:p>
    <w:p w14:paraId="7E0644A6" w14:textId="77777777" w:rsidR="00FE035F" w:rsidRPr="00FE035F" w:rsidRDefault="00FE035F" w:rsidP="009071F4">
      <w:pPr>
        <w:autoSpaceDE w:val="0"/>
        <w:autoSpaceDN w:val="0"/>
        <w:adjustRightInd w:val="0"/>
        <w:rPr>
          <w:rFonts w:cs="Arial"/>
          <w:b/>
          <w:bCs/>
          <w:sz w:val="24"/>
          <w:lang w:eastAsia="en-US"/>
        </w:rPr>
      </w:pPr>
    </w:p>
    <w:p w14:paraId="43764206" w14:textId="77777777" w:rsidR="00FE035F" w:rsidRPr="00FE035F" w:rsidRDefault="00FE035F" w:rsidP="00FE035F">
      <w:pPr>
        <w:spacing w:after="160" w:line="259" w:lineRule="auto"/>
        <w:rPr>
          <w:rFonts w:cs="Arial"/>
          <w:b/>
          <w:bCs/>
          <w:szCs w:val="22"/>
          <w:lang w:eastAsia="en-US"/>
        </w:rPr>
      </w:pPr>
      <w:r w:rsidRPr="00FE035F">
        <w:rPr>
          <w:rFonts w:cs="Arial"/>
          <w:b/>
          <w:bCs/>
          <w:szCs w:val="22"/>
          <w:lang w:eastAsia="en-US"/>
        </w:rPr>
        <w:t>Vaihtoehdot</w:t>
      </w:r>
    </w:p>
    <w:p w14:paraId="2ACFB959" w14:textId="63D8E012" w:rsidR="00FE035F" w:rsidRPr="00FE035F" w:rsidRDefault="00FE035F" w:rsidP="00FE035F">
      <w:pPr>
        <w:autoSpaceDE w:val="0"/>
        <w:autoSpaceDN w:val="0"/>
        <w:adjustRightInd w:val="0"/>
        <w:rPr>
          <w:rFonts w:cs="Arial"/>
          <w:bCs/>
          <w:szCs w:val="22"/>
          <w:lang w:eastAsia="en-US"/>
        </w:rPr>
      </w:pPr>
      <w:r w:rsidRPr="00FE035F">
        <w:rPr>
          <w:rFonts w:cs="Arial"/>
          <w:bCs/>
          <w:szCs w:val="22"/>
          <w:lang w:eastAsia="en-US"/>
        </w:rPr>
        <w:t>Vaikutusten tarkastelu pohjautuu THL:n (2010) lapsivaikutusten ar</w:t>
      </w:r>
      <w:r w:rsidR="00982D64">
        <w:rPr>
          <w:rFonts w:cs="Arial"/>
          <w:bCs/>
          <w:szCs w:val="22"/>
          <w:lang w:eastAsia="en-US"/>
        </w:rPr>
        <w:t>vioinnin työkaluun</w:t>
      </w:r>
      <w:r w:rsidRPr="00FE035F">
        <w:rPr>
          <w:rFonts w:cs="Arial"/>
          <w:bCs/>
          <w:szCs w:val="22"/>
          <w:lang w:eastAsia="en-US"/>
        </w:rPr>
        <w:t xml:space="preserve">. </w:t>
      </w:r>
      <w:r>
        <w:rPr>
          <w:rFonts w:cs="Arial"/>
          <w:bCs/>
          <w:szCs w:val="22"/>
          <w:lang w:eastAsia="en-US"/>
        </w:rPr>
        <w:t>Varhai</w:t>
      </w:r>
      <w:r w:rsidR="00982D64">
        <w:rPr>
          <w:rFonts w:cs="Arial"/>
          <w:bCs/>
          <w:szCs w:val="22"/>
          <w:lang w:eastAsia="en-US"/>
        </w:rPr>
        <w:t>s</w:t>
      </w:r>
      <w:r>
        <w:rPr>
          <w:rFonts w:cs="Arial"/>
          <w:bCs/>
          <w:szCs w:val="22"/>
          <w:lang w:eastAsia="en-US"/>
        </w:rPr>
        <w:t>kasvatuksen</w:t>
      </w:r>
      <w:r w:rsidRPr="00FE035F">
        <w:rPr>
          <w:rFonts w:cs="Arial"/>
          <w:bCs/>
          <w:szCs w:val="22"/>
          <w:lang w:eastAsia="en-US"/>
        </w:rPr>
        <w:t xml:space="preserve"> muutosten lapsivaikutusten arvioinnissa THL painottaa erityisesti seuraavia asioita:</w:t>
      </w:r>
    </w:p>
    <w:p w14:paraId="36826555" w14:textId="77777777" w:rsidR="00FE035F" w:rsidRPr="00FE035F" w:rsidRDefault="00FE035F" w:rsidP="009071F4">
      <w:pPr>
        <w:autoSpaceDE w:val="0"/>
        <w:autoSpaceDN w:val="0"/>
        <w:adjustRightInd w:val="0"/>
        <w:rPr>
          <w:rFonts w:cs="Arial"/>
          <w:b/>
          <w:bCs/>
          <w:sz w:val="24"/>
          <w:lang w:eastAsia="en-US"/>
        </w:rPr>
      </w:pPr>
    </w:p>
    <w:p w14:paraId="37C6FE6D" w14:textId="77777777" w:rsidR="009071F4" w:rsidRPr="001D2DA7" w:rsidRDefault="009071F4" w:rsidP="00FE035F">
      <w:pPr>
        <w:autoSpaceDE w:val="0"/>
        <w:autoSpaceDN w:val="0"/>
        <w:adjustRightInd w:val="0"/>
        <w:ind w:left="567"/>
        <w:rPr>
          <w:rFonts w:asciiTheme="minorHAnsi" w:hAnsiTheme="minorHAnsi" w:cs="Arial"/>
          <w:b/>
          <w:bCs/>
          <w:szCs w:val="22"/>
          <w:lang w:eastAsia="en-US"/>
        </w:rPr>
      </w:pPr>
      <w:r w:rsidRPr="001D2DA7">
        <w:rPr>
          <w:rFonts w:asciiTheme="minorHAnsi" w:hAnsiTheme="minorHAnsi" w:cs="Arial"/>
          <w:b/>
          <w:bCs/>
          <w:szCs w:val="22"/>
          <w:lang w:eastAsia="en-US"/>
        </w:rPr>
        <w:t>Perheiden näkökulmasta tärkeää</w:t>
      </w:r>
    </w:p>
    <w:p w14:paraId="681B6F24" w14:textId="77777777" w:rsidR="009071F4" w:rsidRPr="001D2DA7" w:rsidRDefault="009071F4" w:rsidP="00FE035F">
      <w:pPr>
        <w:autoSpaceDE w:val="0"/>
        <w:autoSpaceDN w:val="0"/>
        <w:adjustRightInd w:val="0"/>
        <w:ind w:left="567"/>
        <w:rPr>
          <w:rFonts w:asciiTheme="minorHAnsi" w:hAnsiTheme="minorHAnsi" w:cs="Arial"/>
          <w:szCs w:val="22"/>
          <w:lang w:eastAsia="en-US"/>
        </w:rPr>
      </w:pPr>
      <w:r w:rsidRPr="001D2DA7">
        <w:rPr>
          <w:rFonts w:asciiTheme="minorHAnsi" w:hAnsiTheme="minorHAnsi" w:cs="Arial"/>
          <w:szCs w:val="22"/>
          <w:lang w:eastAsia="en-US"/>
        </w:rPr>
        <w:t>Päivähoitoa saa perheen tarvitsemassa muodossa ja vuorokaudenaikoina, hoitomatkat</w:t>
      </w:r>
    </w:p>
    <w:p w14:paraId="788CB2FE" w14:textId="4848312B" w:rsidR="009071F4" w:rsidRPr="001D2DA7" w:rsidRDefault="009071F4" w:rsidP="00FE035F">
      <w:pPr>
        <w:autoSpaceDE w:val="0"/>
        <w:autoSpaceDN w:val="0"/>
        <w:adjustRightInd w:val="0"/>
        <w:ind w:left="567"/>
        <w:rPr>
          <w:rFonts w:asciiTheme="minorHAnsi" w:hAnsiTheme="minorHAnsi" w:cs="Arial"/>
          <w:szCs w:val="22"/>
          <w:lang w:eastAsia="en-US"/>
        </w:rPr>
      </w:pPr>
      <w:r w:rsidRPr="001D2DA7">
        <w:rPr>
          <w:rFonts w:asciiTheme="minorHAnsi" w:hAnsiTheme="minorHAnsi" w:cs="Arial"/>
          <w:szCs w:val="22"/>
          <w:lang w:eastAsia="en-US"/>
        </w:rPr>
        <w:t xml:space="preserve">ovat kohtuulliset. Perhe voi halutessaan osallistua avoimiin </w:t>
      </w:r>
      <w:r w:rsidR="00FE035F" w:rsidRPr="001D2DA7">
        <w:rPr>
          <w:rFonts w:asciiTheme="minorHAnsi" w:hAnsiTheme="minorHAnsi" w:cs="Arial"/>
          <w:szCs w:val="22"/>
          <w:lang w:eastAsia="en-US"/>
        </w:rPr>
        <w:t>v</w:t>
      </w:r>
      <w:r w:rsidRPr="001D2DA7">
        <w:rPr>
          <w:rFonts w:asciiTheme="minorHAnsi" w:hAnsiTheme="minorHAnsi" w:cs="Arial"/>
          <w:szCs w:val="22"/>
          <w:lang w:eastAsia="en-US"/>
        </w:rPr>
        <w:t>arhaiskasvatuspalveluihin.</w:t>
      </w:r>
      <w:r w:rsidR="00FE035F" w:rsidRPr="001D2DA7">
        <w:rPr>
          <w:rFonts w:asciiTheme="minorHAnsi" w:hAnsiTheme="minorHAnsi" w:cs="Arial"/>
          <w:szCs w:val="22"/>
          <w:lang w:eastAsia="en-US"/>
        </w:rPr>
        <w:t xml:space="preserve"> </w:t>
      </w:r>
      <w:r w:rsidRPr="001D2DA7">
        <w:rPr>
          <w:rFonts w:asciiTheme="minorHAnsi" w:hAnsiTheme="minorHAnsi" w:cs="Arial"/>
          <w:szCs w:val="22"/>
          <w:lang w:eastAsia="en-US"/>
        </w:rPr>
        <w:t>Erityistä tukea on saatavilla tarvittaessa.</w:t>
      </w:r>
    </w:p>
    <w:p w14:paraId="48BBB5D4" w14:textId="77777777" w:rsidR="009071F4" w:rsidRPr="001D2DA7" w:rsidRDefault="009071F4" w:rsidP="00FE035F">
      <w:pPr>
        <w:autoSpaceDE w:val="0"/>
        <w:autoSpaceDN w:val="0"/>
        <w:adjustRightInd w:val="0"/>
        <w:ind w:left="567"/>
        <w:rPr>
          <w:rFonts w:asciiTheme="minorHAnsi" w:hAnsiTheme="minorHAnsi" w:cs="Arial"/>
          <w:b/>
          <w:bCs/>
          <w:szCs w:val="22"/>
          <w:lang w:eastAsia="en-US"/>
        </w:rPr>
      </w:pPr>
      <w:r w:rsidRPr="001D2DA7">
        <w:rPr>
          <w:rFonts w:asciiTheme="minorHAnsi" w:hAnsiTheme="minorHAnsi" w:cs="Arial"/>
          <w:b/>
          <w:bCs/>
          <w:szCs w:val="22"/>
          <w:lang w:eastAsia="en-US"/>
        </w:rPr>
        <w:t>Lapsen näkökulmasta tärkeää</w:t>
      </w:r>
    </w:p>
    <w:p w14:paraId="643B7415" w14:textId="77777777" w:rsidR="009071F4" w:rsidRPr="001D2DA7" w:rsidRDefault="009071F4" w:rsidP="00FE035F">
      <w:pPr>
        <w:autoSpaceDE w:val="0"/>
        <w:autoSpaceDN w:val="0"/>
        <w:adjustRightInd w:val="0"/>
        <w:ind w:left="567"/>
        <w:rPr>
          <w:rFonts w:asciiTheme="minorHAnsi" w:hAnsiTheme="minorHAnsi" w:cs="Arial"/>
          <w:szCs w:val="22"/>
          <w:lang w:eastAsia="en-US"/>
        </w:rPr>
      </w:pPr>
      <w:r w:rsidRPr="001D2DA7">
        <w:rPr>
          <w:rFonts w:asciiTheme="minorHAnsi" w:hAnsiTheme="minorHAnsi" w:cs="Arial"/>
          <w:szCs w:val="22"/>
          <w:lang w:eastAsia="en-US"/>
        </w:rPr>
        <w:t>Lapsen hoitoyhteisö ja -ympäristö ovat pysyviä ja jatkuvuutta tukevia.</w:t>
      </w:r>
    </w:p>
    <w:p w14:paraId="57E14350" w14:textId="77777777" w:rsidR="009071F4" w:rsidRPr="001D2DA7" w:rsidRDefault="009071F4" w:rsidP="00FE035F">
      <w:pPr>
        <w:autoSpaceDE w:val="0"/>
        <w:autoSpaceDN w:val="0"/>
        <w:adjustRightInd w:val="0"/>
        <w:ind w:left="567"/>
        <w:rPr>
          <w:rFonts w:asciiTheme="minorHAnsi" w:hAnsiTheme="minorHAnsi" w:cs="Arial"/>
          <w:b/>
          <w:bCs/>
          <w:szCs w:val="22"/>
          <w:lang w:eastAsia="en-US"/>
        </w:rPr>
      </w:pPr>
      <w:r w:rsidRPr="001D2DA7">
        <w:rPr>
          <w:rFonts w:asciiTheme="minorHAnsi" w:hAnsiTheme="minorHAnsi" w:cs="Arial"/>
          <w:b/>
          <w:bCs/>
          <w:szCs w:val="22"/>
          <w:lang w:eastAsia="en-US"/>
        </w:rPr>
        <w:t>Palveluiden saatavuutta ja kattavuutta arvioitaessa huomioidaan</w:t>
      </w:r>
    </w:p>
    <w:p w14:paraId="6E36C99F" w14:textId="67AE749A" w:rsidR="009071F4" w:rsidRPr="001D2DA7" w:rsidRDefault="009071F4" w:rsidP="00FE035F">
      <w:pPr>
        <w:autoSpaceDE w:val="0"/>
        <w:autoSpaceDN w:val="0"/>
        <w:adjustRightInd w:val="0"/>
        <w:ind w:left="567"/>
        <w:rPr>
          <w:rFonts w:asciiTheme="minorHAnsi" w:hAnsiTheme="minorHAnsi" w:cs="Arial"/>
          <w:szCs w:val="22"/>
          <w:lang w:eastAsia="en-US"/>
        </w:rPr>
      </w:pPr>
      <w:r w:rsidRPr="001D2DA7">
        <w:rPr>
          <w:rFonts w:asciiTheme="minorHAnsi" w:hAnsiTheme="minorHAnsi" w:cs="Arial"/>
          <w:szCs w:val="22"/>
          <w:lang w:eastAsia="en-US"/>
        </w:rPr>
        <w:t>Päivähoito lähipalveluna, palvelun saatavuus eri puolilla kuntaa. Hallinnon toiminta ja tavoitettavuus.</w:t>
      </w:r>
      <w:r w:rsidR="00FE035F" w:rsidRPr="001D2DA7">
        <w:rPr>
          <w:rFonts w:asciiTheme="minorHAnsi" w:hAnsiTheme="minorHAnsi" w:cs="Arial"/>
          <w:szCs w:val="22"/>
          <w:lang w:eastAsia="en-US"/>
        </w:rPr>
        <w:t xml:space="preserve"> </w:t>
      </w:r>
      <w:r w:rsidRPr="001D2DA7">
        <w:rPr>
          <w:rFonts w:asciiTheme="minorHAnsi" w:hAnsiTheme="minorHAnsi" w:cs="Arial"/>
          <w:szCs w:val="22"/>
          <w:lang w:eastAsia="en-US"/>
        </w:rPr>
        <w:t>Eri hoitomuotojen tarjoaminen, erilaisiin hoitoaikoihin sopivaa toimintaa.</w:t>
      </w:r>
    </w:p>
    <w:p w14:paraId="46E1D345" w14:textId="77777777" w:rsidR="009071F4" w:rsidRPr="001D2DA7" w:rsidRDefault="009071F4" w:rsidP="00FE035F">
      <w:pPr>
        <w:autoSpaceDE w:val="0"/>
        <w:autoSpaceDN w:val="0"/>
        <w:adjustRightInd w:val="0"/>
        <w:ind w:left="567"/>
        <w:rPr>
          <w:rFonts w:asciiTheme="minorHAnsi" w:hAnsiTheme="minorHAnsi" w:cs="Arial"/>
          <w:szCs w:val="22"/>
          <w:lang w:eastAsia="en-US"/>
        </w:rPr>
      </w:pPr>
      <w:r w:rsidRPr="001D2DA7">
        <w:rPr>
          <w:rFonts w:asciiTheme="minorHAnsi" w:hAnsiTheme="minorHAnsi" w:cs="Arial"/>
          <w:szCs w:val="22"/>
          <w:lang w:eastAsia="en-US"/>
        </w:rPr>
        <w:t>Avoimen toiminnan järjestäminen. Erityistä tukea voidaan järjestää eri puolilla kuntaa.</w:t>
      </w:r>
    </w:p>
    <w:p w14:paraId="6072D74E" w14:textId="77777777" w:rsidR="009071F4" w:rsidRPr="001D2DA7" w:rsidRDefault="009071F4" w:rsidP="00FE035F">
      <w:pPr>
        <w:autoSpaceDE w:val="0"/>
        <w:autoSpaceDN w:val="0"/>
        <w:adjustRightInd w:val="0"/>
        <w:ind w:left="567"/>
        <w:rPr>
          <w:rFonts w:asciiTheme="minorHAnsi" w:hAnsiTheme="minorHAnsi" w:cs="Arial"/>
          <w:b/>
          <w:bCs/>
          <w:szCs w:val="22"/>
          <w:lang w:eastAsia="en-US"/>
        </w:rPr>
      </w:pPr>
      <w:r w:rsidRPr="001D2DA7">
        <w:rPr>
          <w:rFonts w:asciiTheme="minorHAnsi" w:hAnsiTheme="minorHAnsi" w:cs="Arial"/>
          <w:b/>
          <w:bCs/>
          <w:szCs w:val="22"/>
          <w:lang w:eastAsia="en-US"/>
        </w:rPr>
        <w:t>Muutoksessa tulisi erityisesti huomioida ainakin seuraavia:</w:t>
      </w:r>
    </w:p>
    <w:p w14:paraId="054B0AE9" w14:textId="27058B8D" w:rsidR="009071F4" w:rsidRPr="001D2DA7" w:rsidRDefault="009071F4" w:rsidP="00FE035F">
      <w:pPr>
        <w:autoSpaceDE w:val="0"/>
        <w:autoSpaceDN w:val="0"/>
        <w:adjustRightInd w:val="0"/>
        <w:ind w:left="567"/>
        <w:rPr>
          <w:rFonts w:asciiTheme="minorHAnsi" w:hAnsiTheme="minorHAnsi" w:cs="Arial"/>
          <w:szCs w:val="22"/>
          <w:lang w:eastAsia="en-US"/>
        </w:rPr>
      </w:pPr>
      <w:r w:rsidRPr="001D2DA7">
        <w:rPr>
          <w:rFonts w:asciiTheme="minorHAnsi" w:hAnsiTheme="minorHAnsi" w:cs="Arial"/>
          <w:szCs w:val="22"/>
          <w:lang w:eastAsia="en-US"/>
        </w:rPr>
        <w:t xml:space="preserve">Palvelujen keskittämisessä uhkaa yhteisöjen vaihtuvuus ja jatkuvuuden </w:t>
      </w:r>
      <w:r w:rsidR="00FE035F" w:rsidRPr="001D2DA7">
        <w:rPr>
          <w:rFonts w:asciiTheme="minorHAnsi" w:hAnsiTheme="minorHAnsi" w:cs="Arial"/>
          <w:szCs w:val="22"/>
          <w:lang w:eastAsia="en-US"/>
        </w:rPr>
        <w:t>v</w:t>
      </w:r>
      <w:r w:rsidRPr="001D2DA7">
        <w:rPr>
          <w:rFonts w:asciiTheme="minorHAnsi" w:hAnsiTheme="minorHAnsi" w:cs="Arial"/>
          <w:szCs w:val="22"/>
          <w:lang w:eastAsia="en-US"/>
        </w:rPr>
        <w:t>aarantuminen.</w:t>
      </w:r>
      <w:r w:rsidR="00FE035F" w:rsidRPr="001D2DA7">
        <w:rPr>
          <w:rFonts w:asciiTheme="minorHAnsi" w:hAnsiTheme="minorHAnsi" w:cs="Arial"/>
          <w:szCs w:val="22"/>
          <w:lang w:eastAsia="en-US"/>
        </w:rPr>
        <w:t xml:space="preserve"> </w:t>
      </w:r>
      <w:r w:rsidRPr="001D2DA7">
        <w:rPr>
          <w:rFonts w:asciiTheme="minorHAnsi" w:hAnsiTheme="minorHAnsi" w:cs="Arial"/>
          <w:szCs w:val="22"/>
          <w:lang w:eastAsia="en-US"/>
        </w:rPr>
        <w:t>Palvelujen säilyminen lähellä ja osaamisen varmistaminen myös erityisen tuen järjestämisessä.</w:t>
      </w:r>
    </w:p>
    <w:p w14:paraId="3FAFEE1A" w14:textId="77777777" w:rsidR="00FE035F" w:rsidRDefault="00FE035F" w:rsidP="009071F4">
      <w:pPr>
        <w:autoSpaceDE w:val="0"/>
        <w:autoSpaceDN w:val="0"/>
        <w:adjustRightInd w:val="0"/>
        <w:rPr>
          <w:rFonts w:cs="Arial"/>
          <w:b/>
          <w:bCs/>
          <w:szCs w:val="22"/>
          <w:lang w:eastAsia="en-US"/>
        </w:rPr>
      </w:pPr>
    </w:p>
    <w:p w14:paraId="1D2A4C43" w14:textId="4013EB6A" w:rsidR="003A21A9" w:rsidRDefault="00FB5769" w:rsidP="00021C74">
      <w:pPr>
        <w:autoSpaceDE w:val="0"/>
        <w:autoSpaceDN w:val="0"/>
        <w:adjustRightInd w:val="0"/>
        <w:rPr>
          <w:rFonts w:cs="Arial"/>
          <w:bCs/>
          <w:szCs w:val="22"/>
          <w:lang w:eastAsia="en-US"/>
        </w:rPr>
      </w:pPr>
      <w:r w:rsidRPr="00FB5769">
        <w:rPr>
          <w:rFonts w:cs="Arial"/>
          <w:b/>
          <w:bCs/>
          <w:szCs w:val="22"/>
          <w:lang w:eastAsia="en-US"/>
        </w:rPr>
        <w:t>Mahdollisimman pienten muutosten vaihtoehtoa</w:t>
      </w:r>
      <w:r w:rsidRPr="00FB5769">
        <w:rPr>
          <w:rFonts w:cs="Arial"/>
          <w:bCs/>
          <w:szCs w:val="22"/>
          <w:lang w:eastAsia="en-US"/>
        </w:rPr>
        <w:t xml:space="preserve"> ei tässä käsitellä, koska muutokset ovat välttämättömiä, jotta Kintaudella turvataan lakien ja asetusten mukainen päivähoito.</w:t>
      </w:r>
    </w:p>
    <w:p w14:paraId="573B2529" w14:textId="77777777" w:rsidR="00021C74" w:rsidRPr="00021C74" w:rsidRDefault="00021C74" w:rsidP="00021C74">
      <w:pPr>
        <w:autoSpaceDE w:val="0"/>
        <w:autoSpaceDN w:val="0"/>
        <w:adjustRightInd w:val="0"/>
        <w:rPr>
          <w:rFonts w:cs="Arial"/>
          <w:bCs/>
          <w:szCs w:val="22"/>
          <w:lang w:eastAsia="en-US"/>
        </w:rPr>
      </w:pPr>
    </w:p>
    <w:p w14:paraId="3DD639E9" w14:textId="51D2C05B" w:rsidR="00982D64" w:rsidRPr="00FB5769" w:rsidRDefault="00982D64" w:rsidP="003A21A9">
      <w:pPr>
        <w:spacing w:after="160" w:line="259" w:lineRule="auto"/>
        <w:rPr>
          <w:rFonts w:cs="Arial"/>
          <w:b/>
          <w:bCs/>
          <w:sz w:val="28"/>
          <w:szCs w:val="28"/>
          <w:lang w:eastAsia="en-US"/>
        </w:rPr>
      </w:pPr>
      <w:r w:rsidRPr="00285D3B">
        <w:rPr>
          <w:rFonts w:cs="Arial"/>
          <w:b/>
          <w:bCs/>
          <w:sz w:val="28"/>
          <w:szCs w:val="28"/>
          <w:lang w:eastAsia="en-US"/>
        </w:rPr>
        <w:t>1. Uuden päiväkotisiiven rakentaminen</w:t>
      </w:r>
    </w:p>
    <w:p w14:paraId="7D234D00" w14:textId="69920ED4" w:rsidR="00845784" w:rsidRDefault="007D0702" w:rsidP="009071F4">
      <w:pPr>
        <w:autoSpaceDE w:val="0"/>
        <w:autoSpaceDN w:val="0"/>
        <w:adjustRightInd w:val="0"/>
        <w:rPr>
          <w:rFonts w:cs="Arial"/>
          <w:bCs/>
          <w:szCs w:val="22"/>
          <w:lang w:eastAsia="en-US"/>
        </w:rPr>
      </w:pPr>
      <w:r>
        <w:rPr>
          <w:rFonts w:cs="Arial"/>
          <w:bCs/>
          <w:szCs w:val="22"/>
          <w:lang w:eastAsia="en-US"/>
        </w:rPr>
        <w:t>Tilat rakentuisivat käytännössä nykyisen päiväkodin jatkeeksi päiväkodin ulkoilualueelle päin.</w:t>
      </w:r>
      <w:r w:rsidR="00FB5769" w:rsidRPr="00FB5769">
        <w:rPr>
          <w:rFonts w:cs="Arial"/>
          <w:bCs/>
          <w:szCs w:val="22"/>
          <w:lang w:eastAsia="en-US"/>
        </w:rPr>
        <w:t xml:space="preserve"> </w:t>
      </w:r>
      <w:r>
        <w:rPr>
          <w:rFonts w:cs="Arial"/>
          <w:bCs/>
          <w:szCs w:val="22"/>
          <w:lang w:eastAsia="en-US"/>
        </w:rPr>
        <w:t xml:space="preserve">Uudesta päiväkotisiivestä on laadittu </w:t>
      </w:r>
      <w:r w:rsidR="001D2DA7">
        <w:rPr>
          <w:rFonts w:cs="Arial"/>
          <w:bCs/>
          <w:szCs w:val="22"/>
          <w:lang w:eastAsia="en-US"/>
        </w:rPr>
        <w:t>suunnitelmat</w:t>
      </w:r>
      <w:r>
        <w:rPr>
          <w:rFonts w:cs="Arial"/>
          <w:bCs/>
          <w:szCs w:val="22"/>
          <w:lang w:eastAsia="en-US"/>
        </w:rPr>
        <w:t>, ja niiden mukaan rake</w:t>
      </w:r>
      <w:r w:rsidR="006C0811">
        <w:rPr>
          <w:rFonts w:cs="Arial"/>
          <w:bCs/>
          <w:szCs w:val="22"/>
          <w:lang w:eastAsia="en-US"/>
        </w:rPr>
        <w:t xml:space="preserve">nnettuna Kintauden päiväkotiin </w:t>
      </w:r>
      <w:r w:rsidR="00845784">
        <w:rPr>
          <w:rFonts w:cs="Arial"/>
          <w:bCs/>
          <w:szCs w:val="22"/>
          <w:lang w:eastAsia="en-US"/>
        </w:rPr>
        <w:t>voitaisiin saada riittävästi paikkoja myös lapsimäärän kasvu huomioiden. Toisaalta jos jossain vaiheessa päiväkotiin jää tyhjiä paikkoja, ne sopisivat hyvin myös esim. Jyväskylässä työssä käyville Halkokankaan perheille tai Kuohun kylän lapsiperheille (josta tuloja kunnalle).</w:t>
      </w:r>
    </w:p>
    <w:p w14:paraId="38BE0402" w14:textId="77777777" w:rsidR="007D0702" w:rsidRDefault="007D0702" w:rsidP="009071F4">
      <w:pPr>
        <w:autoSpaceDE w:val="0"/>
        <w:autoSpaceDN w:val="0"/>
        <w:adjustRightInd w:val="0"/>
        <w:rPr>
          <w:rFonts w:cs="Arial"/>
          <w:bCs/>
          <w:szCs w:val="22"/>
          <w:lang w:eastAsia="en-US"/>
        </w:rPr>
      </w:pPr>
    </w:p>
    <w:p w14:paraId="029F6A4F" w14:textId="3298CD4E" w:rsidR="007D0702" w:rsidRPr="00AC0ACF" w:rsidRDefault="007D0702" w:rsidP="007D0702">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Pr>
          <w:rFonts w:cs="Arial"/>
          <w:b/>
          <w:bCs/>
          <w:szCs w:val="22"/>
          <w:lang w:eastAsia="en-US"/>
        </w:rPr>
        <w:t xml:space="preserve"> </w:t>
      </w:r>
      <w:r>
        <w:rPr>
          <w:rFonts w:cs="Arial"/>
          <w:bCs/>
          <w:szCs w:val="22"/>
          <w:lang w:eastAsia="en-US"/>
        </w:rPr>
        <w:t>(THL 2010)</w:t>
      </w:r>
    </w:p>
    <w:p w14:paraId="78AF574C" w14:textId="69F7263E" w:rsidR="007D0702" w:rsidRPr="007D0702" w:rsidRDefault="007D0702" w:rsidP="007D0702">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Päivähoidon ja muiden varhaiskasvatuspalveluiden saatavuus kunnan eri alueilla kohtuullisen</w:t>
      </w:r>
      <w:r>
        <w:rPr>
          <w:rFonts w:cs="Arial"/>
          <w:i/>
          <w:szCs w:val="22"/>
          <w:lang w:eastAsia="en-US"/>
        </w:rPr>
        <w:t xml:space="preserve"> </w:t>
      </w:r>
      <w:r w:rsidRPr="007D0702">
        <w:rPr>
          <w:rFonts w:cs="Arial"/>
          <w:i/>
          <w:szCs w:val="22"/>
          <w:lang w:eastAsia="en-US"/>
        </w:rPr>
        <w:t>matkan päässä kotoa</w:t>
      </w:r>
      <w:r>
        <w:rPr>
          <w:rFonts w:cs="Arial"/>
          <w:i/>
          <w:szCs w:val="22"/>
          <w:lang w:eastAsia="en-US"/>
        </w:rPr>
        <w:t xml:space="preserve">: </w:t>
      </w:r>
      <w:r w:rsidR="005C4604">
        <w:rPr>
          <w:rFonts w:cs="Arial"/>
          <w:szCs w:val="22"/>
          <w:lang w:eastAsia="en-US"/>
        </w:rPr>
        <w:t>Vaihtoehto turvaa päivähoidon ja varhaiskasvatuspalveluiden saatavuuden Kintauden alueella</w:t>
      </w:r>
      <w:r w:rsidR="008A5B47">
        <w:rPr>
          <w:rFonts w:cs="Arial"/>
          <w:szCs w:val="22"/>
          <w:lang w:eastAsia="en-US"/>
        </w:rPr>
        <w:t xml:space="preserve"> pidemmällä tähtäimellä</w:t>
      </w:r>
      <w:r w:rsidR="005C4604">
        <w:rPr>
          <w:rFonts w:cs="Arial"/>
          <w:szCs w:val="22"/>
          <w:lang w:eastAsia="en-US"/>
        </w:rPr>
        <w:t>.</w:t>
      </w:r>
    </w:p>
    <w:p w14:paraId="79B4F2AC" w14:textId="719BD4DE" w:rsidR="007D0702" w:rsidRPr="007D0702" w:rsidRDefault="007D0702" w:rsidP="007D0702">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Hoitopaikkojen riittävyys</w:t>
      </w:r>
      <w:r w:rsidR="005C4604">
        <w:rPr>
          <w:rFonts w:cs="Arial"/>
          <w:i/>
          <w:szCs w:val="22"/>
          <w:lang w:eastAsia="en-US"/>
        </w:rPr>
        <w:t>:</w:t>
      </w:r>
      <w:r w:rsidR="005C4604">
        <w:rPr>
          <w:rFonts w:cs="Arial"/>
          <w:szCs w:val="22"/>
          <w:lang w:eastAsia="en-US"/>
        </w:rPr>
        <w:t xml:space="preserve"> Hoitopaikkojen riittävyyttä tuetaan ratkaisulla. Kintauden koulun lähialueelle on kaavoitettu runsaasti tont</w:t>
      </w:r>
      <w:r w:rsidR="00021C74">
        <w:rPr>
          <w:rFonts w:cs="Arial"/>
          <w:szCs w:val="22"/>
          <w:lang w:eastAsia="en-US"/>
        </w:rPr>
        <w:t>teja kävelymatkan päähän päiväkodist</w:t>
      </w:r>
      <w:r w:rsidR="005C4604">
        <w:rPr>
          <w:rFonts w:cs="Arial"/>
          <w:szCs w:val="22"/>
          <w:lang w:eastAsia="en-US"/>
        </w:rPr>
        <w:t>a.</w:t>
      </w:r>
    </w:p>
    <w:p w14:paraId="3B373E94" w14:textId="30E7570C" w:rsidR="007D0702" w:rsidRPr="00505C2D" w:rsidRDefault="007D0702" w:rsidP="00565BB7">
      <w:pPr>
        <w:pStyle w:val="ListParagraph"/>
        <w:numPr>
          <w:ilvl w:val="0"/>
          <w:numId w:val="5"/>
        </w:numPr>
        <w:autoSpaceDE w:val="0"/>
        <w:autoSpaceDN w:val="0"/>
        <w:adjustRightInd w:val="0"/>
        <w:rPr>
          <w:rFonts w:cs="Arial"/>
          <w:i/>
          <w:szCs w:val="22"/>
          <w:lang w:eastAsia="en-US"/>
        </w:rPr>
      </w:pPr>
      <w:r w:rsidRPr="00505C2D">
        <w:rPr>
          <w:rFonts w:cs="Arial"/>
          <w:i/>
          <w:szCs w:val="22"/>
          <w:lang w:eastAsia="en-US"/>
        </w:rPr>
        <w:t>Päivähoidon tilat (rakennukset ja pihatilat)</w:t>
      </w:r>
      <w:r w:rsidR="005C4604" w:rsidRPr="00505C2D">
        <w:rPr>
          <w:rFonts w:cs="Arial"/>
          <w:i/>
          <w:szCs w:val="22"/>
          <w:lang w:eastAsia="en-US"/>
        </w:rPr>
        <w:t xml:space="preserve">: </w:t>
      </w:r>
      <w:r w:rsidR="005C4604" w:rsidRPr="00505C2D">
        <w:rPr>
          <w:rFonts w:cs="Arial"/>
          <w:szCs w:val="22"/>
          <w:lang w:eastAsia="en-US"/>
        </w:rPr>
        <w:t xml:space="preserve">Päiväkodilla olisi tässä vaihtoehdossa käytettävissä tiloja riittävästi: mahdollisuus erilliseen askartelutilaan, eri ikäryhmien vaatimat tilat, esiopetustilat sekä oma keittiö. Ulkoilualueen kokoa ja riittävyyttä </w:t>
      </w:r>
      <w:r w:rsidR="00505C2D" w:rsidRPr="00505C2D">
        <w:rPr>
          <w:rFonts w:cs="Arial"/>
          <w:szCs w:val="22"/>
          <w:lang w:eastAsia="en-US"/>
        </w:rPr>
        <w:t>täytyy</w:t>
      </w:r>
      <w:r w:rsidR="005C4604" w:rsidRPr="00505C2D">
        <w:rPr>
          <w:rFonts w:cs="Arial"/>
          <w:szCs w:val="22"/>
          <w:lang w:eastAsia="en-US"/>
        </w:rPr>
        <w:t xml:space="preserve"> pohtia: </w:t>
      </w:r>
      <w:r w:rsidR="00505C2D" w:rsidRPr="00505C2D">
        <w:rPr>
          <w:rFonts w:cs="Arial"/>
          <w:szCs w:val="22"/>
          <w:lang w:eastAsia="en-US"/>
        </w:rPr>
        <w:t>mihin piha-alue laajenee ja minn</w:t>
      </w:r>
      <w:r w:rsidR="003A21A9">
        <w:rPr>
          <w:rFonts w:cs="Arial"/>
          <w:szCs w:val="22"/>
          <w:lang w:eastAsia="en-US"/>
        </w:rPr>
        <w:t>e järjestyy autojen pysäköinti (lasten kuljetus ja henkilökunnan autot)?</w:t>
      </w:r>
    </w:p>
    <w:p w14:paraId="516876D3" w14:textId="01220C5E" w:rsidR="007D0702" w:rsidRPr="005C4604" w:rsidRDefault="007D0702" w:rsidP="005C4604">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t>Yhteistyö lastenneuvolan, esiopetuksen ja sosiaalityön kanssa</w:t>
      </w:r>
      <w:r w:rsidR="00505C2D">
        <w:rPr>
          <w:rFonts w:cs="Arial"/>
          <w:i/>
          <w:szCs w:val="22"/>
          <w:lang w:eastAsia="en-US"/>
        </w:rPr>
        <w:t xml:space="preserve">: </w:t>
      </w:r>
      <w:r w:rsidR="00505C2D">
        <w:rPr>
          <w:rFonts w:cs="Arial"/>
          <w:szCs w:val="22"/>
          <w:lang w:eastAsia="en-US"/>
        </w:rPr>
        <w:t>Yhteistyö lastenneuvolan ja sosiaalityön kanssa ei muutu. Esiopetus järjestyy samoissa tiloissa päivähoidon kanssa, mikä mahdoll</w:t>
      </w:r>
      <w:r w:rsidR="006C0811">
        <w:rPr>
          <w:rFonts w:cs="Arial"/>
          <w:szCs w:val="22"/>
          <w:lang w:eastAsia="en-US"/>
        </w:rPr>
        <w:t>istaa tiiviin yhteistyön ja henkilöstön joustavan liikkumisen ryhmien välillä.</w:t>
      </w:r>
      <w:r w:rsidR="00505C2D">
        <w:rPr>
          <w:rFonts w:cs="Arial"/>
          <w:szCs w:val="22"/>
          <w:lang w:eastAsia="en-US"/>
        </w:rPr>
        <w:t xml:space="preserve"> </w:t>
      </w:r>
    </w:p>
    <w:p w14:paraId="05769E05" w14:textId="77777777" w:rsidR="00505C2D" w:rsidRDefault="00505C2D" w:rsidP="00505C2D">
      <w:pPr>
        <w:autoSpaceDE w:val="0"/>
        <w:autoSpaceDN w:val="0"/>
        <w:adjustRightInd w:val="0"/>
        <w:rPr>
          <w:rFonts w:cs="Arial"/>
          <w:b/>
          <w:bCs/>
          <w:i/>
          <w:szCs w:val="22"/>
          <w:lang w:eastAsia="en-US"/>
        </w:rPr>
      </w:pPr>
    </w:p>
    <w:p w14:paraId="3E263567" w14:textId="77777777" w:rsidR="00505C2D" w:rsidRPr="00505C2D" w:rsidRDefault="00505C2D" w:rsidP="00505C2D">
      <w:pPr>
        <w:autoSpaceDE w:val="0"/>
        <w:autoSpaceDN w:val="0"/>
        <w:adjustRightInd w:val="0"/>
        <w:rPr>
          <w:rFonts w:cs="Arial"/>
          <w:b/>
          <w:bCs/>
          <w:i/>
          <w:szCs w:val="22"/>
          <w:lang w:eastAsia="en-US"/>
        </w:rPr>
      </w:pPr>
      <w:r w:rsidRPr="00505C2D">
        <w:rPr>
          <w:rFonts w:cs="Arial"/>
          <w:b/>
          <w:bCs/>
          <w:i/>
          <w:szCs w:val="22"/>
          <w:lang w:eastAsia="en-US"/>
        </w:rPr>
        <w:t>Miten on huomioitu nämä lasten ja lapsiperheiden kannalta tärkeät palvelujen laatutekijät:</w:t>
      </w:r>
    </w:p>
    <w:p w14:paraId="20E446E4" w14:textId="474433EE" w:rsidR="00505C2D" w:rsidRPr="00021C74" w:rsidRDefault="00505C2D" w:rsidP="00021C74">
      <w:pPr>
        <w:pStyle w:val="ListParagraph"/>
        <w:numPr>
          <w:ilvl w:val="0"/>
          <w:numId w:val="12"/>
        </w:numPr>
        <w:autoSpaceDE w:val="0"/>
        <w:autoSpaceDN w:val="0"/>
        <w:adjustRightInd w:val="0"/>
        <w:rPr>
          <w:rFonts w:cs="Arial"/>
          <w:szCs w:val="22"/>
          <w:lang w:eastAsia="en-US"/>
        </w:rPr>
      </w:pPr>
      <w:r w:rsidRPr="00021C74">
        <w:rPr>
          <w:rFonts w:cs="Arial"/>
          <w:i/>
          <w:szCs w:val="22"/>
          <w:lang w:eastAsia="en-US"/>
        </w:rPr>
        <w:t xml:space="preserve">Päivähoitotilojen viihtyvyys: </w:t>
      </w:r>
      <w:r w:rsidRPr="00021C74">
        <w:rPr>
          <w:rFonts w:cs="Arial"/>
          <w:szCs w:val="22"/>
          <w:lang w:eastAsia="en-US"/>
        </w:rPr>
        <w:t>Viihtyvyys lisääntyy, koska tilat suunnitellaan asianmukaisesti ja tarkoitusta varten. Tilojen lisääntyminen mahdollistaa toiminnan jakamista ja ohjaamista nykyistä paremmin.</w:t>
      </w:r>
    </w:p>
    <w:p w14:paraId="70806268" w14:textId="3E2593D5" w:rsidR="00505C2D" w:rsidRPr="00021C74" w:rsidRDefault="00505C2D" w:rsidP="00021C74">
      <w:pPr>
        <w:pStyle w:val="ListParagraph"/>
        <w:numPr>
          <w:ilvl w:val="0"/>
          <w:numId w:val="12"/>
        </w:numPr>
        <w:autoSpaceDE w:val="0"/>
        <w:autoSpaceDN w:val="0"/>
        <w:adjustRightInd w:val="0"/>
        <w:rPr>
          <w:rFonts w:cs="Arial"/>
          <w:szCs w:val="22"/>
          <w:lang w:eastAsia="en-US"/>
        </w:rPr>
      </w:pPr>
      <w:r w:rsidRPr="00021C74">
        <w:rPr>
          <w:rFonts w:cs="Arial"/>
          <w:i/>
          <w:szCs w:val="22"/>
          <w:lang w:eastAsia="en-US"/>
        </w:rPr>
        <w:lastRenderedPageBreak/>
        <w:t>Asiakassuhteiden pysyvyys, mahdollisuus pitkäaikaiseen ja luottamukselliseen suhteeseen</w:t>
      </w:r>
      <w:r w:rsidR="00405CF2" w:rsidRPr="00021C74">
        <w:rPr>
          <w:rFonts w:cs="Arial"/>
          <w:i/>
          <w:szCs w:val="22"/>
          <w:lang w:eastAsia="en-US"/>
        </w:rPr>
        <w:t xml:space="preserve">: </w:t>
      </w:r>
      <w:r w:rsidR="00D95AF6" w:rsidRPr="00021C74">
        <w:rPr>
          <w:rFonts w:cs="Arial"/>
          <w:szCs w:val="22"/>
          <w:lang w:eastAsia="en-US"/>
        </w:rPr>
        <w:t xml:space="preserve">Asiakassuhteista mahdollista luoda pysyviä, pitkäaikaisia ja luottamuksellisia. </w:t>
      </w:r>
    </w:p>
    <w:p w14:paraId="084C17DC" w14:textId="124115BE" w:rsidR="00505C2D" w:rsidRPr="00021C74" w:rsidRDefault="00505C2D" w:rsidP="00021C74">
      <w:pPr>
        <w:pStyle w:val="ListParagraph"/>
        <w:numPr>
          <w:ilvl w:val="0"/>
          <w:numId w:val="12"/>
        </w:numPr>
        <w:autoSpaceDE w:val="0"/>
        <w:autoSpaceDN w:val="0"/>
        <w:adjustRightInd w:val="0"/>
        <w:rPr>
          <w:rFonts w:cs="Arial"/>
          <w:i/>
          <w:szCs w:val="22"/>
          <w:lang w:eastAsia="en-US"/>
        </w:rPr>
      </w:pPr>
      <w:r w:rsidRPr="00021C74">
        <w:rPr>
          <w:rFonts w:cs="Arial"/>
          <w:i/>
          <w:szCs w:val="22"/>
          <w:lang w:eastAsia="en-US"/>
        </w:rPr>
        <w:t>Jatkumoista huolehtiminen esim. päivähoidon ja esiopetuksen välillä</w:t>
      </w:r>
      <w:r w:rsidR="00405CF2" w:rsidRPr="00021C74">
        <w:rPr>
          <w:rFonts w:cs="Arial"/>
          <w:i/>
          <w:szCs w:val="22"/>
          <w:lang w:eastAsia="en-US"/>
        </w:rPr>
        <w:t xml:space="preserve">: </w:t>
      </w:r>
      <w:r w:rsidR="00405CF2" w:rsidRPr="00021C74">
        <w:rPr>
          <w:rFonts w:cs="Arial"/>
          <w:szCs w:val="22"/>
          <w:lang w:eastAsia="en-US"/>
        </w:rPr>
        <w:t xml:space="preserve">Tiivis jatkumo päivähoidon ja esiopetuksen välillä mahdollistuu, kun tilat fyysisesti lähekkäin. </w:t>
      </w:r>
    </w:p>
    <w:p w14:paraId="2A249420" w14:textId="77777777" w:rsidR="00505C2D" w:rsidRPr="00FB5769" w:rsidRDefault="00505C2D" w:rsidP="009071F4">
      <w:pPr>
        <w:autoSpaceDE w:val="0"/>
        <w:autoSpaceDN w:val="0"/>
        <w:adjustRightInd w:val="0"/>
        <w:rPr>
          <w:rFonts w:cs="Arial"/>
          <w:bCs/>
          <w:szCs w:val="22"/>
          <w:lang w:eastAsia="en-US"/>
        </w:rPr>
      </w:pPr>
    </w:p>
    <w:p w14:paraId="2580D815" w14:textId="14990B89" w:rsidR="00405CF2" w:rsidRDefault="003A21A9" w:rsidP="00565BB7">
      <w:pPr>
        <w:pStyle w:val="ListParagraph"/>
        <w:numPr>
          <w:ilvl w:val="0"/>
          <w:numId w:val="1"/>
        </w:numPr>
        <w:autoSpaceDE w:val="0"/>
        <w:autoSpaceDN w:val="0"/>
        <w:adjustRightInd w:val="0"/>
        <w:rPr>
          <w:rFonts w:cs="Arial"/>
          <w:b/>
          <w:bCs/>
          <w:sz w:val="28"/>
          <w:szCs w:val="28"/>
          <w:lang w:eastAsia="en-US"/>
        </w:rPr>
      </w:pPr>
      <w:r>
        <w:rPr>
          <w:rFonts w:cs="Arial"/>
          <w:b/>
          <w:bCs/>
          <w:sz w:val="28"/>
          <w:szCs w:val="28"/>
          <w:lang w:eastAsia="en-US"/>
        </w:rPr>
        <w:t>Koulun tilojen</w:t>
      </w:r>
      <w:r w:rsidR="00982D64" w:rsidRPr="00405CF2">
        <w:rPr>
          <w:rFonts w:cs="Arial"/>
          <w:b/>
          <w:bCs/>
          <w:sz w:val="28"/>
          <w:szCs w:val="28"/>
          <w:lang w:eastAsia="en-US"/>
        </w:rPr>
        <w:t xml:space="preserve"> </w:t>
      </w:r>
      <w:r>
        <w:rPr>
          <w:rFonts w:cs="Arial"/>
          <w:b/>
          <w:bCs/>
          <w:sz w:val="28"/>
          <w:szCs w:val="28"/>
          <w:lang w:eastAsia="en-US"/>
        </w:rPr>
        <w:t xml:space="preserve">ja </w:t>
      </w:r>
      <w:r w:rsidR="00982D64" w:rsidRPr="00405CF2">
        <w:rPr>
          <w:rFonts w:cs="Arial"/>
          <w:b/>
          <w:bCs/>
          <w:sz w:val="28"/>
          <w:szCs w:val="28"/>
          <w:lang w:eastAsia="en-US"/>
        </w:rPr>
        <w:t>tal</w:t>
      </w:r>
      <w:r>
        <w:rPr>
          <w:rFonts w:cs="Arial"/>
          <w:b/>
          <w:bCs/>
          <w:sz w:val="28"/>
          <w:szCs w:val="28"/>
          <w:lang w:eastAsia="en-US"/>
        </w:rPr>
        <w:t>onmiehen asunnon saneeraus päivähoidon käyttöön</w:t>
      </w:r>
    </w:p>
    <w:p w14:paraId="234FD4C7" w14:textId="77777777" w:rsidR="00845784" w:rsidRDefault="00845784" w:rsidP="00405CF2">
      <w:pPr>
        <w:autoSpaceDE w:val="0"/>
        <w:autoSpaceDN w:val="0"/>
        <w:adjustRightInd w:val="0"/>
        <w:rPr>
          <w:rFonts w:cs="Arial"/>
          <w:bCs/>
          <w:szCs w:val="22"/>
          <w:lang w:eastAsia="en-US"/>
        </w:rPr>
      </w:pPr>
    </w:p>
    <w:p w14:paraId="639A4E8C" w14:textId="76C118F5" w:rsidR="00405CF2" w:rsidRDefault="00405CF2" w:rsidP="00405CF2">
      <w:pPr>
        <w:autoSpaceDE w:val="0"/>
        <w:autoSpaceDN w:val="0"/>
        <w:adjustRightInd w:val="0"/>
        <w:rPr>
          <w:rFonts w:cs="Arial"/>
          <w:bCs/>
          <w:szCs w:val="22"/>
          <w:lang w:eastAsia="en-US"/>
        </w:rPr>
      </w:pPr>
      <w:r w:rsidRPr="00405CF2">
        <w:rPr>
          <w:rFonts w:cs="Arial"/>
          <w:bCs/>
          <w:szCs w:val="22"/>
          <w:lang w:eastAsia="en-US"/>
        </w:rPr>
        <w:t>Talonmiehen asunto otetaan</w:t>
      </w:r>
      <w:r>
        <w:rPr>
          <w:rFonts w:cs="Arial"/>
          <w:bCs/>
          <w:szCs w:val="22"/>
          <w:lang w:eastAsia="en-US"/>
        </w:rPr>
        <w:t xml:space="preserve"> päivähoitokäyttöön ja koulun tiloista lohkaistaan alue päivähoidon käyttöön. Koulun tilojen muutosty</w:t>
      </w:r>
      <w:r w:rsidR="00987020">
        <w:rPr>
          <w:rFonts w:cs="Arial"/>
          <w:bCs/>
          <w:szCs w:val="22"/>
          <w:lang w:eastAsia="en-US"/>
        </w:rPr>
        <w:t>öt vaativat arviolta 0,5 M€ ja koululaisten poistumista tiloista. T</w:t>
      </w:r>
      <w:r>
        <w:rPr>
          <w:rFonts w:cs="Arial"/>
          <w:bCs/>
          <w:szCs w:val="22"/>
          <w:lang w:eastAsia="en-US"/>
        </w:rPr>
        <w:t xml:space="preserve">alonmiehen asunto soveltuisi </w:t>
      </w:r>
      <w:r w:rsidR="007A40A4">
        <w:rPr>
          <w:rFonts w:cs="Arial"/>
          <w:bCs/>
          <w:szCs w:val="22"/>
          <w:lang w:eastAsia="en-US"/>
        </w:rPr>
        <w:t xml:space="preserve">vähäisin muutoksin </w:t>
      </w:r>
      <w:r>
        <w:rPr>
          <w:rFonts w:cs="Arial"/>
          <w:bCs/>
          <w:szCs w:val="22"/>
          <w:lang w:eastAsia="en-US"/>
        </w:rPr>
        <w:t xml:space="preserve">esitettyyn käyttöön. </w:t>
      </w:r>
    </w:p>
    <w:p w14:paraId="1294C4B7" w14:textId="77777777" w:rsidR="00405CF2" w:rsidRDefault="00405CF2" w:rsidP="00405CF2">
      <w:pPr>
        <w:autoSpaceDE w:val="0"/>
        <w:autoSpaceDN w:val="0"/>
        <w:adjustRightInd w:val="0"/>
        <w:rPr>
          <w:rFonts w:cs="Arial"/>
          <w:bCs/>
          <w:szCs w:val="22"/>
          <w:lang w:eastAsia="en-US"/>
        </w:rPr>
      </w:pPr>
    </w:p>
    <w:p w14:paraId="704B69E8" w14:textId="77777777" w:rsidR="00405CF2" w:rsidRPr="00AC0ACF" w:rsidRDefault="00405CF2" w:rsidP="00405CF2">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Pr>
          <w:rFonts w:cs="Arial"/>
          <w:b/>
          <w:bCs/>
          <w:szCs w:val="22"/>
          <w:lang w:eastAsia="en-US"/>
        </w:rPr>
        <w:t xml:space="preserve"> </w:t>
      </w:r>
      <w:r>
        <w:rPr>
          <w:rFonts w:cs="Arial"/>
          <w:bCs/>
          <w:szCs w:val="22"/>
          <w:lang w:eastAsia="en-US"/>
        </w:rPr>
        <w:t>(THL 2010)</w:t>
      </w:r>
    </w:p>
    <w:p w14:paraId="182AE9C9" w14:textId="4518BF7D" w:rsidR="00405CF2" w:rsidRPr="007D0702" w:rsidRDefault="00405CF2" w:rsidP="00405CF2">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Päivähoidon ja muiden varhaiskasvatuspalveluiden saatavuus kunnan eri alueilla kohtuullisen</w:t>
      </w:r>
      <w:r>
        <w:rPr>
          <w:rFonts w:cs="Arial"/>
          <w:i/>
          <w:szCs w:val="22"/>
          <w:lang w:eastAsia="en-US"/>
        </w:rPr>
        <w:t xml:space="preserve"> </w:t>
      </w:r>
      <w:r w:rsidRPr="007D0702">
        <w:rPr>
          <w:rFonts w:cs="Arial"/>
          <w:i/>
          <w:szCs w:val="22"/>
          <w:lang w:eastAsia="en-US"/>
        </w:rPr>
        <w:t>matkan päässä kotoa</w:t>
      </w:r>
      <w:r>
        <w:rPr>
          <w:rFonts w:cs="Arial"/>
          <w:i/>
          <w:szCs w:val="22"/>
          <w:lang w:eastAsia="en-US"/>
        </w:rPr>
        <w:t xml:space="preserve">: </w:t>
      </w:r>
      <w:r>
        <w:rPr>
          <w:rFonts w:cs="Arial"/>
          <w:szCs w:val="22"/>
          <w:lang w:eastAsia="en-US"/>
        </w:rPr>
        <w:t>Vaihtoehto turvaa päivähoidon ja varhaiskasvatuspalveluiden saatavuuden Kintauden alueella</w:t>
      </w:r>
      <w:r w:rsidR="000F21C5">
        <w:rPr>
          <w:rFonts w:cs="Arial"/>
          <w:szCs w:val="22"/>
          <w:lang w:eastAsia="en-US"/>
        </w:rPr>
        <w:t xml:space="preserve"> jossain määrin</w:t>
      </w:r>
      <w:r w:rsidR="003A21A9">
        <w:rPr>
          <w:rFonts w:cs="Arial"/>
          <w:szCs w:val="22"/>
          <w:lang w:eastAsia="en-US"/>
        </w:rPr>
        <w:t>, mikäli tilaa saadaan järjestettyä riittävästi</w:t>
      </w:r>
      <w:r w:rsidR="008A5B47">
        <w:rPr>
          <w:rFonts w:cs="Arial"/>
          <w:szCs w:val="22"/>
          <w:lang w:eastAsia="en-US"/>
        </w:rPr>
        <w:t xml:space="preserve">. </w:t>
      </w:r>
    </w:p>
    <w:p w14:paraId="41578B47" w14:textId="56B94E44" w:rsidR="00405CF2" w:rsidRPr="008A5B47" w:rsidRDefault="00405CF2" w:rsidP="008A5B47">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Hoitopaikkojen riittävyys</w:t>
      </w:r>
      <w:r>
        <w:rPr>
          <w:rFonts w:cs="Arial"/>
          <w:i/>
          <w:szCs w:val="22"/>
          <w:lang w:eastAsia="en-US"/>
        </w:rPr>
        <w:t>:</w:t>
      </w:r>
      <w:r>
        <w:rPr>
          <w:rFonts w:cs="Arial"/>
          <w:szCs w:val="22"/>
          <w:lang w:eastAsia="en-US"/>
        </w:rPr>
        <w:t xml:space="preserve"> </w:t>
      </w:r>
      <w:r w:rsidR="000F21C5">
        <w:rPr>
          <w:rFonts w:cs="Arial"/>
          <w:szCs w:val="22"/>
          <w:lang w:eastAsia="en-US"/>
        </w:rPr>
        <w:t>Ottaen huomioon nykyisen tilanahtauden, tällä vaihtoehdolla tuskin saadaan järjestettyä riittävästi hoitopaikkoja. V</w:t>
      </w:r>
      <w:r w:rsidR="008A5B47">
        <w:rPr>
          <w:rFonts w:cs="Arial"/>
          <w:szCs w:val="22"/>
          <w:lang w:eastAsia="en-US"/>
        </w:rPr>
        <w:t xml:space="preserve">aihtoehto ei huomioi pitkällä tähtäimellä alueen mahdollisesti lisääntyvää väestöpohjaa. </w:t>
      </w:r>
      <w:r w:rsidR="00B2563F">
        <w:rPr>
          <w:rFonts w:cs="Arial"/>
          <w:szCs w:val="22"/>
          <w:lang w:eastAsia="en-US"/>
        </w:rPr>
        <w:t>Talonmiehen asunnossa saattaa tulla myöhemmin muutostarpeita, jos siellä järjestetään päivähoitoa vanhemmille hoitolapsille (4-5 v).</w:t>
      </w:r>
    </w:p>
    <w:p w14:paraId="4A9D7E9C" w14:textId="7CEC9A34" w:rsidR="00405CF2" w:rsidRPr="00505C2D" w:rsidRDefault="00405CF2" w:rsidP="00405CF2">
      <w:pPr>
        <w:pStyle w:val="ListParagraph"/>
        <w:numPr>
          <w:ilvl w:val="0"/>
          <w:numId w:val="5"/>
        </w:numPr>
        <w:autoSpaceDE w:val="0"/>
        <w:autoSpaceDN w:val="0"/>
        <w:adjustRightInd w:val="0"/>
        <w:rPr>
          <w:rFonts w:cs="Arial"/>
          <w:i/>
          <w:szCs w:val="22"/>
          <w:lang w:eastAsia="en-US"/>
        </w:rPr>
      </w:pPr>
      <w:r w:rsidRPr="00505C2D">
        <w:rPr>
          <w:rFonts w:cs="Arial"/>
          <w:i/>
          <w:szCs w:val="22"/>
          <w:lang w:eastAsia="en-US"/>
        </w:rPr>
        <w:t xml:space="preserve">Päivähoidon tilat (rakennukset ja pihatilat): </w:t>
      </w:r>
      <w:r w:rsidR="000F21C5">
        <w:rPr>
          <w:rFonts w:cs="Arial"/>
          <w:szCs w:val="22"/>
          <w:lang w:eastAsia="en-US"/>
        </w:rPr>
        <w:t xml:space="preserve">Koulun käyttöön suunniteltujen tilojen saneeraus päivähoidon käyttöön huomioiden myös eteiset ja ruokailu. </w:t>
      </w:r>
      <w:r w:rsidR="008A5B47">
        <w:rPr>
          <w:rFonts w:cs="Arial"/>
          <w:szCs w:val="22"/>
          <w:lang w:eastAsia="en-US"/>
        </w:rPr>
        <w:t>Ulkoilualue tulisi miettiä. Päivä</w:t>
      </w:r>
      <w:r w:rsidRPr="00505C2D">
        <w:rPr>
          <w:rFonts w:cs="Arial"/>
          <w:szCs w:val="22"/>
          <w:lang w:eastAsia="en-US"/>
        </w:rPr>
        <w:t>kodi</w:t>
      </w:r>
      <w:r w:rsidR="008A5B47">
        <w:rPr>
          <w:rFonts w:cs="Arial"/>
          <w:szCs w:val="22"/>
          <w:lang w:eastAsia="en-US"/>
        </w:rPr>
        <w:t>n tilat lisääntyisivät koulun seinien sisäpuolella, suunnittelussa (</w:t>
      </w:r>
      <w:r w:rsidR="00987020">
        <w:rPr>
          <w:rFonts w:cs="Arial"/>
          <w:szCs w:val="22"/>
          <w:lang w:eastAsia="en-US"/>
        </w:rPr>
        <w:t>suunnitelma</w:t>
      </w:r>
      <w:r w:rsidR="008A5B47">
        <w:rPr>
          <w:rFonts w:cs="Arial"/>
          <w:szCs w:val="22"/>
          <w:lang w:eastAsia="en-US"/>
        </w:rPr>
        <w:t xml:space="preserve"> tästäkin vaihtoehdosta olemassa) huomioitu perustoiminnot (sanite</w:t>
      </w:r>
      <w:r w:rsidR="000F21C5">
        <w:rPr>
          <w:rFonts w:cs="Arial"/>
          <w:szCs w:val="22"/>
          <w:lang w:eastAsia="en-US"/>
        </w:rPr>
        <w:t>e</w:t>
      </w:r>
      <w:r w:rsidR="008A5B47">
        <w:rPr>
          <w:rFonts w:cs="Arial"/>
          <w:szCs w:val="22"/>
          <w:lang w:eastAsia="en-US"/>
        </w:rPr>
        <w:t>tti-, pesutilat, ruokailu).</w:t>
      </w:r>
      <w:r w:rsidRPr="00505C2D">
        <w:rPr>
          <w:rFonts w:cs="Arial"/>
          <w:szCs w:val="22"/>
          <w:lang w:eastAsia="en-US"/>
        </w:rPr>
        <w:t xml:space="preserve"> </w:t>
      </w:r>
    </w:p>
    <w:p w14:paraId="170F0FCD" w14:textId="5B5B9E4D" w:rsidR="00405CF2" w:rsidRPr="005C4604" w:rsidRDefault="00405CF2" w:rsidP="00405CF2">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t>Yhteistyö lastenneuvolan, esiopetuksen ja sosiaalityön kanssa</w:t>
      </w:r>
      <w:r>
        <w:rPr>
          <w:rFonts w:cs="Arial"/>
          <w:i/>
          <w:szCs w:val="22"/>
          <w:lang w:eastAsia="en-US"/>
        </w:rPr>
        <w:t xml:space="preserve">: </w:t>
      </w:r>
      <w:r>
        <w:rPr>
          <w:rFonts w:cs="Arial"/>
          <w:szCs w:val="22"/>
          <w:lang w:eastAsia="en-US"/>
        </w:rPr>
        <w:t>Yhteistyö lastenneuvolan ja sosiaalityön kanssa ei muutu. Esiopetus</w:t>
      </w:r>
      <w:r w:rsidR="007A40A4">
        <w:rPr>
          <w:rFonts w:cs="Arial"/>
          <w:szCs w:val="22"/>
          <w:lang w:eastAsia="en-US"/>
        </w:rPr>
        <w:t xml:space="preserve"> voitaisiin järjestää päivähoitotilojen</w:t>
      </w:r>
      <w:r>
        <w:rPr>
          <w:rFonts w:cs="Arial"/>
          <w:szCs w:val="22"/>
          <w:lang w:eastAsia="en-US"/>
        </w:rPr>
        <w:t xml:space="preserve"> </w:t>
      </w:r>
      <w:r w:rsidR="007A40A4">
        <w:rPr>
          <w:rFonts w:cs="Arial"/>
          <w:szCs w:val="22"/>
          <w:lang w:eastAsia="en-US"/>
        </w:rPr>
        <w:t>yhteyteen.</w:t>
      </w:r>
    </w:p>
    <w:p w14:paraId="54D60C6C" w14:textId="77777777" w:rsidR="00405CF2" w:rsidRDefault="00405CF2" w:rsidP="00405CF2">
      <w:pPr>
        <w:autoSpaceDE w:val="0"/>
        <w:autoSpaceDN w:val="0"/>
        <w:adjustRightInd w:val="0"/>
        <w:rPr>
          <w:rFonts w:cs="Arial"/>
          <w:b/>
          <w:bCs/>
          <w:i/>
          <w:szCs w:val="22"/>
          <w:lang w:eastAsia="en-US"/>
        </w:rPr>
      </w:pPr>
    </w:p>
    <w:p w14:paraId="32A77F86" w14:textId="77777777" w:rsidR="00405CF2" w:rsidRPr="00505C2D" w:rsidRDefault="00405CF2" w:rsidP="00405CF2">
      <w:pPr>
        <w:autoSpaceDE w:val="0"/>
        <w:autoSpaceDN w:val="0"/>
        <w:adjustRightInd w:val="0"/>
        <w:rPr>
          <w:rFonts w:cs="Arial"/>
          <w:b/>
          <w:bCs/>
          <w:i/>
          <w:szCs w:val="22"/>
          <w:lang w:eastAsia="en-US"/>
        </w:rPr>
      </w:pPr>
      <w:r w:rsidRPr="00505C2D">
        <w:rPr>
          <w:rFonts w:cs="Arial"/>
          <w:b/>
          <w:bCs/>
          <w:i/>
          <w:szCs w:val="22"/>
          <w:lang w:eastAsia="en-US"/>
        </w:rPr>
        <w:t>Miten on huomioitu nämä lasten ja lapsiperheiden kannalta tärkeät palvelujen laatutekijät:</w:t>
      </w:r>
    </w:p>
    <w:p w14:paraId="5ED40DEC" w14:textId="483DF4C4" w:rsidR="00405CF2" w:rsidRPr="007A40A4" w:rsidRDefault="00405CF2" w:rsidP="007A40A4">
      <w:pPr>
        <w:pStyle w:val="ListParagraph"/>
        <w:numPr>
          <w:ilvl w:val="0"/>
          <w:numId w:val="7"/>
        </w:numPr>
        <w:autoSpaceDE w:val="0"/>
        <w:autoSpaceDN w:val="0"/>
        <w:adjustRightInd w:val="0"/>
        <w:rPr>
          <w:rFonts w:cs="Arial"/>
          <w:szCs w:val="22"/>
          <w:lang w:eastAsia="en-US"/>
        </w:rPr>
      </w:pPr>
      <w:r w:rsidRPr="007A40A4">
        <w:rPr>
          <w:rFonts w:cs="Arial"/>
          <w:i/>
          <w:szCs w:val="22"/>
          <w:lang w:eastAsia="en-US"/>
        </w:rPr>
        <w:t xml:space="preserve">Päivähoitotilojen viihtyvyys: </w:t>
      </w:r>
      <w:r w:rsidR="007A40A4" w:rsidRPr="00021C74">
        <w:rPr>
          <w:rFonts w:cs="Arial"/>
          <w:szCs w:val="22"/>
          <w:lang w:eastAsia="en-US"/>
        </w:rPr>
        <w:t>Tiloja ei ole suunniteltu päivähoidon käyttöön, mikä vaikuttaa viihtyisyyteen. Saneerauksella sa</w:t>
      </w:r>
      <w:r w:rsidR="00987020">
        <w:rPr>
          <w:rFonts w:cs="Arial"/>
          <w:szCs w:val="22"/>
          <w:lang w:eastAsia="en-US"/>
        </w:rPr>
        <w:t>adaan tiloja nykyistä paremmin varhaiskasvatuksen käyttöön soveltuviksi, mutta mahdollisuudet ovat rajalliset, koska tilat on suunniteltu koulun tarpeisiin</w:t>
      </w:r>
      <w:r w:rsidR="007A40A4" w:rsidRPr="00021C74">
        <w:rPr>
          <w:rFonts w:cs="Arial"/>
          <w:szCs w:val="22"/>
          <w:lang w:eastAsia="en-US"/>
        </w:rPr>
        <w:t>. Päällekkäisyys koulun ja koululaisten tilojen kanssa myös säilyy, ratkaisu ei korjaa tätä heikkoutta nykyisestä tilanteesta.</w:t>
      </w:r>
    </w:p>
    <w:p w14:paraId="0826F333" w14:textId="4EA55B5E" w:rsidR="00405CF2" w:rsidRPr="007A40A4" w:rsidRDefault="00405CF2" w:rsidP="007A40A4">
      <w:pPr>
        <w:pStyle w:val="ListParagraph"/>
        <w:numPr>
          <w:ilvl w:val="0"/>
          <w:numId w:val="7"/>
        </w:numPr>
        <w:autoSpaceDE w:val="0"/>
        <w:autoSpaceDN w:val="0"/>
        <w:adjustRightInd w:val="0"/>
        <w:rPr>
          <w:rFonts w:cs="Arial"/>
          <w:szCs w:val="22"/>
          <w:lang w:eastAsia="en-US"/>
        </w:rPr>
      </w:pPr>
      <w:r w:rsidRPr="007A40A4">
        <w:rPr>
          <w:rFonts w:cs="Arial"/>
          <w:i/>
          <w:szCs w:val="22"/>
          <w:lang w:eastAsia="en-US"/>
        </w:rPr>
        <w:t>Asiakassuhteiden pysyvyys, mahdollisuus pitkäaikaiseen j</w:t>
      </w:r>
      <w:r w:rsidR="00021C74">
        <w:rPr>
          <w:rFonts w:cs="Arial"/>
          <w:i/>
          <w:szCs w:val="22"/>
          <w:lang w:eastAsia="en-US"/>
        </w:rPr>
        <w:t>a luottamukselliseen suhteeseen,</w:t>
      </w:r>
      <w:r w:rsidRPr="007A40A4">
        <w:rPr>
          <w:rFonts w:cs="Arial"/>
          <w:i/>
          <w:szCs w:val="22"/>
          <w:lang w:eastAsia="en-US"/>
        </w:rPr>
        <w:t xml:space="preserve"> </w:t>
      </w:r>
    </w:p>
    <w:p w14:paraId="594CA48C" w14:textId="0BE3EBF5" w:rsidR="00405CF2" w:rsidRDefault="00405CF2" w:rsidP="00021C74">
      <w:pPr>
        <w:pStyle w:val="ListParagraph"/>
        <w:autoSpaceDE w:val="0"/>
        <w:autoSpaceDN w:val="0"/>
        <w:adjustRightInd w:val="0"/>
        <w:rPr>
          <w:rFonts w:cs="Arial"/>
          <w:szCs w:val="22"/>
          <w:lang w:eastAsia="en-US"/>
        </w:rPr>
      </w:pPr>
      <w:r w:rsidRPr="007A40A4">
        <w:rPr>
          <w:rFonts w:cs="Arial"/>
          <w:i/>
          <w:szCs w:val="22"/>
          <w:lang w:eastAsia="en-US"/>
        </w:rPr>
        <w:t xml:space="preserve">Jatkumoista huolehtiminen esim. päivähoidon ja esiopetuksen välillä: </w:t>
      </w:r>
      <w:r w:rsidR="007A40A4" w:rsidRPr="007A40A4">
        <w:rPr>
          <w:rFonts w:cs="Arial"/>
          <w:szCs w:val="22"/>
          <w:lang w:eastAsia="en-US"/>
        </w:rPr>
        <w:t>Riippuen lapsimäärien kehittymisestä, osalle voidaan turvata asiakassuhteiden pysyvyys ja jatkumosta huolehtiminen</w:t>
      </w:r>
      <w:r w:rsidR="00987020">
        <w:rPr>
          <w:rFonts w:cs="Arial"/>
          <w:szCs w:val="22"/>
          <w:lang w:eastAsia="en-US"/>
        </w:rPr>
        <w:t xml:space="preserve"> varhaiskasvatuksesta alakouluun</w:t>
      </w:r>
      <w:r w:rsidR="007A40A4" w:rsidRPr="007A40A4">
        <w:rPr>
          <w:rFonts w:cs="Arial"/>
          <w:szCs w:val="22"/>
          <w:lang w:eastAsia="en-US"/>
        </w:rPr>
        <w:t>.</w:t>
      </w:r>
      <w:r w:rsidR="003A21A9">
        <w:rPr>
          <w:rFonts w:cs="Arial"/>
          <w:szCs w:val="22"/>
          <w:lang w:eastAsia="en-US"/>
        </w:rPr>
        <w:t xml:space="preserve"> Ratkaisu edellyttää koulun kutistamista, joten jatkumoa alakoulun 6. luokkaan saakka ei voida tarjota kenellekään.</w:t>
      </w:r>
    </w:p>
    <w:p w14:paraId="4084ED0F" w14:textId="77777777" w:rsidR="00987020" w:rsidRPr="007A40A4" w:rsidRDefault="00987020" w:rsidP="00021C74">
      <w:pPr>
        <w:pStyle w:val="ListParagraph"/>
        <w:autoSpaceDE w:val="0"/>
        <w:autoSpaceDN w:val="0"/>
        <w:adjustRightInd w:val="0"/>
        <w:rPr>
          <w:rFonts w:cs="Arial"/>
          <w:i/>
          <w:szCs w:val="22"/>
          <w:lang w:eastAsia="en-US"/>
        </w:rPr>
      </w:pPr>
    </w:p>
    <w:p w14:paraId="6830D241" w14:textId="77777777" w:rsidR="00405CF2" w:rsidRPr="00405CF2" w:rsidRDefault="00405CF2" w:rsidP="00405CF2">
      <w:pPr>
        <w:autoSpaceDE w:val="0"/>
        <w:autoSpaceDN w:val="0"/>
        <w:adjustRightInd w:val="0"/>
        <w:rPr>
          <w:rFonts w:cs="Arial"/>
          <w:bCs/>
          <w:szCs w:val="22"/>
          <w:lang w:eastAsia="en-US"/>
        </w:rPr>
      </w:pPr>
    </w:p>
    <w:p w14:paraId="31E2A924" w14:textId="30E3C951" w:rsidR="00565BB7" w:rsidRPr="00D95AF6" w:rsidRDefault="00982D64" w:rsidP="00D95AF6">
      <w:pPr>
        <w:pStyle w:val="ListParagraph"/>
        <w:numPr>
          <w:ilvl w:val="0"/>
          <w:numId w:val="1"/>
        </w:numPr>
        <w:autoSpaceDE w:val="0"/>
        <w:autoSpaceDN w:val="0"/>
        <w:adjustRightInd w:val="0"/>
        <w:rPr>
          <w:rFonts w:cs="Arial"/>
          <w:b/>
          <w:bCs/>
          <w:sz w:val="28"/>
          <w:szCs w:val="28"/>
          <w:lang w:eastAsia="en-US"/>
        </w:rPr>
      </w:pPr>
      <w:r w:rsidRPr="00D95AF6">
        <w:rPr>
          <w:rFonts w:cs="Arial"/>
          <w:b/>
          <w:bCs/>
          <w:sz w:val="28"/>
          <w:szCs w:val="28"/>
          <w:lang w:eastAsia="en-US"/>
        </w:rPr>
        <w:t>Perhepäivähoitajat</w:t>
      </w:r>
      <w:r w:rsidR="00244613" w:rsidRPr="00D95AF6">
        <w:rPr>
          <w:rFonts w:cs="Arial"/>
          <w:b/>
          <w:bCs/>
          <w:sz w:val="28"/>
          <w:szCs w:val="28"/>
          <w:lang w:eastAsia="en-US"/>
        </w:rPr>
        <w:t>, hajasijoitetaan päivähoitopaikat</w:t>
      </w:r>
    </w:p>
    <w:p w14:paraId="41DFC6EF" w14:textId="77777777" w:rsidR="00987020" w:rsidRDefault="00987020" w:rsidP="00565BB7">
      <w:pPr>
        <w:autoSpaceDE w:val="0"/>
        <w:autoSpaceDN w:val="0"/>
        <w:adjustRightInd w:val="0"/>
        <w:rPr>
          <w:rFonts w:cs="Arial"/>
          <w:bCs/>
          <w:szCs w:val="22"/>
          <w:lang w:eastAsia="en-US"/>
        </w:rPr>
      </w:pPr>
    </w:p>
    <w:p w14:paraId="27F812BC" w14:textId="0B6D78C8" w:rsidR="00565BB7" w:rsidRDefault="00565BB7" w:rsidP="00565BB7">
      <w:pPr>
        <w:autoSpaceDE w:val="0"/>
        <w:autoSpaceDN w:val="0"/>
        <w:adjustRightInd w:val="0"/>
        <w:rPr>
          <w:rFonts w:cs="Arial"/>
          <w:bCs/>
          <w:szCs w:val="22"/>
          <w:lang w:eastAsia="en-US"/>
        </w:rPr>
      </w:pPr>
      <w:r>
        <w:rPr>
          <w:rFonts w:cs="Arial"/>
          <w:bCs/>
          <w:szCs w:val="22"/>
          <w:lang w:eastAsia="en-US"/>
        </w:rPr>
        <w:t>Yritetään löytää Kintaudelta määräaikaiseen työsopimukseen tulevia perhepäivähoitajia, jotka purkaisivat lapsimäärää päiväkodilta.</w:t>
      </w:r>
      <w:r w:rsidR="00244613">
        <w:rPr>
          <w:rFonts w:cs="Arial"/>
          <w:bCs/>
          <w:szCs w:val="22"/>
          <w:lang w:eastAsia="en-US"/>
        </w:rPr>
        <w:t xml:space="preserve"> Osa päivähoidon tarvitsijoista ohjataan esim. kunnan muihin päiväkoteihin, tai kunnan muualla asuville perhepäivähoitajille (Ylä-Kintaus tai määräaikaiset muualla).</w:t>
      </w:r>
    </w:p>
    <w:p w14:paraId="6C57774B" w14:textId="77777777" w:rsidR="00565BB7" w:rsidRPr="00565BB7" w:rsidRDefault="00565BB7" w:rsidP="00565BB7">
      <w:pPr>
        <w:autoSpaceDE w:val="0"/>
        <w:autoSpaceDN w:val="0"/>
        <w:adjustRightInd w:val="0"/>
        <w:rPr>
          <w:rFonts w:cs="Arial"/>
          <w:bCs/>
          <w:szCs w:val="22"/>
          <w:lang w:eastAsia="en-US"/>
        </w:rPr>
      </w:pPr>
    </w:p>
    <w:p w14:paraId="3BFC9C9F" w14:textId="77777777" w:rsidR="00565BB7" w:rsidRPr="00AC0ACF" w:rsidRDefault="00565BB7" w:rsidP="00565BB7">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Pr>
          <w:rFonts w:cs="Arial"/>
          <w:b/>
          <w:bCs/>
          <w:szCs w:val="22"/>
          <w:lang w:eastAsia="en-US"/>
        </w:rPr>
        <w:t xml:space="preserve"> </w:t>
      </w:r>
      <w:r>
        <w:rPr>
          <w:rFonts w:cs="Arial"/>
          <w:bCs/>
          <w:szCs w:val="22"/>
          <w:lang w:eastAsia="en-US"/>
        </w:rPr>
        <w:t>(THL 2010)</w:t>
      </w:r>
    </w:p>
    <w:p w14:paraId="65115E65" w14:textId="3FCF1FA5" w:rsidR="00565BB7" w:rsidRPr="007D0702" w:rsidRDefault="00565BB7" w:rsidP="00565BB7">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Päivähoidon ja muiden varhaiskasvatuspalveluiden saatavuus kunnan eri alueilla kohtuullisen</w:t>
      </w:r>
      <w:r>
        <w:rPr>
          <w:rFonts w:cs="Arial"/>
          <w:i/>
          <w:szCs w:val="22"/>
          <w:lang w:eastAsia="en-US"/>
        </w:rPr>
        <w:t xml:space="preserve"> </w:t>
      </w:r>
      <w:r w:rsidRPr="007D0702">
        <w:rPr>
          <w:rFonts w:cs="Arial"/>
          <w:i/>
          <w:szCs w:val="22"/>
          <w:lang w:eastAsia="en-US"/>
        </w:rPr>
        <w:t>matkan päässä kotoa</w:t>
      </w:r>
      <w:r>
        <w:rPr>
          <w:rFonts w:cs="Arial"/>
          <w:i/>
          <w:szCs w:val="22"/>
          <w:lang w:eastAsia="en-US"/>
        </w:rPr>
        <w:t xml:space="preserve">: </w:t>
      </w:r>
      <w:r>
        <w:rPr>
          <w:rFonts w:cs="Arial"/>
          <w:szCs w:val="22"/>
          <w:lang w:eastAsia="en-US"/>
        </w:rPr>
        <w:t xml:space="preserve">Vaihtoehto tukee </w:t>
      </w:r>
      <w:r w:rsidR="00021C74">
        <w:rPr>
          <w:rFonts w:cs="Arial"/>
          <w:szCs w:val="22"/>
          <w:lang w:eastAsia="en-US"/>
        </w:rPr>
        <w:t xml:space="preserve">osittain </w:t>
      </w:r>
      <w:r>
        <w:rPr>
          <w:rFonts w:cs="Arial"/>
          <w:szCs w:val="22"/>
          <w:lang w:eastAsia="en-US"/>
        </w:rPr>
        <w:t>päivähoidon ja varhaisk</w:t>
      </w:r>
      <w:r w:rsidR="00244613">
        <w:rPr>
          <w:rFonts w:cs="Arial"/>
          <w:szCs w:val="22"/>
          <w:lang w:eastAsia="en-US"/>
        </w:rPr>
        <w:t>asvatuspalveluiden saatavuutta Kintauden alueen lapsiperheille</w:t>
      </w:r>
      <w:r>
        <w:rPr>
          <w:rFonts w:cs="Arial"/>
          <w:szCs w:val="22"/>
          <w:lang w:eastAsia="en-US"/>
        </w:rPr>
        <w:t xml:space="preserve">. </w:t>
      </w:r>
      <w:r w:rsidR="001174E0">
        <w:rPr>
          <w:rFonts w:cs="Arial"/>
          <w:szCs w:val="22"/>
          <w:lang w:eastAsia="en-US"/>
        </w:rPr>
        <w:t>Matkan kohtu</w:t>
      </w:r>
      <w:r w:rsidR="00987020">
        <w:rPr>
          <w:rFonts w:cs="Arial"/>
          <w:szCs w:val="22"/>
          <w:lang w:eastAsia="en-US"/>
        </w:rPr>
        <w:t>ullisuus ei välttämättä toteudu: perhepäivähoitaja voi asua nykyistä lähempänäkin lapsen kotia, mutta muut päiväkodit ovat kauempana. Esimerkiksi kirkonkylälle vienti tarkoittaa n. 40 km päivittäistä lisämatkaa, mikäli vanhemman työpaikka ei ole samalla suunnalla.</w:t>
      </w:r>
    </w:p>
    <w:p w14:paraId="665F3257" w14:textId="61DA5A6D" w:rsidR="00565BB7" w:rsidRPr="008A5B47" w:rsidRDefault="00565BB7" w:rsidP="00565BB7">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Hoitopaikkojen riittävyys</w:t>
      </w:r>
      <w:r>
        <w:rPr>
          <w:rFonts w:cs="Arial"/>
          <w:i/>
          <w:szCs w:val="22"/>
          <w:lang w:eastAsia="en-US"/>
        </w:rPr>
        <w:t>:</w:t>
      </w:r>
      <w:r>
        <w:rPr>
          <w:rFonts w:cs="Arial"/>
          <w:szCs w:val="22"/>
          <w:lang w:eastAsia="en-US"/>
        </w:rPr>
        <w:t xml:space="preserve"> Paikkoja on riittävästi, mikäli perhepäivähoitajia saadaan riittävästi</w:t>
      </w:r>
      <w:r w:rsidR="00244613">
        <w:rPr>
          <w:rFonts w:cs="Arial"/>
          <w:szCs w:val="22"/>
          <w:lang w:eastAsia="en-US"/>
        </w:rPr>
        <w:t xml:space="preserve"> ja muita paikkoja löytyy</w:t>
      </w:r>
      <w:r>
        <w:rPr>
          <w:rFonts w:cs="Arial"/>
          <w:szCs w:val="22"/>
          <w:lang w:eastAsia="en-US"/>
        </w:rPr>
        <w:t>. Paikkojen määrä ei jousta samalla tavoin kuin vaikka riittävän ison päiväkodin osalta. Ongelmia voi tulla ajoittain, jos päivähoidon tarvitsijoiden määrät vaihtelevat yllättäen</w:t>
      </w:r>
      <w:r w:rsidR="00244613">
        <w:rPr>
          <w:rFonts w:cs="Arial"/>
          <w:szCs w:val="22"/>
          <w:lang w:eastAsia="en-US"/>
        </w:rPr>
        <w:t>. Ennustettavuus hoitopaikkojen riittävyyden osalta heikko.</w:t>
      </w:r>
      <w:r>
        <w:rPr>
          <w:rFonts w:cs="Arial"/>
          <w:szCs w:val="22"/>
          <w:lang w:eastAsia="en-US"/>
        </w:rPr>
        <w:t xml:space="preserve"> </w:t>
      </w:r>
      <w:r w:rsidR="00B2563F">
        <w:rPr>
          <w:rFonts w:cs="Arial"/>
          <w:szCs w:val="22"/>
          <w:lang w:eastAsia="en-US"/>
        </w:rPr>
        <w:t xml:space="preserve">Päiväkodeissa pidettävä enemmän paikkoja ”tyhjänä </w:t>
      </w:r>
      <w:r w:rsidR="00B2563F">
        <w:rPr>
          <w:rFonts w:cs="Arial"/>
          <w:szCs w:val="22"/>
          <w:lang w:eastAsia="en-US"/>
        </w:rPr>
        <w:lastRenderedPageBreak/>
        <w:t>odottamassa”, koska perhepäivähoitajien varahoito järjestyy hoitolapsille päiväkodeissa. Hoitopaikkojen määrä ei saa ylittyä edes yksittäisten päivien osalta lainsäädännön mukaan (tämä huomioitava kunnan paikkojen määrissä).</w:t>
      </w:r>
    </w:p>
    <w:p w14:paraId="6D1B11CA" w14:textId="111A024E" w:rsidR="00565BB7" w:rsidRPr="005C4604" w:rsidRDefault="00565BB7" w:rsidP="00565BB7">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t>Lapsiryhmien koot ja rakenteet</w:t>
      </w:r>
      <w:r>
        <w:rPr>
          <w:rFonts w:cs="Arial"/>
          <w:i/>
          <w:szCs w:val="22"/>
          <w:lang w:eastAsia="en-US"/>
        </w:rPr>
        <w:t xml:space="preserve">: </w:t>
      </w:r>
      <w:r w:rsidR="00244613">
        <w:rPr>
          <w:rFonts w:cs="Arial"/>
          <w:szCs w:val="22"/>
          <w:lang w:eastAsia="en-US"/>
        </w:rPr>
        <w:t xml:space="preserve">Perhepäivähoitajien paikoille ohjataan ensisijaisesti pienimmät lapset. </w:t>
      </w:r>
    </w:p>
    <w:p w14:paraId="3701430A" w14:textId="5628DC9A" w:rsidR="00565BB7" w:rsidRPr="00505C2D" w:rsidRDefault="00565BB7" w:rsidP="00565BB7">
      <w:pPr>
        <w:pStyle w:val="ListParagraph"/>
        <w:numPr>
          <w:ilvl w:val="0"/>
          <w:numId w:val="5"/>
        </w:numPr>
        <w:autoSpaceDE w:val="0"/>
        <w:autoSpaceDN w:val="0"/>
        <w:adjustRightInd w:val="0"/>
        <w:rPr>
          <w:rFonts w:cs="Arial"/>
          <w:i/>
          <w:szCs w:val="22"/>
          <w:lang w:eastAsia="en-US"/>
        </w:rPr>
      </w:pPr>
      <w:r w:rsidRPr="00505C2D">
        <w:rPr>
          <w:rFonts w:cs="Arial"/>
          <w:i/>
          <w:szCs w:val="22"/>
          <w:lang w:eastAsia="en-US"/>
        </w:rPr>
        <w:t xml:space="preserve">Päivähoidon tilat (rakennukset ja pihatilat): </w:t>
      </w:r>
      <w:r w:rsidR="00244613">
        <w:rPr>
          <w:rFonts w:cs="Arial"/>
          <w:szCs w:val="22"/>
          <w:lang w:eastAsia="en-US"/>
        </w:rPr>
        <w:t>Tilat vaihtelevat tapauskohtaisesti.</w:t>
      </w:r>
    </w:p>
    <w:p w14:paraId="4675BA96" w14:textId="27A3F23A" w:rsidR="00565BB7" w:rsidRPr="005C4604" w:rsidRDefault="00565BB7" w:rsidP="00565BB7">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t>Yhteistyö lastenneuvolan, esiopetuksen ja sosiaalityön kanssa</w:t>
      </w:r>
      <w:r>
        <w:rPr>
          <w:rFonts w:cs="Arial"/>
          <w:i/>
          <w:szCs w:val="22"/>
          <w:lang w:eastAsia="en-US"/>
        </w:rPr>
        <w:t xml:space="preserve">: </w:t>
      </w:r>
      <w:r w:rsidR="00244613">
        <w:rPr>
          <w:rFonts w:cs="Arial"/>
          <w:szCs w:val="22"/>
          <w:lang w:eastAsia="en-US"/>
        </w:rPr>
        <w:t xml:space="preserve">Ei muutoksia perhepäivähoitotilanteessa. </w:t>
      </w:r>
      <w:r w:rsidR="001174E0">
        <w:rPr>
          <w:rFonts w:cs="Arial"/>
          <w:szCs w:val="22"/>
          <w:lang w:eastAsia="en-US"/>
        </w:rPr>
        <w:t>Muissa päiväkodeissa käytäntö heidän mukaan.</w:t>
      </w:r>
    </w:p>
    <w:p w14:paraId="39EE481E" w14:textId="77777777" w:rsidR="00565BB7" w:rsidRDefault="00565BB7" w:rsidP="00565BB7">
      <w:pPr>
        <w:autoSpaceDE w:val="0"/>
        <w:autoSpaceDN w:val="0"/>
        <w:adjustRightInd w:val="0"/>
        <w:rPr>
          <w:rFonts w:cs="Arial"/>
          <w:b/>
          <w:bCs/>
          <w:i/>
          <w:szCs w:val="22"/>
          <w:lang w:eastAsia="en-US"/>
        </w:rPr>
      </w:pPr>
    </w:p>
    <w:p w14:paraId="05518157" w14:textId="77777777" w:rsidR="00565BB7" w:rsidRPr="00505C2D" w:rsidRDefault="00565BB7" w:rsidP="00565BB7">
      <w:pPr>
        <w:autoSpaceDE w:val="0"/>
        <w:autoSpaceDN w:val="0"/>
        <w:adjustRightInd w:val="0"/>
        <w:rPr>
          <w:rFonts w:cs="Arial"/>
          <w:b/>
          <w:bCs/>
          <w:i/>
          <w:szCs w:val="22"/>
          <w:lang w:eastAsia="en-US"/>
        </w:rPr>
      </w:pPr>
      <w:r w:rsidRPr="00505C2D">
        <w:rPr>
          <w:rFonts w:cs="Arial"/>
          <w:b/>
          <w:bCs/>
          <w:i/>
          <w:szCs w:val="22"/>
          <w:lang w:eastAsia="en-US"/>
        </w:rPr>
        <w:t>Miten on huomioitu nämä lasten ja lapsiperheiden kannalta tärkeät palvelujen laatutekijät:</w:t>
      </w:r>
    </w:p>
    <w:p w14:paraId="22DBA34D" w14:textId="022156D2" w:rsidR="00565BB7" w:rsidRPr="001629F9" w:rsidRDefault="00565BB7" w:rsidP="001629F9">
      <w:pPr>
        <w:pStyle w:val="ListParagraph"/>
        <w:numPr>
          <w:ilvl w:val="0"/>
          <w:numId w:val="8"/>
        </w:numPr>
        <w:autoSpaceDE w:val="0"/>
        <w:autoSpaceDN w:val="0"/>
        <w:adjustRightInd w:val="0"/>
        <w:rPr>
          <w:rFonts w:cs="Arial"/>
          <w:szCs w:val="22"/>
          <w:lang w:eastAsia="en-US"/>
        </w:rPr>
      </w:pPr>
      <w:r w:rsidRPr="001629F9">
        <w:rPr>
          <w:rFonts w:cs="Arial"/>
          <w:i/>
          <w:szCs w:val="22"/>
          <w:lang w:eastAsia="en-US"/>
        </w:rPr>
        <w:t xml:space="preserve">Päivähoitotilojen viihtyvyys: </w:t>
      </w:r>
      <w:r w:rsidRPr="001629F9">
        <w:rPr>
          <w:rFonts w:cs="Arial"/>
          <w:szCs w:val="22"/>
          <w:lang w:eastAsia="en-US"/>
        </w:rPr>
        <w:t>Viihtyvyys</w:t>
      </w:r>
      <w:r w:rsidR="001174E0" w:rsidRPr="001629F9">
        <w:rPr>
          <w:rFonts w:cs="Arial"/>
          <w:szCs w:val="22"/>
          <w:lang w:eastAsia="en-US"/>
        </w:rPr>
        <w:t xml:space="preserve"> </w:t>
      </w:r>
      <w:r w:rsidR="00987020">
        <w:rPr>
          <w:rFonts w:cs="Arial"/>
          <w:szCs w:val="22"/>
          <w:lang w:eastAsia="en-US"/>
        </w:rPr>
        <w:t>vaihtelee</w:t>
      </w:r>
      <w:r w:rsidR="001174E0" w:rsidRPr="001629F9">
        <w:rPr>
          <w:rFonts w:cs="Arial"/>
          <w:szCs w:val="22"/>
          <w:lang w:eastAsia="en-US"/>
        </w:rPr>
        <w:t xml:space="preserve"> tapauskohtaisesti.</w:t>
      </w:r>
      <w:r w:rsidR="00B2563F" w:rsidRPr="001629F9">
        <w:rPr>
          <w:rFonts w:cs="Arial"/>
          <w:szCs w:val="22"/>
          <w:lang w:eastAsia="en-US"/>
        </w:rPr>
        <w:t xml:space="preserve"> Pienille lapsille</w:t>
      </w:r>
      <w:r w:rsidR="001629F9" w:rsidRPr="001629F9">
        <w:rPr>
          <w:rFonts w:cs="Arial"/>
          <w:szCs w:val="22"/>
          <w:lang w:eastAsia="en-US"/>
        </w:rPr>
        <w:t xml:space="preserve"> pph on sopivimpana pidetty, kodinomainen hoitomuoto.</w:t>
      </w:r>
    </w:p>
    <w:p w14:paraId="5F147964" w14:textId="0321FB63" w:rsidR="00565BB7" w:rsidRPr="001629F9" w:rsidRDefault="00565BB7" w:rsidP="001629F9">
      <w:pPr>
        <w:pStyle w:val="ListParagraph"/>
        <w:numPr>
          <w:ilvl w:val="0"/>
          <w:numId w:val="8"/>
        </w:numPr>
        <w:autoSpaceDE w:val="0"/>
        <w:autoSpaceDN w:val="0"/>
        <w:adjustRightInd w:val="0"/>
        <w:rPr>
          <w:rFonts w:cs="Arial"/>
          <w:szCs w:val="22"/>
          <w:lang w:eastAsia="en-US"/>
        </w:rPr>
      </w:pPr>
      <w:r w:rsidRPr="001629F9">
        <w:rPr>
          <w:rFonts w:cs="Arial"/>
          <w:i/>
          <w:szCs w:val="22"/>
          <w:lang w:eastAsia="en-US"/>
        </w:rPr>
        <w:t xml:space="preserve">Asiakassuhteiden pysyvyys, mahdollisuus pitkäaikaiseen ja luottamukselliseen suhteeseen: </w:t>
      </w:r>
      <w:r w:rsidR="001174E0" w:rsidRPr="001629F9">
        <w:rPr>
          <w:rFonts w:cs="Arial"/>
          <w:szCs w:val="22"/>
          <w:lang w:eastAsia="en-US"/>
        </w:rPr>
        <w:t>Hoitopaikan pysyvyys epävarma (määräaikaisten perhepäivähoitajien sitoutuneisuus voi olla heikko, mahdollinen työsuhteen katkeaminen perhepäivähoitajalta, ja lapsen siirtäminen paikasta toiseen tässä yhteyde</w:t>
      </w:r>
      <w:r w:rsidR="001629F9" w:rsidRPr="001629F9">
        <w:rPr>
          <w:rFonts w:cs="Arial"/>
          <w:szCs w:val="22"/>
          <w:lang w:eastAsia="en-US"/>
        </w:rPr>
        <w:t>ssä). Varahoitopaikkojen tarve</w:t>
      </w:r>
      <w:r w:rsidR="001174E0" w:rsidRPr="001629F9">
        <w:rPr>
          <w:rFonts w:cs="Arial"/>
          <w:szCs w:val="22"/>
          <w:lang w:eastAsia="en-US"/>
        </w:rPr>
        <w:t xml:space="preserve"> kasva</w:t>
      </w:r>
      <w:r w:rsidR="001629F9" w:rsidRPr="001629F9">
        <w:rPr>
          <w:rFonts w:cs="Arial"/>
          <w:szCs w:val="22"/>
          <w:lang w:eastAsia="en-US"/>
        </w:rPr>
        <w:t>a</w:t>
      </w:r>
      <w:r w:rsidR="001174E0" w:rsidRPr="001629F9">
        <w:rPr>
          <w:rFonts w:cs="Arial"/>
          <w:szCs w:val="22"/>
          <w:lang w:eastAsia="en-US"/>
        </w:rPr>
        <w:t>. P</w:t>
      </w:r>
      <w:r w:rsidR="001629F9" w:rsidRPr="001629F9">
        <w:rPr>
          <w:rFonts w:cs="Arial"/>
          <w:szCs w:val="22"/>
          <w:lang w:eastAsia="en-US"/>
        </w:rPr>
        <w:t>erheillä voi olla p</w:t>
      </w:r>
      <w:r w:rsidR="001174E0" w:rsidRPr="001629F9">
        <w:rPr>
          <w:rFonts w:cs="Arial"/>
          <w:szCs w:val="22"/>
          <w:lang w:eastAsia="en-US"/>
        </w:rPr>
        <w:t>aine</w:t>
      </w:r>
      <w:r w:rsidR="001629F9" w:rsidRPr="001629F9">
        <w:rPr>
          <w:rFonts w:cs="Arial"/>
          <w:szCs w:val="22"/>
          <w:lang w:eastAsia="en-US"/>
        </w:rPr>
        <w:t>i</w:t>
      </w:r>
      <w:r w:rsidR="001174E0" w:rsidRPr="001629F9">
        <w:rPr>
          <w:rFonts w:cs="Arial"/>
          <w:szCs w:val="22"/>
          <w:lang w:eastAsia="en-US"/>
        </w:rPr>
        <w:t>t</w:t>
      </w:r>
      <w:r w:rsidR="001629F9" w:rsidRPr="001629F9">
        <w:rPr>
          <w:rFonts w:cs="Arial"/>
          <w:szCs w:val="22"/>
          <w:lang w:eastAsia="en-US"/>
        </w:rPr>
        <w:t>a</w:t>
      </w:r>
      <w:r w:rsidR="001174E0" w:rsidRPr="001629F9">
        <w:rPr>
          <w:rFonts w:cs="Arial"/>
          <w:szCs w:val="22"/>
          <w:lang w:eastAsia="en-US"/>
        </w:rPr>
        <w:t xml:space="preserve"> vaihtaa hoitopaikkaa lapsen kasvaessa (perhepäivähoidon osalta).</w:t>
      </w:r>
    </w:p>
    <w:p w14:paraId="2F81E8EA" w14:textId="6DF93859" w:rsidR="00565BB7" w:rsidRPr="001629F9" w:rsidRDefault="00565BB7" w:rsidP="001629F9">
      <w:pPr>
        <w:pStyle w:val="ListParagraph"/>
        <w:numPr>
          <w:ilvl w:val="0"/>
          <w:numId w:val="8"/>
        </w:numPr>
        <w:autoSpaceDE w:val="0"/>
        <w:autoSpaceDN w:val="0"/>
        <w:adjustRightInd w:val="0"/>
        <w:rPr>
          <w:rFonts w:cs="Arial"/>
          <w:szCs w:val="22"/>
          <w:lang w:eastAsia="en-US"/>
        </w:rPr>
      </w:pPr>
      <w:r w:rsidRPr="001629F9">
        <w:rPr>
          <w:rFonts w:cs="Arial"/>
          <w:i/>
          <w:szCs w:val="22"/>
          <w:lang w:eastAsia="en-US"/>
        </w:rPr>
        <w:t xml:space="preserve">Jatkumoista huolehtiminen esim. päivähoidon ja esiopetuksen välillä: </w:t>
      </w:r>
      <w:r w:rsidR="001174E0" w:rsidRPr="001629F9">
        <w:rPr>
          <w:rFonts w:cs="Arial"/>
          <w:szCs w:val="22"/>
          <w:lang w:eastAsia="en-US"/>
        </w:rPr>
        <w:t>Perhepäivähoidosta lapsen siirtyminen Kintauden päiväkotiin esiopetukseen ja mahdollisesti hoitoon ok, mutta toisesta päiväkodista siirtyminen Kintauden päiväkotiin ja esiopetukseen katkaisee jatkumon.</w:t>
      </w:r>
    </w:p>
    <w:p w14:paraId="728861AB" w14:textId="77777777" w:rsidR="00565BB7" w:rsidRPr="00405CF2" w:rsidRDefault="00565BB7" w:rsidP="00565BB7">
      <w:pPr>
        <w:autoSpaceDE w:val="0"/>
        <w:autoSpaceDN w:val="0"/>
        <w:adjustRightInd w:val="0"/>
        <w:rPr>
          <w:rFonts w:cs="Arial"/>
          <w:b/>
          <w:bCs/>
          <w:sz w:val="28"/>
          <w:szCs w:val="28"/>
          <w:lang w:eastAsia="en-US"/>
        </w:rPr>
      </w:pPr>
    </w:p>
    <w:p w14:paraId="3D6D3D26" w14:textId="4F234013" w:rsidR="00982D64" w:rsidRDefault="00021C74" w:rsidP="00D95AF6">
      <w:pPr>
        <w:pStyle w:val="ListParagraph"/>
        <w:numPr>
          <w:ilvl w:val="0"/>
          <w:numId w:val="1"/>
        </w:numPr>
        <w:autoSpaceDE w:val="0"/>
        <w:autoSpaceDN w:val="0"/>
        <w:adjustRightInd w:val="0"/>
        <w:rPr>
          <w:rFonts w:cs="Arial"/>
          <w:b/>
          <w:bCs/>
          <w:sz w:val="28"/>
          <w:szCs w:val="28"/>
          <w:lang w:eastAsia="en-US"/>
        </w:rPr>
      </w:pPr>
      <w:r>
        <w:rPr>
          <w:rFonts w:cs="Arial"/>
          <w:b/>
          <w:bCs/>
          <w:sz w:val="28"/>
          <w:szCs w:val="28"/>
          <w:lang w:eastAsia="en-US"/>
        </w:rPr>
        <w:t xml:space="preserve">Koiramäen </w:t>
      </w:r>
      <w:r w:rsidR="00982D64" w:rsidRPr="00405CF2">
        <w:rPr>
          <w:rFonts w:cs="Arial"/>
          <w:b/>
          <w:bCs/>
          <w:sz w:val="28"/>
          <w:szCs w:val="28"/>
          <w:lang w:eastAsia="en-US"/>
        </w:rPr>
        <w:t>päiväkodin siirto Kintaudelle</w:t>
      </w:r>
    </w:p>
    <w:p w14:paraId="72CC78A2" w14:textId="5B7B6BCC" w:rsidR="001174E0" w:rsidRDefault="001174E0" w:rsidP="001174E0">
      <w:pPr>
        <w:autoSpaceDE w:val="0"/>
        <w:autoSpaceDN w:val="0"/>
        <w:adjustRightInd w:val="0"/>
        <w:rPr>
          <w:rFonts w:cs="Arial"/>
          <w:bCs/>
          <w:szCs w:val="22"/>
          <w:lang w:eastAsia="en-US"/>
        </w:rPr>
      </w:pPr>
      <w:r w:rsidRPr="001174E0">
        <w:rPr>
          <w:rFonts w:cs="Arial"/>
          <w:bCs/>
          <w:szCs w:val="22"/>
          <w:lang w:eastAsia="en-US"/>
        </w:rPr>
        <w:t>Kintaudelle siirretään kirkonkylältä</w:t>
      </w:r>
      <w:r w:rsidR="001629F9">
        <w:rPr>
          <w:rFonts w:cs="Arial"/>
          <w:bCs/>
          <w:szCs w:val="22"/>
          <w:lang w:eastAsia="en-US"/>
        </w:rPr>
        <w:t xml:space="preserve"> </w:t>
      </w:r>
      <w:r w:rsidR="00021C74">
        <w:rPr>
          <w:rFonts w:cs="Arial"/>
          <w:bCs/>
          <w:szCs w:val="22"/>
          <w:lang w:eastAsia="en-US"/>
        </w:rPr>
        <w:t xml:space="preserve">siirrettävä </w:t>
      </w:r>
      <w:r w:rsidR="001629F9">
        <w:rPr>
          <w:rFonts w:cs="Arial"/>
          <w:bCs/>
          <w:szCs w:val="22"/>
          <w:lang w:eastAsia="en-US"/>
        </w:rPr>
        <w:t xml:space="preserve">Koiramäen </w:t>
      </w:r>
      <w:r>
        <w:rPr>
          <w:rFonts w:cs="Arial"/>
          <w:bCs/>
          <w:szCs w:val="22"/>
          <w:lang w:eastAsia="en-US"/>
        </w:rPr>
        <w:t xml:space="preserve">päiväkoti. </w:t>
      </w:r>
    </w:p>
    <w:p w14:paraId="7C1B695C" w14:textId="77777777" w:rsidR="001629F9" w:rsidRPr="001174E0" w:rsidRDefault="001629F9" w:rsidP="001174E0">
      <w:pPr>
        <w:autoSpaceDE w:val="0"/>
        <w:autoSpaceDN w:val="0"/>
        <w:adjustRightInd w:val="0"/>
        <w:rPr>
          <w:rFonts w:cs="Arial"/>
          <w:bCs/>
          <w:szCs w:val="22"/>
          <w:lang w:eastAsia="en-US"/>
        </w:rPr>
      </w:pPr>
    </w:p>
    <w:p w14:paraId="498ECAA0" w14:textId="77777777" w:rsidR="00D95AF6" w:rsidRPr="00AC0ACF" w:rsidRDefault="00D95AF6" w:rsidP="00D95AF6">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Pr>
          <w:rFonts w:cs="Arial"/>
          <w:b/>
          <w:bCs/>
          <w:szCs w:val="22"/>
          <w:lang w:eastAsia="en-US"/>
        </w:rPr>
        <w:t xml:space="preserve"> </w:t>
      </w:r>
      <w:r>
        <w:rPr>
          <w:rFonts w:cs="Arial"/>
          <w:bCs/>
          <w:szCs w:val="22"/>
          <w:lang w:eastAsia="en-US"/>
        </w:rPr>
        <w:t>(THL 2010)</w:t>
      </w:r>
    </w:p>
    <w:p w14:paraId="060045DA" w14:textId="6C1F0342" w:rsidR="00D95AF6" w:rsidRPr="007D0702" w:rsidRDefault="00D95AF6" w:rsidP="00D95AF6">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Päivähoidon ja muiden varhaiskasvatuspalveluiden saatavuus kunnan eri alueilla kohtuullisen</w:t>
      </w:r>
      <w:r>
        <w:rPr>
          <w:rFonts w:cs="Arial"/>
          <w:i/>
          <w:szCs w:val="22"/>
          <w:lang w:eastAsia="en-US"/>
        </w:rPr>
        <w:t xml:space="preserve"> </w:t>
      </w:r>
      <w:r w:rsidRPr="007D0702">
        <w:rPr>
          <w:rFonts w:cs="Arial"/>
          <w:i/>
          <w:szCs w:val="22"/>
          <w:lang w:eastAsia="en-US"/>
        </w:rPr>
        <w:t>matkan päässä kotoa</w:t>
      </w:r>
      <w:r>
        <w:rPr>
          <w:rFonts w:cs="Arial"/>
          <w:i/>
          <w:szCs w:val="22"/>
          <w:lang w:eastAsia="en-US"/>
        </w:rPr>
        <w:t xml:space="preserve">: </w:t>
      </w:r>
      <w:r w:rsidR="001629F9">
        <w:rPr>
          <w:rFonts w:cs="Arial"/>
          <w:szCs w:val="22"/>
          <w:lang w:eastAsia="en-US"/>
        </w:rPr>
        <w:t>Päiväkoti täyttyy nykyisessä tilanteessa kokonaan Kintauden lasten hoidon tarpeesta. Jos paikkoja vapautuu,</w:t>
      </w:r>
      <w:r>
        <w:rPr>
          <w:rFonts w:cs="Arial"/>
          <w:szCs w:val="22"/>
          <w:lang w:eastAsia="en-US"/>
        </w:rPr>
        <w:t xml:space="preserve"> Petäjävedeltä Jyväskylässä työssä käyvät perheet saavat lapsensa päiväkotiin työmatkan varrelle.</w:t>
      </w:r>
      <w:r w:rsidR="00021C74">
        <w:rPr>
          <w:rFonts w:cs="Arial"/>
          <w:szCs w:val="22"/>
          <w:lang w:eastAsia="en-US"/>
        </w:rPr>
        <w:t xml:space="preserve"> Tämä ratkaisu ei tue kunnan kokonaistarvetta, koska vaje päivähoitopaikoissa säilyy.</w:t>
      </w:r>
    </w:p>
    <w:p w14:paraId="53847AFC" w14:textId="32E7A59F" w:rsidR="00D95AF6" w:rsidRPr="008A5B47" w:rsidRDefault="00D95AF6" w:rsidP="00D95AF6">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Hoitopaikkojen riittävyys</w:t>
      </w:r>
      <w:r>
        <w:rPr>
          <w:rFonts w:cs="Arial"/>
          <w:i/>
          <w:szCs w:val="22"/>
          <w:lang w:eastAsia="en-US"/>
        </w:rPr>
        <w:t>:</w:t>
      </w:r>
      <w:r>
        <w:rPr>
          <w:rFonts w:cs="Arial"/>
          <w:szCs w:val="22"/>
          <w:lang w:eastAsia="en-US"/>
        </w:rPr>
        <w:t xml:space="preserve"> Hoitopaikkojen määrä riittävä nykyi</w:t>
      </w:r>
      <w:r w:rsidR="001629F9">
        <w:rPr>
          <w:rFonts w:cs="Arial"/>
          <w:szCs w:val="22"/>
          <w:lang w:eastAsia="en-US"/>
        </w:rPr>
        <w:t>selle päivähoitolasten määrälle Kintaudella.</w:t>
      </w:r>
    </w:p>
    <w:p w14:paraId="7BC91893" w14:textId="54AC8B50" w:rsidR="00D95AF6" w:rsidRPr="00505C2D" w:rsidRDefault="00D95AF6" w:rsidP="00D95AF6">
      <w:pPr>
        <w:pStyle w:val="ListParagraph"/>
        <w:numPr>
          <w:ilvl w:val="0"/>
          <w:numId w:val="5"/>
        </w:numPr>
        <w:autoSpaceDE w:val="0"/>
        <w:autoSpaceDN w:val="0"/>
        <w:adjustRightInd w:val="0"/>
        <w:rPr>
          <w:rFonts w:cs="Arial"/>
          <w:i/>
          <w:szCs w:val="22"/>
          <w:lang w:eastAsia="en-US"/>
        </w:rPr>
      </w:pPr>
      <w:r w:rsidRPr="00505C2D">
        <w:rPr>
          <w:rFonts w:cs="Arial"/>
          <w:i/>
          <w:szCs w:val="22"/>
          <w:lang w:eastAsia="en-US"/>
        </w:rPr>
        <w:t xml:space="preserve">Päivähoidon tilat (rakennukset ja pihatilat): </w:t>
      </w:r>
      <w:r w:rsidRPr="00505C2D">
        <w:rPr>
          <w:rFonts w:cs="Arial"/>
          <w:szCs w:val="22"/>
          <w:lang w:eastAsia="en-US"/>
        </w:rPr>
        <w:t xml:space="preserve">Päiväkodilla olisi tässä vaihtoehdossa käytettävissä </w:t>
      </w:r>
      <w:r>
        <w:rPr>
          <w:rFonts w:cs="Arial"/>
          <w:szCs w:val="22"/>
          <w:lang w:eastAsia="en-US"/>
        </w:rPr>
        <w:t>monipuoliset, nykyaikaiset tilat.</w:t>
      </w:r>
      <w:r w:rsidRPr="00505C2D">
        <w:rPr>
          <w:rFonts w:cs="Arial"/>
          <w:szCs w:val="22"/>
          <w:lang w:eastAsia="en-US"/>
        </w:rPr>
        <w:t xml:space="preserve"> Ulkoilualueen kokoa ja riittävyyttä täytyy pohtia: mihin piha-alue laajenee ja minne järjestyy autojen pysäköinti?</w:t>
      </w:r>
    </w:p>
    <w:p w14:paraId="6CC0B6D6" w14:textId="53F761C0" w:rsidR="00D95AF6" w:rsidRPr="005C4604" w:rsidRDefault="00D95AF6" w:rsidP="00D95AF6">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t>Yhteistyö lastenneuvolan, esiopetuksen ja sosiaalityön kanssa</w:t>
      </w:r>
      <w:r>
        <w:rPr>
          <w:rFonts w:cs="Arial"/>
          <w:i/>
          <w:szCs w:val="22"/>
          <w:lang w:eastAsia="en-US"/>
        </w:rPr>
        <w:t xml:space="preserve">: </w:t>
      </w:r>
      <w:r>
        <w:rPr>
          <w:rFonts w:cs="Arial"/>
          <w:szCs w:val="22"/>
          <w:lang w:eastAsia="en-US"/>
        </w:rPr>
        <w:t>Yhteistyö lastenneuvolan ja sosiaalityön kanssa ei muutu. Esiopetus järjestyy samoissa ti</w:t>
      </w:r>
      <w:r w:rsidR="001629F9">
        <w:rPr>
          <w:rFonts w:cs="Arial"/>
          <w:szCs w:val="22"/>
          <w:lang w:eastAsia="en-US"/>
        </w:rPr>
        <w:t>loissa päivähoidon kanssa.</w:t>
      </w:r>
    </w:p>
    <w:p w14:paraId="1C1CC72F" w14:textId="77777777" w:rsidR="00D95AF6" w:rsidRDefault="00D95AF6" w:rsidP="00D95AF6">
      <w:pPr>
        <w:autoSpaceDE w:val="0"/>
        <w:autoSpaceDN w:val="0"/>
        <w:adjustRightInd w:val="0"/>
        <w:rPr>
          <w:rFonts w:cs="Arial"/>
          <w:b/>
          <w:bCs/>
          <w:i/>
          <w:szCs w:val="22"/>
          <w:lang w:eastAsia="en-US"/>
        </w:rPr>
      </w:pPr>
    </w:p>
    <w:p w14:paraId="17121D8F" w14:textId="77777777" w:rsidR="00D95AF6" w:rsidRPr="00505C2D" w:rsidRDefault="00D95AF6" w:rsidP="00D95AF6">
      <w:pPr>
        <w:autoSpaceDE w:val="0"/>
        <w:autoSpaceDN w:val="0"/>
        <w:adjustRightInd w:val="0"/>
        <w:rPr>
          <w:rFonts w:cs="Arial"/>
          <w:b/>
          <w:bCs/>
          <w:i/>
          <w:szCs w:val="22"/>
          <w:lang w:eastAsia="en-US"/>
        </w:rPr>
      </w:pPr>
      <w:r w:rsidRPr="00505C2D">
        <w:rPr>
          <w:rFonts w:cs="Arial"/>
          <w:b/>
          <w:bCs/>
          <w:i/>
          <w:szCs w:val="22"/>
          <w:lang w:eastAsia="en-US"/>
        </w:rPr>
        <w:t>Miten on huomioitu nämä lasten ja lapsiperheiden kannalta tärkeät palvelujen laatutekijät:</w:t>
      </w:r>
    </w:p>
    <w:p w14:paraId="2D04B55E" w14:textId="01FB76CE" w:rsidR="00D95AF6" w:rsidRPr="001629F9" w:rsidRDefault="00D95AF6" w:rsidP="001629F9">
      <w:pPr>
        <w:pStyle w:val="ListParagraph"/>
        <w:numPr>
          <w:ilvl w:val="0"/>
          <w:numId w:val="9"/>
        </w:numPr>
        <w:autoSpaceDE w:val="0"/>
        <w:autoSpaceDN w:val="0"/>
        <w:adjustRightInd w:val="0"/>
        <w:rPr>
          <w:rFonts w:cs="Arial"/>
          <w:szCs w:val="22"/>
          <w:lang w:eastAsia="en-US"/>
        </w:rPr>
      </w:pPr>
      <w:r w:rsidRPr="001629F9">
        <w:rPr>
          <w:rFonts w:cs="Arial"/>
          <w:i/>
          <w:szCs w:val="22"/>
          <w:lang w:eastAsia="en-US"/>
        </w:rPr>
        <w:t xml:space="preserve">Päivähoitotilojen viihtyvyys: </w:t>
      </w:r>
      <w:r w:rsidRPr="001629F9">
        <w:rPr>
          <w:rFonts w:cs="Arial"/>
          <w:szCs w:val="22"/>
          <w:lang w:eastAsia="en-US"/>
        </w:rPr>
        <w:t>Viihtyvyys on osoitta</w:t>
      </w:r>
      <w:r w:rsidR="001629F9">
        <w:rPr>
          <w:rFonts w:cs="Arial"/>
          <w:szCs w:val="22"/>
          <w:lang w:eastAsia="en-US"/>
        </w:rPr>
        <w:t>u</w:t>
      </w:r>
      <w:r w:rsidRPr="001629F9">
        <w:rPr>
          <w:rFonts w:cs="Arial"/>
          <w:szCs w:val="22"/>
          <w:lang w:eastAsia="en-US"/>
        </w:rPr>
        <w:t>tunut hyväksi sisätilojen osalta. Ulkoilu mietittävä.</w:t>
      </w:r>
    </w:p>
    <w:p w14:paraId="28AE9664" w14:textId="4EE2FAA6" w:rsidR="00D95AF6" w:rsidRPr="001629F9" w:rsidRDefault="00D95AF6" w:rsidP="001629F9">
      <w:pPr>
        <w:pStyle w:val="ListParagraph"/>
        <w:numPr>
          <w:ilvl w:val="0"/>
          <w:numId w:val="9"/>
        </w:numPr>
        <w:autoSpaceDE w:val="0"/>
        <w:autoSpaceDN w:val="0"/>
        <w:adjustRightInd w:val="0"/>
        <w:rPr>
          <w:rFonts w:cs="Arial"/>
          <w:szCs w:val="22"/>
          <w:lang w:eastAsia="en-US"/>
        </w:rPr>
      </w:pPr>
      <w:r w:rsidRPr="001629F9">
        <w:rPr>
          <w:rFonts w:cs="Arial"/>
          <w:i/>
          <w:szCs w:val="22"/>
          <w:lang w:eastAsia="en-US"/>
        </w:rPr>
        <w:t xml:space="preserve">Asiakassuhteiden pysyvyys, mahdollisuus pitkäaikaiseen ja luottamukselliseen suhteeseen: </w:t>
      </w:r>
      <w:r w:rsidRPr="001629F9">
        <w:rPr>
          <w:rFonts w:cs="Arial"/>
          <w:szCs w:val="22"/>
          <w:lang w:eastAsia="en-US"/>
        </w:rPr>
        <w:t>Asiakassuhteista mahdollista luoda pysyviä, pitkäaikaisia ja luottamuksellisia.</w:t>
      </w:r>
    </w:p>
    <w:p w14:paraId="4CCC397E" w14:textId="693B31EC" w:rsidR="00D95AF6" w:rsidRPr="001629F9" w:rsidRDefault="00D95AF6" w:rsidP="001629F9">
      <w:pPr>
        <w:pStyle w:val="ListParagraph"/>
        <w:numPr>
          <w:ilvl w:val="0"/>
          <w:numId w:val="9"/>
        </w:numPr>
        <w:autoSpaceDE w:val="0"/>
        <w:autoSpaceDN w:val="0"/>
        <w:adjustRightInd w:val="0"/>
        <w:rPr>
          <w:rFonts w:cs="Arial"/>
          <w:szCs w:val="22"/>
          <w:lang w:eastAsia="en-US"/>
        </w:rPr>
      </w:pPr>
      <w:r w:rsidRPr="001629F9">
        <w:rPr>
          <w:rFonts w:cs="Arial"/>
          <w:i/>
          <w:szCs w:val="22"/>
          <w:lang w:eastAsia="en-US"/>
        </w:rPr>
        <w:t xml:space="preserve">Jatkumoista huolehtiminen esim. päivähoidon ja esiopetuksen välillä: </w:t>
      </w:r>
      <w:r w:rsidRPr="001629F9">
        <w:rPr>
          <w:rFonts w:cs="Arial"/>
          <w:szCs w:val="22"/>
          <w:lang w:eastAsia="en-US"/>
        </w:rPr>
        <w:t>Tiivis jatkumo päivähoidon ja esiopetuksen välillä mahdollistuu kintauslaisille, kun tilat fyysisesti lähekkäin. Kirkonkylältä olevien lasten osalta mietittävä, käyvätkö esiopetuksen kirkonkylällä vai Kintaudella.</w:t>
      </w:r>
    </w:p>
    <w:p w14:paraId="2A4FFF64" w14:textId="77777777" w:rsidR="00405CF2" w:rsidRPr="00405CF2" w:rsidRDefault="00405CF2" w:rsidP="00405CF2">
      <w:pPr>
        <w:autoSpaceDE w:val="0"/>
        <w:autoSpaceDN w:val="0"/>
        <w:adjustRightInd w:val="0"/>
        <w:rPr>
          <w:rFonts w:cs="Arial"/>
          <w:b/>
          <w:bCs/>
          <w:sz w:val="28"/>
          <w:szCs w:val="28"/>
          <w:lang w:eastAsia="en-US"/>
        </w:rPr>
      </w:pPr>
    </w:p>
    <w:p w14:paraId="22CFA0CA" w14:textId="181FB5FF" w:rsidR="00982D64" w:rsidRDefault="00982D64" w:rsidP="00D95AF6">
      <w:pPr>
        <w:pStyle w:val="ListParagraph"/>
        <w:numPr>
          <w:ilvl w:val="0"/>
          <w:numId w:val="1"/>
        </w:numPr>
        <w:autoSpaceDE w:val="0"/>
        <w:autoSpaceDN w:val="0"/>
        <w:adjustRightInd w:val="0"/>
        <w:rPr>
          <w:rFonts w:cs="Arial"/>
          <w:b/>
          <w:bCs/>
          <w:sz w:val="28"/>
          <w:szCs w:val="28"/>
          <w:lang w:eastAsia="en-US"/>
        </w:rPr>
      </w:pPr>
      <w:r w:rsidRPr="00405CF2">
        <w:rPr>
          <w:rFonts w:cs="Arial"/>
          <w:b/>
          <w:bCs/>
          <w:sz w:val="28"/>
          <w:szCs w:val="28"/>
          <w:lang w:eastAsia="en-US"/>
        </w:rPr>
        <w:t>Yksityinen palveluntarjoaja</w:t>
      </w:r>
    </w:p>
    <w:p w14:paraId="23E499B2" w14:textId="5FCD63EB" w:rsidR="00025D75" w:rsidRDefault="00025D75" w:rsidP="00025D75">
      <w:pPr>
        <w:autoSpaceDE w:val="0"/>
        <w:autoSpaceDN w:val="0"/>
        <w:adjustRightInd w:val="0"/>
        <w:rPr>
          <w:rFonts w:cs="Arial"/>
          <w:bCs/>
          <w:szCs w:val="22"/>
          <w:lang w:eastAsia="en-US"/>
        </w:rPr>
      </w:pPr>
      <w:r w:rsidRPr="00025D75">
        <w:rPr>
          <w:rFonts w:cs="Arial"/>
          <w:bCs/>
          <w:szCs w:val="22"/>
          <w:lang w:eastAsia="en-US"/>
        </w:rPr>
        <w:t>Päivähoidosta ja esiopetuksesta vastaa yksityinen</w:t>
      </w:r>
      <w:r>
        <w:rPr>
          <w:rFonts w:cs="Arial"/>
          <w:bCs/>
          <w:szCs w:val="22"/>
          <w:lang w:eastAsia="en-US"/>
        </w:rPr>
        <w:t xml:space="preserve"> palveluntarjoaja. Fyysisesti päiväkoti voisi sijaita muuallakin kuin koulun välittömässä läheisyydessä.</w:t>
      </w:r>
    </w:p>
    <w:p w14:paraId="3C8108A0" w14:textId="77777777" w:rsidR="00025D75" w:rsidRDefault="00025D75" w:rsidP="00025D75">
      <w:pPr>
        <w:autoSpaceDE w:val="0"/>
        <w:autoSpaceDN w:val="0"/>
        <w:adjustRightInd w:val="0"/>
        <w:rPr>
          <w:rFonts w:cs="Arial"/>
          <w:bCs/>
          <w:szCs w:val="22"/>
          <w:lang w:eastAsia="en-US"/>
        </w:rPr>
      </w:pPr>
    </w:p>
    <w:p w14:paraId="59D99698" w14:textId="77777777" w:rsidR="00025D75" w:rsidRPr="00AC0ACF" w:rsidRDefault="00025D75" w:rsidP="00025D75">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Pr>
          <w:rFonts w:cs="Arial"/>
          <w:b/>
          <w:bCs/>
          <w:szCs w:val="22"/>
          <w:lang w:eastAsia="en-US"/>
        </w:rPr>
        <w:t xml:space="preserve"> </w:t>
      </w:r>
      <w:r>
        <w:rPr>
          <w:rFonts w:cs="Arial"/>
          <w:bCs/>
          <w:szCs w:val="22"/>
          <w:lang w:eastAsia="en-US"/>
        </w:rPr>
        <w:t>(THL 2010)</w:t>
      </w:r>
    </w:p>
    <w:p w14:paraId="0B731938" w14:textId="3D34A423" w:rsidR="00025D75" w:rsidRPr="007D0702" w:rsidRDefault="00025D75" w:rsidP="00025D75">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Päivähoidon ja muiden varhaiskasvatuspalveluiden saatavuus kunnan eri alueilla kohtuullisen</w:t>
      </w:r>
      <w:r>
        <w:rPr>
          <w:rFonts w:cs="Arial"/>
          <w:i/>
          <w:szCs w:val="22"/>
          <w:lang w:eastAsia="en-US"/>
        </w:rPr>
        <w:t xml:space="preserve"> </w:t>
      </w:r>
      <w:r w:rsidRPr="007D0702">
        <w:rPr>
          <w:rFonts w:cs="Arial"/>
          <w:i/>
          <w:szCs w:val="22"/>
          <w:lang w:eastAsia="en-US"/>
        </w:rPr>
        <w:t>matkan päässä kotoa</w:t>
      </w:r>
      <w:r>
        <w:rPr>
          <w:rFonts w:cs="Arial"/>
          <w:i/>
          <w:szCs w:val="22"/>
          <w:lang w:eastAsia="en-US"/>
        </w:rPr>
        <w:t xml:space="preserve">: </w:t>
      </w:r>
      <w:r>
        <w:rPr>
          <w:rFonts w:cs="Arial"/>
          <w:szCs w:val="22"/>
          <w:lang w:eastAsia="en-US"/>
        </w:rPr>
        <w:t xml:space="preserve">Vaihtoehto turvaa päivähoidon ja varhaiskasvatuspalveluiden saatavuuden Kintauden alueella. </w:t>
      </w:r>
    </w:p>
    <w:p w14:paraId="599B1E35" w14:textId="22D73EF2" w:rsidR="00025D75" w:rsidRPr="008A5B47" w:rsidRDefault="00025D75" w:rsidP="00025D75">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Hoitopaikkojen riittävyys</w:t>
      </w:r>
      <w:r>
        <w:rPr>
          <w:rFonts w:cs="Arial"/>
          <w:i/>
          <w:szCs w:val="22"/>
          <w:lang w:eastAsia="en-US"/>
        </w:rPr>
        <w:t>:</w:t>
      </w:r>
      <w:r>
        <w:rPr>
          <w:rFonts w:cs="Arial"/>
          <w:szCs w:val="22"/>
          <w:lang w:eastAsia="en-US"/>
        </w:rPr>
        <w:t xml:space="preserve"> Hoitopaikkojen määrä olisi riittävä.</w:t>
      </w:r>
    </w:p>
    <w:p w14:paraId="4BCD1F14" w14:textId="4B12406D" w:rsidR="00025D75" w:rsidRPr="005C4604" w:rsidRDefault="00025D75" w:rsidP="00025D75">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lastRenderedPageBreak/>
        <w:t>Palveluiden kattavuus: vuorohoito, erityisen tuen järjestäminen, avoimen toiminnan tarjoaminen</w:t>
      </w:r>
      <w:r>
        <w:rPr>
          <w:rFonts w:cs="Arial"/>
          <w:i/>
          <w:szCs w:val="22"/>
          <w:lang w:eastAsia="en-US"/>
        </w:rPr>
        <w:t xml:space="preserve">: </w:t>
      </w:r>
      <w:r>
        <w:rPr>
          <w:rFonts w:cs="Arial"/>
          <w:szCs w:val="22"/>
          <w:lang w:eastAsia="en-US"/>
        </w:rPr>
        <w:t>Kaikkea varmasti mahdollista saada, jos tarvetta (ja rahaa löytyy).</w:t>
      </w:r>
    </w:p>
    <w:p w14:paraId="172E142A" w14:textId="614DC52D" w:rsidR="00025D75" w:rsidRPr="00505C2D" w:rsidRDefault="00025D75" w:rsidP="00025D75">
      <w:pPr>
        <w:pStyle w:val="ListParagraph"/>
        <w:numPr>
          <w:ilvl w:val="0"/>
          <w:numId w:val="5"/>
        </w:numPr>
        <w:autoSpaceDE w:val="0"/>
        <w:autoSpaceDN w:val="0"/>
        <w:adjustRightInd w:val="0"/>
        <w:rPr>
          <w:rFonts w:cs="Arial"/>
          <w:i/>
          <w:szCs w:val="22"/>
          <w:lang w:eastAsia="en-US"/>
        </w:rPr>
      </w:pPr>
      <w:r w:rsidRPr="00505C2D">
        <w:rPr>
          <w:rFonts w:cs="Arial"/>
          <w:i/>
          <w:szCs w:val="22"/>
          <w:lang w:eastAsia="en-US"/>
        </w:rPr>
        <w:t xml:space="preserve">Päivähoidon tilat (rakennukset ja pihatilat): </w:t>
      </w:r>
      <w:r>
        <w:rPr>
          <w:rFonts w:cs="Arial"/>
          <w:szCs w:val="22"/>
          <w:lang w:eastAsia="en-US"/>
        </w:rPr>
        <w:t>Tilat mahdollista saada asianmukaisiksi.</w:t>
      </w:r>
    </w:p>
    <w:p w14:paraId="5DC85730" w14:textId="1CAF1F47" w:rsidR="00025D75" w:rsidRPr="005C4604" w:rsidRDefault="00025D75" w:rsidP="00025D75">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t>Yhteistyö lastenneuvolan, esiopetuksen ja sosiaalityön kanssa</w:t>
      </w:r>
      <w:r>
        <w:rPr>
          <w:rFonts w:cs="Arial"/>
          <w:i/>
          <w:szCs w:val="22"/>
          <w:lang w:eastAsia="en-US"/>
        </w:rPr>
        <w:t xml:space="preserve">: </w:t>
      </w:r>
      <w:r>
        <w:rPr>
          <w:rFonts w:cs="Arial"/>
          <w:szCs w:val="22"/>
          <w:lang w:eastAsia="en-US"/>
        </w:rPr>
        <w:t>Yhteistyökuvio olisi kunnan selvitettävä.</w:t>
      </w:r>
    </w:p>
    <w:p w14:paraId="69C5B4A9" w14:textId="400D2E64" w:rsidR="00025D75" w:rsidRPr="005C4604" w:rsidRDefault="00025D75" w:rsidP="00025D75">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t>Muuta, mitä:</w:t>
      </w:r>
      <w:r w:rsidR="001629F9">
        <w:rPr>
          <w:rFonts w:cs="Arial"/>
          <w:i/>
          <w:szCs w:val="22"/>
          <w:lang w:eastAsia="en-US"/>
        </w:rPr>
        <w:t xml:space="preserve"> </w:t>
      </w:r>
      <w:r w:rsidR="001629F9">
        <w:rPr>
          <w:rFonts w:cs="Arial"/>
          <w:szCs w:val="22"/>
          <w:lang w:eastAsia="en-US"/>
        </w:rPr>
        <w:t>Nykyisiä</w:t>
      </w:r>
      <w:r w:rsidR="00987020">
        <w:rPr>
          <w:rFonts w:cs="Arial"/>
          <w:szCs w:val="22"/>
          <w:lang w:eastAsia="en-US"/>
        </w:rPr>
        <w:t xml:space="preserve"> kunnallisia</w:t>
      </w:r>
      <w:r w:rsidR="001629F9">
        <w:rPr>
          <w:rFonts w:cs="Arial"/>
          <w:szCs w:val="22"/>
          <w:lang w:eastAsia="en-US"/>
        </w:rPr>
        <w:t xml:space="preserve"> päivähoidon/varhaiskasvatuksen työpaikkoja ei voida taata</w:t>
      </w:r>
      <w:r w:rsidR="00987020">
        <w:rPr>
          <w:rFonts w:cs="Arial"/>
          <w:szCs w:val="22"/>
          <w:lang w:eastAsia="en-US"/>
        </w:rPr>
        <w:t>, mutta yksityinen palveluntarjoaja tuo tietysti puolestaan työpaikkoja</w:t>
      </w:r>
      <w:r w:rsidR="001629F9">
        <w:rPr>
          <w:rFonts w:cs="Arial"/>
          <w:szCs w:val="22"/>
          <w:lang w:eastAsia="en-US"/>
        </w:rPr>
        <w:t>. Yrityksen veronmaksukunta selvitettävä etukäteen (valuvatko verorahat kunnan ulkopuolelle?).</w:t>
      </w:r>
    </w:p>
    <w:p w14:paraId="60B0AAA2" w14:textId="77777777" w:rsidR="00025D75" w:rsidRDefault="00025D75" w:rsidP="00025D75">
      <w:pPr>
        <w:autoSpaceDE w:val="0"/>
        <w:autoSpaceDN w:val="0"/>
        <w:adjustRightInd w:val="0"/>
        <w:rPr>
          <w:rFonts w:cs="Arial"/>
          <w:b/>
          <w:bCs/>
          <w:i/>
          <w:szCs w:val="22"/>
          <w:lang w:eastAsia="en-US"/>
        </w:rPr>
      </w:pPr>
    </w:p>
    <w:p w14:paraId="748EF0A0" w14:textId="77777777" w:rsidR="00025D75" w:rsidRPr="00505C2D" w:rsidRDefault="00025D75" w:rsidP="00025D75">
      <w:pPr>
        <w:autoSpaceDE w:val="0"/>
        <w:autoSpaceDN w:val="0"/>
        <w:adjustRightInd w:val="0"/>
        <w:rPr>
          <w:rFonts w:cs="Arial"/>
          <w:b/>
          <w:bCs/>
          <w:i/>
          <w:szCs w:val="22"/>
          <w:lang w:eastAsia="en-US"/>
        </w:rPr>
      </w:pPr>
      <w:r w:rsidRPr="00505C2D">
        <w:rPr>
          <w:rFonts w:cs="Arial"/>
          <w:b/>
          <w:bCs/>
          <w:i/>
          <w:szCs w:val="22"/>
          <w:lang w:eastAsia="en-US"/>
        </w:rPr>
        <w:t>Miten on huomioitu nämä lasten ja lapsiperheiden kannalta tärkeät palvelujen laatutekijät:</w:t>
      </w:r>
    </w:p>
    <w:p w14:paraId="2AB219EB" w14:textId="18B44069" w:rsidR="00025D75" w:rsidRPr="001629F9" w:rsidRDefault="00025D75" w:rsidP="001629F9">
      <w:pPr>
        <w:pStyle w:val="ListParagraph"/>
        <w:numPr>
          <w:ilvl w:val="0"/>
          <w:numId w:val="10"/>
        </w:numPr>
        <w:autoSpaceDE w:val="0"/>
        <w:autoSpaceDN w:val="0"/>
        <w:adjustRightInd w:val="0"/>
        <w:rPr>
          <w:rFonts w:cs="Arial"/>
          <w:szCs w:val="22"/>
          <w:lang w:eastAsia="en-US"/>
        </w:rPr>
      </w:pPr>
      <w:r w:rsidRPr="001629F9">
        <w:rPr>
          <w:rFonts w:cs="Arial"/>
          <w:i/>
          <w:szCs w:val="22"/>
          <w:lang w:eastAsia="en-US"/>
        </w:rPr>
        <w:t xml:space="preserve">Päivähoitotilojen viihtyvyys: </w:t>
      </w:r>
      <w:r w:rsidRPr="001629F9">
        <w:rPr>
          <w:rFonts w:cs="Arial"/>
          <w:szCs w:val="22"/>
          <w:lang w:eastAsia="en-US"/>
        </w:rPr>
        <w:t>Viihtyvyys ainakin ulkoisesti mahdollista rakentaa hyväksi. Viihtyvyyteen vaikuttaa olennaisesti myös ilmapiiri, jota ei etukäteen voi arvioida.</w:t>
      </w:r>
    </w:p>
    <w:p w14:paraId="0D992683" w14:textId="6A3A4CD7" w:rsidR="00025D75" w:rsidRPr="001629F9" w:rsidRDefault="00025D75" w:rsidP="001629F9">
      <w:pPr>
        <w:pStyle w:val="ListParagraph"/>
        <w:numPr>
          <w:ilvl w:val="0"/>
          <w:numId w:val="10"/>
        </w:numPr>
        <w:autoSpaceDE w:val="0"/>
        <w:autoSpaceDN w:val="0"/>
        <w:adjustRightInd w:val="0"/>
        <w:rPr>
          <w:rFonts w:cs="Arial"/>
          <w:szCs w:val="22"/>
          <w:lang w:eastAsia="en-US"/>
        </w:rPr>
      </w:pPr>
      <w:r w:rsidRPr="001629F9">
        <w:rPr>
          <w:rFonts w:cs="Arial"/>
          <w:i/>
          <w:szCs w:val="22"/>
          <w:lang w:eastAsia="en-US"/>
        </w:rPr>
        <w:t xml:space="preserve">Asiakassuhteiden pysyvyys, mahdollisuus pitkäaikaiseen ja luottamukselliseen suhteeseen: </w:t>
      </w:r>
      <w:r w:rsidRPr="001629F9">
        <w:rPr>
          <w:rFonts w:cs="Arial"/>
          <w:szCs w:val="22"/>
          <w:lang w:eastAsia="en-US"/>
        </w:rPr>
        <w:t>Asiakassuhteista mahdollista luoda pysyviä ja pitkäaikaisia. Luottamus rakentuu pikkuhiljaa, kun oppii tuntemaan toimijat. Luottamuksellisuutta ei voi etukäteen arvioida.</w:t>
      </w:r>
    </w:p>
    <w:p w14:paraId="18AF4CBD" w14:textId="3C1F818F" w:rsidR="00405CF2" w:rsidRPr="001629F9" w:rsidRDefault="00025D75" w:rsidP="00405CF2">
      <w:pPr>
        <w:pStyle w:val="ListParagraph"/>
        <w:numPr>
          <w:ilvl w:val="0"/>
          <w:numId w:val="10"/>
        </w:numPr>
        <w:autoSpaceDE w:val="0"/>
        <w:autoSpaceDN w:val="0"/>
        <w:adjustRightInd w:val="0"/>
        <w:rPr>
          <w:rFonts w:cs="Arial"/>
          <w:szCs w:val="22"/>
          <w:lang w:eastAsia="en-US"/>
        </w:rPr>
      </w:pPr>
      <w:r w:rsidRPr="001629F9">
        <w:rPr>
          <w:rFonts w:cs="Arial"/>
          <w:i/>
          <w:szCs w:val="22"/>
          <w:lang w:eastAsia="en-US"/>
        </w:rPr>
        <w:t xml:space="preserve">Jatkumoista huolehtiminen esim. päivähoidon ja esiopetuksen välillä: </w:t>
      </w:r>
      <w:r w:rsidR="001629F9">
        <w:rPr>
          <w:rFonts w:cs="Arial"/>
          <w:szCs w:val="22"/>
          <w:lang w:eastAsia="en-US"/>
        </w:rPr>
        <w:t>Kunnan selvitettävä ja sovittava.</w:t>
      </w:r>
    </w:p>
    <w:p w14:paraId="659AFF2C" w14:textId="77777777" w:rsidR="00405CF2" w:rsidRPr="00405CF2" w:rsidRDefault="00405CF2" w:rsidP="00405CF2">
      <w:pPr>
        <w:autoSpaceDE w:val="0"/>
        <w:autoSpaceDN w:val="0"/>
        <w:adjustRightInd w:val="0"/>
        <w:rPr>
          <w:rFonts w:cs="Arial"/>
          <w:b/>
          <w:bCs/>
          <w:sz w:val="28"/>
          <w:szCs w:val="28"/>
          <w:lang w:eastAsia="en-US"/>
        </w:rPr>
      </w:pPr>
    </w:p>
    <w:p w14:paraId="1A0496FF" w14:textId="6C9B1F3B" w:rsidR="00982D64" w:rsidRDefault="00982D64" w:rsidP="00D95AF6">
      <w:pPr>
        <w:pStyle w:val="ListParagraph"/>
        <w:numPr>
          <w:ilvl w:val="0"/>
          <w:numId w:val="1"/>
        </w:numPr>
        <w:autoSpaceDE w:val="0"/>
        <w:autoSpaceDN w:val="0"/>
        <w:adjustRightInd w:val="0"/>
        <w:rPr>
          <w:rFonts w:cs="Arial"/>
          <w:b/>
          <w:bCs/>
          <w:sz w:val="28"/>
          <w:szCs w:val="28"/>
          <w:lang w:eastAsia="en-US"/>
        </w:rPr>
      </w:pPr>
      <w:r w:rsidRPr="00405CF2">
        <w:rPr>
          <w:rFonts w:cs="Arial"/>
          <w:b/>
          <w:bCs/>
          <w:sz w:val="28"/>
          <w:szCs w:val="28"/>
          <w:lang w:eastAsia="en-US"/>
        </w:rPr>
        <w:t>Maksusetelit Jyväskylän päivähoitoon tai yksityiseen päivähoitoon (esim. yksityinen pph)</w:t>
      </w:r>
    </w:p>
    <w:p w14:paraId="6AAE1CFD" w14:textId="54B99575" w:rsidR="000F0CAB" w:rsidRPr="000F0CAB" w:rsidRDefault="000F0CAB" w:rsidP="000F0CAB">
      <w:pPr>
        <w:autoSpaceDE w:val="0"/>
        <w:autoSpaceDN w:val="0"/>
        <w:adjustRightInd w:val="0"/>
        <w:rPr>
          <w:rFonts w:cs="Arial"/>
          <w:bCs/>
          <w:szCs w:val="22"/>
          <w:lang w:eastAsia="en-US"/>
        </w:rPr>
      </w:pPr>
      <w:r w:rsidRPr="000F0CAB">
        <w:rPr>
          <w:rFonts w:cs="Arial"/>
          <w:bCs/>
          <w:szCs w:val="22"/>
          <w:lang w:eastAsia="en-US"/>
        </w:rPr>
        <w:t>Osoi</w:t>
      </w:r>
      <w:r>
        <w:rPr>
          <w:rFonts w:cs="Arial"/>
          <w:bCs/>
          <w:szCs w:val="22"/>
          <w:lang w:eastAsia="en-US"/>
        </w:rPr>
        <w:t>tetaan osalle Kintauden perheistä, jotka tarvitsevat lapsilleen päivähoitoa, maksuseteleitä käytettäväksi ko. palveluihin. Jää perheen päätettäväksi, mihin he yrittävät saada paikkaa lapselleen</w:t>
      </w:r>
      <w:r w:rsidR="00987020">
        <w:rPr>
          <w:rFonts w:cs="Arial"/>
          <w:bCs/>
          <w:szCs w:val="22"/>
          <w:lang w:eastAsia="en-US"/>
        </w:rPr>
        <w:t xml:space="preserve"> (yksityinen perhepäivähoitaja, päivähoitopaikka työssäkäyntikunnassa)</w:t>
      </w:r>
      <w:r>
        <w:rPr>
          <w:rFonts w:cs="Arial"/>
          <w:bCs/>
          <w:szCs w:val="22"/>
          <w:lang w:eastAsia="en-US"/>
        </w:rPr>
        <w:t xml:space="preserve"> tai esim. palkkaavatko he itse hoitajan lapsilleen.</w:t>
      </w:r>
      <w:r w:rsidR="00B941B1">
        <w:rPr>
          <w:rFonts w:cs="Arial"/>
          <w:bCs/>
          <w:szCs w:val="22"/>
          <w:lang w:eastAsia="en-US"/>
        </w:rPr>
        <w:t xml:space="preserve"> Tämä ratkaisu osittain kunnassa käytössä, sopimus-/yhteistyökumppaneita useita.</w:t>
      </w:r>
    </w:p>
    <w:p w14:paraId="6FF3D745" w14:textId="77777777" w:rsidR="00244613" w:rsidRPr="00244613" w:rsidRDefault="00244613" w:rsidP="00244613">
      <w:pPr>
        <w:pStyle w:val="ListParagraph"/>
        <w:rPr>
          <w:rFonts w:cs="Arial"/>
          <w:b/>
          <w:bCs/>
          <w:sz w:val="28"/>
          <w:szCs w:val="28"/>
          <w:lang w:eastAsia="en-US"/>
        </w:rPr>
      </w:pPr>
    </w:p>
    <w:p w14:paraId="352919D4" w14:textId="77777777" w:rsidR="000F0CAB" w:rsidRPr="00AC0ACF" w:rsidRDefault="000F0CAB" w:rsidP="000F0CAB">
      <w:pPr>
        <w:autoSpaceDE w:val="0"/>
        <w:autoSpaceDN w:val="0"/>
        <w:adjustRightInd w:val="0"/>
        <w:rPr>
          <w:rFonts w:cs="Arial"/>
          <w:bCs/>
          <w:szCs w:val="22"/>
          <w:lang w:eastAsia="en-US"/>
        </w:rPr>
      </w:pPr>
      <w:r w:rsidRPr="00F74895">
        <w:rPr>
          <w:rFonts w:cs="Arial"/>
          <w:b/>
          <w:bCs/>
          <w:i/>
          <w:szCs w:val="22"/>
          <w:lang w:eastAsia="en-US"/>
        </w:rPr>
        <w:t>Muuttuvatko näiden palvelujen perusedellytykset</w:t>
      </w:r>
      <w:r>
        <w:rPr>
          <w:rFonts w:cs="Arial"/>
          <w:b/>
          <w:bCs/>
          <w:szCs w:val="22"/>
          <w:lang w:eastAsia="en-US"/>
        </w:rPr>
        <w:t xml:space="preserve"> </w:t>
      </w:r>
      <w:r>
        <w:rPr>
          <w:rFonts w:cs="Arial"/>
          <w:bCs/>
          <w:szCs w:val="22"/>
          <w:lang w:eastAsia="en-US"/>
        </w:rPr>
        <w:t>(THL 2010)</w:t>
      </w:r>
    </w:p>
    <w:p w14:paraId="04D0A792" w14:textId="4C003C6E" w:rsidR="000F0CAB" w:rsidRPr="007D0702" w:rsidRDefault="000F0CAB" w:rsidP="000F0CAB">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Päivähoidon ja muiden varhaiskasvatuspalveluiden saatavuus kunnan eri alueilla kohtuullisen</w:t>
      </w:r>
      <w:r>
        <w:rPr>
          <w:rFonts w:cs="Arial"/>
          <w:i/>
          <w:szCs w:val="22"/>
          <w:lang w:eastAsia="en-US"/>
        </w:rPr>
        <w:t xml:space="preserve"> </w:t>
      </w:r>
      <w:r w:rsidRPr="007D0702">
        <w:rPr>
          <w:rFonts w:cs="Arial"/>
          <w:i/>
          <w:szCs w:val="22"/>
          <w:lang w:eastAsia="en-US"/>
        </w:rPr>
        <w:t>matkan päässä kotoa</w:t>
      </w:r>
      <w:r>
        <w:rPr>
          <w:rFonts w:cs="Arial"/>
          <w:i/>
          <w:szCs w:val="22"/>
          <w:lang w:eastAsia="en-US"/>
        </w:rPr>
        <w:t xml:space="preserve">: </w:t>
      </w:r>
      <w:r>
        <w:rPr>
          <w:rFonts w:cs="Arial"/>
          <w:szCs w:val="22"/>
          <w:lang w:eastAsia="en-US"/>
        </w:rPr>
        <w:t>Ratkaisu tukee hyvin kirjavaa käytäntöä. Hoitopaikkaan kuljetusmatka saattaa jossain tapauksessa venyä hyvin pitkäksi.</w:t>
      </w:r>
      <w:r w:rsidR="00987020">
        <w:rPr>
          <w:rFonts w:cs="Arial"/>
          <w:szCs w:val="22"/>
          <w:lang w:eastAsia="en-US"/>
        </w:rPr>
        <w:t xml:space="preserve"> Joillekin perheille ratkaisu sopii hyvin</w:t>
      </w:r>
      <w:r w:rsidR="00B941B1">
        <w:rPr>
          <w:rFonts w:cs="Arial"/>
          <w:szCs w:val="22"/>
          <w:lang w:eastAsia="en-US"/>
        </w:rPr>
        <w:t>.</w:t>
      </w:r>
      <w:r w:rsidR="00500A37" w:rsidRPr="00500A37">
        <w:rPr>
          <w:rFonts w:cs="Arial"/>
          <w:szCs w:val="22"/>
          <w:lang w:eastAsia="en-US"/>
        </w:rPr>
        <w:t xml:space="preserve"> </w:t>
      </w:r>
      <w:r w:rsidR="00500A37" w:rsidRPr="00500A37">
        <w:rPr>
          <w:rFonts w:cs="Arial"/>
          <w:bCs/>
          <w:szCs w:val="22"/>
          <w:lang w:eastAsia="en-US"/>
        </w:rPr>
        <w:t>Mahdollisuutena voidaan nähdä uusien yksityisten perhepäivähoitajien työllistyminen, jotka voisivat olla lähellä kotiakin.</w:t>
      </w:r>
    </w:p>
    <w:p w14:paraId="53B93F70" w14:textId="64B963F1" w:rsidR="000F0CAB" w:rsidRPr="008A5B47" w:rsidRDefault="000F0CAB" w:rsidP="000F0CAB">
      <w:pPr>
        <w:pStyle w:val="ListParagraph"/>
        <w:numPr>
          <w:ilvl w:val="0"/>
          <w:numId w:val="5"/>
        </w:numPr>
        <w:autoSpaceDE w:val="0"/>
        <w:autoSpaceDN w:val="0"/>
        <w:adjustRightInd w:val="0"/>
        <w:rPr>
          <w:rFonts w:cs="Arial"/>
          <w:i/>
          <w:szCs w:val="22"/>
          <w:lang w:eastAsia="en-US"/>
        </w:rPr>
      </w:pPr>
      <w:r w:rsidRPr="007D0702">
        <w:rPr>
          <w:rFonts w:cs="Arial"/>
          <w:i/>
          <w:szCs w:val="22"/>
          <w:lang w:eastAsia="en-US"/>
        </w:rPr>
        <w:t>Hoitopaikkojen riittävyys</w:t>
      </w:r>
      <w:r>
        <w:rPr>
          <w:rFonts w:cs="Arial"/>
          <w:i/>
          <w:szCs w:val="22"/>
          <w:lang w:eastAsia="en-US"/>
        </w:rPr>
        <w:t>:</w:t>
      </w:r>
      <w:r>
        <w:rPr>
          <w:rFonts w:cs="Arial"/>
          <w:szCs w:val="22"/>
          <w:lang w:eastAsia="en-US"/>
        </w:rPr>
        <w:t xml:space="preserve"> Paikkoja löytyy vaihtelevasti. </w:t>
      </w:r>
      <w:r w:rsidR="00B72C77">
        <w:rPr>
          <w:rFonts w:cs="Arial"/>
          <w:szCs w:val="22"/>
          <w:lang w:eastAsia="en-US"/>
        </w:rPr>
        <w:t>Perhe saattaa joutua joustamaan ”kohtuuttomasti”</w:t>
      </w:r>
      <w:r>
        <w:rPr>
          <w:rFonts w:cs="Arial"/>
          <w:szCs w:val="22"/>
          <w:lang w:eastAsia="en-US"/>
        </w:rPr>
        <w:t>, jos paikkoja hyvin niukasti.</w:t>
      </w:r>
    </w:p>
    <w:p w14:paraId="5F61759F" w14:textId="2EEC6EAB" w:rsidR="000F0CAB" w:rsidRPr="005C4604" w:rsidRDefault="000F0CAB" w:rsidP="000F0CAB">
      <w:pPr>
        <w:pStyle w:val="ListParagraph"/>
        <w:numPr>
          <w:ilvl w:val="0"/>
          <w:numId w:val="5"/>
        </w:numPr>
        <w:autoSpaceDE w:val="0"/>
        <w:autoSpaceDN w:val="0"/>
        <w:adjustRightInd w:val="0"/>
        <w:rPr>
          <w:rFonts w:cs="Arial"/>
          <w:i/>
          <w:szCs w:val="22"/>
          <w:lang w:eastAsia="en-US"/>
        </w:rPr>
      </w:pPr>
      <w:r w:rsidRPr="005C4604">
        <w:rPr>
          <w:rFonts w:cs="Arial"/>
          <w:i/>
          <w:szCs w:val="22"/>
          <w:lang w:eastAsia="en-US"/>
        </w:rPr>
        <w:t>Palveluiden kattavuus: vuorohoito, erityisen tuen järjestäminen, avoimen toiminnan tarjoaminen</w:t>
      </w:r>
      <w:r>
        <w:rPr>
          <w:rFonts w:cs="Arial"/>
          <w:i/>
          <w:szCs w:val="22"/>
          <w:lang w:eastAsia="en-US"/>
        </w:rPr>
        <w:t xml:space="preserve">: </w:t>
      </w:r>
      <w:r>
        <w:rPr>
          <w:rFonts w:cs="Arial"/>
          <w:szCs w:val="22"/>
          <w:lang w:eastAsia="en-US"/>
        </w:rPr>
        <w:t>Haluttua paikkaa voi olla mahdoton saada, mutta periaatteessa palvelut kattavat.</w:t>
      </w:r>
    </w:p>
    <w:p w14:paraId="38EA48FA" w14:textId="77777777" w:rsidR="000F0CAB" w:rsidRPr="00505C2D" w:rsidRDefault="000F0CAB" w:rsidP="000F0CAB">
      <w:pPr>
        <w:pStyle w:val="ListParagraph"/>
        <w:numPr>
          <w:ilvl w:val="0"/>
          <w:numId w:val="5"/>
        </w:numPr>
        <w:autoSpaceDE w:val="0"/>
        <w:autoSpaceDN w:val="0"/>
        <w:adjustRightInd w:val="0"/>
        <w:rPr>
          <w:rFonts w:cs="Arial"/>
          <w:i/>
          <w:szCs w:val="22"/>
          <w:lang w:eastAsia="en-US"/>
        </w:rPr>
      </w:pPr>
      <w:r w:rsidRPr="00505C2D">
        <w:rPr>
          <w:rFonts w:cs="Arial"/>
          <w:i/>
          <w:szCs w:val="22"/>
          <w:lang w:eastAsia="en-US"/>
        </w:rPr>
        <w:t xml:space="preserve">Päivähoidon tilat (rakennukset ja pihatilat): </w:t>
      </w:r>
      <w:r>
        <w:rPr>
          <w:rFonts w:cs="Arial"/>
          <w:szCs w:val="22"/>
          <w:lang w:eastAsia="en-US"/>
        </w:rPr>
        <w:t>Tilat vaihtelevat tapauskohtaisesti.</w:t>
      </w:r>
    </w:p>
    <w:p w14:paraId="1104BBFC" w14:textId="77777777" w:rsidR="000F0CAB" w:rsidRDefault="000F0CAB" w:rsidP="000F0CAB">
      <w:pPr>
        <w:autoSpaceDE w:val="0"/>
        <w:autoSpaceDN w:val="0"/>
        <w:adjustRightInd w:val="0"/>
        <w:rPr>
          <w:rFonts w:cs="Arial"/>
          <w:b/>
          <w:bCs/>
          <w:i/>
          <w:szCs w:val="22"/>
          <w:lang w:eastAsia="en-US"/>
        </w:rPr>
      </w:pPr>
    </w:p>
    <w:p w14:paraId="7DAC724F" w14:textId="77777777" w:rsidR="000F0CAB" w:rsidRPr="00505C2D" w:rsidRDefault="000F0CAB" w:rsidP="000F0CAB">
      <w:pPr>
        <w:autoSpaceDE w:val="0"/>
        <w:autoSpaceDN w:val="0"/>
        <w:adjustRightInd w:val="0"/>
        <w:rPr>
          <w:rFonts w:cs="Arial"/>
          <w:b/>
          <w:bCs/>
          <w:i/>
          <w:szCs w:val="22"/>
          <w:lang w:eastAsia="en-US"/>
        </w:rPr>
      </w:pPr>
      <w:r w:rsidRPr="00505C2D">
        <w:rPr>
          <w:rFonts w:cs="Arial"/>
          <w:b/>
          <w:bCs/>
          <w:i/>
          <w:szCs w:val="22"/>
          <w:lang w:eastAsia="en-US"/>
        </w:rPr>
        <w:t>Miten on huomioitu nämä lasten ja lapsiperheiden kannalta tärkeät palvelujen laatutekijät:</w:t>
      </w:r>
    </w:p>
    <w:p w14:paraId="5BAA30A4" w14:textId="77777777" w:rsidR="000F0CAB" w:rsidRPr="00B941B1" w:rsidRDefault="000F0CAB" w:rsidP="00B941B1">
      <w:pPr>
        <w:pStyle w:val="ListParagraph"/>
        <w:numPr>
          <w:ilvl w:val="0"/>
          <w:numId w:val="11"/>
        </w:numPr>
        <w:autoSpaceDE w:val="0"/>
        <w:autoSpaceDN w:val="0"/>
        <w:adjustRightInd w:val="0"/>
        <w:rPr>
          <w:rFonts w:cs="Arial"/>
          <w:szCs w:val="22"/>
          <w:lang w:eastAsia="en-US"/>
        </w:rPr>
      </w:pPr>
      <w:r w:rsidRPr="00B941B1">
        <w:rPr>
          <w:rFonts w:cs="Arial"/>
          <w:i/>
          <w:szCs w:val="22"/>
          <w:lang w:eastAsia="en-US"/>
        </w:rPr>
        <w:t xml:space="preserve">Päivähoitotilojen viihtyvyys: </w:t>
      </w:r>
      <w:r w:rsidRPr="00B941B1">
        <w:rPr>
          <w:rFonts w:cs="Arial"/>
          <w:szCs w:val="22"/>
          <w:lang w:eastAsia="en-US"/>
        </w:rPr>
        <w:t>Viihtyvyys riippuu tapauskohtaisesti.</w:t>
      </w:r>
    </w:p>
    <w:p w14:paraId="2B18EBCE" w14:textId="66EEB655" w:rsidR="000F0CAB" w:rsidRPr="00B941B1" w:rsidRDefault="000F0CAB" w:rsidP="00B941B1">
      <w:pPr>
        <w:pStyle w:val="ListParagraph"/>
        <w:numPr>
          <w:ilvl w:val="0"/>
          <w:numId w:val="11"/>
        </w:numPr>
        <w:autoSpaceDE w:val="0"/>
        <w:autoSpaceDN w:val="0"/>
        <w:adjustRightInd w:val="0"/>
        <w:rPr>
          <w:rFonts w:cs="Arial"/>
          <w:szCs w:val="22"/>
          <w:lang w:eastAsia="en-US"/>
        </w:rPr>
      </w:pPr>
      <w:r w:rsidRPr="00B941B1">
        <w:rPr>
          <w:rFonts w:cs="Arial"/>
          <w:i/>
          <w:szCs w:val="22"/>
          <w:lang w:eastAsia="en-US"/>
        </w:rPr>
        <w:t xml:space="preserve">Asiakassuhteiden pysyvyys, mahdollisuus pitkäaikaiseen ja luottamukselliseen suhteeseen: </w:t>
      </w:r>
      <w:r w:rsidRPr="00B941B1">
        <w:rPr>
          <w:rFonts w:cs="Arial"/>
          <w:szCs w:val="22"/>
          <w:lang w:eastAsia="en-US"/>
        </w:rPr>
        <w:t xml:space="preserve">Hoitopaikan pysyvyys </w:t>
      </w:r>
      <w:r w:rsidR="0069132B" w:rsidRPr="00B941B1">
        <w:rPr>
          <w:rFonts w:cs="Arial"/>
          <w:szCs w:val="22"/>
          <w:lang w:eastAsia="en-US"/>
        </w:rPr>
        <w:t xml:space="preserve">saattaa olla </w:t>
      </w:r>
      <w:r w:rsidRPr="00B941B1">
        <w:rPr>
          <w:rFonts w:cs="Arial"/>
          <w:szCs w:val="22"/>
          <w:lang w:eastAsia="en-US"/>
        </w:rPr>
        <w:t>epävarma</w:t>
      </w:r>
      <w:r w:rsidR="0069132B" w:rsidRPr="00B941B1">
        <w:rPr>
          <w:rFonts w:cs="Arial"/>
          <w:szCs w:val="22"/>
          <w:lang w:eastAsia="en-US"/>
        </w:rPr>
        <w:t>. Epäedullinen matka esim. saattaa pakottaa perheen vaihtamaan hoitopaikkaa huonossa tapauksessa useastikin lapsen varhaisvuosien aikana.</w:t>
      </w:r>
    </w:p>
    <w:p w14:paraId="761B0AB6" w14:textId="1A8AE59A" w:rsidR="000F0CAB" w:rsidRPr="00B941B1" w:rsidRDefault="000F0CAB" w:rsidP="00B941B1">
      <w:pPr>
        <w:pStyle w:val="ListParagraph"/>
        <w:numPr>
          <w:ilvl w:val="0"/>
          <w:numId w:val="11"/>
        </w:numPr>
        <w:autoSpaceDE w:val="0"/>
        <w:autoSpaceDN w:val="0"/>
        <w:adjustRightInd w:val="0"/>
        <w:rPr>
          <w:rFonts w:cs="Arial"/>
          <w:szCs w:val="22"/>
          <w:lang w:eastAsia="en-US"/>
        </w:rPr>
      </w:pPr>
      <w:r w:rsidRPr="00B941B1">
        <w:rPr>
          <w:rFonts w:cs="Arial"/>
          <w:i/>
          <w:szCs w:val="22"/>
          <w:lang w:eastAsia="en-US"/>
        </w:rPr>
        <w:t xml:space="preserve">Jatkumoista huolehtiminen esim. päivähoidon ja esiopetuksen välillä: </w:t>
      </w:r>
      <w:r w:rsidR="0069132B" w:rsidRPr="00B941B1">
        <w:rPr>
          <w:rFonts w:cs="Arial"/>
          <w:szCs w:val="22"/>
          <w:lang w:eastAsia="en-US"/>
        </w:rPr>
        <w:t>Jatkumoa ei välttämättä ole.</w:t>
      </w:r>
    </w:p>
    <w:p w14:paraId="0676CFE6" w14:textId="77777777" w:rsidR="000F0CAB" w:rsidRDefault="000F0CAB" w:rsidP="000F0CAB">
      <w:pPr>
        <w:autoSpaceDE w:val="0"/>
        <w:autoSpaceDN w:val="0"/>
        <w:adjustRightInd w:val="0"/>
        <w:rPr>
          <w:rFonts w:cs="Arial"/>
          <w:bCs/>
          <w:szCs w:val="22"/>
          <w:lang w:eastAsia="en-US"/>
        </w:rPr>
      </w:pPr>
    </w:p>
    <w:p w14:paraId="17124DB3" w14:textId="77777777" w:rsidR="000F0CAB" w:rsidRPr="007756B8" w:rsidRDefault="000F0CAB" w:rsidP="000F0CAB">
      <w:pPr>
        <w:autoSpaceDE w:val="0"/>
        <w:autoSpaceDN w:val="0"/>
        <w:adjustRightInd w:val="0"/>
        <w:rPr>
          <w:rFonts w:cs="Arial"/>
          <w:b/>
          <w:bCs/>
          <w:i/>
          <w:szCs w:val="22"/>
          <w:lang w:eastAsia="en-US"/>
        </w:rPr>
      </w:pPr>
      <w:r w:rsidRPr="007756B8">
        <w:rPr>
          <w:rFonts w:cs="Arial"/>
          <w:b/>
          <w:bCs/>
          <w:i/>
          <w:szCs w:val="22"/>
          <w:lang w:eastAsia="en-US"/>
        </w:rPr>
        <w:t>Muita lapsiin ja lapsiperheisiin liittyviä näkökohtia näissä palveluissa tai hyvinvoinnin</w:t>
      </w:r>
    </w:p>
    <w:p w14:paraId="4AC37273" w14:textId="75B3FE02" w:rsidR="00405CF2" w:rsidRPr="0069132B" w:rsidRDefault="000F0CAB" w:rsidP="0069132B">
      <w:pPr>
        <w:autoSpaceDE w:val="0"/>
        <w:autoSpaceDN w:val="0"/>
        <w:adjustRightInd w:val="0"/>
        <w:rPr>
          <w:rFonts w:cs="Arial"/>
          <w:b/>
          <w:bCs/>
          <w:i/>
          <w:szCs w:val="22"/>
          <w:lang w:eastAsia="en-US"/>
        </w:rPr>
      </w:pPr>
      <w:r w:rsidRPr="007756B8">
        <w:rPr>
          <w:rFonts w:cs="Arial"/>
          <w:b/>
          <w:bCs/>
          <w:i/>
          <w:szCs w:val="22"/>
          <w:lang w:eastAsia="en-US"/>
        </w:rPr>
        <w:t>ja terveyden edistämisen olosuhteissa</w:t>
      </w:r>
    </w:p>
    <w:p w14:paraId="3F459CBF" w14:textId="52D5F416" w:rsidR="00405CF2" w:rsidRDefault="0069132B" w:rsidP="00405CF2">
      <w:pPr>
        <w:autoSpaceDE w:val="0"/>
        <w:autoSpaceDN w:val="0"/>
        <w:adjustRightInd w:val="0"/>
        <w:rPr>
          <w:rFonts w:cs="Arial"/>
          <w:szCs w:val="22"/>
          <w:lang w:eastAsia="en-US"/>
        </w:rPr>
      </w:pPr>
      <w:r>
        <w:rPr>
          <w:rFonts w:cs="Arial"/>
          <w:szCs w:val="22"/>
          <w:lang w:eastAsia="en-US"/>
        </w:rPr>
        <w:t>Vaihtoehto voi lisätä osaltaan eriarvoisuutta hyvässä tai huonossa. Jossain tapauksessa lapset saattavat saada hyvin yksilöllistä hoitoa kotona, tai naapurissa yksityisen, palkatun hoitajan huomassa. Toisaalla perhe joutuu kuljettamaan lasta pitkän matkan päähän ensimmäiseen löytyneeseen vapaaseen hoitopaikkaan, joka esim. ei tue lapsen erityistarpeita.</w:t>
      </w:r>
    </w:p>
    <w:p w14:paraId="152499D3" w14:textId="373C0372" w:rsidR="0069132B" w:rsidRPr="00405CF2" w:rsidRDefault="0069132B" w:rsidP="00405CF2">
      <w:pPr>
        <w:autoSpaceDE w:val="0"/>
        <w:autoSpaceDN w:val="0"/>
        <w:adjustRightInd w:val="0"/>
        <w:rPr>
          <w:rFonts w:cs="Arial"/>
          <w:b/>
          <w:bCs/>
          <w:sz w:val="28"/>
          <w:szCs w:val="28"/>
          <w:lang w:eastAsia="en-US"/>
        </w:rPr>
      </w:pPr>
      <w:r>
        <w:rPr>
          <w:rFonts w:cs="Arial"/>
          <w:szCs w:val="22"/>
          <w:lang w:eastAsia="en-US"/>
        </w:rPr>
        <w:t>Vaihtoehto osaltaan lisää perheen ja lapsen kuulumattomuutta yhteisöön Kintauden kylän tapauksessa. Alueen omalla hoitopaikalla on alueeseen sitouttava merkitys, tai ainakin se tukee yhteisöllisyyttä, ”meidän kylä-henkeä”. Tässä vaihtoehdossa tätä ’kiinnittymistä’ ja paikallisten sosiaalisten suhteiden kehittymistä ei tueta. (Onko se sitten hyvä vai huono, voi jokainen itse arvioida kohdaltaan.</w:t>
      </w:r>
      <w:r w:rsidR="00B941B1">
        <w:rPr>
          <w:rFonts w:cs="Arial"/>
          <w:szCs w:val="22"/>
          <w:lang w:eastAsia="en-US"/>
        </w:rPr>
        <w:t xml:space="preserve"> Ja osalle perheistä tämä</w:t>
      </w:r>
      <w:r w:rsidR="00B72C77">
        <w:rPr>
          <w:rFonts w:cs="Arial"/>
          <w:szCs w:val="22"/>
          <w:lang w:eastAsia="en-US"/>
        </w:rPr>
        <w:t xml:space="preserve"> </w:t>
      </w:r>
      <w:r w:rsidR="00B941B1">
        <w:rPr>
          <w:rFonts w:cs="Arial"/>
          <w:szCs w:val="22"/>
          <w:lang w:eastAsia="en-US"/>
        </w:rPr>
        <w:t>vaihtoehto on paras, ja tätä on syytä tukea jatkossakin.</w:t>
      </w:r>
      <w:r>
        <w:rPr>
          <w:rFonts w:cs="Arial"/>
          <w:szCs w:val="22"/>
          <w:lang w:eastAsia="en-US"/>
        </w:rPr>
        <w:t>)</w:t>
      </w:r>
    </w:p>
    <w:p w14:paraId="24660361" w14:textId="77777777" w:rsidR="008E095F" w:rsidRDefault="008E095F" w:rsidP="009071F4">
      <w:bookmarkStart w:id="1" w:name="_GoBack"/>
      <w:bookmarkEnd w:id="1"/>
    </w:p>
    <w:sectPr w:rsidR="008E095F" w:rsidSect="0004775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ira Annaleena" w:date="2015-03-27T20:51:00Z" w:initials="AA">
    <w:p w14:paraId="184F6599" w14:textId="4F88DE39" w:rsidR="003A21A9" w:rsidRDefault="003A21A9">
      <w:pPr>
        <w:pStyle w:val="CommentText"/>
      </w:pPr>
      <w:r>
        <w:rPr>
          <w:rStyle w:val="CommentReference"/>
        </w:rPr>
        <w:annotationRef/>
      </w:r>
      <w:r>
        <w:t>Ainakin sellaiset kohdat, joihin ei oleteta olevan vaikutusta tai joihin vaikutukset ovat kaikissa vaihtoehdoissa samanlaiset, ei kannattane tässä käsitellä.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F65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8A2C0" w14:textId="77777777" w:rsidR="001F6618" w:rsidRDefault="001F6618" w:rsidP="0065664F">
      <w:r>
        <w:separator/>
      </w:r>
    </w:p>
  </w:endnote>
  <w:endnote w:type="continuationSeparator" w:id="0">
    <w:p w14:paraId="1CF2AF38" w14:textId="77777777" w:rsidR="001F6618" w:rsidRDefault="001F6618" w:rsidP="0065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417765"/>
      <w:docPartObj>
        <w:docPartGallery w:val="Page Numbers (Bottom of Page)"/>
        <w:docPartUnique/>
      </w:docPartObj>
    </w:sdtPr>
    <w:sdtEndPr>
      <w:rPr>
        <w:noProof/>
      </w:rPr>
    </w:sdtEndPr>
    <w:sdtContent>
      <w:p w14:paraId="144D9503" w14:textId="498048EB" w:rsidR="003A21A9" w:rsidRDefault="003A21A9">
        <w:pPr>
          <w:pStyle w:val="Footer"/>
          <w:jc w:val="center"/>
        </w:pPr>
        <w:r>
          <w:fldChar w:fldCharType="begin"/>
        </w:r>
        <w:r>
          <w:instrText xml:space="preserve"> PAGE   \* MERGEFORMAT </w:instrText>
        </w:r>
        <w:r>
          <w:fldChar w:fldCharType="separate"/>
        </w:r>
        <w:r w:rsidR="00987020">
          <w:rPr>
            <w:noProof/>
          </w:rPr>
          <w:t>13</w:t>
        </w:r>
        <w:r>
          <w:rPr>
            <w:noProof/>
          </w:rPr>
          <w:fldChar w:fldCharType="end"/>
        </w:r>
      </w:p>
    </w:sdtContent>
  </w:sdt>
  <w:p w14:paraId="021C7B12" w14:textId="77777777" w:rsidR="003A21A9" w:rsidRDefault="003A2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346DE" w14:textId="77777777" w:rsidR="001F6618" w:rsidRDefault="001F6618" w:rsidP="0065664F">
      <w:r>
        <w:separator/>
      </w:r>
    </w:p>
  </w:footnote>
  <w:footnote w:type="continuationSeparator" w:id="0">
    <w:p w14:paraId="68C8DD5F" w14:textId="77777777" w:rsidR="001F6618" w:rsidRDefault="001F6618" w:rsidP="00656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E0D76"/>
    <w:multiLevelType w:val="hybridMultilevel"/>
    <w:tmpl w:val="38F2F0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30D08DC"/>
    <w:multiLevelType w:val="hybridMultilevel"/>
    <w:tmpl w:val="5AECA6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9B55A99"/>
    <w:multiLevelType w:val="hybridMultilevel"/>
    <w:tmpl w:val="0F188C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FE7211C"/>
    <w:multiLevelType w:val="hybridMultilevel"/>
    <w:tmpl w:val="F71A3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88240F"/>
    <w:multiLevelType w:val="hybridMultilevel"/>
    <w:tmpl w:val="115A18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46D1746"/>
    <w:multiLevelType w:val="hybridMultilevel"/>
    <w:tmpl w:val="0A220D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58D36560"/>
    <w:multiLevelType w:val="hybridMultilevel"/>
    <w:tmpl w:val="DA0E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1135CA"/>
    <w:multiLevelType w:val="hybridMultilevel"/>
    <w:tmpl w:val="61C09A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65C91CF1"/>
    <w:multiLevelType w:val="hybridMultilevel"/>
    <w:tmpl w:val="F71A3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6E62C6"/>
    <w:multiLevelType w:val="hybridMultilevel"/>
    <w:tmpl w:val="2F32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1F74D6"/>
    <w:multiLevelType w:val="hybridMultilevel"/>
    <w:tmpl w:val="F71A3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7327A2"/>
    <w:multiLevelType w:val="hybridMultilevel"/>
    <w:tmpl w:val="A4BC5C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4"/>
  </w:num>
  <w:num w:numId="6">
    <w:abstractNumId w:val="10"/>
  </w:num>
  <w:num w:numId="7">
    <w:abstractNumId w:val="11"/>
  </w:num>
  <w:num w:numId="8">
    <w:abstractNumId w:val="2"/>
  </w:num>
  <w:num w:numId="9">
    <w:abstractNumId w:val="5"/>
  </w:num>
  <w:num w:numId="10">
    <w:abstractNumId w:val="7"/>
  </w:num>
  <w:num w:numId="11">
    <w:abstractNumId w:val="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ra Annaleena">
    <w15:presenceInfo w15:providerId="AD" w15:userId="S-1-5-21-3361294823-2263787479-2324328383-6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F4"/>
    <w:rsid w:val="00021C74"/>
    <w:rsid w:val="00025D75"/>
    <w:rsid w:val="0004775E"/>
    <w:rsid w:val="000844FA"/>
    <w:rsid w:val="0008746C"/>
    <w:rsid w:val="000F0CAB"/>
    <w:rsid w:val="000F21C5"/>
    <w:rsid w:val="001174E0"/>
    <w:rsid w:val="00123789"/>
    <w:rsid w:val="001629F9"/>
    <w:rsid w:val="00177B3A"/>
    <w:rsid w:val="001D2CD7"/>
    <w:rsid w:val="001D2DA7"/>
    <w:rsid w:val="001F6618"/>
    <w:rsid w:val="00200600"/>
    <w:rsid w:val="00244613"/>
    <w:rsid w:val="0028073F"/>
    <w:rsid w:val="00285D3B"/>
    <w:rsid w:val="00346F95"/>
    <w:rsid w:val="00362DAB"/>
    <w:rsid w:val="003A21A9"/>
    <w:rsid w:val="003C59D4"/>
    <w:rsid w:val="00405CF2"/>
    <w:rsid w:val="004F41F6"/>
    <w:rsid w:val="004F65E1"/>
    <w:rsid w:val="00500A37"/>
    <w:rsid w:val="00505C2D"/>
    <w:rsid w:val="00550EDF"/>
    <w:rsid w:val="00565BB7"/>
    <w:rsid w:val="0059599C"/>
    <w:rsid w:val="005C4604"/>
    <w:rsid w:val="00600DC7"/>
    <w:rsid w:val="00616F02"/>
    <w:rsid w:val="00636BC5"/>
    <w:rsid w:val="0065664F"/>
    <w:rsid w:val="0069132B"/>
    <w:rsid w:val="006B38C4"/>
    <w:rsid w:val="006C0811"/>
    <w:rsid w:val="006D750D"/>
    <w:rsid w:val="006F2ACC"/>
    <w:rsid w:val="006F5D2C"/>
    <w:rsid w:val="0073089A"/>
    <w:rsid w:val="007717AB"/>
    <w:rsid w:val="007756B8"/>
    <w:rsid w:val="0078716D"/>
    <w:rsid w:val="007A2E9F"/>
    <w:rsid w:val="007A40A4"/>
    <w:rsid w:val="007C1AFA"/>
    <w:rsid w:val="007C1DD3"/>
    <w:rsid w:val="007D0702"/>
    <w:rsid w:val="00811D74"/>
    <w:rsid w:val="00834931"/>
    <w:rsid w:val="00837D43"/>
    <w:rsid w:val="00845784"/>
    <w:rsid w:val="0086233A"/>
    <w:rsid w:val="008A5B47"/>
    <w:rsid w:val="008E095F"/>
    <w:rsid w:val="009071F4"/>
    <w:rsid w:val="00922FC0"/>
    <w:rsid w:val="00982D64"/>
    <w:rsid w:val="00987020"/>
    <w:rsid w:val="009A129D"/>
    <w:rsid w:val="009F28D7"/>
    <w:rsid w:val="009F51AA"/>
    <w:rsid w:val="00A035F5"/>
    <w:rsid w:val="00AC0ACF"/>
    <w:rsid w:val="00AF0E49"/>
    <w:rsid w:val="00B2563F"/>
    <w:rsid w:val="00B37845"/>
    <w:rsid w:val="00B46F22"/>
    <w:rsid w:val="00B72C77"/>
    <w:rsid w:val="00B90B37"/>
    <w:rsid w:val="00B9381B"/>
    <w:rsid w:val="00B941B1"/>
    <w:rsid w:val="00BA3ABE"/>
    <w:rsid w:val="00BA5828"/>
    <w:rsid w:val="00BC2AD1"/>
    <w:rsid w:val="00C801E3"/>
    <w:rsid w:val="00CA4960"/>
    <w:rsid w:val="00CB7FEC"/>
    <w:rsid w:val="00CC03EF"/>
    <w:rsid w:val="00CD7118"/>
    <w:rsid w:val="00D366A9"/>
    <w:rsid w:val="00D931FC"/>
    <w:rsid w:val="00D94F14"/>
    <w:rsid w:val="00D95AF6"/>
    <w:rsid w:val="00DA42EF"/>
    <w:rsid w:val="00E57464"/>
    <w:rsid w:val="00E920CB"/>
    <w:rsid w:val="00F56303"/>
    <w:rsid w:val="00F74895"/>
    <w:rsid w:val="00F80E69"/>
    <w:rsid w:val="00FB5769"/>
    <w:rsid w:val="00FE0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2079"/>
  <w15:chartTrackingRefBased/>
  <w15:docId w15:val="{54FFE195-8738-4D5A-A32B-F5264FFF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73F"/>
    <w:pPr>
      <w:spacing w:after="0" w:line="240" w:lineRule="auto"/>
    </w:pPr>
    <w:rPr>
      <w:rFonts w:ascii="Cambria" w:hAnsi="Cambria" w:cs="Times New Roman"/>
      <w:szCs w:val="24"/>
      <w:lang w:val="fi-FI" w:eastAsia="fi-FI"/>
    </w:rPr>
  </w:style>
  <w:style w:type="paragraph" w:styleId="Heading1">
    <w:name w:val="heading 1"/>
    <w:basedOn w:val="Normal"/>
    <w:next w:val="Normal"/>
    <w:link w:val="Heading1Char"/>
    <w:uiPriority w:val="9"/>
    <w:qFormat/>
    <w:rsid w:val="004F65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65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5E1"/>
    <w:rPr>
      <w:rFonts w:asciiTheme="majorHAnsi" w:eastAsiaTheme="majorEastAsia" w:hAnsiTheme="majorHAnsi" w:cstheme="majorBidi"/>
      <w:color w:val="2E74B5" w:themeColor="accent1" w:themeShade="BF"/>
      <w:sz w:val="26"/>
      <w:szCs w:val="26"/>
      <w:lang w:val="fi-FI" w:eastAsia="fi-FI"/>
    </w:rPr>
  </w:style>
  <w:style w:type="character" w:customStyle="1" w:styleId="Heading1Char">
    <w:name w:val="Heading 1 Char"/>
    <w:basedOn w:val="DefaultParagraphFont"/>
    <w:link w:val="Heading1"/>
    <w:uiPriority w:val="9"/>
    <w:rsid w:val="004F65E1"/>
    <w:rPr>
      <w:rFonts w:asciiTheme="majorHAnsi" w:eastAsiaTheme="majorEastAsia" w:hAnsiTheme="majorHAnsi" w:cstheme="majorBidi"/>
      <w:color w:val="2E74B5" w:themeColor="accent1" w:themeShade="BF"/>
      <w:sz w:val="32"/>
      <w:szCs w:val="32"/>
      <w:lang w:val="fi-FI" w:eastAsia="fi-FI"/>
    </w:rPr>
  </w:style>
  <w:style w:type="character" w:styleId="CommentReference">
    <w:name w:val="annotation reference"/>
    <w:basedOn w:val="DefaultParagraphFont"/>
    <w:uiPriority w:val="99"/>
    <w:semiHidden/>
    <w:unhideWhenUsed/>
    <w:rsid w:val="003C59D4"/>
    <w:rPr>
      <w:sz w:val="16"/>
      <w:szCs w:val="16"/>
    </w:rPr>
  </w:style>
  <w:style w:type="paragraph" w:styleId="CommentText">
    <w:name w:val="annotation text"/>
    <w:basedOn w:val="Normal"/>
    <w:link w:val="CommentTextChar"/>
    <w:uiPriority w:val="99"/>
    <w:semiHidden/>
    <w:unhideWhenUsed/>
    <w:rsid w:val="003C59D4"/>
    <w:rPr>
      <w:sz w:val="20"/>
      <w:szCs w:val="20"/>
    </w:rPr>
  </w:style>
  <w:style w:type="character" w:customStyle="1" w:styleId="CommentTextChar">
    <w:name w:val="Comment Text Char"/>
    <w:basedOn w:val="DefaultParagraphFont"/>
    <w:link w:val="CommentText"/>
    <w:uiPriority w:val="99"/>
    <w:semiHidden/>
    <w:rsid w:val="003C59D4"/>
    <w:rPr>
      <w:rFonts w:ascii="Cambria" w:hAnsi="Cambria" w:cs="Times New Roman"/>
      <w:sz w:val="20"/>
      <w:szCs w:val="20"/>
      <w:lang w:val="fi-FI" w:eastAsia="fi-FI"/>
    </w:rPr>
  </w:style>
  <w:style w:type="paragraph" w:styleId="CommentSubject">
    <w:name w:val="annotation subject"/>
    <w:basedOn w:val="CommentText"/>
    <w:next w:val="CommentText"/>
    <w:link w:val="CommentSubjectChar"/>
    <w:uiPriority w:val="99"/>
    <w:semiHidden/>
    <w:unhideWhenUsed/>
    <w:rsid w:val="003C59D4"/>
    <w:rPr>
      <w:b/>
      <w:bCs/>
    </w:rPr>
  </w:style>
  <w:style w:type="character" w:customStyle="1" w:styleId="CommentSubjectChar">
    <w:name w:val="Comment Subject Char"/>
    <w:basedOn w:val="CommentTextChar"/>
    <w:link w:val="CommentSubject"/>
    <w:uiPriority w:val="99"/>
    <w:semiHidden/>
    <w:rsid w:val="003C59D4"/>
    <w:rPr>
      <w:rFonts w:ascii="Cambria" w:hAnsi="Cambria" w:cs="Times New Roman"/>
      <w:b/>
      <w:bCs/>
      <w:sz w:val="20"/>
      <w:szCs w:val="20"/>
      <w:lang w:val="fi-FI" w:eastAsia="fi-FI"/>
    </w:rPr>
  </w:style>
  <w:style w:type="paragraph" w:styleId="BalloonText">
    <w:name w:val="Balloon Text"/>
    <w:basedOn w:val="Normal"/>
    <w:link w:val="BalloonTextChar"/>
    <w:uiPriority w:val="99"/>
    <w:semiHidden/>
    <w:unhideWhenUsed/>
    <w:rsid w:val="003C5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D4"/>
    <w:rPr>
      <w:rFonts w:ascii="Segoe UI" w:hAnsi="Segoe UI" w:cs="Segoe UI"/>
      <w:sz w:val="18"/>
      <w:szCs w:val="18"/>
      <w:lang w:val="fi-FI" w:eastAsia="fi-FI"/>
    </w:rPr>
  </w:style>
  <w:style w:type="paragraph" w:styleId="ListParagraph">
    <w:name w:val="List Paragraph"/>
    <w:basedOn w:val="Normal"/>
    <w:uiPriority w:val="34"/>
    <w:qFormat/>
    <w:rsid w:val="00811D74"/>
    <w:pPr>
      <w:ind w:left="720"/>
      <w:contextualSpacing/>
    </w:pPr>
  </w:style>
  <w:style w:type="table" w:styleId="TableGrid">
    <w:name w:val="Table Grid"/>
    <w:basedOn w:val="TableNormal"/>
    <w:uiPriority w:val="39"/>
    <w:rsid w:val="0098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B3A"/>
    <w:rPr>
      <w:color w:val="0563C1" w:themeColor="hyperlink"/>
      <w:u w:val="single"/>
    </w:rPr>
  </w:style>
  <w:style w:type="paragraph" w:styleId="Header">
    <w:name w:val="header"/>
    <w:basedOn w:val="Normal"/>
    <w:link w:val="HeaderChar"/>
    <w:uiPriority w:val="99"/>
    <w:unhideWhenUsed/>
    <w:rsid w:val="0065664F"/>
    <w:pPr>
      <w:tabs>
        <w:tab w:val="center" w:pos="4513"/>
        <w:tab w:val="right" w:pos="9026"/>
      </w:tabs>
    </w:pPr>
  </w:style>
  <w:style w:type="character" w:customStyle="1" w:styleId="HeaderChar">
    <w:name w:val="Header Char"/>
    <w:basedOn w:val="DefaultParagraphFont"/>
    <w:link w:val="Header"/>
    <w:uiPriority w:val="99"/>
    <w:rsid w:val="0065664F"/>
    <w:rPr>
      <w:rFonts w:ascii="Cambria" w:hAnsi="Cambria" w:cs="Times New Roman"/>
      <w:szCs w:val="24"/>
      <w:lang w:val="fi-FI" w:eastAsia="fi-FI"/>
    </w:rPr>
  </w:style>
  <w:style w:type="paragraph" w:styleId="Footer">
    <w:name w:val="footer"/>
    <w:basedOn w:val="Normal"/>
    <w:link w:val="FooterChar"/>
    <w:uiPriority w:val="99"/>
    <w:unhideWhenUsed/>
    <w:rsid w:val="0065664F"/>
    <w:pPr>
      <w:tabs>
        <w:tab w:val="center" w:pos="4513"/>
        <w:tab w:val="right" w:pos="9026"/>
      </w:tabs>
    </w:pPr>
  </w:style>
  <w:style w:type="character" w:customStyle="1" w:styleId="FooterChar">
    <w:name w:val="Footer Char"/>
    <w:basedOn w:val="DefaultParagraphFont"/>
    <w:link w:val="Footer"/>
    <w:uiPriority w:val="99"/>
    <w:rsid w:val="0065664F"/>
    <w:rPr>
      <w:rFonts w:ascii="Cambria" w:hAnsi="Cambria" w:cs="Times New Roman"/>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1548">
      <w:bodyDiv w:val="1"/>
      <w:marLeft w:val="0"/>
      <w:marRight w:val="0"/>
      <w:marTop w:val="0"/>
      <w:marBottom w:val="0"/>
      <w:divBdr>
        <w:top w:val="none" w:sz="0" w:space="0" w:color="auto"/>
        <w:left w:val="none" w:sz="0" w:space="0" w:color="auto"/>
        <w:bottom w:val="none" w:sz="0" w:space="0" w:color="auto"/>
        <w:right w:val="none" w:sz="0" w:space="0" w:color="auto"/>
      </w:divBdr>
      <w:divsChild>
        <w:div w:id="2134858412">
          <w:marLeft w:val="0"/>
          <w:marRight w:val="0"/>
          <w:marTop w:val="0"/>
          <w:marBottom w:val="0"/>
          <w:divBdr>
            <w:top w:val="none" w:sz="0" w:space="0" w:color="auto"/>
            <w:left w:val="none" w:sz="0" w:space="0" w:color="auto"/>
            <w:bottom w:val="none" w:sz="0" w:space="0" w:color="auto"/>
            <w:right w:val="none" w:sz="0" w:space="0" w:color="auto"/>
          </w:divBdr>
          <w:divsChild>
            <w:div w:id="1755931388">
              <w:marLeft w:val="0"/>
              <w:marRight w:val="0"/>
              <w:marTop w:val="0"/>
              <w:marBottom w:val="0"/>
              <w:divBdr>
                <w:top w:val="none" w:sz="0" w:space="0" w:color="auto"/>
                <w:left w:val="none" w:sz="0" w:space="0" w:color="auto"/>
                <w:bottom w:val="none" w:sz="0" w:space="0" w:color="auto"/>
                <w:right w:val="none" w:sz="0" w:space="0" w:color="auto"/>
              </w:divBdr>
              <w:divsChild>
                <w:div w:id="404957783">
                  <w:marLeft w:val="0"/>
                  <w:marRight w:val="0"/>
                  <w:marTop w:val="0"/>
                  <w:marBottom w:val="0"/>
                  <w:divBdr>
                    <w:top w:val="none" w:sz="0" w:space="0" w:color="auto"/>
                    <w:left w:val="none" w:sz="0" w:space="0" w:color="auto"/>
                    <w:bottom w:val="none" w:sz="0" w:space="0" w:color="auto"/>
                    <w:right w:val="none" w:sz="0" w:space="0" w:color="auto"/>
                  </w:divBdr>
                  <w:divsChild>
                    <w:div w:id="566037856">
                      <w:marLeft w:val="0"/>
                      <w:marRight w:val="0"/>
                      <w:marTop w:val="0"/>
                      <w:marBottom w:val="0"/>
                      <w:divBdr>
                        <w:top w:val="none" w:sz="0" w:space="0" w:color="auto"/>
                        <w:left w:val="none" w:sz="0" w:space="0" w:color="auto"/>
                        <w:bottom w:val="none" w:sz="0" w:space="0" w:color="auto"/>
                        <w:right w:val="none" w:sz="0" w:space="0" w:color="auto"/>
                      </w:divBdr>
                      <w:divsChild>
                        <w:div w:id="1147471583">
                          <w:marLeft w:val="0"/>
                          <w:marRight w:val="0"/>
                          <w:marTop w:val="0"/>
                          <w:marBottom w:val="0"/>
                          <w:divBdr>
                            <w:top w:val="none" w:sz="0" w:space="0" w:color="auto"/>
                            <w:left w:val="none" w:sz="0" w:space="0" w:color="auto"/>
                            <w:bottom w:val="none" w:sz="0" w:space="0" w:color="auto"/>
                            <w:right w:val="none" w:sz="0" w:space="0" w:color="auto"/>
                          </w:divBdr>
                          <w:divsChild>
                            <w:div w:id="837499379">
                              <w:marLeft w:val="0"/>
                              <w:marRight w:val="0"/>
                              <w:marTop w:val="0"/>
                              <w:marBottom w:val="0"/>
                              <w:divBdr>
                                <w:top w:val="none" w:sz="0" w:space="0" w:color="auto"/>
                                <w:left w:val="none" w:sz="0" w:space="0" w:color="auto"/>
                                <w:bottom w:val="none" w:sz="0" w:space="0" w:color="auto"/>
                                <w:right w:val="none" w:sz="0" w:space="0" w:color="auto"/>
                              </w:divBdr>
                              <w:divsChild>
                                <w:div w:id="932014245">
                                  <w:marLeft w:val="0"/>
                                  <w:marRight w:val="0"/>
                                  <w:marTop w:val="0"/>
                                  <w:marBottom w:val="0"/>
                                  <w:divBdr>
                                    <w:top w:val="none" w:sz="0" w:space="0" w:color="auto"/>
                                    <w:left w:val="none" w:sz="0" w:space="0" w:color="auto"/>
                                    <w:bottom w:val="none" w:sz="0" w:space="0" w:color="auto"/>
                                    <w:right w:val="none" w:sz="0" w:space="0" w:color="auto"/>
                                  </w:divBdr>
                                  <w:divsChild>
                                    <w:div w:id="1924140094">
                                      <w:marLeft w:val="0"/>
                                      <w:marRight w:val="0"/>
                                      <w:marTop w:val="0"/>
                                      <w:marBottom w:val="0"/>
                                      <w:divBdr>
                                        <w:top w:val="none" w:sz="0" w:space="0" w:color="auto"/>
                                        <w:left w:val="none" w:sz="0" w:space="0" w:color="auto"/>
                                        <w:bottom w:val="none" w:sz="0" w:space="0" w:color="auto"/>
                                        <w:right w:val="none" w:sz="0" w:space="0" w:color="auto"/>
                                      </w:divBdr>
                                      <w:divsChild>
                                        <w:div w:id="1618684243">
                                          <w:marLeft w:val="0"/>
                                          <w:marRight w:val="0"/>
                                          <w:marTop w:val="0"/>
                                          <w:marBottom w:val="0"/>
                                          <w:divBdr>
                                            <w:top w:val="none" w:sz="0" w:space="0" w:color="auto"/>
                                            <w:left w:val="none" w:sz="0" w:space="0" w:color="auto"/>
                                            <w:bottom w:val="none" w:sz="0" w:space="0" w:color="auto"/>
                                            <w:right w:val="none" w:sz="0" w:space="0" w:color="auto"/>
                                          </w:divBdr>
                                          <w:divsChild>
                                            <w:div w:id="1392775652">
                                              <w:marLeft w:val="0"/>
                                              <w:marRight w:val="0"/>
                                              <w:marTop w:val="0"/>
                                              <w:marBottom w:val="0"/>
                                              <w:divBdr>
                                                <w:top w:val="single" w:sz="12" w:space="2" w:color="FFFFCC"/>
                                                <w:left w:val="single" w:sz="12" w:space="2" w:color="FFFFCC"/>
                                                <w:bottom w:val="single" w:sz="12" w:space="2" w:color="FFFFCC"/>
                                                <w:right w:val="single" w:sz="12" w:space="0" w:color="FFFFCC"/>
                                              </w:divBdr>
                                              <w:divsChild>
                                                <w:div w:id="1182166509">
                                                  <w:marLeft w:val="0"/>
                                                  <w:marRight w:val="0"/>
                                                  <w:marTop w:val="0"/>
                                                  <w:marBottom w:val="0"/>
                                                  <w:divBdr>
                                                    <w:top w:val="none" w:sz="0" w:space="0" w:color="auto"/>
                                                    <w:left w:val="none" w:sz="0" w:space="0" w:color="auto"/>
                                                    <w:bottom w:val="none" w:sz="0" w:space="0" w:color="auto"/>
                                                    <w:right w:val="none" w:sz="0" w:space="0" w:color="auto"/>
                                                  </w:divBdr>
                                                  <w:divsChild>
                                                    <w:div w:id="1903827671">
                                                      <w:marLeft w:val="0"/>
                                                      <w:marRight w:val="0"/>
                                                      <w:marTop w:val="0"/>
                                                      <w:marBottom w:val="0"/>
                                                      <w:divBdr>
                                                        <w:top w:val="none" w:sz="0" w:space="0" w:color="auto"/>
                                                        <w:left w:val="none" w:sz="0" w:space="0" w:color="auto"/>
                                                        <w:bottom w:val="none" w:sz="0" w:space="0" w:color="auto"/>
                                                        <w:right w:val="none" w:sz="0" w:space="0" w:color="auto"/>
                                                      </w:divBdr>
                                                      <w:divsChild>
                                                        <w:div w:id="328875936">
                                                          <w:marLeft w:val="0"/>
                                                          <w:marRight w:val="0"/>
                                                          <w:marTop w:val="0"/>
                                                          <w:marBottom w:val="0"/>
                                                          <w:divBdr>
                                                            <w:top w:val="none" w:sz="0" w:space="0" w:color="auto"/>
                                                            <w:left w:val="none" w:sz="0" w:space="0" w:color="auto"/>
                                                            <w:bottom w:val="none" w:sz="0" w:space="0" w:color="auto"/>
                                                            <w:right w:val="none" w:sz="0" w:space="0" w:color="auto"/>
                                                          </w:divBdr>
                                                          <w:divsChild>
                                                            <w:div w:id="1930961686">
                                                              <w:marLeft w:val="0"/>
                                                              <w:marRight w:val="0"/>
                                                              <w:marTop w:val="0"/>
                                                              <w:marBottom w:val="0"/>
                                                              <w:divBdr>
                                                                <w:top w:val="none" w:sz="0" w:space="0" w:color="auto"/>
                                                                <w:left w:val="none" w:sz="0" w:space="0" w:color="auto"/>
                                                                <w:bottom w:val="none" w:sz="0" w:space="0" w:color="auto"/>
                                                                <w:right w:val="none" w:sz="0" w:space="0" w:color="auto"/>
                                                              </w:divBdr>
                                                              <w:divsChild>
                                                                <w:div w:id="1623147748">
                                                                  <w:marLeft w:val="0"/>
                                                                  <w:marRight w:val="0"/>
                                                                  <w:marTop w:val="0"/>
                                                                  <w:marBottom w:val="0"/>
                                                                  <w:divBdr>
                                                                    <w:top w:val="none" w:sz="0" w:space="0" w:color="auto"/>
                                                                    <w:left w:val="none" w:sz="0" w:space="0" w:color="auto"/>
                                                                    <w:bottom w:val="none" w:sz="0" w:space="0" w:color="auto"/>
                                                                    <w:right w:val="none" w:sz="0" w:space="0" w:color="auto"/>
                                                                  </w:divBdr>
                                                                  <w:divsChild>
                                                                    <w:div w:id="1707412494">
                                                                      <w:marLeft w:val="0"/>
                                                                      <w:marRight w:val="0"/>
                                                                      <w:marTop w:val="0"/>
                                                                      <w:marBottom w:val="0"/>
                                                                      <w:divBdr>
                                                                        <w:top w:val="none" w:sz="0" w:space="0" w:color="auto"/>
                                                                        <w:left w:val="none" w:sz="0" w:space="0" w:color="auto"/>
                                                                        <w:bottom w:val="none" w:sz="0" w:space="0" w:color="auto"/>
                                                                        <w:right w:val="none" w:sz="0" w:space="0" w:color="auto"/>
                                                                      </w:divBdr>
                                                                      <w:divsChild>
                                                                        <w:div w:id="1964338646">
                                                                          <w:marLeft w:val="0"/>
                                                                          <w:marRight w:val="0"/>
                                                                          <w:marTop w:val="0"/>
                                                                          <w:marBottom w:val="0"/>
                                                                          <w:divBdr>
                                                                            <w:top w:val="none" w:sz="0" w:space="0" w:color="auto"/>
                                                                            <w:left w:val="none" w:sz="0" w:space="0" w:color="auto"/>
                                                                            <w:bottom w:val="none" w:sz="0" w:space="0" w:color="auto"/>
                                                                            <w:right w:val="none" w:sz="0" w:space="0" w:color="auto"/>
                                                                          </w:divBdr>
                                                                          <w:divsChild>
                                                                            <w:div w:id="1306542778">
                                                                              <w:marLeft w:val="0"/>
                                                                              <w:marRight w:val="0"/>
                                                                              <w:marTop w:val="0"/>
                                                                              <w:marBottom w:val="0"/>
                                                                              <w:divBdr>
                                                                                <w:top w:val="none" w:sz="0" w:space="0" w:color="auto"/>
                                                                                <w:left w:val="none" w:sz="0" w:space="0" w:color="auto"/>
                                                                                <w:bottom w:val="none" w:sz="0" w:space="0" w:color="auto"/>
                                                                                <w:right w:val="none" w:sz="0" w:space="0" w:color="auto"/>
                                                                              </w:divBdr>
                                                                              <w:divsChild>
                                                                                <w:div w:id="1868788663">
                                                                                  <w:marLeft w:val="0"/>
                                                                                  <w:marRight w:val="0"/>
                                                                                  <w:marTop w:val="0"/>
                                                                                  <w:marBottom w:val="0"/>
                                                                                  <w:divBdr>
                                                                                    <w:top w:val="none" w:sz="0" w:space="0" w:color="auto"/>
                                                                                    <w:left w:val="none" w:sz="0" w:space="0" w:color="auto"/>
                                                                                    <w:bottom w:val="none" w:sz="0" w:space="0" w:color="auto"/>
                                                                                    <w:right w:val="none" w:sz="0" w:space="0" w:color="auto"/>
                                                                                  </w:divBdr>
                                                                                  <w:divsChild>
                                                                                    <w:div w:id="1029791980">
                                                                                      <w:marLeft w:val="0"/>
                                                                                      <w:marRight w:val="0"/>
                                                                                      <w:marTop w:val="0"/>
                                                                                      <w:marBottom w:val="0"/>
                                                                                      <w:divBdr>
                                                                                        <w:top w:val="none" w:sz="0" w:space="0" w:color="auto"/>
                                                                                        <w:left w:val="none" w:sz="0" w:space="0" w:color="auto"/>
                                                                                        <w:bottom w:val="none" w:sz="0" w:space="0" w:color="auto"/>
                                                                                        <w:right w:val="none" w:sz="0" w:space="0" w:color="auto"/>
                                                                                      </w:divBdr>
                                                                                      <w:divsChild>
                                                                                        <w:div w:id="1577083092">
                                                                                          <w:marLeft w:val="0"/>
                                                                                          <w:marRight w:val="120"/>
                                                                                          <w:marTop w:val="0"/>
                                                                                          <w:marBottom w:val="150"/>
                                                                                          <w:divBdr>
                                                                                            <w:top w:val="single" w:sz="2" w:space="0" w:color="EFEFEF"/>
                                                                                            <w:left w:val="single" w:sz="6" w:space="0" w:color="EFEFEF"/>
                                                                                            <w:bottom w:val="single" w:sz="6" w:space="0" w:color="E2E2E2"/>
                                                                                            <w:right w:val="single" w:sz="6" w:space="0" w:color="EFEFEF"/>
                                                                                          </w:divBdr>
                                                                                          <w:divsChild>
                                                                                            <w:div w:id="832255326">
                                                                                              <w:marLeft w:val="0"/>
                                                                                              <w:marRight w:val="0"/>
                                                                                              <w:marTop w:val="0"/>
                                                                                              <w:marBottom w:val="0"/>
                                                                                              <w:divBdr>
                                                                                                <w:top w:val="none" w:sz="0" w:space="0" w:color="auto"/>
                                                                                                <w:left w:val="none" w:sz="0" w:space="0" w:color="auto"/>
                                                                                                <w:bottom w:val="none" w:sz="0" w:space="0" w:color="auto"/>
                                                                                                <w:right w:val="none" w:sz="0" w:space="0" w:color="auto"/>
                                                                                              </w:divBdr>
                                                                                              <w:divsChild>
                                                                                                <w:div w:id="887691707">
                                                                                                  <w:marLeft w:val="0"/>
                                                                                                  <w:marRight w:val="0"/>
                                                                                                  <w:marTop w:val="0"/>
                                                                                                  <w:marBottom w:val="0"/>
                                                                                                  <w:divBdr>
                                                                                                    <w:top w:val="none" w:sz="0" w:space="0" w:color="auto"/>
                                                                                                    <w:left w:val="none" w:sz="0" w:space="0" w:color="auto"/>
                                                                                                    <w:bottom w:val="none" w:sz="0" w:space="0" w:color="auto"/>
                                                                                                    <w:right w:val="none" w:sz="0" w:space="0" w:color="auto"/>
                                                                                                  </w:divBdr>
                                                                                                  <w:divsChild>
                                                                                                    <w:div w:id="933516385">
                                                                                                      <w:marLeft w:val="0"/>
                                                                                                      <w:marRight w:val="0"/>
                                                                                                      <w:marTop w:val="0"/>
                                                                                                      <w:marBottom w:val="0"/>
                                                                                                      <w:divBdr>
                                                                                                        <w:top w:val="none" w:sz="0" w:space="0" w:color="auto"/>
                                                                                                        <w:left w:val="none" w:sz="0" w:space="0" w:color="auto"/>
                                                                                                        <w:bottom w:val="none" w:sz="0" w:space="0" w:color="auto"/>
                                                                                                        <w:right w:val="none" w:sz="0" w:space="0" w:color="auto"/>
                                                                                                      </w:divBdr>
                                                                                                      <w:divsChild>
                                                                                                        <w:div w:id="860826615">
                                                                                                          <w:marLeft w:val="0"/>
                                                                                                          <w:marRight w:val="0"/>
                                                                                                          <w:marTop w:val="0"/>
                                                                                                          <w:marBottom w:val="0"/>
                                                                                                          <w:divBdr>
                                                                                                            <w:top w:val="none" w:sz="0" w:space="0" w:color="auto"/>
                                                                                                            <w:left w:val="none" w:sz="0" w:space="0" w:color="auto"/>
                                                                                                            <w:bottom w:val="none" w:sz="0" w:space="0" w:color="auto"/>
                                                                                                            <w:right w:val="none" w:sz="0" w:space="0" w:color="auto"/>
                                                                                                          </w:divBdr>
                                                                                                          <w:divsChild>
                                                                                                            <w:div w:id="142240066">
                                                                                                              <w:marLeft w:val="0"/>
                                                                                                              <w:marRight w:val="0"/>
                                                                                                              <w:marTop w:val="0"/>
                                                                                                              <w:marBottom w:val="0"/>
                                                                                                              <w:divBdr>
                                                                                                                <w:top w:val="none" w:sz="0" w:space="0" w:color="auto"/>
                                                                                                                <w:left w:val="none" w:sz="0" w:space="0" w:color="auto"/>
                                                                                                                <w:bottom w:val="none" w:sz="0" w:space="0" w:color="auto"/>
                                                                                                                <w:right w:val="none" w:sz="0" w:space="0" w:color="auto"/>
                                                                                                              </w:divBdr>
                                                                                                              <w:divsChild>
                                                                                                                <w:div w:id="113600279">
                                                                                                                  <w:marLeft w:val="0"/>
                                                                                                                  <w:marRight w:val="0"/>
                                                                                                                  <w:marTop w:val="0"/>
                                                                                                                  <w:marBottom w:val="0"/>
                                                                                                                  <w:divBdr>
                                                                                                                    <w:top w:val="single" w:sz="2" w:space="4" w:color="D8D8D8"/>
                                                                                                                    <w:left w:val="single" w:sz="2" w:space="0" w:color="D8D8D8"/>
                                                                                                                    <w:bottom w:val="single" w:sz="2" w:space="4" w:color="D8D8D8"/>
                                                                                                                    <w:right w:val="single" w:sz="2" w:space="0" w:color="D8D8D8"/>
                                                                                                                  </w:divBdr>
                                                                                                                  <w:divsChild>
                                                                                                                    <w:div w:id="852691742">
                                                                                                                      <w:marLeft w:val="225"/>
                                                                                                                      <w:marRight w:val="225"/>
                                                                                                                      <w:marTop w:val="75"/>
                                                                                                                      <w:marBottom w:val="75"/>
                                                                                                                      <w:divBdr>
                                                                                                                        <w:top w:val="none" w:sz="0" w:space="0" w:color="auto"/>
                                                                                                                        <w:left w:val="none" w:sz="0" w:space="0" w:color="auto"/>
                                                                                                                        <w:bottom w:val="none" w:sz="0" w:space="0" w:color="auto"/>
                                                                                                                        <w:right w:val="none" w:sz="0" w:space="0" w:color="auto"/>
                                                                                                                      </w:divBdr>
                                                                                                                      <w:divsChild>
                                                                                                                        <w:div w:id="346177165">
                                                                                                                          <w:marLeft w:val="0"/>
                                                                                                                          <w:marRight w:val="0"/>
                                                                                                                          <w:marTop w:val="0"/>
                                                                                                                          <w:marBottom w:val="0"/>
                                                                                                                          <w:divBdr>
                                                                                                                            <w:top w:val="single" w:sz="6" w:space="0" w:color="auto"/>
                                                                                                                            <w:left w:val="single" w:sz="6" w:space="0" w:color="auto"/>
                                                                                                                            <w:bottom w:val="single" w:sz="6" w:space="0" w:color="auto"/>
                                                                                                                            <w:right w:val="single" w:sz="6" w:space="0" w:color="auto"/>
                                                                                                                          </w:divBdr>
                                                                                                                          <w:divsChild>
                                                                                                                            <w:div w:id="115567711">
                                                                                                                              <w:marLeft w:val="0"/>
                                                                                                                              <w:marRight w:val="0"/>
                                                                                                                              <w:marTop w:val="0"/>
                                                                                                                              <w:marBottom w:val="0"/>
                                                                                                                              <w:divBdr>
                                                                                                                                <w:top w:val="none" w:sz="0" w:space="0" w:color="auto"/>
                                                                                                                                <w:left w:val="none" w:sz="0" w:space="0" w:color="auto"/>
                                                                                                                                <w:bottom w:val="none" w:sz="0" w:space="0" w:color="auto"/>
                                                                                                                                <w:right w:val="none" w:sz="0" w:space="0" w:color="auto"/>
                                                                                                                              </w:divBdr>
                                                                                                                              <w:divsChild>
                                                                                                                                <w:div w:id="399254433">
                                                                                                                                  <w:marLeft w:val="0"/>
                                                                                                                                  <w:marRight w:val="0"/>
                                                                                                                                  <w:marTop w:val="0"/>
                                                                                                                                  <w:marBottom w:val="0"/>
                                                                                                                                  <w:divBdr>
                                                                                                                                    <w:top w:val="none" w:sz="0" w:space="0" w:color="auto"/>
                                                                                                                                    <w:left w:val="none" w:sz="0" w:space="0" w:color="auto"/>
                                                                                                                                    <w:bottom w:val="none" w:sz="0" w:space="0" w:color="auto"/>
                                                                                                                                    <w:right w:val="none" w:sz="0" w:space="0" w:color="auto"/>
                                                                                                                                  </w:divBdr>
                                                                                                                                </w:div>
                                                                                                                                <w:div w:id="1980500164">
                                                                                                                                  <w:marLeft w:val="0"/>
                                                                                                                                  <w:marRight w:val="0"/>
                                                                                                                                  <w:marTop w:val="0"/>
                                                                                                                                  <w:marBottom w:val="0"/>
                                                                                                                                  <w:divBdr>
                                                                                                                                    <w:top w:val="none" w:sz="0" w:space="0" w:color="auto"/>
                                                                                                                                    <w:left w:val="none" w:sz="0" w:space="0" w:color="auto"/>
                                                                                                                                    <w:bottom w:val="none" w:sz="0" w:space="0" w:color="auto"/>
                                                                                                                                    <w:right w:val="none" w:sz="0" w:space="0" w:color="auto"/>
                                                                                                                                  </w:divBdr>
                                                                                                                                </w:div>
                                                                                                                                <w:div w:id="1496335695">
                                                                                                                                  <w:marLeft w:val="0"/>
                                                                                                                                  <w:marRight w:val="0"/>
                                                                                                                                  <w:marTop w:val="0"/>
                                                                                                                                  <w:marBottom w:val="0"/>
                                                                                                                                  <w:divBdr>
                                                                                                                                    <w:top w:val="none" w:sz="0" w:space="0" w:color="auto"/>
                                                                                                                                    <w:left w:val="none" w:sz="0" w:space="0" w:color="auto"/>
                                                                                                                                    <w:bottom w:val="none" w:sz="0" w:space="0" w:color="auto"/>
                                                                                                                                    <w:right w:val="none" w:sz="0" w:space="0" w:color="auto"/>
                                                                                                                                  </w:divBdr>
                                                                                                                                </w:div>
                                                                                                                                <w:div w:id="2056149557">
                                                                                                                                  <w:marLeft w:val="0"/>
                                                                                                                                  <w:marRight w:val="0"/>
                                                                                                                                  <w:marTop w:val="0"/>
                                                                                                                                  <w:marBottom w:val="0"/>
                                                                                                                                  <w:divBdr>
                                                                                                                                    <w:top w:val="none" w:sz="0" w:space="0" w:color="auto"/>
                                                                                                                                    <w:left w:val="none" w:sz="0" w:space="0" w:color="auto"/>
                                                                                                                                    <w:bottom w:val="none" w:sz="0" w:space="0" w:color="auto"/>
                                                                                                                                    <w:right w:val="none" w:sz="0" w:space="0" w:color="auto"/>
                                                                                                                                  </w:divBdr>
                                                                                                                                </w:div>
                                                                                                                                <w:div w:id="1406104393">
                                                                                                                                  <w:marLeft w:val="0"/>
                                                                                                                                  <w:marRight w:val="0"/>
                                                                                                                                  <w:marTop w:val="0"/>
                                                                                                                                  <w:marBottom w:val="0"/>
                                                                                                                                  <w:divBdr>
                                                                                                                                    <w:top w:val="none" w:sz="0" w:space="0" w:color="auto"/>
                                                                                                                                    <w:left w:val="none" w:sz="0" w:space="0" w:color="auto"/>
                                                                                                                                    <w:bottom w:val="none" w:sz="0" w:space="0" w:color="auto"/>
                                                                                                                                    <w:right w:val="none" w:sz="0" w:space="0" w:color="auto"/>
                                                                                                                                  </w:divBdr>
                                                                                                                                </w:div>
                                                                                                                                <w:div w:id="1402945001">
                                                                                                                                  <w:marLeft w:val="0"/>
                                                                                                                                  <w:marRight w:val="0"/>
                                                                                                                                  <w:marTop w:val="0"/>
                                                                                                                                  <w:marBottom w:val="0"/>
                                                                                                                                  <w:divBdr>
                                                                                                                                    <w:top w:val="none" w:sz="0" w:space="0" w:color="auto"/>
                                                                                                                                    <w:left w:val="none" w:sz="0" w:space="0" w:color="auto"/>
                                                                                                                                    <w:bottom w:val="none" w:sz="0" w:space="0" w:color="auto"/>
                                                                                                                                    <w:right w:val="none" w:sz="0" w:space="0" w:color="auto"/>
                                                                                                                                  </w:divBdr>
                                                                                                                                </w:div>
                                                                                                                                <w:div w:id="954795625">
                                                                                                                                  <w:marLeft w:val="0"/>
                                                                                                                                  <w:marRight w:val="0"/>
                                                                                                                                  <w:marTop w:val="0"/>
                                                                                                                                  <w:marBottom w:val="0"/>
                                                                                                                                  <w:divBdr>
                                                                                                                                    <w:top w:val="none" w:sz="0" w:space="0" w:color="auto"/>
                                                                                                                                    <w:left w:val="none" w:sz="0" w:space="0" w:color="auto"/>
                                                                                                                                    <w:bottom w:val="none" w:sz="0" w:space="0" w:color="auto"/>
                                                                                                                                    <w:right w:val="none" w:sz="0" w:space="0" w:color="auto"/>
                                                                                                                                  </w:divBdr>
                                                                                                                                </w:div>
                                                                                                                                <w:div w:id="1705860750">
                                                                                                                                  <w:marLeft w:val="0"/>
                                                                                                                                  <w:marRight w:val="0"/>
                                                                                                                                  <w:marTop w:val="0"/>
                                                                                                                                  <w:marBottom w:val="0"/>
                                                                                                                                  <w:divBdr>
                                                                                                                                    <w:top w:val="none" w:sz="0" w:space="0" w:color="auto"/>
                                                                                                                                    <w:left w:val="none" w:sz="0" w:space="0" w:color="auto"/>
                                                                                                                                    <w:bottom w:val="none" w:sz="0" w:space="0" w:color="auto"/>
                                                                                                                                    <w:right w:val="none" w:sz="0" w:space="0" w:color="auto"/>
                                                                                                                                  </w:divBdr>
                                                                                                                                </w:div>
                                                                                                                                <w:div w:id="530920475">
                                                                                                                                  <w:marLeft w:val="0"/>
                                                                                                                                  <w:marRight w:val="0"/>
                                                                                                                                  <w:marTop w:val="0"/>
                                                                                                                                  <w:marBottom w:val="0"/>
                                                                                                                                  <w:divBdr>
                                                                                                                                    <w:top w:val="none" w:sz="0" w:space="0" w:color="auto"/>
                                                                                                                                    <w:left w:val="none" w:sz="0" w:space="0" w:color="auto"/>
                                                                                                                                    <w:bottom w:val="none" w:sz="0" w:space="0" w:color="auto"/>
                                                                                                                                    <w:right w:val="none" w:sz="0" w:space="0" w:color="auto"/>
                                                                                                                                  </w:divBdr>
                                                                                                                                </w:div>
                                                                                                                                <w:div w:id="2079016536">
                                                                                                                                  <w:marLeft w:val="0"/>
                                                                                                                                  <w:marRight w:val="0"/>
                                                                                                                                  <w:marTop w:val="0"/>
                                                                                                                                  <w:marBottom w:val="0"/>
                                                                                                                                  <w:divBdr>
                                                                                                                                    <w:top w:val="none" w:sz="0" w:space="0" w:color="auto"/>
                                                                                                                                    <w:left w:val="none" w:sz="0" w:space="0" w:color="auto"/>
                                                                                                                                    <w:bottom w:val="none" w:sz="0" w:space="0" w:color="auto"/>
                                                                                                                                    <w:right w:val="none" w:sz="0" w:space="0" w:color="auto"/>
                                                                                                                                  </w:divBdr>
                                                                                                                                </w:div>
                                                                                                                                <w:div w:id="679283303">
                                                                                                                                  <w:marLeft w:val="0"/>
                                                                                                                                  <w:marRight w:val="0"/>
                                                                                                                                  <w:marTop w:val="0"/>
                                                                                                                                  <w:marBottom w:val="0"/>
                                                                                                                                  <w:divBdr>
                                                                                                                                    <w:top w:val="none" w:sz="0" w:space="0" w:color="auto"/>
                                                                                                                                    <w:left w:val="none" w:sz="0" w:space="0" w:color="auto"/>
                                                                                                                                    <w:bottom w:val="none" w:sz="0" w:space="0" w:color="auto"/>
                                                                                                                                    <w:right w:val="none" w:sz="0" w:space="0" w:color="auto"/>
                                                                                                                                  </w:divBdr>
                                                                                                                                </w:div>
                                                                                                                                <w:div w:id="616136665">
                                                                                                                                  <w:marLeft w:val="0"/>
                                                                                                                                  <w:marRight w:val="0"/>
                                                                                                                                  <w:marTop w:val="0"/>
                                                                                                                                  <w:marBottom w:val="0"/>
                                                                                                                                  <w:divBdr>
                                                                                                                                    <w:top w:val="none" w:sz="0" w:space="0" w:color="auto"/>
                                                                                                                                    <w:left w:val="none" w:sz="0" w:space="0" w:color="auto"/>
                                                                                                                                    <w:bottom w:val="none" w:sz="0" w:space="0" w:color="auto"/>
                                                                                                                                    <w:right w:val="none" w:sz="0" w:space="0" w:color="auto"/>
                                                                                                                                  </w:divBdr>
                                                                                                                                </w:div>
                                                                                                                                <w:div w:id="1572693612">
                                                                                                                                  <w:marLeft w:val="0"/>
                                                                                                                                  <w:marRight w:val="0"/>
                                                                                                                                  <w:marTop w:val="0"/>
                                                                                                                                  <w:marBottom w:val="0"/>
                                                                                                                                  <w:divBdr>
                                                                                                                                    <w:top w:val="none" w:sz="0" w:space="0" w:color="auto"/>
                                                                                                                                    <w:left w:val="none" w:sz="0" w:space="0" w:color="auto"/>
                                                                                                                                    <w:bottom w:val="none" w:sz="0" w:space="0" w:color="auto"/>
                                                                                                                                    <w:right w:val="none" w:sz="0" w:space="0" w:color="auto"/>
                                                                                                                                  </w:divBdr>
                                                                                                                                </w:div>
                                                                                                                                <w:div w:id="1802111594">
                                                                                                                                  <w:marLeft w:val="0"/>
                                                                                                                                  <w:marRight w:val="0"/>
                                                                                                                                  <w:marTop w:val="0"/>
                                                                                                                                  <w:marBottom w:val="0"/>
                                                                                                                                  <w:divBdr>
                                                                                                                                    <w:top w:val="none" w:sz="0" w:space="0" w:color="auto"/>
                                                                                                                                    <w:left w:val="none" w:sz="0" w:space="0" w:color="auto"/>
                                                                                                                                    <w:bottom w:val="none" w:sz="0" w:space="0" w:color="auto"/>
                                                                                                                                    <w:right w:val="none" w:sz="0" w:space="0" w:color="auto"/>
                                                                                                                                  </w:divBdr>
                                                                                                                                </w:div>
                                                                                                                                <w:div w:id="352927890">
                                                                                                                                  <w:marLeft w:val="0"/>
                                                                                                                                  <w:marRight w:val="0"/>
                                                                                                                                  <w:marTop w:val="0"/>
                                                                                                                                  <w:marBottom w:val="0"/>
                                                                                                                                  <w:divBdr>
                                                                                                                                    <w:top w:val="none" w:sz="0" w:space="0" w:color="auto"/>
                                                                                                                                    <w:left w:val="none" w:sz="0" w:space="0" w:color="auto"/>
                                                                                                                                    <w:bottom w:val="none" w:sz="0" w:space="0" w:color="auto"/>
                                                                                                                                    <w:right w:val="none" w:sz="0" w:space="0" w:color="auto"/>
                                                                                                                                  </w:divBdr>
                                                                                                                                </w:div>
                                                                                                                                <w:div w:id="1328825690">
                                                                                                                                  <w:marLeft w:val="0"/>
                                                                                                                                  <w:marRight w:val="0"/>
                                                                                                                                  <w:marTop w:val="0"/>
                                                                                                                                  <w:marBottom w:val="0"/>
                                                                                                                                  <w:divBdr>
                                                                                                                                    <w:top w:val="none" w:sz="0" w:space="0" w:color="auto"/>
                                                                                                                                    <w:left w:val="none" w:sz="0" w:space="0" w:color="auto"/>
                                                                                                                                    <w:bottom w:val="none" w:sz="0" w:space="0" w:color="auto"/>
                                                                                                                                    <w:right w:val="none" w:sz="0" w:space="0" w:color="auto"/>
                                                                                                                                  </w:divBdr>
                                                                                                                                </w:div>
                                                                                                                                <w:div w:id="728459855">
                                                                                                                                  <w:marLeft w:val="0"/>
                                                                                                                                  <w:marRight w:val="0"/>
                                                                                                                                  <w:marTop w:val="0"/>
                                                                                                                                  <w:marBottom w:val="0"/>
                                                                                                                                  <w:divBdr>
                                                                                                                                    <w:top w:val="none" w:sz="0" w:space="0" w:color="auto"/>
                                                                                                                                    <w:left w:val="none" w:sz="0" w:space="0" w:color="auto"/>
                                                                                                                                    <w:bottom w:val="none" w:sz="0" w:space="0" w:color="auto"/>
                                                                                                                                    <w:right w:val="none" w:sz="0" w:space="0" w:color="auto"/>
                                                                                                                                  </w:divBdr>
                                                                                                                                </w:div>
                                                                                                                                <w:div w:id="283578685">
                                                                                                                                  <w:marLeft w:val="0"/>
                                                                                                                                  <w:marRight w:val="0"/>
                                                                                                                                  <w:marTop w:val="0"/>
                                                                                                                                  <w:marBottom w:val="0"/>
                                                                                                                                  <w:divBdr>
                                                                                                                                    <w:top w:val="none" w:sz="0" w:space="0" w:color="auto"/>
                                                                                                                                    <w:left w:val="none" w:sz="0" w:space="0" w:color="auto"/>
                                                                                                                                    <w:bottom w:val="none" w:sz="0" w:space="0" w:color="auto"/>
                                                                                                                                    <w:right w:val="none" w:sz="0" w:space="0" w:color="auto"/>
                                                                                                                                  </w:divBdr>
                                                                                                                                </w:div>
                                                                                                                                <w:div w:id="1421415965">
                                                                                                                                  <w:marLeft w:val="0"/>
                                                                                                                                  <w:marRight w:val="0"/>
                                                                                                                                  <w:marTop w:val="0"/>
                                                                                                                                  <w:marBottom w:val="0"/>
                                                                                                                                  <w:divBdr>
                                                                                                                                    <w:top w:val="none" w:sz="0" w:space="0" w:color="auto"/>
                                                                                                                                    <w:left w:val="none" w:sz="0" w:space="0" w:color="auto"/>
                                                                                                                                    <w:bottom w:val="none" w:sz="0" w:space="0" w:color="auto"/>
                                                                                                                                    <w:right w:val="none" w:sz="0" w:space="0" w:color="auto"/>
                                                                                                                                  </w:divBdr>
                                                                                                                                </w:div>
                                                                                                                                <w:div w:id="1416365192">
                                                                                                                                  <w:marLeft w:val="0"/>
                                                                                                                                  <w:marRight w:val="0"/>
                                                                                                                                  <w:marTop w:val="0"/>
                                                                                                                                  <w:marBottom w:val="0"/>
                                                                                                                                  <w:divBdr>
                                                                                                                                    <w:top w:val="none" w:sz="0" w:space="0" w:color="auto"/>
                                                                                                                                    <w:left w:val="none" w:sz="0" w:space="0" w:color="auto"/>
                                                                                                                                    <w:bottom w:val="none" w:sz="0" w:space="0" w:color="auto"/>
                                                                                                                                    <w:right w:val="none" w:sz="0" w:space="0" w:color="auto"/>
                                                                                                                                  </w:divBdr>
                                                                                                                                </w:div>
                                                                                                                                <w:div w:id="1373966713">
                                                                                                                                  <w:marLeft w:val="0"/>
                                                                                                                                  <w:marRight w:val="0"/>
                                                                                                                                  <w:marTop w:val="0"/>
                                                                                                                                  <w:marBottom w:val="0"/>
                                                                                                                                  <w:divBdr>
                                                                                                                                    <w:top w:val="none" w:sz="0" w:space="0" w:color="auto"/>
                                                                                                                                    <w:left w:val="none" w:sz="0" w:space="0" w:color="auto"/>
                                                                                                                                    <w:bottom w:val="none" w:sz="0" w:space="0" w:color="auto"/>
                                                                                                                                    <w:right w:val="none" w:sz="0" w:space="0" w:color="auto"/>
                                                                                                                                  </w:divBdr>
                                                                                                                                </w:div>
                                                                                                                                <w:div w:id="1630670115">
                                                                                                                                  <w:marLeft w:val="0"/>
                                                                                                                                  <w:marRight w:val="0"/>
                                                                                                                                  <w:marTop w:val="0"/>
                                                                                                                                  <w:marBottom w:val="0"/>
                                                                                                                                  <w:divBdr>
                                                                                                                                    <w:top w:val="none" w:sz="0" w:space="0" w:color="auto"/>
                                                                                                                                    <w:left w:val="none" w:sz="0" w:space="0" w:color="auto"/>
                                                                                                                                    <w:bottom w:val="none" w:sz="0" w:space="0" w:color="auto"/>
                                                                                                                                    <w:right w:val="none" w:sz="0" w:space="0" w:color="auto"/>
                                                                                                                                  </w:divBdr>
                                                                                                                                </w:div>
                                                                                                                                <w:div w:id="1971472775">
                                                                                                                                  <w:marLeft w:val="0"/>
                                                                                                                                  <w:marRight w:val="0"/>
                                                                                                                                  <w:marTop w:val="0"/>
                                                                                                                                  <w:marBottom w:val="0"/>
                                                                                                                                  <w:divBdr>
                                                                                                                                    <w:top w:val="none" w:sz="0" w:space="0" w:color="auto"/>
                                                                                                                                    <w:left w:val="none" w:sz="0" w:space="0" w:color="auto"/>
                                                                                                                                    <w:bottom w:val="none" w:sz="0" w:space="0" w:color="auto"/>
                                                                                                                                    <w:right w:val="none" w:sz="0" w:space="0" w:color="auto"/>
                                                                                                                                  </w:divBdr>
                                                                                                                                </w:div>
                                                                                                                                <w:div w:id="15649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lkari.fi/handle/10024/800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6001</Words>
  <Characters>34207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LIKES</Company>
  <LinksUpToDate>false</LinksUpToDate>
  <CharactersWithSpaces>40128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 Annaleena</dc:creator>
  <cp:keywords/>
  <dc:description/>
  <cp:lastModifiedBy>Aira Annaleena</cp:lastModifiedBy>
  <cp:revision>4</cp:revision>
  <dcterms:created xsi:type="dcterms:W3CDTF">2015-03-29T07:03:00Z</dcterms:created>
  <dcterms:modified xsi:type="dcterms:W3CDTF">2015-03-29T07:30:00Z</dcterms:modified>
</cp:coreProperties>
</file>