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B56C" w14:textId="50E9571C" w:rsidR="0031112B" w:rsidRPr="0031112B" w:rsidRDefault="0031112B" w:rsidP="0031112B">
      <w:pPr>
        <w:rPr>
          <w:b/>
          <w:bCs/>
          <w:sz w:val="24"/>
          <w:szCs w:val="24"/>
        </w:rPr>
      </w:pPr>
      <w:r w:rsidRPr="0031112B">
        <w:rPr>
          <w:b/>
          <w:bCs/>
          <w:sz w:val="24"/>
          <w:szCs w:val="24"/>
        </w:rPr>
        <w:t>Hyvän vastauksen piirteet YO syksy 2020</w:t>
      </w:r>
    </w:p>
    <w:p w14:paraId="22BFA9A3" w14:textId="77777777" w:rsidR="0031112B" w:rsidRDefault="0031112B" w:rsidP="0031112B">
      <w:pPr>
        <w:rPr>
          <w:b/>
          <w:bCs/>
        </w:rPr>
      </w:pPr>
    </w:p>
    <w:p w14:paraId="34E57ED4" w14:textId="2DDB8B3D" w:rsidR="0031112B" w:rsidRDefault="0031112B" w:rsidP="0031112B">
      <w:pPr>
        <w:rPr>
          <w:b/>
          <w:bCs/>
        </w:rPr>
      </w:pPr>
      <w:r w:rsidRPr="0031112B">
        <w:rPr>
          <w:b/>
          <w:bCs/>
        </w:rPr>
        <w:t>3. Syntyvyys Suomessa (20 p.)</w:t>
      </w:r>
    </w:p>
    <w:p w14:paraId="5A795F67" w14:textId="77777777" w:rsidR="0031112B" w:rsidRPr="0031112B" w:rsidRDefault="0031112B" w:rsidP="0031112B">
      <w:pPr>
        <w:rPr>
          <w:b/>
          <w:bCs/>
        </w:rPr>
      </w:pPr>
    </w:p>
    <w:p w14:paraId="633F5831" w14:textId="77777777" w:rsidR="0031112B" w:rsidRPr="0031112B" w:rsidRDefault="0031112B" w:rsidP="0031112B">
      <w:pPr>
        <w:rPr>
          <w:b/>
          <w:bCs/>
        </w:rPr>
      </w:pPr>
      <w:r w:rsidRPr="0031112B">
        <w:rPr>
          <w:b/>
          <w:bCs/>
        </w:rPr>
        <w:t>3.1. (10 p.)</w:t>
      </w:r>
    </w:p>
    <w:p w14:paraId="10272D17" w14:textId="77777777" w:rsidR="0031112B" w:rsidRDefault="0031112B" w:rsidP="0031112B">
      <w:r>
        <w:t>Hyvässä vastauksessa todetaan kehityksen keskeiseksi piirteeksi kokonaishedelmällisyysluvun merkittävä</w:t>
      </w:r>
    </w:p>
    <w:p w14:paraId="49F9844D" w14:textId="77777777" w:rsidR="0031112B" w:rsidRDefault="0031112B" w:rsidP="0031112B">
      <w:r>
        <w:t>pieneneminen vuosien 1900 ja 2018 välisenä aikana. Hedelmällisyysluvun vaihtelua kuvataan vain</w:t>
      </w:r>
    </w:p>
    <w:p w14:paraId="0455599D" w14:textId="77777777" w:rsidR="0031112B" w:rsidRDefault="0031112B" w:rsidP="0031112B">
      <w:r>
        <w:t>pääpiirteittäin, ja vastauksen pääpaino on toteutuneen kehityksen syiden selvittämisessä. Tärkeimpänä</w:t>
      </w:r>
    </w:p>
    <w:p w14:paraId="595B9521" w14:textId="77777777" w:rsidR="0031112B" w:rsidRDefault="0031112B" w:rsidP="0031112B">
      <w:r>
        <w:t>syynä käsitellään yleistä elintason nousua. Muista vaikuttaneista tekijöistä voidaan käsitellä</w:t>
      </w:r>
    </w:p>
    <w:p w14:paraId="2974FC90" w14:textId="77777777" w:rsidR="0031112B" w:rsidRDefault="0031112B" w:rsidP="0031112B">
      <w:r>
        <w:t>kaupungistumista, lapsikuolleisuuden vähenemistä, joka on vähentänyt tarvetta hankkia paljon lapsia</w:t>
      </w:r>
    </w:p>
    <w:p w14:paraId="0809F788" w14:textId="77777777" w:rsidR="0031112B" w:rsidRDefault="0031112B" w:rsidP="0031112B">
      <w:r>
        <w:t>varmuuden vuoksi, koulutusaikojen pidentymistä ja koulutustason nousua, erityisesti naisten</w:t>
      </w:r>
    </w:p>
    <w:p w14:paraId="0169E05F" w14:textId="77777777" w:rsidR="0031112B" w:rsidRDefault="0031112B" w:rsidP="0031112B">
      <w:r>
        <w:t>kouluttautumista ja työssäkäyntiä jo 1900-luvun alkupuolelta lähtien. Lääketieteen vaikutuksista mainitaan</w:t>
      </w:r>
    </w:p>
    <w:p w14:paraId="55D14652" w14:textId="77777777" w:rsidR="0031112B" w:rsidRDefault="0031112B" w:rsidP="0031112B">
      <w:r>
        <w:t>ehkäisyvälineiden tehon ja saatavuuden paraneminen.</w:t>
      </w:r>
    </w:p>
    <w:p w14:paraId="58839F44" w14:textId="77777777" w:rsidR="0031112B" w:rsidRDefault="0031112B" w:rsidP="0031112B"/>
    <w:p w14:paraId="4C81D316" w14:textId="77777777" w:rsidR="0031112B" w:rsidRDefault="0031112B" w:rsidP="0031112B">
      <w:r>
        <w:t>Viimeisintä eli 2010-luvun jyrkkää syntyvyyden laskua selitetään esimerkiksi talouden taantumalla ja</w:t>
      </w:r>
    </w:p>
    <w:p w14:paraId="2B8BD599" w14:textId="77777777" w:rsidR="0031112B" w:rsidRDefault="0031112B" w:rsidP="0031112B">
      <w:r>
        <w:t>erityisesti nuoriin kohdistuneella työttömyydellä sekä tulevaisuuden näkymien epävarmuudella. Myös eri</w:t>
      </w:r>
    </w:p>
    <w:p w14:paraId="2E8E29EC" w14:textId="77777777" w:rsidR="0031112B" w:rsidRDefault="0031112B" w:rsidP="0031112B">
      <w:r>
        <w:t>syistä valittu lapsettomuus ja ensimmäisen lapsen hankinnan siirtyminen alentavat hedelmällisyyslukua.</w:t>
      </w:r>
    </w:p>
    <w:p w14:paraId="1EEB0652" w14:textId="77777777" w:rsidR="0031112B" w:rsidRDefault="0031112B" w:rsidP="0031112B">
      <w:r>
        <w:t>Maaseudun väestön miesvaltaisuus ja kaupunkien naisvaltaisuus sekä koulutustasojen erot aiheuttavat</w:t>
      </w:r>
    </w:p>
    <w:p w14:paraId="395E4B7C" w14:textId="77777777" w:rsidR="0031112B" w:rsidRDefault="0031112B" w:rsidP="0031112B">
      <w:r>
        <w:t>monille vaikeuksia löytää sopiva kumppani, mikä heikentää mahdollisuuksia perustaa perhe.</w:t>
      </w:r>
    </w:p>
    <w:p w14:paraId="7182A9C3" w14:textId="77777777" w:rsidR="0031112B" w:rsidRDefault="0031112B" w:rsidP="0031112B"/>
    <w:p w14:paraId="3CB79640" w14:textId="77777777" w:rsidR="0031112B" w:rsidRDefault="0031112B" w:rsidP="0031112B">
      <w:r>
        <w:t>Kiitettävässä vastauksessa käsitellään analyyttisesti ja johdonmukaisesti useita syitä syntyvyyden</w:t>
      </w:r>
    </w:p>
    <w:p w14:paraId="6A0BEB31" w14:textId="77777777" w:rsidR="0031112B" w:rsidRDefault="0031112B" w:rsidP="0031112B">
      <w:r>
        <w:t>vähenemiseen sekä arvioidaan ja vertaillaan niiden merkittävyyttä.</w:t>
      </w:r>
    </w:p>
    <w:p w14:paraId="664A9DC0" w14:textId="77777777" w:rsidR="0031112B" w:rsidRDefault="0031112B" w:rsidP="0031112B"/>
    <w:p w14:paraId="5792BE9E" w14:textId="77777777" w:rsidR="0031112B" w:rsidRPr="0031112B" w:rsidRDefault="0031112B" w:rsidP="0031112B">
      <w:pPr>
        <w:rPr>
          <w:b/>
          <w:bCs/>
        </w:rPr>
      </w:pPr>
      <w:r w:rsidRPr="0031112B">
        <w:rPr>
          <w:b/>
          <w:bCs/>
        </w:rPr>
        <w:t>3.2. (10 p.)</w:t>
      </w:r>
    </w:p>
    <w:p w14:paraId="33A79482" w14:textId="77777777" w:rsidR="0031112B" w:rsidRDefault="0031112B" w:rsidP="0031112B">
      <w:r>
        <w:t>Hyvässä vastauksessa tuodaan esiin väestön ikärakenteen muuttuminen: nuorten, lasten ja työikäisten</w:t>
      </w:r>
    </w:p>
    <w:p w14:paraId="3EF9024A" w14:textId="77777777" w:rsidR="0031112B" w:rsidRDefault="0031112B" w:rsidP="0031112B">
      <w:r>
        <w:t>määrä vähenee ja vanhusväestön määrä kasvaa. Ikärakenteen muutoksen seurauksista nostetaan esiin</w:t>
      </w:r>
    </w:p>
    <w:p w14:paraId="71D99A29" w14:textId="77777777" w:rsidR="0031112B" w:rsidRDefault="0031112B" w:rsidP="0031112B">
      <w:r>
        <w:t>joitakin esimerkkejä. Työmarkkinoille tulevat ikäluokat pienenevät, ja yhä vähäisempi osa väestöstä elättää</w:t>
      </w:r>
    </w:p>
    <w:p w14:paraId="43FC0976" w14:textId="77777777" w:rsidR="0031112B" w:rsidRDefault="0031112B" w:rsidP="0031112B">
      <w:r>
        <w:t>työmarkkinoiden ulkopuolella olevaa väestöä, eli huoltosuhde heikkenee. Samalla verotulot vähenevät ja</w:t>
      </w:r>
    </w:p>
    <w:p w14:paraId="089EF98D" w14:textId="25142864" w:rsidR="0031112B" w:rsidRDefault="0031112B" w:rsidP="0031112B">
      <w:pPr>
        <w:spacing w:line="360" w:lineRule="auto"/>
      </w:pPr>
      <w:r>
        <w:t>hyvinvointivaltion pohja voi alkaa murentua. Tällöin monet yhteiskunnan palvelut, kuten terveys-, sosiaali- ja</w:t>
      </w:r>
      <w:r>
        <w:t xml:space="preserve"> </w:t>
      </w:r>
      <w:r>
        <w:t>koulutuspalvelut voivat heiketä. Myös paine eläkejärjestelmän muuttamiseen kasvaa, kun eläkemaksuja</w:t>
      </w:r>
      <w:r>
        <w:t xml:space="preserve"> </w:t>
      </w:r>
      <w:r>
        <w:t>maksavien määrä työssäkäyvien ikäluokkien pienentyessä vähenee. Kehitys voi tuottaa myös</w:t>
      </w:r>
      <w:r>
        <w:t xml:space="preserve"> </w:t>
      </w:r>
      <w:r>
        <w:lastRenderedPageBreak/>
        <w:t>työvoimapulaa</w:t>
      </w:r>
      <w:r>
        <w:t xml:space="preserve"> </w:t>
      </w:r>
      <w:r>
        <w:t>joillekin aloille. Suomen väkiluku alkaa pienentyä, jos maahanmuutto ei korvaa supistunutta syntyvyyttä.</w:t>
      </w:r>
      <w:r>
        <w:t xml:space="preserve"> </w:t>
      </w:r>
      <w:r>
        <w:t>Vastauksessa asiaan kuuluvien käsitteiden hallinta on hyvää.</w:t>
      </w:r>
    </w:p>
    <w:p w14:paraId="55D8407B" w14:textId="77777777" w:rsidR="0031112B" w:rsidRDefault="0031112B" w:rsidP="0031112B"/>
    <w:p w14:paraId="642E999B" w14:textId="77777777" w:rsidR="0031112B" w:rsidRDefault="0031112B" w:rsidP="0031112B">
      <w:r>
        <w:t>Kiitettävässä vastauksessa käsitellään edellä mainittuja seurauksia moniperspektiivisesti vertaillen ja</w:t>
      </w:r>
    </w:p>
    <w:p w14:paraId="6AC7B0DD" w14:textId="77777777" w:rsidR="0031112B" w:rsidRDefault="0031112B" w:rsidP="0031112B">
      <w:r>
        <w:t>perustellen. Esiin voidaan nostaa myös syntyvyyden vähenemisen joistain näkökulmista positiivisiksi</w:t>
      </w:r>
    </w:p>
    <w:p w14:paraId="09D8FB29" w14:textId="77777777" w:rsidR="0031112B" w:rsidRDefault="0031112B" w:rsidP="0031112B">
      <w:r>
        <w:t>laskettavia seurauksia, kuten entistä pienempien ikäluokkien helpomman pääsyn päivähoidon, koulutuksen</w:t>
      </w:r>
    </w:p>
    <w:p w14:paraId="64280485" w14:textId="77777777" w:rsidR="0031112B" w:rsidRDefault="0031112B" w:rsidP="0031112B">
      <w:r>
        <w:t>ja työelämän piiriin. Voidaan esittää myös kriittinen kysymys, onko väkiluvun kasvu Suomessakaan</w:t>
      </w:r>
    </w:p>
    <w:p w14:paraId="0293F064" w14:textId="115E473E" w:rsidR="00825C17" w:rsidRDefault="0031112B" w:rsidP="0031112B">
      <w:r>
        <w:t>tavoiteltava tilanne, kun ajatellaan koko maailman väestönkasvua ja maapallon kantokykyä.</w:t>
      </w:r>
    </w:p>
    <w:p w14:paraId="68DFD0DD" w14:textId="507F59DF" w:rsidR="0031112B" w:rsidRDefault="0031112B" w:rsidP="0031112B"/>
    <w:p w14:paraId="40A796EE" w14:textId="45144C01" w:rsidR="0031112B" w:rsidRPr="0031112B" w:rsidRDefault="0031112B" w:rsidP="0031112B">
      <w:pPr>
        <w:rPr>
          <w:b/>
          <w:bCs/>
        </w:rPr>
      </w:pPr>
      <w:r w:rsidRPr="0031112B">
        <w:rPr>
          <w:b/>
          <w:bCs/>
        </w:rPr>
        <w:t>Taulukko avuksi arviointiin: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75"/>
        <w:gridCol w:w="1740"/>
        <w:gridCol w:w="1964"/>
        <w:gridCol w:w="2172"/>
        <w:gridCol w:w="1977"/>
      </w:tblGrid>
      <w:tr w:rsidR="0031112B" w14:paraId="03269893" w14:textId="77777777" w:rsidTr="0031112B">
        <w:trPr>
          <w:trHeight w:val="406"/>
        </w:trPr>
        <w:tc>
          <w:tcPr>
            <w:tcW w:w="1925" w:type="dxa"/>
          </w:tcPr>
          <w:p w14:paraId="2C54107C" w14:textId="77777777" w:rsidR="0031112B" w:rsidRDefault="0031112B" w:rsidP="0031112B"/>
        </w:tc>
        <w:tc>
          <w:tcPr>
            <w:tcW w:w="1925" w:type="dxa"/>
          </w:tcPr>
          <w:p w14:paraId="30092D21" w14:textId="4B4B7537" w:rsidR="0031112B" w:rsidRPr="0031112B" w:rsidRDefault="0031112B" w:rsidP="0031112B">
            <w:pPr>
              <w:rPr>
                <w:b/>
                <w:bCs/>
              </w:rPr>
            </w:pPr>
            <w:r w:rsidRPr="0031112B">
              <w:rPr>
                <w:b/>
                <w:bCs/>
              </w:rPr>
              <w:t>0</w:t>
            </w:r>
          </w:p>
        </w:tc>
        <w:tc>
          <w:tcPr>
            <w:tcW w:w="1926" w:type="dxa"/>
          </w:tcPr>
          <w:p w14:paraId="6B151AC9" w14:textId="19E7CCE1" w:rsidR="0031112B" w:rsidRPr="0031112B" w:rsidRDefault="0031112B" w:rsidP="0031112B">
            <w:pPr>
              <w:rPr>
                <w:b/>
                <w:bCs/>
              </w:rPr>
            </w:pPr>
            <w:r w:rsidRPr="0031112B">
              <w:rPr>
                <w:b/>
                <w:bCs/>
              </w:rPr>
              <w:t>Tyydyttävä</w:t>
            </w:r>
          </w:p>
        </w:tc>
        <w:tc>
          <w:tcPr>
            <w:tcW w:w="1926" w:type="dxa"/>
          </w:tcPr>
          <w:p w14:paraId="23B17C05" w14:textId="38B70267" w:rsidR="0031112B" w:rsidRPr="0031112B" w:rsidRDefault="0031112B" w:rsidP="0031112B">
            <w:pPr>
              <w:rPr>
                <w:b/>
                <w:bCs/>
              </w:rPr>
            </w:pPr>
            <w:r w:rsidRPr="0031112B">
              <w:rPr>
                <w:b/>
                <w:bCs/>
              </w:rPr>
              <w:t>Hyvä</w:t>
            </w:r>
          </w:p>
        </w:tc>
        <w:tc>
          <w:tcPr>
            <w:tcW w:w="1926" w:type="dxa"/>
          </w:tcPr>
          <w:p w14:paraId="6AEF8DFA" w14:textId="14D594E9" w:rsidR="0031112B" w:rsidRPr="0031112B" w:rsidRDefault="0031112B" w:rsidP="0031112B">
            <w:pPr>
              <w:rPr>
                <w:b/>
                <w:bCs/>
              </w:rPr>
            </w:pPr>
            <w:r w:rsidRPr="0031112B">
              <w:rPr>
                <w:b/>
                <w:bCs/>
              </w:rPr>
              <w:t>Kiitettävä</w:t>
            </w:r>
          </w:p>
        </w:tc>
      </w:tr>
      <w:tr w:rsidR="0031112B" w14:paraId="1F4196A5" w14:textId="77777777" w:rsidTr="0031112B">
        <w:trPr>
          <w:trHeight w:val="2252"/>
        </w:trPr>
        <w:tc>
          <w:tcPr>
            <w:tcW w:w="1925" w:type="dxa"/>
          </w:tcPr>
          <w:p w14:paraId="32FFA3AC" w14:textId="77777777" w:rsidR="0031112B" w:rsidRPr="0031112B" w:rsidRDefault="0031112B" w:rsidP="0031112B">
            <w:pPr>
              <w:rPr>
                <w:i/>
                <w:iCs/>
              </w:rPr>
            </w:pPr>
            <w:r w:rsidRPr="0031112B">
              <w:rPr>
                <w:i/>
                <w:iCs/>
              </w:rPr>
              <w:t>Tietojen</w:t>
            </w:r>
          </w:p>
          <w:p w14:paraId="1436BCCD" w14:textId="77777777" w:rsidR="0031112B" w:rsidRPr="0031112B" w:rsidRDefault="0031112B" w:rsidP="0031112B">
            <w:pPr>
              <w:rPr>
                <w:i/>
                <w:iCs/>
              </w:rPr>
            </w:pPr>
            <w:r w:rsidRPr="0031112B">
              <w:rPr>
                <w:i/>
                <w:iCs/>
              </w:rPr>
              <w:t>oikeellisuus ja</w:t>
            </w:r>
          </w:p>
          <w:p w14:paraId="12F5CA9C" w14:textId="77777777" w:rsidR="0031112B" w:rsidRPr="0031112B" w:rsidRDefault="0031112B" w:rsidP="0031112B">
            <w:pPr>
              <w:rPr>
                <w:i/>
                <w:iCs/>
              </w:rPr>
            </w:pPr>
            <w:r w:rsidRPr="0031112B">
              <w:rPr>
                <w:i/>
                <w:iCs/>
              </w:rPr>
              <w:t>olennaisuus,</w:t>
            </w:r>
          </w:p>
          <w:p w14:paraId="7A6A76BE" w14:textId="77777777" w:rsidR="0031112B" w:rsidRPr="0031112B" w:rsidRDefault="0031112B" w:rsidP="0031112B">
            <w:pPr>
              <w:rPr>
                <w:i/>
                <w:iCs/>
              </w:rPr>
            </w:pPr>
            <w:r w:rsidRPr="0031112B">
              <w:rPr>
                <w:i/>
                <w:iCs/>
              </w:rPr>
              <w:t>käsitteiden</w:t>
            </w:r>
          </w:p>
          <w:p w14:paraId="7AB7F07A" w14:textId="615A6071" w:rsidR="0031112B" w:rsidRDefault="0031112B" w:rsidP="0031112B">
            <w:r w:rsidRPr="0031112B">
              <w:rPr>
                <w:i/>
                <w:iCs/>
              </w:rPr>
              <w:t>täsmällisyys</w:t>
            </w:r>
          </w:p>
        </w:tc>
        <w:tc>
          <w:tcPr>
            <w:tcW w:w="1925" w:type="dxa"/>
          </w:tcPr>
          <w:p w14:paraId="2489EB42" w14:textId="77777777" w:rsidR="0031112B" w:rsidRDefault="0031112B" w:rsidP="0031112B">
            <w:r>
              <w:t>Vastaus ei sisällä</w:t>
            </w:r>
          </w:p>
          <w:p w14:paraId="5A1303B7" w14:textId="77777777" w:rsidR="0031112B" w:rsidRDefault="0031112B" w:rsidP="0031112B">
            <w:r>
              <w:t>lainkaan</w:t>
            </w:r>
          </w:p>
          <w:p w14:paraId="268271ED" w14:textId="77777777" w:rsidR="0031112B" w:rsidRDefault="0031112B" w:rsidP="0031112B">
            <w:r>
              <w:t>tehtävässä</w:t>
            </w:r>
          </w:p>
          <w:p w14:paraId="755960E5" w14:textId="77777777" w:rsidR="0031112B" w:rsidRDefault="0031112B" w:rsidP="0031112B">
            <w:r>
              <w:t>edellytettyä</w:t>
            </w:r>
          </w:p>
          <w:p w14:paraId="00E71C31" w14:textId="77777777" w:rsidR="0031112B" w:rsidRDefault="0031112B" w:rsidP="0031112B">
            <w:r>
              <w:t>tietoa. Tehtävä</w:t>
            </w:r>
          </w:p>
          <w:p w14:paraId="3D3145F7" w14:textId="77777777" w:rsidR="0031112B" w:rsidRDefault="0031112B" w:rsidP="0031112B">
            <w:r>
              <w:t>on ymmärretty</w:t>
            </w:r>
          </w:p>
          <w:p w14:paraId="7D91778C" w14:textId="2655D71F" w:rsidR="0031112B" w:rsidRDefault="0031112B" w:rsidP="0031112B">
            <w:r>
              <w:t>virheellisesti.</w:t>
            </w:r>
          </w:p>
        </w:tc>
        <w:tc>
          <w:tcPr>
            <w:tcW w:w="1926" w:type="dxa"/>
          </w:tcPr>
          <w:p w14:paraId="14F42D77" w14:textId="77777777" w:rsidR="0031112B" w:rsidRDefault="0031112B" w:rsidP="0031112B">
            <w:r>
              <w:t>Vastaus on</w:t>
            </w:r>
          </w:p>
          <w:p w14:paraId="7680EA65" w14:textId="77777777" w:rsidR="0031112B" w:rsidRDefault="0031112B" w:rsidP="0031112B">
            <w:r>
              <w:t>niukkasisältöinen,</w:t>
            </w:r>
          </w:p>
          <w:p w14:paraId="4AAD1F6C" w14:textId="77777777" w:rsidR="0031112B" w:rsidRDefault="0031112B" w:rsidP="0031112B">
            <w:r>
              <w:t>tai se sisältää paljon</w:t>
            </w:r>
          </w:p>
          <w:p w14:paraId="6E9B6074" w14:textId="77777777" w:rsidR="0031112B" w:rsidRDefault="0031112B" w:rsidP="0031112B">
            <w:r>
              <w:t>epäolennaisuuksia.</w:t>
            </w:r>
          </w:p>
          <w:p w14:paraId="59D02365" w14:textId="77777777" w:rsidR="0031112B" w:rsidRDefault="0031112B" w:rsidP="0031112B">
            <w:r>
              <w:t>Tehtävään on</w:t>
            </w:r>
          </w:p>
          <w:p w14:paraId="20EAD134" w14:textId="77777777" w:rsidR="0031112B" w:rsidRDefault="0031112B" w:rsidP="0031112B">
            <w:r>
              <w:t>vastattu vain</w:t>
            </w:r>
          </w:p>
          <w:p w14:paraId="6B6886DD" w14:textId="77777777" w:rsidR="0031112B" w:rsidRDefault="0031112B" w:rsidP="0031112B">
            <w:r>
              <w:t>osittain.</w:t>
            </w:r>
          </w:p>
          <w:p w14:paraId="240AB75C" w14:textId="77777777" w:rsidR="0031112B" w:rsidRDefault="0031112B" w:rsidP="0031112B">
            <w:r>
              <w:t>Käsitteiden hallinta</w:t>
            </w:r>
          </w:p>
          <w:p w14:paraId="50A4371C" w14:textId="4A290DA0" w:rsidR="0031112B" w:rsidRDefault="0031112B" w:rsidP="0031112B">
            <w:r>
              <w:t>on puutteellista.</w:t>
            </w:r>
          </w:p>
        </w:tc>
        <w:tc>
          <w:tcPr>
            <w:tcW w:w="1926" w:type="dxa"/>
          </w:tcPr>
          <w:p w14:paraId="69415A76" w14:textId="77777777" w:rsidR="0031112B" w:rsidRPr="0031112B" w:rsidRDefault="0031112B" w:rsidP="0031112B">
            <w:r w:rsidRPr="0031112B">
              <w:t>Vastaus sisältää verraten</w:t>
            </w:r>
          </w:p>
          <w:p w14:paraId="0B385682" w14:textId="77777777" w:rsidR="0031112B" w:rsidRPr="0031112B" w:rsidRDefault="0031112B" w:rsidP="0031112B">
            <w:r w:rsidRPr="0031112B">
              <w:t>täsmällistä ja</w:t>
            </w:r>
          </w:p>
          <w:p w14:paraId="0B5B7373" w14:textId="77777777" w:rsidR="0031112B" w:rsidRPr="0031112B" w:rsidRDefault="0031112B" w:rsidP="0031112B">
            <w:r w:rsidRPr="0031112B">
              <w:t>tehtävään hyvin</w:t>
            </w:r>
          </w:p>
          <w:p w14:paraId="4E68BB6C" w14:textId="77777777" w:rsidR="0031112B" w:rsidRPr="0031112B" w:rsidRDefault="0031112B" w:rsidP="0031112B">
            <w:r w:rsidRPr="0031112B">
              <w:t>sopivaa tietoa.</w:t>
            </w:r>
          </w:p>
          <w:p w14:paraId="46E313C0" w14:textId="331F6E56" w:rsidR="0031112B" w:rsidRPr="0031112B" w:rsidRDefault="0031112B" w:rsidP="0031112B">
            <w:r w:rsidRPr="0031112B">
              <w:t>Käsitteiden hallinta on</w:t>
            </w:r>
            <w:r w:rsidRPr="0031112B">
              <w:t xml:space="preserve"> </w:t>
            </w:r>
            <w:r w:rsidRPr="0031112B">
              <w:t>hyvää.</w:t>
            </w:r>
          </w:p>
        </w:tc>
        <w:tc>
          <w:tcPr>
            <w:tcW w:w="1926" w:type="dxa"/>
          </w:tcPr>
          <w:p w14:paraId="51A0265B" w14:textId="77777777" w:rsidR="0031112B" w:rsidRPr="0031112B" w:rsidRDefault="0031112B" w:rsidP="0031112B">
            <w:r w:rsidRPr="0031112B">
              <w:t>Vastaus sisältää</w:t>
            </w:r>
          </w:p>
          <w:p w14:paraId="0F472820" w14:textId="7395F935" w:rsidR="0031112B" w:rsidRPr="0031112B" w:rsidRDefault="0031112B" w:rsidP="0031112B">
            <w:r w:rsidRPr="0031112B">
              <w:t>olennaisia ja</w:t>
            </w:r>
            <w:r>
              <w:t xml:space="preserve"> </w:t>
            </w:r>
            <w:r w:rsidRPr="0031112B">
              <w:t>aiheen</w:t>
            </w:r>
            <w:r>
              <w:t xml:space="preserve"> </w:t>
            </w:r>
            <w:r w:rsidRPr="0031112B">
              <w:t>kannalta mielekkäästi</w:t>
            </w:r>
          </w:p>
          <w:p w14:paraId="37DB16D6" w14:textId="77777777" w:rsidR="0031112B" w:rsidRPr="0031112B" w:rsidRDefault="0031112B" w:rsidP="0031112B">
            <w:r w:rsidRPr="0031112B">
              <w:t>rajattuja tietoja.</w:t>
            </w:r>
          </w:p>
          <w:p w14:paraId="6B07E6F5" w14:textId="77777777" w:rsidR="0031112B" w:rsidRPr="0031112B" w:rsidRDefault="0031112B" w:rsidP="0031112B">
            <w:r w:rsidRPr="0031112B">
              <w:t>Tietojen ja käsitteiden</w:t>
            </w:r>
          </w:p>
          <w:p w14:paraId="107979C8" w14:textId="29342F54" w:rsidR="0031112B" w:rsidRPr="0031112B" w:rsidRDefault="0031112B" w:rsidP="0031112B">
            <w:r w:rsidRPr="0031112B">
              <w:t>hallinta on täsmällistä.</w:t>
            </w:r>
          </w:p>
        </w:tc>
      </w:tr>
      <w:tr w:rsidR="0031112B" w14:paraId="0B784EF2" w14:textId="77777777" w:rsidTr="0031112B">
        <w:trPr>
          <w:trHeight w:val="2256"/>
        </w:trPr>
        <w:tc>
          <w:tcPr>
            <w:tcW w:w="1925" w:type="dxa"/>
          </w:tcPr>
          <w:p w14:paraId="2FDD21EE" w14:textId="77777777" w:rsidR="0031112B" w:rsidRPr="0031112B" w:rsidRDefault="0031112B" w:rsidP="0031112B">
            <w:pPr>
              <w:rPr>
                <w:i/>
                <w:iCs/>
              </w:rPr>
            </w:pPr>
            <w:r w:rsidRPr="0031112B">
              <w:rPr>
                <w:i/>
                <w:iCs/>
              </w:rPr>
              <w:t>Analyyttisyys,</w:t>
            </w:r>
          </w:p>
          <w:p w14:paraId="516B85B8" w14:textId="77777777" w:rsidR="0031112B" w:rsidRPr="0031112B" w:rsidRDefault="0031112B" w:rsidP="0031112B">
            <w:pPr>
              <w:rPr>
                <w:i/>
                <w:iCs/>
              </w:rPr>
            </w:pPr>
            <w:r w:rsidRPr="0031112B">
              <w:rPr>
                <w:i/>
                <w:iCs/>
              </w:rPr>
              <w:t>loogisuus,</w:t>
            </w:r>
          </w:p>
          <w:p w14:paraId="323CF921" w14:textId="24F5D104" w:rsidR="0031112B" w:rsidRDefault="0031112B" w:rsidP="0031112B">
            <w:r w:rsidRPr="0031112B">
              <w:rPr>
                <w:i/>
                <w:iCs/>
              </w:rPr>
              <w:t>perustelevuus</w:t>
            </w:r>
          </w:p>
        </w:tc>
        <w:tc>
          <w:tcPr>
            <w:tcW w:w="1925" w:type="dxa"/>
          </w:tcPr>
          <w:p w14:paraId="4EA700D8" w14:textId="77777777" w:rsidR="0031112B" w:rsidRDefault="0031112B" w:rsidP="0031112B">
            <w:r>
              <w:t>Vastaus on</w:t>
            </w:r>
          </w:p>
          <w:p w14:paraId="77D83814" w14:textId="77777777" w:rsidR="0031112B" w:rsidRDefault="0031112B" w:rsidP="0031112B">
            <w:r>
              <w:t>jäsentymätön ja</w:t>
            </w:r>
          </w:p>
          <w:p w14:paraId="682E41E0" w14:textId="3274F694" w:rsidR="0031112B" w:rsidRDefault="0031112B" w:rsidP="0031112B">
            <w:r>
              <w:t>sekava. Väitteitä ei</w:t>
            </w:r>
            <w:r>
              <w:t xml:space="preserve"> </w:t>
            </w:r>
            <w:r>
              <w:t>ole perusteltu.</w:t>
            </w:r>
          </w:p>
        </w:tc>
        <w:tc>
          <w:tcPr>
            <w:tcW w:w="1926" w:type="dxa"/>
          </w:tcPr>
          <w:p w14:paraId="1FAF91DA" w14:textId="36C95BE0" w:rsidR="0031112B" w:rsidRDefault="0031112B" w:rsidP="0031112B">
            <w:r>
              <w:t>Vastauksen</w:t>
            </w:r>
            <w:r>
              <w:t xml:space="preserve"> </w:t>
            </w:r>
            <w:r>
              <w:t>rakenne</w:t>
            </w:r>
          </w:p>
          <w:p w14:paraId="2D7B1DF4" w14:textId="77777777" w:rsidR="0031112B" w:rsidRDefault="0031112B" w:rsidP="0031112B">
            <w:r>
              <w:t>on luettelomainen</w:t>
            </w:r>
          </w:p>
          <w:p w14:paraId="6738F799" w14:textId="77777777" w:rsidR="0031112B" w:rsidRDefault="0031112B" w:rsidP="0031112B">
            <w:r>
              <w:t>tai epäselvä.</w:t>
            </w:r>
          </w:p>
          <w:p w14:paraId="2E334770" w14:textId="6F6EE969" w:rsidR="0031112B" w:rsidRDefault="0031112B" w:rsidP="0031112B">
            <w:r>
              <w:t>Aiheen tarkastelu on</w:t>
            </w:r>
            <w:r>
              <w:t xml:space="preserve"> </w:t>
            </w:r>
            <w:r>
              <w:t>heikosti</w:t>
            </w:r>
            <w:r>
              <w:t xml:space="preserve"> </w:t>
            </w:r>
            <w:r>
              <w:t>erittelevää.</w:t>
            </w:r>
          </w:p>
          <w:p w14:paraId="00485029" w14:textId="77777777" w:rsidR="0031112B" w:rsidRDefault="0031112B" w:rsidP="0031112B">
            <w:r>
              <w:t>Väitteitä on</w:t>
            </w:r>
          </w:p>
          <w:p w14:paraId="51A214E0" w14:textId="7137D868" w:rsidR="0031112B" w:rsidRDefault="0031112B" w:rsidP="0031112B">
            <w:r>
              <w:t>perusteltu niukasti.</w:t>
            </w:r>
          </w:p>
        </w:tc>
        <w:tc>
          <w:tcPr>
            <w:tcW w:w="1926" w:type="dxa"/>
          </w:tcPr>
          <w:p w14:paraId="1A598EC2" w14:textId="6A1D27C9" w:rsidR="0031112B" w:rsidRDefault="0031112B" w:rsidP="0031112B">
            <w:r>
              <w:t>Vastaus on joiltakin osin</w:t>
            </w:r>
            <w:r>
              <w:t xml:space="preserve"> </w:t>
            </w:r>
            <w:r>
              <w:t>analyyttinen. Aiheen</w:t>
            </w:r>
            <w:r>
              <w:t xml:space="preserve"> </w:t>
            </w:r>
            <w:r>
              <w:t>tarkastelu on</w:t>
            </w:r>
          </w:p>
          <w:p w14:paraId="6A139FDF" w14:textId="4BD80E9E" w:rsidR="0031112B" w:rsidRDefault="0031112B" w:rsidP="0031112B">
            <w:r>
              <w:t>johdonmukaista, vaikka</w:t>
            </w:r>
            <w:r>
              <w:t xml:space="preserve"> </w:t>
            </w:r>
            <w:r>
              <w:t>sisältää paikoitellen</w:t>
            </w:r>
            <w:r>
              <w:t xml:space="preserve"> </w:t>
            </w:r>
            <w:r>
              <w:t xml:space="preserve">puutteita. Väitteet </w:t>
            </w:r>
            <w:proofErr w:type="gramStart"/>
            <w:r>
              <w:t>on</w:t>
            </w:r>
            <w:proofErr w:type="gramEnd"/>
          </w:p>
          <w:p w14:paraId="0DE910D8" w14:textId="77777777" w:rsidR="0031112B" w:rsidRDefault="0031112B" w:rsidP="0031112B">
            <w:r>
              <w:t>perusteltu verrattain</w:t>
            </w:r>
          </w:p>
          <w:p w14:paraId="5207C1CC" w14:textId="4137F859" w:rsidR="0031112B" w:rsidRDefault="0031112B" w:rsidP="0031112B">
            <w:r>
              <w:t>hyvin.</w:t>
            </w:r>
          </w:p>
        </w:tc>
        <w:tc>
          <w:tcPr>
            <w:tcW w:w="1926" w:type="dxa"/>
          </w:tcPr>
          <w:p w14:paraId="50924E48" w14:textId="54FEB610" w:rsidR="0031112B" w:rsidRDefault="0031112B" w:rsidP="0031112B">
            <w:r>
              <w:t>Vastauksen</w:t>
            </w:r>
            <w:r>
              <w:t xml:space="preserve"> </w:t>
            </w:r>
            <w:r>
              <w:t>yleisote</w:t>
            </w:r>
            <w:r>
              <w:t xml:space="preserve"> </w:t>
            </w:r>
            <w:r>
              <w:t>on analyyttinen.</w:t>
            </w:r>
          </w:p>
          <w:p w14:paraId="0EA28295" w14:textId="3B9B5101" w:rsidR="0031112B" w:rsidRPr="0031112B" w:rsidRDefault="0031112B" w:rsidP="0031112B">
            <w:r>
              <w:t>Aiheen tarkastelu on</w:t>
            </w:r>
            <w:r>
              <w:t xml:space="preserve"> </w:t>
            </w:r>
            <w:r>
              <w:t>johdonmukaista ja</w:t>
            </w:r>
            <w:r>
              <w:t xml:space="preserve"> </w:t>
            </w:r>
            <w:r>
              <w:t>argumentoivaa, ja</w:t>
            </w:r>
            <w:r>
              <w:t xml:space="preserve"> </w:t>
            </w:r>
            <w:r>
              <w:t>väitteillä on hyvät</w:t>
            </w:r>
            <w:r>
              <w:t xml:space="preserve"> </w:t>
            </w:r>
            <w:r>
              <w:t>perustelut.</w:t>
            </w:r>
          </w:p>
        </w:tc>
      </w:tr>
      <w:tr w:rsidR="0031112B" w14:paraId="2DD3FBE1" w14:textId="77777777" w:rsidTr="0031112B">
        <w:trPr>
          <w:trHeight w:val="2402"/>
        </w:trPr>
        <w:tc>
          <w:tcPr>
            <w:tcW w:w="1925" w:type="dxa"/>
          </w:tcPr>
          <w:p w14:paraId="3BEE03EC" w14:textId="77777777" w:rsidR="0031112B" w:rsidRPr="0031112B" w:rsidRDefault="0031112B" w:rsidP="0031112B">
            <w:pPr>
              <w:rPr>
                <w:i/>
                <w:iCs/>
              </w:rPr>
            </w:pPr>
            <w:r w:rsidRPr="0031112B">
              <w:rPr>
                <w:i/>
                <w:iCs/>
              </w:rPr>
              <w:t>Kriittisyys, moni-</w:t>
            </w:r>
          </w:p>
          <w:p w14:paraId="35194F79" w14:textId="77777777" w:rsidR="0031112B" w:rsidRPr="0031112B" w:rsidRDefault="0031112B" w:rsidP="0031112B">
            <w:pPr>
              <w:rPr>
                <w:i/>
                <w:iCs/>
              </w:rPr>
            </w:pPr>
            <w:r w:rsidRPr="0031112B">
              <w:rPr>
                <w:i/>
                <w:iCs/>
              </w:rPr>
              <w:t>perspektiivisyys,</w:t>
            </w:r>
          </w:p>
          <w:p w14:paraId="5FAFBBFA" w14:textId="77777777" w:rsidR="0031112B" w:rsidRPr="0031112B" w:rsidRDefault="0031112B" w:rsidP="0031112B">
            <w:pPr>
              <w:rPr>
                <w:i/>
                <w:iCs/>
              </w:rPr>
            </w:pPr>
            <w:r w:rsidRPr="0031112B">
              <w:rPr>
                <w:i/>
                <w:iCs/>
              </w:rPr>
              <w:t>kyky arvioida ja</w:t>
            </w:r>
          </w:p>
          <w:p w14:paraId="217951F6" w14:textId="73CB5EE7" w:rsidR="0031112B" w:rsidRDefault="0031112B" w:rsidP="0031112B">
            <w:r w:rsidRPr="0031112B">
              <w:rPr>
                <w:i/>
                <w:iCs/>
              </w:rPr>
              <w:t>soveltaa tietoja</w:t>
            </w:r>
          </w:p>
        </w:tc>
        <w:tc>
          <w:tcPr>
            <w:tcW w:w="1925" w:type="dxa"/>
          </w:tcPr>
          <w:p w14:paraId="21F738FA" w14:textId="77777777" w:rsidR="0031112B" w:rsidRDefault="0031112B" w:rsidP="0031112B">
            <w:r>
              <w:t>Vastaus ei sisällä</w:t>
            </w:r>
          </w:p>
          <w:p w14:paraId="2451873E" w14:textId="77777777" w:rsidR="0031112B" w:rsidRDefault="0031112B" w:rsidP="0031112B">
            <w:r>
              <w:t>minkäänlaisia</w:t>
            </w:r>
          </w:p>
          <w:p w14:paraId="66BE26BE" w14:textId="77777777" w:rsidR="0031112B" w:rsidRDefault="0031112B" w:rsidP="0031112B">
            <w:r>
              <w:t>(lähde)kriittisiä</w:t>
            </w:r>
          </w:p>
          <w:p w14:paraId="27E14355" w14:textId="77777777" w:rsidR="0031112B" w:rsidRDefault="0031112B" w:rsidP="0031112B">
            <w:r>
              <w:t>huomioita eikä</w:t>
            </w:r>
          </w:p>
          <w:p w14:paraId="07E0D479" w14:textId="77777777" w:rsidR="0031112B" w:rsidRDefault="0031112B" w:rsidP="0031112B">
            <w:r>
              <w:t>järkiperustaista</w:t>
            </w:r>
          </w:p>
          <w:p w14:paraId="5743C919" w14:textId="77777777" w:rsidR="0031112B" w:rsidRDefault="0031112B" w:rsidP="0031112B">
            <w:r>
              <w:t>tietojen arviointia</w:t>
            </w:r>
          </w:p>
          <w:p w14:paraId="5E86A530" w14:textId="77777777" w:rsidR="0031112B" w:rsidRDefault="0031112B" w:rsidP="0031112B">
            <w:r>
              <w:t>tai soveltamista.</w:t>
            </w:r>
          </w:p>
          <w:p w14:paraId="6E7C0BDC" w14:textId="77777777" w:rsidR="0031112B" w:rsidRDefault="0031112B" w:rsidP="0031112B">
            <w:r>
              <w:t>Vastauksessa ei</w:t>
            </w:r>
          </w:p>
          <w:p w14:paraId="27DFE691" w14:textId="77777777" w:rsidR="0031112B" w:rsidRDefault="0031112B" w:rsidP="0031112B">
            <w:r>
              <w:t>ole merkkejä</w:t>
            </w:r>
          </w:p>
          <w:p w14:paraId="4C3C8AE7" w14:textId="2B55143E" w:rsidR="0031112B" w:rsidRDefault="0031112B" w:rsidP="0031112B">
            <w:r>
              <w:t>kyvystä pohtia eri</w:t>
            </w:r>
            <w:r>
              <w:t xml:space="preserve"> </w:t>
            </w:r>
            <w:r>
              <w:t>tulkintoja tai</w:t>
            </w:r>
          </w:p>
          <w:p w14:paraId="464A1F1C" w14:textId="49A9A632" w:rsidR="0031112B" w:rsidRDefault="0031112B" w:rsidP="0031112B">
            <w:r>
              <w:t>vaihtoehtoja.</w:t>
            </w:r>
          </w:p>
        </w:tc>
        <w:tc>
          <w:tcPr>
            <w:tcW w:w="1926" w:type="dxa"/>
          </w:tcPr>
          <w:p w14:paraId="0EFD7146" w14:textId="77777777" w:rsidR="0031112B" w:rsidRDefault="0031112B" w:rsidP="0031112B">
            <w:r>
              <w:t>Vastauksessa on</w:t>
            </w:r>
          </w:p>
          <w:p w14:paraId="2BEF3657" w14:textId="77777777" w:rsidR="0031112B" w:rsidRDefault="0031112B" w:rsidP="0031112B">
            <w:r>
              <w:t>vähäisiä merkkejä</w:t>
            </w:r>
          </w:p>
          <w:p w14:paraId="13048305" w14:textId="77777777" w:rsidR="0031112B" w:rsidRDefault="0031112B" w:rsidP="0031112B">
            <w:r>
              <w:t>lähdekriittisyydestä</w:t>
            </w:r>
          </w:p>
          <w:p w14:paraId="2F23215F" w14:textId="77777777" w:rsidR="0031112B" w:rsidRDefault="0031112B" w:rsidP="0031112B">
            <w:r>
              <w:t>sekä joitain</w:t>
            </w:r>
          </w:p>
          <w:p w14:paraId="71C40915" w14:textId="77777777" w:rsidR="0031112B" w:rsidRDefault="0031112B" w:rsidP="0031112B">
            <w:r>
              <w:t>satunnaisia heikkoja</w:t>
            </w:r>
          </w:p>
          <w:p w14:paraId="089D6717" w14:textId="77777777" w:rsidR="0031112B" w:rsidRDefault="0031112B" w:rsidP="0031112B">
            <w:r>
              <w:t>merkkejä eri</w:t>
            </w:r>
          </w:p>
          <w:p w14:paraId="19888598" w14:textId="77777777" w:rsidR="0031112B" w:rsidRDefault="0031112B" w:rsidP="0031112B">
            <w:r>
              <w:t>näkökulmien ja</w:t>
            </w:r>
          </w:p>
          <w:p w14:paraId="2579E074" w14:textId="77777777" w:rsidR="0031112B" w:rsidRDefault="0031112B" w:rsidP="0031112B">
            <w:r>
              <w:t>tulkinnallisuuden</w:t>
            </w:r>
          </w:p>
          <w:p w14:paraId="4FA47983" w14:textId="77777777" w:rsidR="0031112B" w:rsidRDefault="0031112B" w:rsidP="0031112B">
            <w:r>
              <w:t>pohdinnasta.</w:t>
            </w:r>
          </w:p>
          <w:p w14:paraId="73D67958" w14:textId="77777777" w:rsidR="0031112B" w:rsidRDefault="0031112B" w:rsidP="0031112B">
            <w:r>
              <w:t>Vastaus ei juuri</w:t>
            </w:r>
          </w:p>
          <w:p w14:paraId="05FA0E3F" w14:textId="77777777" w:rsidR="0031112B" w:rsidRDefault="0031112B" w:rsidP="0031112B">
            <w:r>
              <w:t>sisällä tietojen</w:t>
            </w:r>
          </w:p>
          <w:p w14:paraId="24985FB9" w14:textId="6501424E" w:rsidR="0031112B" w:rsidRDefault="0031112B" w:rsidP="0031112B">
            <w:r>
              <w:t>soveltamista.</w:t>
            </w:r>
          </w:p>
        </w:tc>
        <w:tc>
          <w:tcPr>
            <w:tcW w:w="1926" w:type="dxa"/>
          </w:tcPr>
          <w:p w14:paraId="6FA3AAAB" w14:textId="77777777" w:rsidR="0031112B" w:rsidRDefault="0031112B" w:rsidP="0031112B">
            <w:r>
              <w:t>Vastauksessa on</w:t>
            </w:r>
          </w:p>
          <w:p w14:paraId="74D749BD" w14:textId="77777777" w:rsidR="0031112B" w:rsidRDefault="0031112B" w:rsidP="0031112B">
            <w:r>
              <w:t>paikoitellen hyvää</w:t>
            </w:r>
          </w:p>
          <w:p w14:paraId="0234CCC7" w14:textId="77777777" w:rsidR="0031112B" w:rsidRDefault="0031112B" w:rsidP="0031112B">
            <w:r>
              <w:t>(lähde)kriittistä</w:t>
            </w:r>
          </w:p>
          <w:p w14:paraId="3EA09E2C" w14:textId="77777777" w:rsidR="0031112B" w:rsidRDefault="0031112B" w:rsidP="0031112B">
            <w:r>
              <w:t>pohdintaa ja hyviä</w:t>
            </w:r>
          </w:p>
          <w:p w14:paraId="32E0DA73" w14:textId="77777777" w:rsidR="0031112B" w:rsidRDefault="0031112B" w:rsidP="0031112B">
            <w:r>
              <w:t>tulkintoja sekä joitain</w:t>
            </w:r>
          </w:p>
          <w:p w14:paraId="77293DCC" w14:textId="77777777" w:rsidR="0031112B" w:rsidRDefault="0031112B" w:rsidP="0031112B">
            <w:r>
              <w:t>hyviä esimerkkejä</w:t>
            </w:r>
          </w:p>
          <w:p w14:paraId="0434BB04" w14:textId="77777777" w:rsidR="0031112B" w:rsidRDefault="0031112B" w:rsidP="0031112B">
            <w:r>
              <w:t>moniperspektiivisestä</w:t>
            </w:r>
          </w:p>
          <w:p w14:paraId="75F73E53" w14:textId="77777777" w:rsidR="0031112B" w:rsidRDefault="0031112B" w:rsidP="0031112B">
            <w:r>
              <w:t>ajattelusta.</w:t>
            </w:r>
          </w:p>
          <w:p w14:paraId="21908D65" w14:textId="3DB37CE7" w:rsidR="0031112B" w:rsidRDefault="0031112B" w:rsidP="0031112B">
            <w:r>
              <w:t>Vastauksessa on joitain</w:t>
            </w:r>
            <w:r>
              <w:t xml:space="preserve"> </w:t>
            </w:r>
            <w:r>
              <w:t>merkkejä kyvystä</w:t>
            </w:r>
          </w:p>
          <w:p w14:paraId="418D1D7B" w14:textId="77777777" w:rsidR="0031112B" w:rsidRDefault="0031112B" w:rsidP="0031112B">
            <w:r>
              <w:t>arvioida ja soveltaa</w:t>
            </w:r>
          </w:p>
          <w:p w14:paraId="049CFAED" w14:textId="5DB0BD97" w:rsidR="0031112B" w:rsidRDefault="0031112B" w:rsidP="0031112B">
            <w:r>
              <w:t>tietoja.</w:t>
            </w:r>
          </w:p>
        </w:tc>
        <w:tc>
          <w:tcPr>
            <w:tcW w:w="1926" w:type="dxa"/>
          </w:tcPr>
          <w:p w14:paraId="1CB8AFB9" w14:textId="77777777" w:rsidR="0031112B" w:rsidRDefault="0031112B" w:rsidP="0031112B">
            <w:r>
              <w:t>Vastauksessa on</w:t>
            </w:r>
          </w:p>
          <w:p w14:paraId="743A04A0" w14:textId="77777777" w:rsidR="0031112B" w:rsidRDefault="0031112B" w:rsidP="0031112B">
            <w:r>
              <w:t>terävä ja oivaltava</w:t>
            </w:r>
          </w:p>
          <w:p w14:paraId="70D065B5" w14:textId="77777777" w:rsidR="0031112B" w:rsidRDefault="0031112B" w:rsidP="0031112B">
            <w:r>
              <w:t>(lähde)kriittinen ote.</w:t>
            </w:r>
          </w:p>
          <w:p w14:paraId="05DACD10" w14:textId="77777777" w:rsidR="0031112B" w:rsidRDefault="0031112B" w:rsidP="0031112B">
            <w:r>
              <w:t>Vastaus sisältää</w:t>
            </w:r>
          </w:p>
          <w:p w14:paraId="35F99F7A" w14:textId="77777777" w:rsidR="0031112B" w:rsidRDefault="0031112B" w:rsidP="0031112B">
            <w:r>
              <w:t>moniperspektiivistä</w:t>
            </w:r>
          </w:p>
          <w:p w14:paraId="4467DBCB" w14:textId="77777777" w:rsidR="0031112B" w:rsidRDefault="0031112B" w:rsidP="0031112B">
            <w:r>
              <w:t>punnittua pohdintaa.</w:t>
            </w:r>
          </w:p>
          <w:p w14:paraId="2DCC0ABC" w14:textId="6C4ACA95" w:rsidR="0031112B" w:rsidRDefault="0031112B" w:rsidP="0031112B">
            <w:r>
              <w:t>Tietojen arviointia ja</w:t>
            </w:r>
            <w:r>
              <w:t xml:space="preserve"> </w:t>
            </w:r>
            <w:r>
              <w:t>soveltamista on</w:t>
            </w:r>
          </w:p>
          <w:p w14:paraId="07C4940F" w14:textId="255C396E" w:rsidR="0031112B" w:rsidRDefault="0031112B" w:rsidP="0031112B">
            <w:r>
              <w:t>vastauksessa</w:t>
            </w:r>
            <w:r>
              <w:t xml:space="preserve"> </w:t>
            </w:r>
            <w:r>
              <w:t>monin</w:t>
            </w:r>
          </w:p>
          <w:p w14:paraId="15530ADA" w14:textId="1B70BB0C" w:rsidR="0031112B" w:rsidRDefault="0031112B" w:rsidP="0031112B">
            <w:r>
              <w:t>paikoin.</w:t>
            </w:r>
          </w:p>
        </w:tc>
      </w:tr>
    </w:tbl>
    <w:p w14:paraId="16CFCC65" w14:textId="77777777" w:rsidR="0031112B" w:rsidRDefault="0031112B" w:rsidP="0031112B"/>
    <w:sectPr w:rsidR="003111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2B"/>
    <w:rsid w:val="0031112B"/>
    <w:rsid w:val="008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A821"/>
  <w15:chartTrackingRefBased/>
  <w15:docId w15:val="{03FA503C-BCC7-42A6-ABE0-92567C75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1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4348</Characters>
  <Application>Microsoft Office Word</Application>
  <DocSecurity>0</DocSecurity>
  <Lines>36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Siitonen</dc:creator>
  <cp:keywords/>
  <dc:description/>
  <cp:lastModifiedBy>Heikki Siitonen</cp:lastModifiedBy>
  <cp:revision>1</cp:revision>
  <dcterms:created xsi:type="dcterms:W3CDTF">2022-08-26T11:03:00Z</dcterms:created>
  <dcterms:modified xsi:type="dcterms:W3CDTF">2022-08-26T11:10:00Z</dcterms:modified>
</cp:coreProperties>
</file>