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C1973" w14:textId="7398024D" w:rsidR="00A10A17" w:rsidRPr="00DE6ECB" w:rsidRDefault="002F4588">
      <w:pPr>
        <w:rPr>
          <w:rFonts w:ascii="Times New Roman" w:hAnsi="Times New Roman" w:cs="Times New Roman"/>
          <w:b/>
          <w:bCs/>
          <w:sz w:val="40"/>
          <w:szCs w:val="40"/>
        </w:rPr>
      </w:pPr>
      <w:r w:rsidRPr="00DE6ECB">
        <w:rPr>
          <w:rFonts w:ascii="Times New Roman" w:hAnsi="Times New Roman" w:cs="Times New Roman"/>
          <w:b/>
          <w:bCs/>
          <w:sz w:val="40"/>
          <w:szCs w:val="40"/>
        </w:rPr>
        <w:t xml:space="preserve">BI5 </w:t>
      </w:r>
      <w:r w:rsidR="00DE6ECB">
        <w:rPr>
          <w:rFonts w:ascii="Times New Roman" w:hAnsi="Times New Roman" w:cs="Times New Roman"/>
          <w:b/>
          <w:bCs/>
          <w:sz w:val="40"/>
          <w:szCs w:val="40"/>
        </w:rPr>
        <w:t>etä</w:t>
      </w:r>
      <w:r w:rsidRPr="00DE6ECB">
        <w:rPr>
          <w:rFonts w:ascii="Times New Roman" w:hAnsi="Times New Roman" w:cs="Times New Roman"/>
          <w:b/>
          <w:bCs/>
          <w:sz w:val="40"/>
          <w:szCs w:val="40"/>
        </w:rPr>
        <w:t>ko</w:t>
      </w:r>
      <w:r w:rsidR="00B14B2F" w:rsidRPr="00DE6ECB">
        <w:rPr>
          <w:rFonts w:ascii="Times New Roman" w:hAnsi="Times New Roman" w:cs="Times New Roman"/>
          <w:b/>
          <w:bCs/>
          <w:sz w:val="40"/>
          <w:szCs w:val="40"/>
        </w:rPr>
        <w:t>e 3.4.2020</w:t>
      </w:r>
    </w:p>
    <w:p w14:paraId="330209B8" w14:textId="77777777" w:rsidR="00DE6ECB" w:rsidRDefault="00B14B2F" w:rsidP="00B14B2F">
      <w:pPr>
        <w:rPr>
          <w:rFonts w:ascii="Times New Roman" w:hAnsi="Times New Roman" w:cs="Times New Roman"/>
          <w:sz w:val="24"/>
          <w:szCs w:val="24"/>
        </w:rPr>
      </w:pPr>
      <w:r w:rsidRPr="00DE6ECB">
        <w:rPr>
          <w:rFonts w:ascii="Times New Roman" w:hAnsi="Times New Roman" w:cs="Times New Roman"/>
          <w:sz w:val="24"/>
          <w:szCs w:val="24"/>
        </w:rPr>
        <w:t xml:space="preserve">Koeaika on kello 9-11. Talleta koepaperisi aluksi omalle koneellesi. Ole ystävällinen ja poista palautusversiostasi turhat kysymykset ja liitemateriaali pois. Palauta kokeesi sitten määräajassa yhtenä tiedostona </w:t>
      </w:r>
      <w:proofErr w:type="spellStart"/>
      <w:r w:rsidRPr="00DE6ECB">
        <w:rPr>
          <w:rFonts w:ascii="Times New Roman" w:hAnsi="Times New Roman" w:cs="Times New Roman"/>
          <w:sz w:val="24"/>
          <w:szCs w:val="24"/>
        </w:rPr>
        <w:t>Pedanetiin</w:t>
      </w:r>
      <w:proofErr w:type="spellEnd"/>
      <w:r w:rsidRPr="00DE6ECB">
        <w:rPr>
          <w:rFonts w:ascii="Times New Roman" w:hAnsi="Times New Roman" w:cs="Times New Roman"/>
          <w:sz w:val="24"/>
          <w:szCs w:val="24"/>
        </w:rPr>
        <w:t xml:space="preserve"> </w:t>
      </w:r>
      <w:r w:rsidRPr="00DE6ECB">
        <w:rPr>
          <w:rFonts w:ascii="Times New Roman" w:hAnsi="Times New Roman" w:cs="Times New Roman"/>
          <w:sz w:val="24"/>
          <w:szCs w:val="24"/>
        </w:rPr>
        <w:t xml:space="preserve">palautuskansioon. Muuten kokeesi ei enää kirjaudu järjestelmään ja se pitää uusia. Mikäli kokeen aikana tulee ylikäymätön ongelma, voit ottaa yhteyttä </w:t>
      </w:r>
    </w:p>
    <w:p w14:paraId="4C6B472F" w14:textId="756EB426" w:rsidR="00B14B2F" w:rsidRPr="00DE6ECB" w:rsidRDefault="00B14B2F" w:rsidP="00B14B2F">
      <w:pPr>
        <w:rPr>
          <w:rFonts w:ascii="Times New Roman" w:hAnsi="Times New Roman" w:cs="Times New Roman"/>
          <w:sz w:val="24"/>
          <w:szCs w:val="24"/>
        </w:rPr>
      </w:pPr>
      <w:r w:rsidRPr="00DE6ECB">
        <w:rPr>
          <w:rFonts w:ascii="Times New Roman" w:hAnsi="Times New Roman" w:cs="Times New Roman"/>
          <w:b/>
          <w:bCs/>
          <w:color w:val="FF0000"/>
          <w:sz w:val="24"/>
          <w:szCs w:val="24"/>
        </w:rPr>
        <w:t>Maritaan p. 040 5470998</w:t>
      </w:r>
      <w:r w:rsidRPr="00DE6ECB">
        <w:rPr>
          <w:rFonts w:ascii="Times New Roman" w:hAnsi="Times New Roman" w:cs="Times New Roman"/>
          <w:sz w:val="24"/>
          <w:szCs w:val="24"/>
        </w:rPr>
        <w:t>.</w:t>
      </w:r>
    </w:p>
    <w:p w14:paraId="4A96BCE0" w14:textId="77A04E36" w:rsidR="00B14B2F" w:rsidRPr="00DE6ECB" w:rsidRDefault="00B14B2F" w:rsidP="00B14B2F">
      <w:pPr>
        <w:rPr>
          <w:rFonts w:ascii="Times New Roman" w:hAnsi="Times New Roman" w:cs="Times New Roman"/>
          <w:b/>
          <w:bCs/>
          <w:color w:val="FF0000"/>
          <w:sz w:val="24"/>
          <w:szCs w:val="24"/>
        </w:rPr>
      </w:pPr>
      <w:r w:rsidRPr="00DE6ECB">
        <w:rPr>
          <w:rFonts w:ascii="Times New Roman" w:hAnsi="Times New Roman" w:cs="Times New Roman"/>
          <w:sz w:val="24"/>
          <w:szCs w:val="24"/>
        </w:rPr>
        <w:t xml:space="preserve">Huomautus! Sinulla saa olla esillä oppikirja ja kurssilla annetut materiaalit, kuten muistiinpanot/monisteet </w:t>
      </w:r>
      <w:proofErr w:type="spellStart"/>
      <w:r w:rsidRPr="00DE6ECB">
        <w:rPr>
          <w:rFonts w:ascii="Times New Roman" w:hAnsi="Times New Roman" w:cs="Times New Roman"/>
          <w:sz w:val="24"/>
          <w:szCs w:val="24"/>
        </w:rPr>
        <w:t>vihkossa</w:t>
      </w:r>
      <w:proofErr w:type="spellEnd"/>
      <w:r w:rsidRPr="00DE6ECB">
        <w:rPr>
          <w:rFonts w:ascii="Times New Roman" w:hAnsi="Times New Roman" w:cs="Times New Roman"/>
          <w:sz w:val="24"/>
          <w:szCs w:val="24"/>
        </w:rPr>
        <w:t xml:space="preserve">. </w:t>
      </w:r>
      <w:r w:rsidRPr="00DE6ECB">
        <w:rPr>
          <w:rFonts w:ascii="Times New Roman" w:hAnsi="Times New Roman" w:cs="Times New Roman"/>
          <w:b/>
          <w:bCs/>
          <w:color w:val="FF0000"/>
          <w:sz w:val="24"/>
          <w:szCs w:val="24"/>
        </w:rPr>
        <w:t xml:space="preserve">Netin käyttö on kielletty samoin kuin kaikenlainen yhteistyö.  Vilppi johtaa kokeen hylkäämiseen. </w:t>
      </w:r>
    </w:p>
    <w:p w14:paraId="13D8BF4F" w14:textId="78B12E48" w:rsidR="00B14B2F" w:rsidRPr="00DE6ECB" w:rsidRDefault="00B14B2F" w:rsidP="00B14B2F">
      <w:pPr>
        <w:rPr>
          <w:rFonts w:ascii="Times New Roman" w:hAnsi="Times New Roman" w:cs="Times New Roman"/>
          <w:b/>
          <w:bCs/>
          <w:sz w:val="24"/>
          <w:szCs w:val="24"/>
        </w:rPr>
      </w:pPr>
      <w:r w:rsidRPr="00DE6ECB">
        <w:rPr>
          <w:rFonts w:ascii="Times New Roman" w:hAnsi="Times New Roman" w:cs="Times New Roman"/>
          <w:b/>
          <w:bCs/>
          <w:sz w:val="24"/>
          <w:szCs w:val="24"/>
        </w:rPr>
        <w:t xml:space="preserve">Vastaa tähän koepaperiin kysymyksen jälkeen eri värillä, kuin kysymys on kirjoitettu. Monivalintoihin </w:t>
      </w:r>
      <w:r w:rsidRPr="00DE6ECB">
        <w:rPr>
          <w:rFonts w:ascii="Times New Roman" w:hAnsi="Times New Roman" w:cs="Times New Roman"/>
          <w:b/>
          <w:bCs/>
          <w:sz w:val="24"/>
          <w:szCs w:val="24"/>
        </w:rPr>
        <w:t xml:space="preserve">tehosta oikea vaihtoehto jollain värillä </w:t>
      </w:r>
      <w:r w:rsidR="008C418E" w:rsidRPr="00DE6ECB">
        <w:rPr>
          <w:rFonts w:ascii="Times New Roman" w:hAnsi="Times New Roman" w:cs="Times New Roman"/>
          <w:b/>
          <w:bCs/>
          <w:sz w:val="24"/>
          <w:szCs w:val="24"/>
        </w:rPr>
        <w:t>tai lihavoinnilla</w:t>
      </w:r>
    </w:p>
    <w:p w14:paraId="7D2FFCAF" w14:textId="34F6E7FE" w:rsidR="00B14B2F" w:rsidRPr="00DE6ECB" w:rsidRDefault="00B14B2F" w:rsidP="00B14B2F">
      <w:pPr>
        <w:rPr>
          <w:rFonts w:ascii="Times New Roman" w:hAnsi="Times New Roman" w:cs="Times New Roman"/>
          <w:sz w:val="24"/>
          <w:szCs w:val="24"/>
        </w:rPr>
      </w:pPr>
      <w:r w:rsidRPr="00DE6ECB">
        <w:rPr>
          <w:rFonts w:ascii="Times New Roman" w:hAnsi="Times New Roman" w:cs="Times New Roman"/>
          <w:b/>
          <w:bCs/>
          <w:sz w:val="24"/>
          <w:szCs w:val="24"/>
        </w:rPr>
        <w:t xml:space="preserve">Kokeen rakenne: </w:t>
      </w:r>
      <w:r w:rsidRPr="00DE6ECB">
        <w:rPr>
          <w:rFonts w:ascii="Times New Roman" w:hAnsi="Times New Roman" w:cs="Times New Roman"/>
          <w:sz w:val="24"/>
          <w:szCs w:val="24"/>
        </w:rPr>
        <w:t>Tehtävät 1- 3 ovat kaikille yhteisiä. Valitse tehtävistä 4-</w:t>
      </w:r>
      <w:r w:rsidR="00DE6ECB">
        <w:rPr>
          <w:rFonts w:ascii="Times New Roman" w:hAnsi="Times New Roman" w:cs="Times New Roman"/>
          <w:sz w:val="24"/>
          <w:szCs w:val="24"/>
        </w:rPr>
        <w:t>8</w:t>
      </w:r>
      <w:r w:rsidRPr="00DE6ECB">
        <w:rPr>
          <w:rFonts w:ascii="Times New Roman" w:hAnsi="Times New Roman" w:cs="Times New Roman"/>
          <w:sz w:val="24"/>
          <w:szCs w:val="24"/>
        </w:rPr>
        <w:t xml:space="preserve"> </w:t>
      </w:r>
      <w:r w:rsidR="00DE6ECB">
        <w:rPr>
          <w:rFonts w:ascii="Times New Roman" w:hAnsi="Times New Roman" w:cs="Times New Roman"/>
          <w:sz w:val="24"/>
          <w:szCs w:val="24"/>
        </w:rPr>
        <w:t>kaksi</w:t>
      </w:r>
      <w:r w:rsidRPr="00DE6ECB">
        <w:rPr>
          <w:rFonts w:ascii="Times New Roman" w:hAnsi="Times New Roman" w:cs="Times New Roman"/>
          <w:sz w:val="24"/>
          <w:szCs w:val="24"/>
        </w:rPr>
        <w:t xml:space="preserve"> vastattavaksesi. </w:t>
      </w:r>
    </w:p>
    <w:p w14:paraId="34FDAE40" w14:textId="5847BADC" w:rsidR="00B14B2F" w:rsidRPr="00DE6ECB" w:rsidRDefault="00B14B2F" w:rsidP="00B14B2F">
      <w:pPr>
        <w:rPr>
          <w:rFonts w:ascii="Times New Roman" w:hAnsi="Times New Roman" w:cs="Times New Roman"/>
          <w:sz w:val="24"/>
          <w:szCs w:val="24"/>
        </w:rPr>
      </w:pPr>
      <w:r w:rsidRPr="00DE6ECB">
        <w:rPr>
          <w:rFonts w:ascii="Times New Roman" w:hAnsi="Times New Roman" w:cs="Times New Roman"/>
          <w:sz w:val="24"/>
          <w:szCs w:val="24"/>
        </w:rPr>
        <w:t xml:space="preserve">Kokeen maksimipistemäärä on </w:t>
      </w:r>
      <w:r w:rsidR="008B5FAC">
        <w:rPr>
          <w:rFonts w:ascii="Times New Roman" w:hAnsi="Times New Roman" w:cs="Times New Roman"/>
          <w:sz w:val="24"/>
          <w:szCs w:val="24"/>
        </w:rPr>
        <w:t xml:space="preserve">72 </w:t>
      </w:r>
      <w:r w:rsidRPr="00DE6ECB">
        <w:rPr>
          <w:rFonts w:ascii="Times New Roman" w:hAnsi="Times New Roman" w:cs="Times New Roman"/>
          <w:sz w:val="24"/>
          <w:szCs w:val="24"/>
        </w:rPr>
        <w:t>p.</w:t>
      </w:r>
      <w:r w:rsidR="008B5FAC">
        <w:rPr>
          <w:rFonts w:ascii="Times New Roman" w:hAnsi="Times New Roman" w:cs="Times New Roman"/>
          <w:sz w:val="24"/>
          <w:szCs w:val="24"/>
        </w:rPr>
        <w:t xml:space="preserve"> ja 24</w:t>
      </w:r>
      <w:r w:rsidRPr="00DE6ECB">
        <w:rPr>
          <w:rFonts w:ascii="Times New Roman" w:hAnsi="Times New Roman" w:cs="Times New Roman"/>
          <w:sz w:val="24"/>
          <w:szCs w:val="24"/>
        </w:rPr>
        <w:t xml:space="preserve"> pisteellä saa numeroksi 5.  Kovin lyhyisiin vastauksiin ei kerry asiaa hyviin pisteisiin.</w:t>
      </w:r>
      <w:r w:rsidR="008B5FAC">
        <w:rPr>
          <w:rFonts w:ascii="Times New Roman" w:hAnsi="Times New Roman" w:cs="Times New Roman"/>
          <w:sz w:val="24"/>
          <w:szCs w:val="24"/>
        </w:rPr>
        <w:t xml:space="preserve"> Onnea!</w:t>
      </w:r>
    </w:p>
    <w:p w14:paraId="759E9C2E" w14:textId="77777777" w:rsidR="00AE6F34" w:rsidRPr="00DE6ECB" w:rsidRDefault="00AE6F34" w:rsidP="00AE6F34">
      <w:pPr>
        <w:rPr>
          <w:rFonts w:ascii="Times New Roman" w:hAnsi="Times New Roman" w:cs="Times New Roman"/>
          <w:b/>
          <w:bCs/>
        </w:rPr>
      </w:pPr>
    </w:p>
    <w:p w14:paraId="41446EB2" w14:textId="2447E811" w:rsidR="00AE6F34" w:rsidRPr="00DE6ECB" w:rsidRDefault="00B14B2F" w:rsidP="00AE6F34">
      <w:pPr>
        <w:rPr>
          <w:rFonts w:ascii="Times New Roman" w:hAnsi="Times New Roman" w:cs="Times New Roman"/>
          <w:b/>
          <w:bCs/>
          <w:sz w:val="28"/>
          <w:szCs w:val="28"/>
        </w:rPr>
      </w:pPr>
      <w:r w:rsidRPr="00DE6ECB">
        <w:rPr>
          <w:rFonts w:ascii="Times New Roman" w:hAnsi="Times New Roman" w:cs="Times New Roman"/>
          <w:b/>
          <w:bCs/>
          <w:sz w:val="28"/>
          <w:szCs w:val="28"/>
        </w:rPr>
        <w:t>KAIKILLE YHTEISET TEHTÄVÄT</w:t>
      </w:r>
    </w:p>
    <w:p w14:paraId="40BB81D7" w14:textId="7470E6D9" w:rsidR="00DE6ECB" w:rsidRPr="00DE6ECB" w:rsidRDefault="00AE6F34" w:rsidP="00DE6ECB">
      <w:pPr>
        <w:pStyle w:val="Luettelokappale"/>
        <w:numPr>
          <w:ilvl w:val="0"/>
          <w:numId w:val="4"/>
        </w:numPr>
        <w:spacing w:after="0" w:line="240" w:lineRule="auto"/>
        <w:rPr>
          <w:rFonts w:ascii="Times New Roman" w:eastAsia="Times New Roman" w:hAnsi="Times New Roman" w:cs="Times New Roman"/>
          <w:b/>
          <w:bCs/>
          <w:sz w:val="24"/>
          <w:szCs w:val="24"/>
          <w:lang w:eastAsia="fi-FI"/>
        </w:rPr>
      </w:pPr>
      <w:r w:rsidRPr="00DE6ECB">
        <w:rPr>
          <w:rFonts w:ascii="Times New Roman" w:eastAsia="Times New Roman" w:hAnsi="Times New Roman" w:cs="Times New Roman"/>
          <w:b/>
          <w:bCs/>
          <w:sz w:val="24"/>
          <w:szCs w:val="24"/>
          <w:lang w:eastAsia="fi-FI"/>
        </w:rPr>
        <w:t>Yhdistä tumallisiin mikrobeihin liittyen oikea numero ja kirjain.</w:t>
      </w:r>
      <w:r w:rsidRPr="00DE6ECB">
        <w:rPr>
          <w:rFonts w:ascii="Times New Roman" w:eastAsia="Times New Roman" w:hAnsi="Times New Roman" w:cs="Times New Roman"/>
          <w:b/>
          <w:bCs/>
          <w:sz w:val="24"/>
          <w:szCs w:val="24"/>
          <w:lang w:eastAsia="fi-FI"/>
        </w:rPr>
        <w:t xml:space="preserve"> </w:t>
      </w:r>
    </w:p>
    <w:p w14:paraId="592C8E3A" w14:textId="2A0119F2" w:rsidR="00AE6F34" w:rsidRDefault="00DE6ECB" w:rsidP="00DE6ECB">
      <w:pPr>
        <w:pStyle w:val="Luettelokappale"/>
        <w:spacing w:after="0" w:line="240" w:lineRule="auto"/>
        <w:rPr>
          <w:rFonts w:ascii="Times New Roman" w:eastAsia="Times New Roman" w:hAnsi="Times New Roman" w:cs="Times New Roman"/>
          <w:b/>
          <w:bCs/>
          <w:sz w:val="24"/>
          <w:szCs w:val="24"/>
          <w:lang w:eastAsia="fi-FI"/>
        </w:rPr>
      </w:pPr>
      <w:r w:rsidRPr="00DE6ECB">
        <w:rPr>
          <w:rFonts w:ascii="Times New Roman" w:eastAsia="Times New Roman" w:hAnsi="Times New Roman" w:cs="Times New Roman"/>
          <w:b/>
          <w:bCs/>
          <w:sz w:val="24"/>
          <w:szCs w:val="24"/>
          <w:lang w:eastAsia="fi-FI"/>
        </w:rPr>
        <w:t xml:space="preserve"> </w:t>
      </w:r>
      <w:r w:rsidR="00AE6F34" w:rsidRPr="00DE6ECB">
        <w:rPr>
          <w:rFonts w:ascii="Times New Roman" w:eastAsia="Times New Roman" w:hAnsi="Times New Roman" w:cs="Times New Roman"/>
          <w:b/>
          <w:bCs/>
          <w:sz w:val="24"/>
          <w:szCs w:val="24"/>
          <w:lang w:eastAsia="fi-FI"/>
        </w:rPr>
        <w:t>Vastaus tehtävän alle muotoon 1= k</w:t>
      </w:r>
    </w:p>
    <w:p w14:paraId="074D14B6" w14:textId="77777777" w:rsidR="00DE6ECB" w:rsidRPr="00DE6ECB" w:rsidRDefault="00DE6ECB" w:rsidP="00DE6ECB">
      <w:pPr>
        <w:pStyle w:val="Luettelokappale"/>
        <w:spacing w:after="0" w:line="240" w:lineRule="auto"/>
        <w:rPr>
          <w:rFonts w:ascii="Times New Roman" w:eastAsia="Times New Roman" w:hAnsi="Times New Roman" w:cs="Times New Roman"/>
          <w:sz w:val="24"/>
          <w:szCs w:val="24"/>
          <w:lang w:eastAsia="fi-FI"/>
        </w:rPr>
      </w:pPr>
    </w:p>
    <w:p w14:paraId="1D59312C" w14:textId="77777777" w:rsidR="00AE6F34" w:rsidRPr="00AE6F34" w:rsidRDefault="00AE6F34" w:rsidP="00C0787F">
      <w:pPr>
        <w:spacing w:after="0" w:line="240" w:lineRule="auto"/>
        <w:rPr>
          <w:rFonts w:ascii="Times New Roman" w:eastAsia="Times New Roman" w:hAnsi="Times New Roman" w:cs="Times New Roman"/>
          <w:lang w:eastAsia="fi-FI"/>
        </w:rPr>
      </w:pPr>
      <w:r w:rsidRPr="00AE6F34">
        <w:rPr>
          <w:rFonts w:ascii="Times New Roman" w:eastAsia="Times New Roman" w:hAnsi="Times New Roman" w:cs="Times New Roman"/>
          <w:lang w:eastAsia="fi-FI"/>
        </w:rPr>
        <w:t>1. Ne mikrobeihin kuuluvat sienet, jotka muodostavat pitkiä rihmoja.</w:t>
      </w:r>
    </w:p>
    <w:p w14:paraId="01C02042" w14:textId="77777777" w:rsidR="00AE6F34" w:rsidRPr="00AE6F34" w:rsidRDefault="00AE6F34" w:rsidP="00C0787F">
      <w:pPr>
        <w:spacing w:after="0" w:line="240" w:lineRule="auto"/>
        <w:rPr>
          <w:rFonts w:ascii="Times New Roman" w:eastAsia="Times New Roman" w:hAnsi="Times New Roman" w:cs="Times New Roman"/>
          <w:lang w:eastAsia="fi-FI"/>
        </w:rPr>
      </w:pPr>
      <w:r w:rsidRPr="00AE6F34">
        <w:rPr>
          <w:rFonts w:ascii="Times New Roman" w:eastAsia="Times New Roman" w:hAnsi="Times New Roman" w:cs="Times New Roman"/>
          <w:lang w:eastAsia="fi-FI"/>
        </w:rPr>
        <w:t>2. Veden pinnalla keijuvista yksisoluisista levistä käytetty nimitys.</w:t>
      </w:r>
    </w:p>
    <w:p w14:paraId="42A22B17" w14:textId="77777777" w:rsidR="00AE6F34" w:rsidRPr="00AE6F34" w:rsidRDefault="00AE6F34" w:rsidP="00C0787F">
      <w:pPr>
        <w:spacing w:after="0" w:line="240" w:lineRule="auto"/>
        <w:rPr>
          <w:rFonts w:ascii="Times New Roman" w:eastAsia="Times New Roman" w:hAnsi="Times New Roman" w:cs="Times New Roman"/>
          <w:lang w:eastAsia="fi-FI"/>
        </w:rPr>
      </w:pPr>
      <w:r w:rsidRPr="00AE6F34">
        <w:rPr>
          <w:rFonts w:ascii="Times New Roman" w:eastAsia="Times New Roman" w:hAnsi="Times New Roman" w:cs="Times New Roman"/>
          <w:lang w:eastAsia="fi-FI"/>
        </w:rPr>
        <w:t>3. Kunta, johon alkueläimet kuuluvat.</w:t>
      </w:r>
    </w:p>
    <w:p w14:paraId="625BE427" w14:textId="77777777" w:rsidR="00AE6F34" w:rsidRPr="00AE6F34" w:rsidRDefault="00AE6F34" w:rsidP="00C0787F">
      <w:pPr>
        <w:spacing w:after="0" w:line="240" w:lineRule="auto"/>
        <w:rPr>
          <w:rFonts w:ascii="Times New Roman" w:eastAsia="Times New Roman" w:hAnsi="Times New Roman" w:cs="Times New Roman"/>
          <w:lang w:eastAsia="fi-FI"/>
        </w:rPr>
      </w:pPr>
      <w:r w:rsidRPr="00AE6F34">
        <w:rPr>
          <w:rFonts w:ascii="Times New Roman" w:eastAsia="Times New Roman" w:hAnsi="Times New Roman" w:cs="Times New Roman"/>
          <w:lang w:eastAsia="fi-FI"/>
        </w:rPr>
        <w:t xml:space="preserve">4. </w:t>
      </w:r>
      <w:proofErr w:type="spellStart"/>
      <w:r w:rsidRPr="00AE6F34">
        <w:rPr>
          <w:rFonts w:ascii="Times New Roman" w:eastAsia="Times New Roman" w:hAnsi="Times New Roman" w:cs="Times New Roman"/>
          <w:lang w:eastAsia="fi-FI"/>
        </w:rPr>
        <w:t>Malarialoisioiden</w:t>
      </w:r>
      <w:proofErr w:type="spellEnd"/>
      <w:r w:rsidRPr="00AE6F34">
        <w:rPr>
          <w:rFonts w:ascii="Times New Roman" w:eastAsia="Times New Roman" w:hAnsi="Times New Roman" w:cs="Times New Roman"/>
          <w:lang w:eastAsia="fi-FI"/>
        </w:rPr>
        <w:t xml:space="preserve"> lisääntymispaikka maksan jälkeen.</w:t>
      </w:r>
    </w:p>
    <w:p w14:paraId="7A4C91FE" w14:textId="77777777" w:rsidR="00AE6F34" w:rsidRPr="00AE6F34" w:rsidRDefault="00AE6F34" w:rsidP="00C0787F">
      <w:pPr>
        <w:spacing w:after="0" w:line="240" w:lineRule="auto"/>
        <w:rPr>
          <w:rFonts w:ascii="Times New Roman" w:eastAsia="Times New Roman" w:hAnsi="Times New Roman" w:cs="Times New Roman"/>
          <w:lang w:eastAsia="fi-FI"/>
        </w:rPr>
      </w:pPr>
      <w:r w:rsidRPr="00AE6F34">
        <w:rPr>
          <w:rFonts w:ascii="Times New Roman" w:eastAsia="Times New Roman" w:hAnsi="Times New Roman" w:cs="Times New Roman"/>
          <w:lang w:eastAsia="fi-FI"/>
        </w:rPr>
        <w:t>5. Hiivasienen rakenneosa, jossa on pieni osa hiivasolun geeneistä.</w:t>
      </w:r>
    </w:p>
    <w:p w14:paraId="6689B7B4" w14:textId="77777777" w:rsidR="00AE6F34" w:rsidRPr="00AE6F34" w:rsidRDefault="00AE6F34" w:rsidP="00C0787F">
      <w:pPr>
        <w:spacing w:after="0" w:line="240" w:lineRule="auto"/>
        <w:rPr>
          <w:rFonts w:ascii="Times New Roman" w:eastAsia="Times New Roman" w:hAnsi="Times New Roman" w:cs="Times New Roman"/>
          <w:lang w:eastAsia="fi-FI"/>
        </w:rPr>
      </w:pPr>
      <w:r w:rsidRPr="00AE6F34">
        <w:rPr>
          <w:rFonts w:ascii="Times New Roman" w:eastAsia="Times New Roman" w:hAnsi="Times New Roman" w:cs="Times New Roman"/>
          <w:lang w:eastAsia="fi-FI"/>
        </w:rPr>
        <w:t xml:space="preserve">6. </w:t>
      </w:r>
      <w:proofErr w:type="spellStart"/>
      <w:r w:rsidRPr="00AE6F34">
        <w:rPr>
          <w:rFonts w:ascii="Times New Roman" w:eastAsia="Times New Roman" w:hAnsi="Times New Roman" w:cs="Times New Roman"/>
          <w:lang w:eastAsia="fi-FI"/>
        </w:rPr>
        <w:t>Malarialoisioiden</w:t>
      </w:r>
      <w:proofErr w:type="spellEnd"/>
      <w:r w:rsidRPr="00AE6F34">
        <w:rPr>
          <w:rFonts w:ascii="Times New Roman" w:eastAsia="Times New Roman" w:hAnsi="Times New Roman" w:cs="Times New Roman"/>
          <w:lang w:eastAsia="fi-FI"/>
        </w:rPr>
        <w:t xml:space="preserve"> väli-isäntä</w:t>
      </w:r>
    </w:p>
    <w:p w14:paraId="4C596D1A" w14:textId="77777777" w:rsidR="00AE6F34" w:rsidRPr="00AE6F34" w:rsidRDefault="00AE6F34" w:rsidP="00C0787F">
      <w:pPr>
        <w:spacing w:after="0" w:line="240" w:lineRule="auto"/>
        <w:rPr>
          <w:rFonts w:ascii="Times New Roman" w:eastAsia="Times New Roman" w:hAnsi="Times New Roman" w:cs="Times New Roman"/>
          <w:lang w:eastAsia="fi-FI"/>
        </w:rPr>
      </w:pPr>
      <w:r w:rsidRPr="00AE6F34">
        <w:rPr>
          <w:rFonts w:ascii="Times New Roman" w:eastAsia="Times New Roman" w:hAnsi="Times New Roman" w:cs="Times New Roman"/>
          <w:lang w:eastAsia="fi-FI"/>
        </w:rPr>
        <w:t>7. Yksisoluisten levien fotosynteesireaktioiden tapahtumapaikka.</w:t>
      </w:r>
    </w:p>
    <w:p w14:paraId="1DBB49D3" w14:textId="77777777" w:rsidR="00AE6F34" w:rsidRPr="00AE6F34" w:rsidRDefault="00AE6F34" w:rsidP="00C0787F">
      <w:pPr>
        <w:spacing w:after="0" w:line="240" w:lineRule="auto"/>
        <w:rPr>
          <w:rFonts w:ascii="Times New Roman" w:eastAsia="Times New Roman" w:hAnsi="Times New Roman" w:cs="Times New Roman"/>
          <w:lang w:eastAsia="fi-FI"/>
        </w:rPr>
      </w:pPr>
      <w:r w:rsidRPr="00AE6F34">
        <w:rPr>
          <w:rFonts w:ascii="Times New Roman" w:eastAsia="Times New Roman" w:hAnsi="Times New Roman" w:cs="Times New Roman"/>
          <w:lang w:eastAsia="fi-FI"/>
        </w:rPr>
        <w:t>8. Homeiden tuottamia aineita, joiden avulla ne tuhoavat ympärillään olevia bakteereja.</w:t>
      </w:r>
    </w:p>
    <w:p w14:paraId="350BF327" w14:textId="77777777" w:rsidR="00AE6F34" w:rsidRPr="00AE6F34" w:rsidRDefault="00AE6F34" w:rsidP="00C0787F">
      <w:pPr>
        <w:spacing w:after="0" w:line="240" w:lineRule="auto"/>
        <w:rPr>
          <w:rFonts w:ascii="Times New Roman" w:eastAsia="Times New Roman" w:hAnsi="Times New Roman" w:cs="Times New Roman"/>
          <w:lang w:eastAsia="fi-FI"/>
        </w:rPr>
      </w:pPr>
      <w:proofErr w:type="gramStart"/>
      <w:r w:rsidRPr="00AE6F34">
        <w:rPr>
          <w:rFonts w:ascii="Times New Roman" w:eastAsia="Times New Roman" w:hAnsi="Times New Roman" w:cs="Times New Roman"/>
          <w:lang w:eastAsia="fi-FI"/>
        </w:rPr>
        <w:t>9 .Mikrobiryhmä</w:t>
      </w:r>
      <w:proofErr w:type="gramEnd"/>
      <w:r w:rsidRPr="00AE6F34">
        <w:rPr>
          <w:rFonts w:ascii="Times New Roman" w:eastAsia="Times New Roman" w:hAnsi="Times New Roman" w:cs="Times New Roman"/>
          <w:lang w:eastAsia="fi-FI"/>
        </w:rPr>
        <w:t xml:space="preserve">, johon </w:t>
      </w:r>
      <w:proofErr w:type="spellStart"/>
      <w:r w:rsidRPr="00AE6F34">
        <w:rPr>
          <w:rFonts w:ascii="Times New Roman" w:eastAsia="Times New Roman" w:hAnsi="Times New Roman" w:cs="Times New Roman"/>
          <w:lang w:eastAsia="fi-FI"/>
        </w:rPr>
        <w:t>malarialoisiot</w:t>
      </w:r>
      <w:proofErr w:type="spellEnd"/>
      <w:r w:rsidRPr="00AE6F34">
        <w:rPr>
          <w:rFonts w:ascii="Times New Roman" w:eastAsia="Times New Roman" w:hAnsi="Times New Roman" w:cs="Times New Roman"/>
          <w:lang w:eastAsia="fi-FI"/>
        </w:rPr>
        <w:t xml:space="preserve"> kuuluvat </w:t>
      </w:r>
    </w:p>
    <w:p w14:paraId="267BEE4B" w14:textId="77777777" w:rsidR="00AE6F34" w:rsidRPr="00AE6F34" w:rsidRDefault="00AE6F34" w:rsidP="00C0787F">
      <w:pPr>
        <w:spacing w:after="0" w:line="240" w:lineRule="auto"/>
        <w:rPr>
          <w:rFonts w:ascii="Times New Roman" w:eastAsia="Times New Roman" w:hAnsi="Times New Roman" w:cs="Times New Roman"/>
          <w:lang w:eastAsia="fi-FI"/>
        </w:rPr>
      </w:pPr>
      <w:proofErr w:type="gramStart"/>
      <w:r w:rsidRPr="00AE6F34">
        <w:rPr>
          <w:rFonts w:ascii="Times New Roman" w:eastAsia="Times New Roman" w:hAnsi="Times New Roman" w:cs="Times New Roman"/>
          <w:lang w:eastAsia="fi-FI"/>
        </w:rPr>
        <w:t>10 .Hiivasolujen</w:t>
      </w:r>
      <w:proofErr w:type="gramEnd"/>
      <w:r w:rsidRPr="00AE6F34">
        <w:rPr>
          <w:rFonts w:ascii="Times New Roman" w:eastAsia="Times New Roman" w:hAnsi="Times New Roman" w:cs="Times New Roman"/>
          <w:lang w:eastAsia="fi-FI"/>
        </w:rPr>
        <w:t xml:space="preserve"> energiantuottotapa hapettomissa oloissa</w:t>
      </w:r>
    </w:p>
    <w:p w14:paraId="5F806B56" w14:textId="33203BA5" w:rsidR="00DD1266" w:rsidRPr="00DE6ECB" w:rsidRDefault="00AE6F34" w:rsidP="00DD1266">
      <w:pPr>
        <w:spacing w:before="100" w:beforeAutospacing="1" w:after="100" w:afterAutospacing="1" w:line="240" w:lineRule="auto"/>
        <w:rPr>
          <w:rFonts w:ascii="Times New Roman" w:eastAsia="Times New Roman" w:hAnsi="Times New Roman" w:cs="Times New Roman"/>
          <w:lang w:eastAsia="fi-FI"/>
        </w:rPr>
      </w:pPr>
      <w:r w:rsidRPr="00AE6F34">
        <w:rPr>
          <w:rFonts w:ascii="Times New Roman" w:eastAsia="Times New Roman" w:hAnsi="Times New Roman" w:cs="Times New Roman"/>
          <w:lang w:eastAsia="fi-FI"/>
        </w:rPr>
        <w:t xml:space="preserve"> a. </w:t>
      </w:r>
      <w:proofErr w:type="gramStart"/>
      <w:r w:rsidRPr="00AE6F34">
        <w:rPr>
          <w:rFonts w:ascii="Times New Roman" w:eastAsia="Times New Roman" w:hAnsi="Times New Roman" w:cs="Times New Roman"/>
          <w:lang w:eastAsia="fi-FI"/>
        </w:rPr>
        <w:t>Antibiootit  b.</w:t>
      </w:r>
      <w:proofErr w:type="gramEnd"/>
      <w:r w:rsidRPr="00AE6F34">
        <w:rPr>
          <w:rFonts w:ascii="Times New Roman" w:eastAsia="Times New Roman" w:hAnsi="Times New Roman" w:cs="Times New Roman"/>
          <w:lang w:eastAsia="fi-FI"/>
        </w:rPr>
        <w:t xml:space="preserve"> Viherhiukkaset  c. Alkueläimet  d. Alkoholikäyminen  e. Homesienet</w:t>
      </w:r>
    </w:p>
    <w:p w14:paraId="4D2A6314" w14:textId="5F1AE63C" w:rsidR="00AE6F34" w:rsidRPr="00DE6ECB" w:rsidRDefault="00DD1266" w:rsidP="00DD1266">
      <w:pPr>
        <w:spacing w:before="100" w:beforeAutospacing="1" w:after="100" w:afterAutospacing="1" w:line="240" w:lineRule="auto"/>
        <w:rPr>
          <w:rFonts w:ascii="Times New Roman" w:eastAsia="Times New Roman" w:hAnsi="Times New Roman" w:cs="Times New Roman"/>
          <w:lang w:eastAsia="fi-FI"/>
        </w:rPr>
      </w:pPr>
      <w:r w:rsidRPr="00DE6ECB">
        <w:rPr>
          <w:rFonts w:ascii="Times New Roman" w:eastAsia="Times New Roman" w:hAnsi="Times New Roman" w:cs="Times New Roman"/>
          <w:lang w:eastAsia="fi-FI"/>
        </w:rPr>
        <w:t xml:space="preserve">f. </w:t>
      </w:r>
      <w:proofErr w:type="gramStart"/>
      <w:r w:rsidR="00AE6F34" w:rsidRPr="00AE6F34">
        <w:rPr>
          <w:rFonts w:ascii="Times New Roman" w:eastAsia="Times New Roman" w:hAnsi="Times New Roman" w:cs="Times New Roman"/>
          <w:lang w:eastAsia="fi-FI"/>
        </w:rPr>
        <w:t>Punasolut  g.</w:t>
      </w:r>
      <w:proofErr w:type="gramEnd"/>
      <w:r w:rsidR="00AE6F34" w:rsidRPr="00AE6F34">
        <w:rPr>
          <w:rFonts w:ascii="Times New Roman" w:eastAsia="Times New Roman" w:hAnsi="Times New Roman" w:cs="Times New Roman"/>
          <w:lang w:eastAsia="fi-FI"/>
        </w:rPr>
        <w:t xml:space="preserve"> Alkueliöt  h. Kasviplankton  i. Malariahyttynen  j. Plasmidi</w:t>
      </w:r>
      <w:r w:rsidR="00AE6F34" w:rsidRPr="00DE6ECB">
        <w:rPr>
          <w:rFonts w:ascii="Times New Roman" w:eastAsia="Times New Roman" w:hAnsi="Times New Roman" w:cs="Times New Roman"/>
          <w:lang w:eastAsia="fi-FI"/>
        </w:rPr>
        <w:t xml:space="preserve">      </w:t>
      </w:r>
    </w:p>
    <w:p w14:paraId="7E7B9F72" w14:textId="2C50163C" w:rsidR="00B14B2F" w:rsidRPr="00DE6ECB" w:rsidRDefault="00AE6F34">
      <w:pPr>
        <w:rPr>
          <w:rFonts w:ascii="Times New Roman" w:hAnsi="Times New Roman" w:cs="Times New Roman"/>
        </w:rPr>
      </w:pPr>
      <w:r w:rsidRPr="00DE6ECB">
        <w:rPr>
          <w:rFonts w:ascii="Times New Roman" w:eastAsia="Times New Roman" w:hAnsi="Times New Roman" w:cs="Times New Roman"/>
          <w:lang w:eastAsia="fi-FI"/>
        </w:rPr>
        <w:t>(10 p)</w:t>
      </w:r>
      <w:r w:rsidRPr="00DE6ECB">
        <w:rPr>
          <w:rFonts w:ascii="Times New Roman" w:hAnsi="Times New Roman" w:cs="Times New Roman"/>
        </w:rPr>
        <w:t xml:space="preserve"> </w:t>
      </w:r>
    </w:p>
    <w:p w14:paraId="24E58200" w14:textId="77777777" w:rsidR="00DE6ECB" w:rsidRDefault="00DE6ECB" w:rsidP="00C0787F">
      <w:pPr>
        <w:spacing w:after="0"/>
        <w:rPr>
          <w:rFonts w:ascii="Times New Roman" w:hAnsi="Times New Roman" w:cs="Times New Roman"/>
        </w:rPr>
      </w:pPr>
    </w:p>
    <w:p w14:paraId="20A03546" w14:textId="4D4623E1" w:rsidR="00AE6F34" w:rsidRPr="00DE6ECB" w:rsidRDefault="008C418E" w:rsidP="00C0787F">
      <w:pPr>
        <w:spacing w:after="0"/>
        <w:rPr>
          <w:rFonts w:ascii="Times New Roman" w:hAnsi="Times New Roman" w:cs="Times New Roman"/>
          <w:b/>
          <w:bCs/>
          <w:sz w:val="24"/>
          <w:szCs w:val="24"/>
        </w:rPr>
      </w:pPr>
      <w:r w:rsidRPr="00DE6ECB">
        <w:rPr>
          <w:rFonts w:ascii="Times New Roman" w:hAnsi="Times New Roman" w:cs="Times New Roman"/>
          <w:b/>
          <w:bCs/>
          <w:sz w:val="24"/>
          <w:szCs w:val="24"/>
        </w:rPr>
        <w:t xml:space="preserve">2. </w:t>
      </w:r>
      <w:r w:rsidR="00DE6ECB">
        <w:rPr>
          <w:rFonts w:ascii="Times New Roman" w:hAnsi="Times New Roman" w:cs="Times New Roman"/>
          <w:b/>
          <w:bCs/>
          <w:sz w:val="24"/>
          <w:szCs w:val="24"/>
        </w:rPr>
        <w:t>Merkkaa</w:t>
      </w:r>
      <w:r w:rsidR="00AE6F34" w:rsidRPr="00DE6ECB">
        <w:rPr>
          <w:rFonts w:ascii="Times New Roman" w:hAnsi="Times New Roman" w:cs="Times New Roman"/>
          <w:b/>
          <w:bCs/>
          <w:sz w:val="24"/>
          <w:szCs w:val="24"/>
        </w:rPr>
        <w:t xml:space="preserve"> oikea vaihtoehto. </w:t>
      </w:r>
    </w:p>
    <w:p w14:paraId="35E655BB" w14:textId="77777777" w:rsidR="00C0787F" w:rsidRPr="00DE6ECB" w:rsidRDefault="00C0787F" w:rsidP="00C0787F">
      <w:pPr>
        <w:spacing w:after="0"/>
        <w:rPr>
          <w:rFonts w:ascii="Times New Roman" w:hAnsi="Times New Roman" w:cs="Times New Roman"/>
          <w:b/>
          <w:bCs/>
          <w:sz w:val="24"/>
          <w:szCs w:val="24"/>
        </w:rPr>
      </w:pPr>
    </w:p>
    <w:p w14:paraId="57A0352C" w14:textId="3093EC8B" w:rsidR="00AE6F34" w:rsidRPr="00DE6ECB" w:rsidRDefault="008C418E" w:rsidP="00C0787F">
      <w:pPr>
        <w:spacing w:after="0"/>
        <w:rPr>
          <w:rFonts w:ascii="Times New Roman" w:hAnsi="Times New Roman" w:cs="Times New Roman"/>
        </w:rPr>
      </w:pPr>
      <w:r w:rsidRPr="00DE6ECB">
        <w:rPr>
          <w:rFonts w:ascii="Times New Roman" w:hAnsi="Times New Roman" w:cs="Times New Roman"/>
        </w:rPr>
        <w:t>2.</w:t>
      </w:r>
      <w:r w:rsidR="00AE6F34" w:rsidRPr="00DE6ECB">
        <w:rPr>
          <w:rFonts w:ascii="Times New Roman" w:hAnsi="Times New Roman" w:cs="Times New Roman"/>
        </w:rPr>
        <w:t>1.</w:t>
      </w:r>
      <w:r w:rsidRPr="00DE6ECB">
        <w:rPr>
          <w:rFonts w:ascii="Times New Roman" w:hAnsi="Times New Roman" w:cs="Times New Roman"/>
        </w:rPr>
        <w:t xml:space="preserve"> </w:t>
      </w:r>
      <w:r w:rsidR="00AE6F34" w:rsidRPr="00DE6ECB">
        <w:rPr>
          <w:rFonts w:ascii="Times New Roman" w:hAnsi="Times New Roman" w:cs="Times New Roman"/>
        </w:rPr>
        <w:t>Bioteknologialla tarkoitetaan</w:t>
      </w:r>
    </w:p>
    <w:p w14:paraId="5846A5DB" w14:textId="6AF69F9A"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a.</w:t>
      </w:r>
      <w:r w:rsidR="008C418E" w:rsidRPr="00DE6ECB">
        <w:rPr>
          <w:rFonts w:ascii="Times New Roman" w:hAnsi="Times New Roman" w:cs="Times New Roman"/>
        </w:rPr>
        <w:t xml:space="preserve"> </w:t>
      </w:r>
      <w:r w:rsidRPr="00DE6ECB">
        <w:rPr>
          <w:rFonts w:ascii="Times New Roman" w:hAnsi="Times New Roman" w:cs="Times New Roman"/>
        </w:rPr>
        <w:t>tekniikkaa, joka käyttää biologiaa</w:t>
      </w:r>
    </w:p>
    <w:p w14:paraId="54216971" w14:textId="1255CF82"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b.</w:t>
      </w:r>
      <w:r w:rsidR="008C418E" w:rsidRPr="00DE6ECB">
        <w:rPr>
          <w:rFonts w:ascii="Times New Roman" w:hAnsi="Times New Roman" w:cs="Times New Roman"/>
        </w:rPr>
        <w:t xml:space="preserve"> </w:t>
      </w:r>
      <w:r w:rsidRPr="00DE6ECB">
        <w:rPr>
          <w:rFonts w:ascii="Times New Roman" w:hAnsi="Times New Roman" w:cs="Times New Roman"/>
        </w:rPr>
        <w:t xml:space="preserve">tekniikkaa, jossa käytetään apuna eliöitä, soluja ja orgaanisia molekyylejä </w:t>
      </w:r>
    </w:p>
    <w:p w14:paraId="71D86555" w14:textId="01066BBF"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c.</w:t>
      </w:r>
      <w:r w:rsidR="008C418E" w:rsidRPr="00DE6ECB">
        <w:rPr>
          <w:rFonts w:ascii="Times New Roman" w:hAnsi="Times New Roman" w:cs="Times New Roman"/>
        </w:rPr>
        <w:t xml:space="preserve"> </w:t>
      </w:r>
      <w:r w:rsidRPr="00DE6ECB">
        <w:rPr>
          <w:rFonts w:ascii="Times New Roman" w:hAnsi="Times New Roman" w:cs="Times New Roman"/>
        </w:rPr>
        <w:t>teknologiaa, joka perustuu biologisiin molekyyleihin</w:t>
      </w:r>
    </w:p>
    <w:p w14:paraId="43692A8D" w14:textId="6E6036BB"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d.</w:t>
      </w:r>
      <w:r w:rsidR="008C418E" w:rsidRPr="00DE6ECB">
        <w:rPr>
          <w:rFonts w:ascii="Times New Roman" w:hAnsi="Times New Roman" w:cs="Times New Roman"/>
        </w:rPr>
        <w:t xml:space="preserve"> </w:t>
      </w:r>
      <w:r w:rsidRPr="00DE6ECB">
        <w:rPr>
          <w:rFonts w:ascii="Times New Roman" w:hAnsi="Times New Roman" w:cs="Times New Roman"/>
        </w:rPr>
        <w:t>kestävään kehitykseen pyrkivää teknologiaa</w:t>
      </w:r>
    </w:p>
    <w:p w14:paraId="667D202B" w14:textId="77777777" w:rsidR="008C418E" w:rsidRPr="00DE6ECB" w:rsidRDefault="008C418E" w:rsidP="00C0787F">
      <w:pPr>
        <w:spacing w:after="0"/>
        <w:rPr>
          <w:rFonts w:ascii="Times New Roman" w:hAnsi="Times New Roman" w:cs="Times New Roman"/>
        </w:rPr>
      </w:pPr>
    </w:p>
    <w:p w14:paraId="581CF503" w14:textId="15988B0D" w:rsidR="008C418E" w:rsidRPr="00DE6ECB" w:rsidRDefault="008C418E" w:rsidP="00C0787F">
      <w:pPr>
        <w:spacing w:after="0"/>
        <w:rPr>
          <w:rFonts w:ascii="Times New Roman" w:hAnsi="Times New Roman" w:cs="Times New Roman"/>
        </w:rPr>
      </w:pPr>
      <w:r w:rsidRPr="00DE6ECB">
        <w:rPr>
          <w:rFonts w:ascii="Times New Roman" w:hAnsi="Times New Roman" w:cs="Times New Roman"/>
        </w:rPr>
        <w:t>2.</w:t>
      </w:r>
      <w:r w:rsidR="00AE6F34" w:rsidRPr="00DE6ECB">
        <w:rPr>
          <w:rFonts w:ascii="Times New Roman" w:hAnsi="Times New Roman" w:cs="Times New Roman"/>
        </w:rPr>
        <w:t>2.</w:t>
      </w:r>
      <w:r w:rsidRPr="00DE6ECB">
        <w:rPr>
          <w:rFonts w:ascii="Times New Roman" w:hAnsi="Times New Roman" w:cs="Times New Roman"/>
        </w:rPr>
        <w:t xml:space="preserve"> </w:t>
      </w:r>
      <w:r w:rsidR="00AE6F34" w:rsidRPr="00DE6ECB">
        <w:rPr>
          <w:rFonts w:ascii="Times New Roman" w:hAnsi="Times New Roman" w:cs="Times New Roman"/>
        </w:rPr>
        <w:t xml:space="preserve">Synteettinen biologia on </w:t>
      </w:r>
    </w:p>
    <w:p w14:paraId="7247C61F"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a.</w:t>
      </w:r>
      <w:r w:rsidR="008C418E" w:rsidRPr="00DE6ECB">
        <w:rPr>
          <w:rFonts w:ascii="Times New Roman" w:hAnsi="Times New Roman" w:cs="Times New Roman"/>
        </w:rPr>
        <w:t xml:space="preserve"> </w:t>
      </w:r>
      <w:r w:rsidRPr="00DE6ECB">
        <w:rPr>
          <w:rFonts w:ascii="Times New Roman" w:hAnsi="Times New Roman" w:cs="Times New Roman"/>
        </w:rPr>
        <w:t xml:space="preserve">biologian hyödyntämistä geenitekniikassa </w:t>
      </w:r>
    </w:p>
    <w:p w14:paraId="667FF743"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b.</w:t>
      </w:r>
      <w:r w:rsidR="008C418E" w:rsidRPr="00DE6ECB">
        <w:rPr>
          <w:rFonts w:ascii="Times New Roman" w:hAnsi="Times New Roman" w:cs="Times New Roman"/>
        </w:rPr>
        <w:t xml:space="preserve"> </w:t>
      </w:r>
      <w:r w:rsidRPr="00DE6ECB">
        <w:rPr>
          <w:rFonts w:ascii="Times New Roman" w:hAnsi="Times New Roman" w:cs="Times New Roman"/>
        </w:rPr>
        <w:t>uusien synteettisten geenien ja biomolekyylien valmistamista</w:t>
      </w:r>
    </w:p>
    <w:p w14:paraId="7BC4BC04"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c.</w:t>
      </w:r>
      <w:r w:rsidR="008C418E" w:rsidRPr="00DE6ECB">
        <w:rPr>
          <w:rFonts w:ascii="Times New Roman" w:hAnsi="Times New Roman" w:cs="Times New Roman"/>
        </w:rPr>
        <w:t xml:space="preserve"> </w:t>
      </w:r>
      <w:r w:rsidRPr="00DE6ECB">
        <w:rPr>
          <w:rFonts w:ascii="Times New Roman" w:hAnsi="Times New Roman" w:cs="Times New Roman"/>
        </w:rPr>
        <w:t xml:space="preserve">biologian ja kemian yhdistämistä </w:t>
      </w:r>
    </w:p>
    <w:p w14:paraId="4346B9FF"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d.</w:t>
      </w:r>
      <w:r w:rsidR="008C418E" w:rsidRPr="00DE6ECB">
        <w:rPr>
          <w:rFonts w:ascii="Times New Roman" w:hAnsi="Times New Roman" w:cs="Times New Roman"/>
        </w:rPr>
        <w:t xml:space="preserve"> </w:t>
      </w:r>
      <w:r w:rsidRPr="00DE6ECB">
        <w:rPr>
          <w:rFonts w:ascii="Times New Roman" w:hAnsi="Times New Roman" w:cs="Times New Roman"/>
        </w:rPr>
        <w:t>bioinformatiikkaa</w:t>
      </w:r>
    </w:p>
    <w:p w14:paraId="22BA98E3" w14:textId="77777777" w:rsidR="008C418E" w:rsidRPr="00DE6ECB" w:rsidRDefault="008C418E" w:rsidP="00C0787F">
      <w:pPr>
        <w:spacing w:after="0"/>
        <w:rPr>
          <w:rFonts w:ascii="Times New Roman" w:hAnsi="Times New Roman" w:cs="Times New Roman"/>
        </w:rPr>
      </w:pPr>
    </w:p>
    <w:p w14:paraId="5941006A" w14:textId="64B9A3D6" w:rsidR="008C418E" w:rsidRPr="00DE6ECB" w:rsidRDefault="008C418E" w:rsidP="00C0787F">
      <w:pPr>
        <w:spacing w:after="0"/>
        <w:rPr>
          <w:rFonts w:ascii="Times New Roman" w:hAnsi="Times New Roman" w:cs="Times New Roman"/>
        </w:rPr>
      </w:pPr>
      <w:r w:rsidRPr="00DE6ECB">
        <w:rPr>
          <w:rFonts w:ascii="Times New Roman" w:hAnsi="Times New Roman" w:cs="Times New Roman"/>
        </w:rPr>
        <w:t>2.</w:t>
      </w:r>
      <w:r w:rsidR="00AE6F34" w:rsidRPr="00DE6ECB">
        <w:rPr>
          <w:rFonts w:ascii="Times New Roman" w:hAnsi="Times New Roman" w:cs="Times New Roman"/>
        </w:rPr>
        <w:t>3.</w:t>
      </w:r>
      <w:r w:rsidRPr="00DE6ECB">
        <w:rPr>
          <w:rFonts w:ascii="Times New Roman" w:hAnsi="Times New Roman" w:cs="Times New Roman"/>
        </w:rPr>
        <w:t xml:space="preserve"> </w:t>
      </w:r>
      <w:r w:rsidR="00AE6F34" w:rsidRPr="00DE6ECB">
        <w:rPr>
          <w:rFonts w:ascii="Times New Roman" w:hAnsi="Times New Roman" w:cs="Times New Roman"/>
        </w:rPr>
        <w:t>Mikrobiologia on tieteenala, joka tutkii</w:t>
      </w:r>
    </w:p>
    <w:p w14:paraId="41AA6BE8"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a.</w:t>
      </w:r>
      <w:r w:rsidR="008C418E" w:rsidRPr="00DE6ECB">
        <w:rPr>
          <w:rFonts w:ascii="Times New Roman" w:hAnsi="Times New Roman" w:cs="Times New Roman"/>
        </w:rPr>
        <w:t xml:space="preserve"> </w:t>
      </w:r>
      <w:r w:rsidRPr="00DE6ECB">
        <w:rPr>
          <w:rFonts w:ascii="Times New Roman" w:hAnsi="Times New Roman" w:cs="Times New Roman"/>
        </w:rPr>
        <w:t>viruksia</w:t>
      </w:r>
    </w:p>
    <w:p w14:paraId="76F0C0F4"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b.</w:t>
      </w:r>
      <w:r w:rsidR="008C418E" w:rsidRPr="00DE6ECB">
        <w:rPr>
          <w:rFonts w:ascii="Times New Roman" w:hAnsi="Times New Roman" w:cs="Times New Roman"/>
        </w:rPr>
        <w:t xml:space="preserve"> </w:t>
      </w:r>
      <w:r w:rsidRPr="00DE6ECB">
        <w:rPr>
          <w:rFonts w:ascii="Times New Roman" w:hAnsi="Times New Roman" w:cs="Times New Roman"/>
        </w:rPr>
        <w:t xml:space="preserve">mikroskooppisen pieniä eliöitä </w:t>
      </w:r>
    </w:p>
    <w:p w14:paraId="0AEF13F4"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c.</w:t>
      </w:r>
      <w:r w:rsidR="008C418E" w:rsidRPr="00DE6ECB">
        <w:rPr>
          <w:rFonts w:ascii="Times New Roman" w:hAnsi="Times New Roman" w:cs="Times New Roman"/>
        </w:rPr>
        <w:t xml:space="preserve"> </w:t>
      </w:r>
      <w:r w:rsidRPr="00DE6ECB">
        <w:rPr>
          <w:rFonts w:ascii="Times New Roman" w:hAnsi="Times New Roman" w:cs="Times New Roman"/>
        </w:rPr>
        <w:t>mikroskooppisen pieniä eliötä ja viruksia</w:t>
      </w:r>
    </w:p>
    <w:p w14:paraId="111F2050" w14:textId="77777777" w:rsidR="008C418E" w:rsidRPr="00DE6ECB" w:rsidRDefault="008C418E" w:rsidP="00C0787F">
      <w:pPr>
        <w:spacing w:after="0"/>
        <w:rPr>
          <w:rFonts w:ascii="Times New Roman" w:hAnsi="Times New Roman" w:cs="Times New Roman"/>
        </w:rPr>
      </w:pPr>
    </w:p>
    <w:p w14:paraId="0198A7FA" w14:textId="668DF2DE" w:rsidR="008C418E" w:rsidRPr="00DE6ECB" w:rsidRDefault="008C418E" w:rsidP="00C0787F">
      <w:pPr>
        <w:spacing w:after="0"/>
        <w:rPr>
          <w:rFonts w:ascii="Times New Roman" w:hAnsi="Times New Roman" w:cs="Times New Roman"/>
        </w:rPr>
      </w:pPr>
      <w:r w:rsidRPr="00DE6ECB">
        <w:rPr>
          <w:rFonts w:ascii="Times New Roman" w:hAnsi="Times New Roman" w:cs="Times New Roman"/>
        </w:rPr>
        <w:t>2.</w:t>
      </w:r>
      <w:r w:rsidR="00AE6F34" w:rsidRPr="00DE6ECB">
        <w:rPr>
          <w:rFonts w:ascii="Times New Roman" w:hAnsi="Times New Roman" w:cs="Times New Roman"/>
        </w:rPr>
        <w:t>4.</w:t>
      </w:r>
      <w:r w:rsidRPr="00DE6ECB">
        <w:rPr>
          <w:rFonts w:ascii="Times New Roman" w:hAnsi="Times New Roman" w:cs="Times New Roman"/>
        </w:rPr>
        <w:t xml:space="preserve"> </w:t>
      </w:r>
      <w:r w:rsidR="00AE6F34" w:rsidRPr="00DE6ECB">
        <w:rPr>
          <w:rFonts w:ascii="Times New Roman" w:hAnsi="Times New Roman" w:cs="Times New Roman"/>
        </w:rPr>
        <w:t xml:space="preserve">Bioteollisuutta on esimerkiksi </w:t>
      </w:r>
    </w:p>
    <w:p w14:paraId="2404B52E"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a.</w:t>
      </w:r>
      <w:r w:rsidR="008C418E" w:rsidRPr="00DE6ECB">
        <w:rPr>
          <w:rFonts w:ascii="Times New Roman" w:hAnsi="Times New Roman" w:cs="Times New Roman"/>
        </w:rPr>
        <w:t xml:space="preserve"> </w:t>
      </w:r>
      <w:r w:rsidRPr="00DE6ECB">
        <w:rPr>
          <w:rFonts w:ascii="Times New Roman" w:hAnsi="Times New Roman" w:cs="Times New Roman"/>
        </w:rPr>
        <w:t>biohajoavien muovien valmistus</w:t>
      </w:r>
    </w:p>
    <w:p w14:paraId="725E8BA9"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b.</w:t>
      </w:r>
      <w:r w:rsidR="008C418E" w:rsidRPr="00DE6ECB">
        <w:rPr>
          <w:rFonts w:ascii="Times New Roman" w:hAnsi="Times New Roman" w:cs="Times New Roman"/>
        </w:rPr>
        <w:t xml:space="preserve"> </w:t>
      </w:r>
      <w:r w:rsidRPr="00DE6ECB">
        <w:rPr>
          <w:rFonts w:ascii="Times New Roman" w:hAnsi="Times New Roman" w:cs="Times New Roman"/>
        </w:rPr>
        <w:t xml:space="preserve">eliöiden ominaisuuksien hyödyntäminen arkkitehtuurissa </w:t>
      </w:r>
    </w:p>
    <w:p w14:paraId="1F84D5F7" w14:textId="6B81EC99"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c.</w:t>
      </w:r>
      <w:r w:rsidR="008C418E" w:rsidRPr="00DE6ECB">
        <w:rPr>
          <w:rFonts w:ascii="Times New Roman" w:hAnsi="Times New Roman" w:cs="Times New Roman"/>
        </w:rPr>
        <w:t xml:space="preserve"> </w:t>
      </w:r>
      <w:r w:rsidRPr="00DE6ECB">
        <w:rPr>
          <w:rFonts w:ascii="Times New Roman" w:hAnsi="Times New Roman" w:cs="Times New Roman"/>
        </w:rPr>
        <w:t xml:space="preserve">biomimiikka </w:t>
      </w:r>
    </w:p>
    <w:p w14:paraId="18463FBF"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d.</w:t>
      </w:r>
      <w:r w:rsidR="008C418E" w:rsidRPr="00DE6ECB">
        <w:rPr>
          <w:rFonts w:ascii="Times New Roman" w:hAnsi="Times New Roman" w:cs="Times New Roman"/>
        </w:rPr>
        <w:t xml:space="preserve"> </w:t>
      </w:r>
      <w:r w:rsidRPr="00DE6ECB">
        <w:rPr>
          <w:rFonts w:ascii="Times New Roman" w:hAnsi="Times New Roman" w:cs="Times New Roman"/>
        </w:rPr>
        <w:t xml:space="preserve">kalastus </w:t>
      </w:r>
    </w:p>
    <w:p w14:paraId="089F8A1B" w14:textId="77777777" w:rsidR="008C418E" w:rsidRPr="00DE6ECB" w:rsidRDefault="008C418E" w:rsidP="00C0787F">
      <w:pPr>
        <w:spacing w:after="0"/>
        <w:rPr>
          <w:rFonts w:ascii="Times New Roman" w:hAnsi="Times New Roman" w:cs="Times New Roman"/>
        </w:rPr>
      </w:pPr>
    </w:p>
    <w:p w14:paraId="13AA883F" w14:textId="77777777" w:rsidR="008C418E" w:rsidRPr="00DE6ECB" w:rsidRDefault="008C418E" w:rsidP="00C0787F">
      <w:pPr>
        <w:spacing w:after="0"/>
        <w:rPr>
          <w:rFonts w:ascii="Times New Roman" w:hAnsi="Times New Roman" w:cs="Times New Roman"/>
        </w:rPr>
      </w:pPr>
      <w:r w:rsidRPr="00DE6ECB">
        <w:rPr>
          <w:rFonts w:ascii="Times New Roman" w:hAnsi="Times New Roman" w:cs="Times New Roman"/>
        </w:rPr>
        <w:t>2.</w:t>
      </w:r>
      <w:r w:rsidR="00AE6F34" w:rsidRPr="00DE6ECB">
        <w:rPr>
          <w:rFonts w:ascii="Times New Roman" w:hAnsi="Times New Roman" w:cs="Times New Roman"/>
        </w:rPr>
        <w:t>5.</w:t>
      </w:r>
      <w:r w:rsidRPr="00DE6ECB">
        <w:rPr>
          <w:rFonts w:ascii="Times New Roman" w:hAnsi="Times New Roman" w:cs="Times New Roman"/>
        </w:rPr>
        <w:t xml:space="preserve"> </w:t>
      </w:r>
      <w:r w:rsidR="00AE6F34" w:rsidRPr="00DE6ECB">
        <w:rPr>
          <w:rFonts w:ascii="Times New Roman" w:hAnsi="Times New Roman" w:cs="Times New Roman"/>
        </w:rPr>
        <w:t xml:space="preserve">Biomimiikkaa on </w:t>
      </w:r>
    </w:p>
    <w:p w14:paraId="6ACD8EF8"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a.</w:t>
      </w:r>
      <w:r w:rsidR="008C418E" w:rsidRPr="00DE6ECB">
        <w:rPr>
          <w:rFonts w:ascii="Times New Roman" w:hAnsi="Times New Roman" w:cs="Times New Roman"/>
        </w:rPr>
        <w:t xml:space="preserve"> </w:t>
      </w:r>
      <w:r w:rsidRPr="00DE6ECB">
        <w:rPr>
          <w:rFonts w:ascii="Times New Roman" w:hAnsi="Times New Roman" w:cs="Times New Roman"/>
        </w:rPr>
        <w:t>luonnon rakenteiden ja materiaalien hyödyntämistä suunnittelussa</w:t>
      </w:r>
    </w:p>
    <w:p w14:paraId="4A591BD3"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b.</w:t>
      </w:r>
      <w:r w:rsidR="008C418E" w:rsidRPr="00DE6ECB">
        <w:rPr>
          <w:rFonts w:ascii="Times New Roman" w:hAnsi="Times New Roman" w:cs="Times New Roman"/>
        </w:rPr>
        <w:t xml:space="preserve"> </w:t>
      </w:r>
      <w:r w:rsidRPr="00DE6ECB">
        <w:rPr>
          <w:rFonts w:ascii="Times New Roman" w:hAnsi="Times New Roman" w:cs="Times New Roman"/>
        </w:rPr>
        <w:t xml:space="preserve">biologista matkimista </w:t>
      </w:r>
    </w:p>
    <w:p w14:paraId="694E0637" w14:textId="77777777"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c.</w:t>
      </w:r>
      <w:r w:rsidR="008C418E" w:rsidRPr="00DE6ECB">
        <w:rPr>
          <w:rFonts w:ascii="Times New Roman" w:hAnsi="Times New Roman" w:cs="Times New Roman"/>
        </w:rPr>
        <w:t xml:space="preserve"> </w:t>
      </w:r>
      <w:r w:rsidRPr="00DE6ECB">
        <w:rPr>
          <w:rFonts w:ascii="Times New Roman" w:hAnsi="Times New Roman" w:cs="Times New Roman"/>
        </w:rPr>
        <w:t>modernia bioteknologiaa</w:t>
      </w:r>
    </w:p>
    <w:p w14:paraId="55341AD2" w14:textId="35C19578" w:rsidR="008C418E" w:rsidRPr="00DE6ECB" w:rsidRDefault="00AE6F34" w:rsidP="00C0787F">
      <w:pPr>
        <w:spacing w:after="0"/>
        <w:rPr>
          <w:rFonts w:ascii="Times New Roman" w:hAnsi="Times New Roman" w:cs="Times New Roman"/>
        </w:rPr>
      </w:pPr>
      <w:r w:rsidRPr="00DE6ECB">
        <w:rPr>
          <w:rFonts w:ascii="Times New Roman" w:hAnsi="Times New Roman" w:cs="Times New Roman"/>
        </w:rPr>
        <w:t>d.</w:t>
      </w:r>
      <w:r w:rsidR="008C418E" w:rsidRPr="00DE6ECB">
        <w:rPr>
          <w:rFonts w:ascii="Times New Roman" w:hAnsi="Times New Roman" w:cs="Times New Roman"/>
        </w:rPr>
        <w:t xml:space="preserve"> </w:t>
      </w:r>
      <w:r w:rsidRPr="00DE6ECB">
        <w:rPr>
          <w:rFonts w:ascii="Times New Roman" w:hAnsi="Times New Roman" w:cs="Times New Roman"/>
        </w:rPr>
        <w:t>bioinformatiikkaa</w:t>
      </w:r>
    </w:p>
    <w:p w14:paraId="5E8FF083" w14:textId="77777777" w:rsidR="008C418E" w:rsidRPr="00DE6ECB" w:rsidRDefault="008C418E" w:rsidP="00C0787F">
      <w:pPr>
        <w:spacing w:after="0"/>
        <w:rPr>
          <w:rFonts w:ascii="Times New Roman" w:hAnsi="Times New Roman" w:cs="Times New Roman"/>
        </w:rPr>
      </w:pPr>
    </w:p>
    <w:p w14:paraId="6542E45B" w14:textId="3069F037" w:rsidR="00C0787F" w:rsidRPr="00DE6ECB" w:rsidRDefault="00C0787F" w:rsidP="00C0787F">
      <w:pPr>
        <w:spacing w:after="0"/>
        <w:rPr>
          <w:rFonts w:ascii="Times New Roman" w:hAnsi="Times New Roman" w:cs="Times New Roman"/>
        </w:rPr>
      </w:pPr>
      <w:r w:rsidRPr="00DE6ECB">
        <w:rPr>
          <w:rFonts w:ascii="Times New Roman" w:hAnsi="Times New Roman" w:cs="Times New Roman"/>
        </w:rPr>
        <w:t>2.</w:t>
      </w:r>
      <w:r w:rsidR="00AE6F34" w:rsidRPr="00DE6ECB">
        <w:rPr>
          <w:rFonts w:ascii="Times New Roman" w:hAnsi="Times New Roman" w:cs="Times New Roman"/>
        </w:rPr>
        <w:t>6.</w:t>
      </w:r>
      <w:r w:rsidRPr="00DE6ECB">
        <w:rPr>
          <w:rFonts w:ascii="Times New Roman" w:hAnsi="Times New Roman" w:cs="Times New Roman"/>
        </w:rPr>
        <w:t xml:space="preserve"> </w:t>
      </w:r>
      <w:r w:rsidR="00AE6F34" w:rsidRPr="00DE6ECB">
        <w:rPr>
          <w:rFonts w:ascii="Times New Roman" w:hAnsi="Times New Roman" w:cs="Times New Roman"/>
        </w:rPr>
        <w:t xml:space="preserve">Biotaloutta on esimerkiksi </w:t>
      </w:r>
    </w:p>
    <w:p w14:paraId="342BD4DF" w14:textId="77777777" w:rsidR="00C0787F" w:rsidRPr="00DE6ECB" w:rsidRDefault="00AE6F34" w:rsidP="00C0787F">
      <w:pPr>
        <w:spacing w:after="0"/>
        <w:rPr>
          <w:rFonts w:ascii="Times New Roman" w:hAnsi="Times New Roman" w:cs="Times New Roman"/>
        </w:rPr>
      </w:pPr>
      <w:r w:rsidRPr="00DE6ECB">
        <w:rPr>
          <w:rFonts w:ascii="Times New Roman" w:hAnsi="Times New Roman" w:cs="Times New Roman"/>
        </w:rPr>
        <w:t>a.</w:t>
      </w:r>
      <w:r w:rsidR="00C0787F" w:rsidRPr="00DE6ECB">
        <w:rPr>
          <w:rFonts w:ascii="Times New Roman" w:hAnsi="Times New Roman" w:cs="Times New Roman"/>
        </w:rPr>
        <w:t xml:space="preserve"> </w:t>
      </w:r>
      <w:r w:rsidRPr="00DE6ECB">
        <w:rPr>
          <w:rFonts w:ascii="Times New Roman" w:hAnsi="Times New Roman" w:cs="Times New Roman"/>
        </w:rPr>
        <w:t xml:space="preserve">öljyteollisuus ja muovien valmistus </w:t>
      </w:r>
    </w:p>
    <w:p w14:paraId="3737D900" w14:textId="77777777" w:rsidR="00C0787F" w:rsidRPr="00DE6ECB" w:rsidRDefault="00AE6F34" w:rsidP="00C0787F">
      <w:pPr>
        <w:spacing w:after="0"/>
        <w:rPr>
          <w:rFonts w:ascii="Times New Roman" w:hAnsi="Times New Roman" w:cs="Times New Roman"/>
        </w:rPr>
      </w:pPr>
      <w:r w:rsidRPr="00DE6ECB">
        <w:rPr>
          <w:rFonts w:ascii="Times New Roman" w:hAnsi="Times New Roman" w:cs="Times New Roman"/>
        </w:rPr>
        <w:t>b.</w:t>
      </w:r>
      <w:r w:rsidR="00C0787F" w:rsidRPr="00DE6ECB">
        <w:rPr>
          <w:rFonts w:ascii="Times New Roman" w:hAnsi="Times New Roman" w:cs="Times New Roman"/>
        </w:rPr>
        <w:t xml:space="preserve"> </w:t>
      </w:r>
      <w:r w:rsidRPr="00DE6ECB">
        <w:rPr>
          <w:rFonts w:ascii="Times New Roman" w:hAnsi="Times New Roman" w:cs="Times New Roman"/>
        </w:rPr>
        <w:t>viljanviljely</w:t>
      </w:r>
      <w:r w:rsidR="00C0787F" w:rsidRPr="00DE6ECB">
        <w:rPr>
          <w:rFonts w:ascii="Times New Roman" w:hAnsi="Times New Roman" w:cs="Times New Roman"/>
        </w:rPr>
        <w:t xml:space="preserve"> </w:t>
      </w:r>
    </w:p>
    <w:p w14:paraId="07FB6996" w14:textId="77777777" w:rsidR="00C0787F" w:rsidRPr="00DE6ECB" w:rsidRDefault="00AE6F34" w:rsidP="00C0787F">
      <w:pPr>
        <w:spacing w:after="0"/>
        <w:rPr>
          <w:rFonts w:ascii="Times New Roman" w:hAnsi="Times New Roman" w:cs="Times New Roman"/>
        </w:rPr>
      </w:pPr>
      <w:r w:rsidRPr="00DE6ECB">
        <w:rPr>
          <w:rFonts w:ascii="Times New Roman" w:hAnsi="Times New Roman" w:cs="Times New Roman"/>
        </w:rPr>
        <w:t>c.</w:t>
      </w:r>
      <w:r w:rsidR="00C0787F" w:rsidRPr="00DE6ECB">
        <w:rPr>
          <w:rFonts w:ascii="Times New Roman" w:hAnsi="Times New Roman" w:cs="Times New Roman"/>
        </w:rPr>
        <w:t xml:space="preserve"> </w:t>
      </w:r>
      <w:r w:rsidRPr="00DE6ECB">
        <w:rPr>
          <w:rFonts w:ascii="Times New Roman" w:hAnsi="Times New Roman" w:cs="Times New Roman"/>
        </w:rPr>
        <w:t xml:space="preserve">kaikuluotainten valmistaminen </w:t>
      </w:r>
    </w:p>
    <w:p w14:paraId="6A9CC2B7" w14:textId="77777777" w:rsidR="00C0787F" w:rsidRPr="00DE6ECB" w:rsidRDefault="00C0787F" w:rsidP="00C0787F">
      <w:pPr>
        <w:spacing w:after="0"/>
        <w:rPr>
          <w:rFonts w:ascii="Times New Roman" w:hAnsi="Times New Roman" w:cs="Times New Roman"/>
        </w:rPr>
      </w:pPr>
    </w:p>
    <w:p w14:paraId="26778165" w14:textId="220F4AC4" w:rsidR="00C0787F" w:rsidRPr="00DE6ECB" w:rsidRDefault="00C0787F" w:rsidP="00C0787F">
      <w:pPr>
        <w:spacing w:after="0"/>
        <w:rPr>
          <w:rFonts w:ascii="Times New Roman" w:hAnsi="Times New Roman" w:cs="Times New Roman"/>
        </w:rPr>
      </w:pPr>
      <w:r w:rsidRPr="00DE6ECB">
        <w:rPr>
          <w:rFonts w:ascii="Times New Roman" w:hAnsi="Times New Roman" w:cs="Times New Roman"/>
        </w:rPr>
        <w:t>2.</w:t>
      </w:r>
      <w:r w:rsidR="00AE6F34" w:rsidRPr="00DE6ECB">
        <w:rPr>
          <w:rFonts w:ascii="Times New Roman" w:hAnsi="Times New Roman" w:cs="Times New Roman"/>
        </w:rPr>
        <w:t>7.</w:t>
      </w:r>
      <w:r w:rsidRPr="00DE6ECB">
        <w:rPr>
          <w:rFonts w:ascii="Times New Roman" w:hAnsi="Times New Roman" w:cs="Times New Roman"/>
        </w:rPr>
        <w:t xml:space="preserve"> </w:t>
      </w:r>
      <w:r w:rsidR="00AE6F34" w:rsidRPr="00DE6ECB">
        <w:rPr>
          <w:rFonts w:ascii="Times New Roman" w:hAnsi="Times New Roman" w:cs="Times New Roman"/>
        </w:rPr>
        <w:t xml:space="preserve">Bioinformatiikkaa on esimerkiksi </w:t>
      </w:r>
    </w:p>
    <w:p w14:paraId="71720C52" w14:textId="77777777" w:rsidR="00C0787F" w:rsidRPr="00DE6ECB" w:rsidRDefault="00AE6F34" w:rsidP="00C0787F">
      <w:pPr>
        <w:spacing w:after="0"/>
        <w:rPr>
          <w:rFonts w:ascii="Times New Roman" w:hAnsi="Times New Roman" w:cs="Times New Roman"/>
        </w:rPr>
      </w:pPr>
      <w:r w:rsidRPr="00DE6ECB">
        <w:rPr>
          <w:rFonts w:ascii="Times New Roman" w:hAnsi="Times New Roman" w:cs="Times New Roman"/>
        </w:rPr>
        <w:t>a.</w:t>
      </w:r>
      <w:r w:rsidR="00C0787F" w:rsidRPr="00DE6ECB">
        <w:rPr>
          <w:rFonts w:ascii="Times New Roman" w:hAnsi="Times New Roman" w:cs="Times New Roman"/>
        </w:rPr>
        <w:t xml:space="preserve"> </w:t>
      </w:r>
      <w:r w:rsidRPr="00DE6ECB">
        <w:rPr>
          <w:rFonts w:ascii="Times New Roman" w:hAnsi="Times New Roman" w:cs="Times New Roman"/>
        </w:rPr>
        <w:t xml:space="preserve">geenipankit </w:t>
      </w:r>
    </w:p>
    <w:p w14:paraId="35B86C7A" w14:textId="77777777" w:rsidR="00C0787F" w:rsidRPr="00DE6ECB" w:rsidRDefault="00AE6F34" w:rsidP="00C0787F">
      <w:pPr>
        <w:spacing w:after="0"/>
        <w:rPr>
          <w:rFonts w:ascii="Times New Roman" w:hAnsi="Times New Roman" w:cs="Times New Roman"/>
        </w:rPr>
      </w:pPr>
      <w:r w:rsidRPr="00DE6ECB">
        <w:rPr>
          <w:rFonts w:ascii="Times New Roman" w:hAnsi="Times New Roman" w:cs="Times New Roman"/>
        </w:rPr>
        <w:t>b.</w:t>
      </w:r>
      <w:r w:rsidR="00C0787F" w:rsidRPr="00DE6ECB">
        <w:rPr>
          <w:rFonts w:ascii="Times New Roman" w:hAnsi="Times New Roman" w:cs="Times New Roman"/>
        </w:rPr>
        <w:t xml:space="preserve"> </w:t>
      </w:r>
      <w:r w:rsidRPr="00DE6ECB">
        <w:rPr>
          <w:rFonts w:ascii="Times New Roman" w:hAnsi="Times New Roman" w:cs="Times New Roman"/>
        </w:rPr>
        <w:t>informaatioteknologia</w:t>
      </w:r>
    </w:p>
    <w:p w14:paraId="0435F59A" w14:textId="77777777" w:rsidR="00C0787F" w:rsidRPr="00DE6ECB" w:rsidRDefault="00AE6F34" w:rsidP="00C0787F">
      <w:pPr>
        <w:spacing w:after="0"/>
        <w:rPr>
          <w:rFonts w:ascii="Times New Roman" w:hAnsi="Times New Roman" w:cs="Times New Roman"/>
        </w:rPr>
      </w:pPr>
      <w:r w:rsidRPr="00DE6ECB">
        <w:rPr>
          <w:rFonts w:ascii="Times New Roman" w:hAnsi="Times New Roman" w:cs="Times New Roman"/>
        </w:rPr>
        <w:t>c.</w:t>
      </w:r>
      <w:r w:rsidR="00C0787F" w:rsidRPr="00DE6ECB">
        <w:rPr>
          <w:rFonts w:ascii="Times New Roman" w:hAnsi="Times New Roman" w:cs="Times New Roman"/>
        </w:rPr>
        <w:t xml:space="preserve"> </w:t>
      </w:r>
      <w:r w:rsidRPr="00DE6ECB">
        <w:rPr>
          <w:rFonts w:ascii="Times New Roman" w:hAnsi="Times New Roman" w:cs="Times New Roman"/>
        </w:rPr>
        <w:t xml:space="preserve">tietokoneiden kehittäminen </w:t>
      </w:r>
    </w:p>
    <w:p w14:paraId="6C99E183" w14:textId="3533D23B" w:rsidR="00AE6F34" w:rsidRPr="00DE6ECB" w:rsidRDefault="00AE6F34" w:rsidP="00C0787F">
      <w:pPr>
        <w:spacing w:after="0"/>
        <w:rPr>
          <w:rFonts w:ascii="Times New Roman" w:hAnsi="Times New Roman" w:cs="Times New Roman"/>
        </w:rPr>
      </w:pPr>
      <w:r w:rsidRPr="00DE6ECB">
        <w:rPr>
          <w:rFonts w:ascii="Times New Roman" w:hAnsi="Times New Roman" w:cs="Times New Roman"/>
        </w:rPr>
        <w:t>d.</w:t>
      </w:r>
      <w:r w:rsidR="00C0787F" w:rsidRPr="00DE6ECB">
        <w:rPr>
          <w:rFonts w:ascii="Times New Roman" w:hAnsi="Times New Roman" w:cs="Times New Roman"/>
        </w:rPr>
        <w:t xml:space="preserve"> </w:t>
      </w:r>
      <w:r w:rsidRPr="00DE6ECB">
        <w:rPr>
          <w:rFonts w:ascii="Times New Roman" w:hAnsi="Times New Roman" w:cs="Times New Roman"/>
        </w:rPr>
        <w:t>mikrobiologia</w:t>
      </w:r>
    </w:p>
    <w:p w14:paraId="2014ECE4" w14:textId="5DD0A26F" w:rsidR="00D10104" w:rsidRPr="00DE6ECB" w:rsidRDefault="00D10104" w:rsidP="00C0787F">
      <w:pPr>
        <w:spacing w:after="0"/>
        <w:rPr>
          <w:rFonts w:ascii="Times New Roman" w:hAnsi="Times New Roman" w:cs="Times New Roman"/>
        </w:rPr>
      </w:pPr>
    </w:p>
    <w:p w14:paraId="5922E167" w14:textId="77777777" w:rsidR="00D10104" w:rsidRPr="00DE6ECB" w:rsidRDefault="00D10104" w:rsidP="00C0787F">
      <w:pPr>
        <w:spacing w:after="0"/>
        <w:rPr>
          <w:rFonts w:ascii="Times New Roman" w:hAnsi="Times New Roman" w:cs="Times New Roman"/>
        </w:rPr>
      </w:pPr>
      <w:r w:rsidRPr="00DE6ECB">
        <w:rPr>
          <w:rFonts w:ascii="Times New Roman" w:hAnsi="Times New Roman" w:cs="Times New Roman"/>
        </w:rPr>
        <w:t xml:space="preserve">2.8. </w:t>
      </w:r>
      <w:r w:rsidRPr="00DE6ECB">
        <w:rPr>
          <w:rFonts w:ascii="Times New Roman" w:hAnsi="Times New Roman" w:cs="Times New Roman"/>
        </w:rPr>
        <w:t>Muuntogeeniset eliöt</w:t>
      </w:r>
    </w:p>
    <w:p w14:paraId="42B8A364" w14:textId="3C76DC80" w:rsidR="00D10104" w:rsidRPr="00DE6ECB" w:rsidRDefault="00D10104" w:rsidP="00C0787F">
      <w:pPr>
        <w:spacing w:after="0"/>
        <w:rPr>
          <w:rFonts w:ascii="Times New Roman" w:hAnsi="Times New Roman" w:cs="Times New Roman"/>
        </w:rPr>
      </w:pPr>
      <w:r w:rsidRPr="00DE6ECB">
        <w:rPr>
          <w:rFonts w:ascii="Times New Roman" w:hAnsi="Times New Roman" w:cs="Times New Roman"/>
        </w:rPr>
        <w:t>a.</w:t>
      </w:r>
      <w:r w:rsidRPr="00DE6ECB">
        <w:rPr>
          <w:rFonts w:ascii="Times New Roman" w:hAnsi="Times New Roman" w:cs="Times New Roman"/>
        </w:rPr>
        <w:t xml:space="preserve"> p</w:t>
      </w:r>
      <w:r w:rsidRPr="00DE6ECB">
        <w:rPr>
          <w:rFonts w:ascii="Times New Roman" w:hAnsi="Times New Roman" w:cs="Times New Roman"/>
        </w:rPr>
        <w:t>oistogeeniseltä eliöltä on poistettu perimästä kokonainen geeni.</w:t>
      </w:r>
    </w:p>
    <w:p w14:paraId="64F58B4B" w14:textId="710FAF58" w:rsidR="00D10104" w:rsidRPr="00DE6ECB" w:rsidRDefault="00D10104" w:rsidP="00C0787F">
      <w:pPr>
        <w:spacing w:after="0"/>
        <w:rPr>
          <w:rFonts w:ascii="Times New Roman" w:hAnsi="Times New Roman" w:cs="Times New Roman"/>
        </w:rPr>
      </w:pPr>
      <w:r w:rsidRPr="00DE6ECB">
        <w:rPr>
          <w:rFonts w:ascii="Times New Roman" w:hAnsi="Times New Roman" w:cs="Times New Roman"/>
        </w:rPr>
        <w:t>b.</w:t>
      </w:r>
      <w:r w:rsidRPr="00DE6ECB">
        <w:rPr>
          <w:rFonts w:ascii="Times New Roman" w:hAnsi="Times New Roman" w:cs="Times New Roman"/>
        </w:rPr>
        <w:t xml:space="preserve"> s</w:t>
      </w:r>
      <w:r w:rsidRPr="00DE6ECB">
        <w:rPr>
          <w:rFonts w:ascii="Times New Roman" w:hAnsi="Times New Roman" w:cs="Times New Roman"/>
        </w:rPr>
        <w:t>ekä poistogeeniset että siirtogeeniset eliöt ovat muuntogeenisiä.</w:t>
      </w:r>
    </w:p>
    <w:p w14:paraId="4A38BDEB" w14:textId="17BCE71A" w:rsidR="00D10104" w:rsidRPr="00DE6ECB" w:rsidRDefault="00D10104" w:rsidP="00C0787F">
      <w:pPr>
        <w:spacing w:after="0"/>
        <w:rPr>
          <w:rFonts w:ascii="Times New Roman" w:hAnsi="Times New Roman" w:cs="Times New Roman"/>
        </w:rPr>
      </w:pPr>
      <w:r w:rsidRPr="00DE6ECB">
        <w:rPr>
          <w:rFonts w:ascii="Times New Roman" w:hAnsi="Times New Roman" w:cs="Times New Roman"/>
        </w:rPr>
        <w:t>c.</w:t>
      </w:r>
      <w:r w:rsidRPr="00DE6ECB">
        <w:rPr>
          <w:rFonts w:ascii="Times New Roman" w:hAnsi="Times New Roman" w:cs="Times New Roman"/>
        </w:rPr>
        <w:t xml:space="preserve"> v</w:t>
      </w:r>
      <w:r w:rsidRPr="00DE6ECB">
        <w:rPr>
          <w:rFonts w:ascii="Times New Roman" w:hAnsi="Times New Roman" w:cs="Times New Roman"/>
        </w:rPr>
        <w:t>iru</w:t>
      </w:r>
      <w:r w:rsidR="00640694" w:rsidRPr="00DE6ECB">
        <w:rPr>
          <w:rFonts w:ascii="Times New Roman" w:hAnsi="Times New Roman" w:cs="Times New Roman"/>
        </w:rPr>
        <w:t>s</w:t>
      </w:r>
      <w:r w:rsidRPr="00DE6ECB">
        <w:rPr>
          <w:rFonts w:ascii="Times New Roman" w:hAnsi="Times New Roman" w:cs="Times New Roman"/>
        </w:rPr>
        <w:t>, johon on siirretty ihmisen toimiva geeni, kuuluu muuntogeenisiin eliöihin.</w:t>
      </w:r>
    </w:p>
    <w:p w14:paraId="27F455FA" w14:textId="4570106D" w:rsidR="00D10104" w:rsidRPr="00DE6ECB" w:rsidRDefault="00D10104" w:rsidP="00C0787F">
      <w:pPr>
        <w:spacing w:after="0"/>
        <w:rPr>
          <w:rFonts w:ascii="Times New Roman" w:hAnsi="Times New Roman" w:cs="Times New Roman"/>
        </w:rPr>
      </w:pPr>
      <w:r w:rsidRPr="00DE6ECB">
        <w:rPr>
          <w:rFonts w:ascii="Times New Roman" w:hAnsi="Times New Roman" w:cs="Times New Roman"/>
        </w:rPr>
        <w:t>d.</w:t>
      </w:r>
      <w:r w:rsidR="00640694" w:rsidRPr="00DE6ECB">
        <w:rPr>
          <w:rFonts w:ascii="Times New Roman" w:hAnsi="Times New Roman" w:cs="Times New Roman"/>
        </w:rPr>
        <w:t xml:space="preserve"> s</w:t>
      </w:r>
      <w:r w:rsidRPr="00DE6ECB">
        <w:rPr>
          <w:rFonts w:ascii="Times New Roman" w:hAnsi="Times New Roman" w:cs="Times New Roman"/>
        </w:rPr>
        <w:t>iirtogeeninen eliö ei kykene lisääntymään suvullisesti.</w:t>
      </w:r>
    </w:p>
    <w:p w14:paraId="77330295" w14:textId="7AF6F7ED" w:rsidR="00640694" w:rsidRPr="00DE6ECB" w:rsidRDefault="00640694" w:rsidP="00C0787F">
      <w:pPr>
        <w:spacing w:after="0"/>
        <w:rPr>
          <w:rFonts w:ascii="Times New Roman" w:hAnsi="Times New Roman" w:cs="Times New Roman"/>
        </w:rPr>
      </w:pPr>
    </w:p>
    <w:p w14:paraId="0634C6E1" w14:textId="77777777"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 xml:space="preserve">2.9. </w:t>
      </w:r>
      <w:r w:rsidRPr="00DE6ECB">
        <w:rPr>
          <w:rFonts w:ascii="Times New Roman" w:hAnsi="Times New Roman" w:cs="Times New Roman"/>
        </w:rPr>
        <w:t>Tumallisen eliön geenin siirto bakteeriin</w:t>
      </w:r>
    </w:p>
    <w:p w14:paraId="6F09BDCC" w14:textId="31F2175A"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a.</w:t>
      </w:r>
      <w:r w:rsidRPr="00DE6ECB">
        <w:rPr>
          <w:rFonts w:ascii="Times New Roman" w:hAnsi="Times New Roman" w:cs="Times New Roman"/>
        </w:rPr>
        <w:t xml:space="preserve"> </w:t>
      </w:r>
      <w:r w:rsidRPr="00DE6ECB">
        <w:rPr>
          <w:rFonts w:ascii="Times New Roman" w:hAnsi="Times New Roman" w:cs="Times New Roman"/>
        </w:rPr>
        <w:t xml:space="preserve">Jos ihmisen geeni halutaan </w:t>
      </w:r>
      <w:r w:rsidRPr="00DE6ECB">
        <w:rPr>
          <w:rFonts w:ascii="Times New Roman" w:hAnsi="Times New Roman" w:cs="Times New Roman"/>
        </w:rPr>
        <w:t xml:space="preserve">saada </w:t>
      </w:r>
      <w:r w:rsidRPr="00DE6ECB">
        <w:rPr>
          <w:rFonts w:ascii="Times New Roman" w:hAnsi="Times New Roman" w:cs="Times New Roman"/>
        </w:rPr>
        <w:t xml:space="preserve">ilmenemään bakteerissa, siitä tulee poistaa </w:t>
      </w:r>
      <w:proofErr w:type="spellStart"/>
      <w:r w:rsidRPr="00DE6ECB">
        <w:rPr>
          <w:rFonts w:ascii="Times New Roman" w:hAnsi="Times New Roman" w:cs="Times New Roman"/>
        </w:rPr>
        <w:t>eksonit</w:t>
      </w:r>
      <w:proofErr w:type="spellEnd"/>
      <w:r w:rsidRPr="00DE6ECB">
        <w:rPr>
          <w:rFonts w:ascii="Times New Roman" w:hAnsi="Times New Roman" w:cs="Times New Roman"/>
        </w:rPr>
        <w:t xml:space="preserve">. </w:t>
      </w:r>
    </w:p>
    <w:p w14:paraId="4FB98C92" w14:textId="2E15F395"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b.</w:t>
      </w:r>
      <w:r w:rsidRPr="00DE6ECB">
        <w:rPr>
          <w:rFonts w:ascii="Times New Roman" w:hAnsi="Times New Roman" w:cs="Times New Roman"/>
        </w:rPr>
        <w:t xml:space="preserve"> </w:t>
      </w:r>
      <w:r w:rsidRPr="00DE6ECB">
        <w:rPr>
          <w:rFonts w:ascii="Times New Roman" w:hAnsi="Times New Roman" w:cs="Times New Roman"/>
        </w:rPr>
        <w:t>Jotta tumallisen eliön geeni toimii bakteerissa, tarvitaan geenistä luettu lähetti-RNA ja käänteiskopioijaentsyymi.</w:t>
      </w:r>
    </w:p>
    <w:p w14:paraId="28339EBF" w14:textId="6E164B00"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c.</w:t>
      </w:r>
      <w:r w:rsidRPr="00DE6ECB">
        <w:rPr>
          <w:rFonts w:ascii="Times New Roman" w:hAnsi="Times New Roman" w:cs="Times New Roman"/>
        </w:rPr>
        <w:t xml:space="preserve"> siirretty geeni toimii bakteerin omilla geeninsäätelyalueilla</w:t>
      </w:r>
    </w:p>
    <w:p w14:paraId="6F922B37" w14:textId="2F76967D" w:rsidR="00640694" w:rsidRPr="00DE6ECB" w:rsidRDefault="00826071" w:rsidP="00C0787F">
      <w:pPr>
        <w:spacing w:after="0"/>
        <w:rPr>
          <w:rFonts w:ascii="Times New Roman" w:hAnsi="Times New Roman" w:cs="Times New Roman"/>
        </w:rPr>
      </w:pPr>
      <w:r w:rsidRPr="00DE6ECB">
        <w:rPr>
          <w:rFonts w:ascii="Times New Roman" w:hAnsi="Times New Roman" w:cs="Times New Roman"/>
        </w:rPr>
        <w:t>d.</w:t>
      </w:r>
      <w:r w:rsidRPr="00DE6ECB">
        <w:rPr>
          <w:rFonts w:ascii="Times New Roman" w:hAnsi="Times New Roman" w:cs="Times New Roman"/>
        </w:rPr>
        <w:t xml:space="preserve"> </w:t>
      </w:r>
      <w:r w:rsidRPr="00DE6ECB">
        <w:rPr>
          <w:rFonts w:ascii="Times New Roman" w:hAnsi="Times New Roman" w:cs="Times New Roman"/>
        </w:rPr>
        <w:t>Ihmisen geenin siirto bakteeriin onnistuu parhaiten virusvektorin avulla.</w:t>
      </w:r>
    </w:p>
    <w:p w14:paraId="7377F520" w14:textId="5C03C3E9" w:rsidR="00826071" w:rsidRPr="00DE6ECB" w:rsidRDefault="00826071" w:rsidP="00C0787F">
      <w:pPr>
        <w:spacing w:after="0"/>
        <w:rPr>
          <w:rFonts w:ascii="Times New Roman" w:hAnsi="Times New Roman" w:cs="Times New Roman"/>
        </w:rPr>
      </w:pPr>
    </w:p>
    <w:p w14:paraId="177FA214" w14:textId="75CCA3D0"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2.10. Yksilöntunnistus</w:t>
      </w:r>
      <w:r w:rsidR="00DE6ECB">
        <w:rPr>
          <w:rFonts w:ascii="Times New Roman" w:hAnsi="Times New Roman" w:cs="Times New Roman"/>
        </w:rPr>
        <w:t xml:space="preserve"> </w:t>
      </w:r>
    </w:p>
    <w:p w14:paraId="56304FFA" w14:textId="5CE9D27D"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a. kaikilla Suomen eliöillä on yksilölliset DNA-viivakoodit</w:t>
      </w:r>
    </w:p>
    <w:p w14:paraId="113CE014" w14:textId="717A9366"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b. veriryhmiin perustuva yksilöntunnistus on luotettava menetelmä</w:t>
      </w:r>
    </w:p>
    <w:p w14:paraId="0675B37C" w14:textId="56672EAA"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lastRenderedPageBreak/>
        <w:t>c. identtisillä kaksosilla on samanlainen silmän värikalvon eli iiriksen kuviointi</w:t>
      </w:r>
    </w:p>
    <w:p w14:paraId="4F760FAA" w14:textId="6A9D58EF"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d. yksilöntunnistuksessa käytetään geenien ulkopuolisia DNA:n toistojaksoja</w:t>
      </w:r>
    </w:p>
    <w:p w14:paraId="3169CBFC" w14:textId="42C35724" w:rsidR="00826071" w:rsidRPr="00DE6ECB" w:rsidRDefault="00826071" w:rsidP="00C0787F">
      <w:pPr>
        <w:spacing w:after="0"/>
        <w:rPr>
          <w:rFonts w:ascii="Times New Roman" w:hAnsi="Times New Roman" w:cs="Times New Roman"/>
        </w:rPr>
      </w:pPr>
    </w:p>
    <w:p w14:paraId="5AF2DCB0" w14:textId="2864C018"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 xml:space="preserve">2.11. </w:t>
      </w:r>
      <w:proofErr w:type="spellStart"/>
      <w:r w:rsidRPr="00DE6ECB">
        <w:rPr>
          <w:rFonts w:ascii="Times New Roman" w:hAnsi="Times New Roman" w:cs="Times New Roman"/>
        </w:rPr>
        <w:t>Arkeonit</w:t>
      </w:r>
      <w:proofErr w:type="spellEnd"/>
    </w:p>
    <w:p w14:paraId="3C2A2C90" w14:textId="2968E3C1" w:rsidR="00826071" w:rsidRPr="00DE6ECB" w:rsidRDefault="00826071" w:rsidP="00C0787F">
      <w:pPr>
        <w:spacing w:after="0"/>
        <w:rPr>
          <w:rFonts w:ascii="Times New Roman" w:hAnsi="Times New Roman" w:cs="Times New Roman"/>
        </w:rPr>
      </w:pPr>
      <w:r w:rsidRPr="00DE6ECB">
        <w:rPr>
          <w:rFonts w:ascii="Times New Roman" w:hAnsi="Times New Roman" w:cs="Times New Roman"/>
        </w:rPr>
        <w:t xml:space="preserve">a. niiden geeneissä on </w:t>
      </w:r>
      <w:proofErr w:type="spellStart"/>
      <w:r w:rsidRPr="00DE6ECB">
        <w:rPr>
          <w:rFonts w:ascii="Times New Roman" w:hAnsi="Times New Roman" w:cs="Times New Roman"/>
        </w:rPr>
        <w:t>introneja</w:t>
      </w:r>
      <w:proofErr w:type="spellEnd"/>
      <w:r w:rsidRPr="00DE6ECB">
        <w:rPr>
          <w:rFonts w:ascii="Times New Roman" w:hAnsi="Times New Roman" w:cs="Times New Roman"/>
        </w:rPr>
        <w:t>, jotka silmukoidaan pois esiaste-RNA:sta</w:t>
      </w:r>
    </w:p>
    <w:p w14:paraId="37F62666" w14:textId="192B2EF8" w:rsidR="001C67D8" w:rsidRPr="00DE6ECB" w:rsidRDefault="001C67D8" w:rsidP="00C0787F">
      <w:pPr>
        <w:spacing w:after="0"/>
        <w:rPr>
          <w:rFonts w:ascii="Times New Roman" w:hAnsi="Times New Roman" w:cs="Times New Roman"/>
        </w:rPr>
      </w:pPr>
      <w:r w:rsidRPr="00DE6ECB">
        <w:rPr>
          <w:rFonts w:ascii="Times New Roman" w:hAnsi="Times New Roman" w:cs="Times New Roman"/>
        </w:rPr>
        <w:t>b. ovat soluseinältään bakteerien kaltaisia</w:t>
      </w:r>
    </w:p>
    <w:p w14:paraId="28B5A481" w14:textId="4B54EAC2" w:rsidR="001C67D8" w:rsidRPr="00DE6ECB" w:rsidRDefault="001C67D8" w:rsidP="00C0787F">
      <w:pPr>
        <w:spacing w:after="0"/>
        <w:rPr>
          <w:rFonts w:ascii="Times New Roman" w:hAnsi="Times New Roman" w:cs="Times New Roman"/>
        </w:rPr>
      </w:pPr>
      <w:r w:rsidRPr="00DE6ECB">
        <w:rPr>
          <w:rFonts w:ascii="Times New Roman" w:hAnsi="Times New Roman" w:cs="Times New Roman"/>
        </w:rPr>
        <w:t>c. aiheuttavat bakteerien tavoin tauteja</w:t>
      </w:r>
    </w:p>
    <w:p w14:paraId="13BEE70D" w14:textId="47EE8E9D" w:rsidR="001C67D8" w:rsidRPr="00DE6ECB" w:rsidRDefault="001C67D8" w:rsidP="00C0787F">
      <w:pPr>
        <w:spacing w:after="0"/>
        <w:rPr>
          <w:rFonts w:ascii="Times New Roman" w:hAnsi="Times New Roman" w:cs="Times New Roman"/>
        </w:rPr>
      </w:pPr>
      <w:r w:rsidRPr="00DE6ECB">
        <w:rPr>
          <w:rFonts w:ascii="Times New Roman" w:hAnsi="Times New Roman" w:cs="Times New Roman"/>
        </w:rPr>
        <w:t>d. eivät sisällä DNA:ta</w:t>
      </w:r>
    </w:p>
    <w:p w14:paraId="25E1FAB3" w14:textId="695B5A73" w:rsidR="001C67D8" w:rsidRPr="00DE6ECB" w:rsidRDefault="001C67D8" w:rsidP="00C0787F">
      <w:pPr>
        <w:spacing w:after="0"/>
        <w:rPr>
          <w:rFonts w:ascii="Times New Roman" w:hAnsi="Times New Roman" w:cs="Times New Roman"/>
        </w:rPr>
      </w:pPr>
    </w:p>
    <w:p w14:paraId="70A9DB2C" w14:textId="20204F6C" w:rsidR="001C67D8" w:rsidRPr="00DE6ECB" w:rsidRDefault="001C67D8" w:rsidP="00C0787F">
      <w:pPr>
        <w:spacing w:after="0"/>
        <w:rPr>
          <w:rFonts w:ascii="Times New Roman" w:hAnsi="Times New Roman" w:cs="Times New Roman"/>
        </w:rPr>
      </w:pPr>
      <w:r w:rsidRPr="00DE6ECB">
        <w:rPr>
          <w:rFonts w:ascii="Times New Roman" w:hAnsi="Times New Roman" w:cs="Times New Roman"/>
        </w:rPr>
        <w:t>2.12. Käytännön geenitekniikkaa kotikonstein. Mikä seuraavista on VÄÄRIN!!!</w:t>
      </w:r>
    </w:p>
    <w:p w14:paraId="1293987C" w14:textId="477D7DB7" w:rsidR="001C67D8" w:rsidRPr="00DE6ECB" w:rsidRDefault="001C67D8" w:rsidP="00C0787F">
      <w:pPr>
        <w:spacing w:after="0"/>
        <w:rPr>
          <w:rFonts w:ascii="Times New Roman" w:hAnsi="Times New Roman" w:cs="Times New Roman"/>
        </w:rPr>
      </w:pPr>
      <w:r w:rsidRPr="00DE6ECB">
        <w:rPr>
          <w:rFonts w:ascii="Times New Roman" w:hAnsi="Times New Roman" w:cs="Times New Roman"/>
        </w:rPr>
        <w:t>a. bakteerien kasvatusalustassa voidaan käyttää agaragaria sekä lihalientä</w:t>
      </w:r>
    </w:p>
    <w:p w14:paraId="5E5B58A1" w14:textId="77777777" w:rsidR="001C67D8" w:rsidRPr="00DE6ECB" w:rsidRDefault="001C67D8" w:rsidP="00C0787F">
      <w:pPr>
        <w:spacing w:after="0"/>
        <w:rPr>
          <w:rFonts w:ascii="Times New Roman" w:hAnsi="Times New Roman" w:cs="Times New Roman"/>
        </w:rPr>
      </w:pPr>
      <w:r w:rsidRPr="00DE6ECB">
        <w:rPr>
          <w:rFonts w:ascii="Times New Roman" w:hAnsi="Times New Roman" w:cs="Times New Roman"/>
        </w:rPr>
        <w:t xml:space="preserve">b. viilin valmistus tarvitsee lämpökaapin </w:t>
      </w:r>
    </w:p>
    <w:p w14:paraId="7B4DEB7D" w14:textId="0386AC17" w:rsidR="001C67D8" w:rsidRPr="00DE6ECB" w:rsidRDefault="001C67D8" w:rsidP="00C0787F">
      <w:pPr>
        <w:spacing w:after="0"/>
        <w:rPr>
          <w:rFonts w:ascii="Times New Roman" w:hAnsi="Times New Roman" w:cs="Times New Roman"/>
        </w:rPr>
      </w:pPr>
      <w:r w:rsidRPr="00DE6ECB">
        <w:rPr>
          <w:rFonts w:ascii="Times New Roman" w:hAnsi="Times New Roman" w:cs="Times New Roman"/>
        </w:rPr>
        <w:t>c. bakteerit kasvavat parhaiten noin 30 lämpöasteessa</w:t>
      </w:r>
    </w:p>
    <w:p w14:paraId="72D8957B" w14:textId="1C12FDD8" w:rsidR="001C67D8" w:rsidRPr="00DE6ECB" w:rsidRDefault="001C67D8" w:rsidP="00C0787F">
      <w:pPr>
        <w:spacing w:after="0"/>
        <w:rPr>
          <w:rFonts w:ascii="Times New Roman" w:hAnsi="Times New Roman" w:cs="Times New Roman"/>
        </w:rPr>
      </w:pPr>
      <w:r w:rsidRPr="00DE6ECB">
        <w:rPr>
          <w:rFonts w:ascii="Times New Roman" w:hAnsi="Times New Roman" w:cs="Times New Roman"/>
        </w:rPr>
        <w:t>d. kateenkorvasta voidaan eristää koulun välineillä DNA:ta</w:t>
      </w:r>
    </w:p>
    <w:p w14:paraId="1FA11792" w14:textId="0211F630" w:rsidR="001C67D8" w:rsidRPr="00DE6ECB" w:rsidRDefault="001C67D8" w:rsidP="00C0787F">
      <w:pPr>
        <w:spacing w:after="0"/>
        <w:rPr>
          <w:rFonts w:ascii="Times New Roman" w:hAnsi="Times New Roman" w:cs="Times New Roman"/>
        </w:rPr>
      </w:pPr>
    </w:p>
    <w:p w14:paraId="061E411E" w14:textId="4572DF2C" w:rsidR="001C67D8" w:rsidRPr="00DE6ECB" w:rsidRDefault="002E7576" w:rsidP="00C0787F">
      <w:pPr>
        <w:spacing w:after="0"/>
        <w:rPr>
          <w:rFonts w:ascii="Times New Roman" w:hAnsi="Times New Roman" w:cs="Times New Roman"/>
        </w:rPr>
      </w:pPr>
      <w:r w:rsidRPr="00DE6ECB">
        <w:rPr>
          <w:rFonts w:ascii="Times New Roman" w:hAnsi="Times New Roman" w:cs="Times New Roman"/>
        </w:rPr>
        <w:t>(</w:t>
      </w:r>
      <w:r w:rsidR="001C67D8" w:rsidRPr="00DE6ECB">
        <w:rPr>
          <w:rFonts w:ascii="Times New Roman" w:hAnsi="Times New Roman" w:cs="Times New Roman"/>
        </w:rPr>
        <w:t>12p</w:t>
      </w:r>
      <w:r w:rsidRPr="00DE6ECB">
        <w:rPr>
          <w:rFonts w:ascii="Times New Roman" w:hAnsi="Times New Roman" w:cs="Times New Roman"/>
        </w:rPr>
        <w:t>)</w:t>
      </w:r>
    </w:p>
    <w:p w14:paraId="0D1C8099" w14:textId="197E1C7D" w:rsidR="00AE6F34" w:rsidRPr="00DE6ECB" w:rsidRDefault="00AE6F34" w:rsidP="00C0787F">
      <w:pPr>
        <w:spacing w:after="0"/>
        <w:rPr>
          <w:rFonts w:ascii="Times New Roman" w:hAnsi="Times New Roman" w:cs="Times New Roman"/>
        </w:rPr>
      </w:pPr>
    </w:p>
    <w:p w14:paraId="2BEFF192" w14:textId="77777777" w:rsidR="002E7576" w:rsidRPr="00DE6ECB" w:rsidRDefault="002E7576" w:rsidP="003E761D">
      <w:pPr>
        <w:pStyle w:val="NormaaliWWW"/>
        <w:rPr>
          <w:sz w:val="22"/>
          <w:szCs w:val="22"/>
        </w:rPr>
      </w:pPr>
    </w:p>
    <w:p w14:paraId="20997557" w14:textId="79A889BA" w:rsidR="003E761D" w:rsidRPr="00DE6ECB" w:rsidRDefault="00DE6ECB" w:rsidP="003E761D">
      <w:pPr>
        <w:pStyle w:val="NormaaliWWW"/>
        <w:rPr>
          <w:rFonts w:eastAsia="Times New Roman"/>
          <w:b/>
          <w:bCs/>
          <w:lang w:eastAsia="fi-FI"/>
        </w:rPr>
      </w:pPr>
      <w:r w:rsidRPr="00DE6ECB">
        <w:rPr>
          <w:rFonts w:eastAsia="Times New Roman"/>
          <w:b/>
          <w:bCs/>
          <w:lang w:eastAsia="fi-FI"/>
        </w:rPr>
        <w:t xml:space="preserve">3. </w:t>
      </w:r>
      <w:r w:rsidR="003E761D" w:rsidRPr="00DE6ECB">
        <w:rPr>
          <w:rFonts w:eastAsia="Times New Roman"/>
          <w:b/>
          <w:bCs/>
          <w:lang w:eastAsia="fi-FI"/>
        </w:rPr>
        <w:t>Käsitteet. Mitä käsitettä seuraavat määritelmät tarkoittavat?</w:t>
      </w:r>
    </w:p>
    <w:p w14:paraId="3A373D2F"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 xml:space="preserve">1) Eläimestä ihmiseen ja päinvastoin siirtyvä tauti; esimerkiksi vesikauhu tai </w:t>
      </w:r>
      <w:proofErr w:type="spellStart"/>
      <w:r w:rsidRPr="003E761D">
        <w:rPr>
          <w:rFonts w:ascii="Times New Roman" w:eastAsia="Times New Roman" w:hAnsi="Times New Roman" w:cs="Times New Roman"/>
          <w:lang w:eastAsia="fi-FI"/>
        </w:rPr>
        <w:t>zika</w:t>
      </w:r>
      <w:proofErr w:type="spellEnd"/>
      <w:r w:rsidRPr="003E761D">
        <w:rPr>
          <w:rFonts w:ascii="Times New Roman" w:eastAsia="Times New Roman" w:hAnsi="Times New Roman" w:cs="Times New Roman"/>
          <w:lang w:eastAsia="fi-FI"/>
        </w:rPr>
        <w:t>-virus</w:t>
      </w:r>
    </w:p>
    <w:p w14:paraId="7432FEDA"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 xml:space="preserve">2) Ihmisen aikaansaamaa valintaa. Tässä ei saada aikaan ominaisuuksiltaan uudenlaisia yksilöitä vaan lajitellaan jo </w:t>
      </w:r>
      <w:proofErr w:type="spellStart"/>
      <w:proofErr w:type="gramStart"/>
      <w:r w:rsidRPr="003E761D">
        <w:rPr>
          <w:rFonts w:ascii="Times New Roman" w:eastAsia="Times New Roman" w:hAnsi="Times New Roman" w:cs="Times New Roman"/>
          <w:lang w:eastAsia="fi-FI"/>
        </w:rPr>
        <w:t>olemassaolevia</w:t>
      </w:r>
      <w:proofErr w:type="spellEnd"/>
      <w:proofErr w:type="gramEnd"/>
      <w:r w:rsidRPr="003E761D">
        <w:rPr>
          <w:rFonts w:ascii="Times New Roman" w:eastAsia="Times New Roman" w:hAnsi="Times New Roman" w:cs="Times New Roman"/>
          <w:lang w:eastAsia="fi-FI"/>
        </w:rPr>
        <w:t>. Ihmisen mielestä tärkeitä ominaisuuksia ilmentävät yksilöt valitaan jatkamaan sukua. Tämä johtaa samankaltaiseen lopputulokseen kuin luonnossa suuntaava valinta.</w:t>
      </w:r>
    </w:p>
    <w:p w14:paraId="6367D5AC"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3) Nukleiinihappojen emäsjärjestyksen tai proteiinien aminohappojärjestyksen selvittäminen</w:t>
      </w:r>
    </w:p>
    <w:p w14:paraId="217D17A7"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4) Bakteeri- ja hiivasoluissa olevia pieniä rengasmaisia DNA-molekyylejä, jotka jakautuvat kromosomista erillään.</w:t>
      </w:r>
    </w:p>
    <w:p w14:paraId="57013849"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 xml:space="preserve">5) Alkueläimiin kuuluvan </w:t>
      </w:r>
      <w:proofErr w:type="spellStart"/>
      <w:r w:rsidRPr="003E761D">
        <w:rPr>
          <w:rFonts w:ascii="Times New Roman" w:eastAsia="Times New Roman" w:hAnsi="Times New Roman" w:cs="Times New Roman"/>
          <w:lang w:eastAsia="fi-FI"/>
        </w:rPr>
        <w:t>Plasmodium-loision</w:t>
      </w:r>
      <w:proofErr w:type="spellEnd"/>
      <w:r w:rsidRPr="003E761D">
        <w:rPr>
          <w:rFonts w:ascii="Times New Roman" w:eastAsia="Times New Roman" w:hAnsi="Times New Roman" w:cs="Times New Roman"/>
          <w:lang w:eastAsia="fi-FI"/>
        </w:rPr>
        <w:t xml:space="preserve"> aiheuttama vakava kuumetauti, joka hoitamattomana voi johtaa kuolemaan. Leviää hyttysenpistosta.</w:t>
      </w:r>
    </w:p>
    <w:p w14:paraId="64D92175"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6) Entsyymi, jonka avulla yksijuosteinen lähetti-RNA saadaan käännettyä vastin-DNA:ksi. Tarvitaan bioteknologiassa.</w:t>
      </w:r>
    </w:p>
    <w:p w14:paraId="78E576A4"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 xml:space="preserve">7) Lasinen tai muovinen pieni levy, johon sijoitetaan tutkittavaksi ja tunnistettavaksi jopa kymmeniä tuhansia </w:t>
      </w:r>
      <w:proofErr w:type="gramStart"/>
      <w:r w:rsidRPr="003E761D">
        <w:rPr>
          <w:rFonts w:ascii="Times New Roman" w:eastAsia="Times New Roman" w:hAnsi="Times New Roman" w:cs="Times New Roman"/>
          <w:lang w:eastAsia="fi-FI"/>
        </w:rPr>
        <w:t>erilaisia  DNA</w:t>
      </w:r>
      <w:proofErr w:type="gramEnd"/>
      <w:r w:rsidRPr="003E761D">
        <w:rPr>
          <w:rFonts w:ascii="Times New Roman" w:eastAsia="Times New Roman" w:hAnsi="Times New Roman" w:cs="Times New Roman"/>
          <w:lang w:eastAsia="fi-FI"/>
        </w:rPr>
        <w:t>- tai vastin-DNA-paloja (geenejä).</w:t>
      </w:r>
    </w:p>
    <w:p w14:paraId="16057C6C"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 xml:space="preserve">8) Laboratoriomenetelmä, jossa erotellaan erikokoisia molekyylejä sähkövirran avulla. DNA- ja RNA-molekyylien erottelu perustuu erikokoisten palasten liikkumisnopeuteen </w:t>
      </w:r>
      <w:proofErr w:type="spellStart"/>
      <w:r w:rsidRPr="003E761D">
        <w:rPr>
          <w:rFonts w:ascii="Times New Roman" w:eastAsia="Times New Roman" w:hAnsi="Times New Roman" w:cs="Times New Roman"/>
          <w:lang w:eastAsia="fi-FI"/>
        </w:rPr>
        <w:t>agaroosigeelissä</w:t>
      </w:r>
      <w:proofErr w:type="spellEnd"/>
    </w:p>
    <w:p w14:paraId="6B830509"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 xml:space="preserve">9) Menetelmä, jossa erilaisten toisiaan seuraavien lämpötilojen vaikutuksesta tiettyjen aineosien </w:t>
      </w:r>
      <w:proofErr w:type="spellStart"/>
      <w:proofErr w:type="gramStart"/>
      <w:r w:rsidRPr="003E761D">
        <w:rPr>
          <w:rFonts w:ascii="Times New Roman" w:eastAsia="Times New Roman" w:hAnsi="Times New Roman" w:cs="Times New Roman"/>
          <w:lang w:eastAsia="fi-FI"/>
        </w:rPr>
        <w:t>läsnäollessa</w:t>
      </w:r>
      <w:proofErr w:type="spellEnd"/>
      <w:proofErr w:type="gramEnd"/>
      <w:r w:rsidRPr="003E761D">
        <w:rPr>
          <w:rFonts w:ascii="Times New Roman" w:eastAsia="Times New Roman" w:hAnsi="Times New Roman" w:cs="Times New Roman"/>
          <w:lang w:eastAsia="fi-FI"/>
        </w:rPr>
        <w:t xml:space="preserve"> voidaan monistaa hyvin nopeasti DNA-molekyyliä koeputkessa</w:t>
      </w:r>
    </w:p>
    <w:p w14:paraId="1C652741" w14:textId="77777777" w:rsidR="003E761D" w:rsidRPr="003E761D" w:rsidRDefault="003E761D" w:rsidP="003E761D">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10) Tällaisten virusten, kuten HI-virusten, perimä on yksijuosteista RNA:ta</w:t>
      </w:r>
    </w:p>
    <w:p w14:paraId="22B3DF5A" w14:textId="7A7D1DA1" w:rsidR="00B14B2F" w:rsidRPr="00DE6ECB" w:rsidRDefault="003E761D" w:rsidP="002E7576">
      <w:pPr>
        <w:spacing w:before="100" w:beforeAutospacing="1" w:after="100" w:afterAutospacing="1" w:line="240" w:lineRule="auto"/>
        <w:rPr>
          <w:rFonts w:ascii="Times New Roman" w:eastAsia="Times New Roman" w:hAnsi="Times New Roman" w:cs="Times New Roman"/>
          <w:lang w:eastAsia="fi-FI"/>
        </w:rPr>
      </w:pPr>
      <w:r w:rsidRPr="003E761D">
        <w:rPr>
          <w:rFonts w:ascii="Times New Roman" w:eastAsia="Times New Roman" w:hAnsi="Times New Roman" w:cs="Times New Roman"/>
          <w:lang w:eastAsia="fi-FI"/>
        </w:rPr>
        <w:t> </w:t>
      </w:r>
      <w:r w:rsidRPr="00DE6ECB">
        <w:rPr>
          <w:rFonts w:ascii="Times New Roman" w:eastAsia="Times New Roman" w:hAnsi="Times New Roman" w:cs="Times New Roman"/>
          <w:lang w:eastAsia="fi-FI"/>
        </w:rPr>
        <w:t>(10 p)</w:t>
      </w:r>
    </w:p>
    <w:p w14:paraId="5E500A57" w14:textId="77777777" w:rsidR="002E7576" w:rsidRPr="00DE6ECB" w:rsidRDefault="002E7576" w:rsidP="002E7576">
      <w:pPr>
        <w:spacing w:before="100" w:beforeAutospacing="1" w:after="100" w:afterAutospacing="1" w:line="240" w:lineRule="auto"/>
        <w:rPr>
          <w:rFonts w:ascii="Times New Roman" w:eastAsia="Times New Roman" w:hAnsi="Times New Roman" w:cs="Times New Roman"/>
          <w:b/>
          <w:bCs/>
          <w:lang w:eastAsia="fi-FI"/>
        </w:rPr>
      </w:pPr>
    </w:p>
    <w:p w14:paraId="3E6C6135" w14:textId="4E947417" w:rsidR="002E7576" w:rsidRPr="002E7576" w:rsidRDefault="002E7576" w:rsidP="002E7576">
      <w:pPr>
        <w:spacing w:before="100" w:beforeAutospacing="1" w:after="100" w:afterAutospacing="1" w:line="240" w:lineRule="auto"/>
        <w:rPr>
          <w:rFonts w:ascii="Times New Roman" w:eastAsia="Times New Roman" w:hAnsi="Times New Roman" w:cs="Times New Roman"/>
          <w:sz w:val="28"/>
          <w:szCs w:val="28"/>
          <w:lang w:eastAsia="fi-FI"/>
        </w:rPr>
      </w:pPr>
      <w:r w:rsidRPr="002E7576">
        <w:rPr>
          <w:rFonts w:ascii="Times New Roman" w:eastAsia="Times New Roman" w:hAnsi="Times New Roman" w:cs="Times New Roman"/>
          <w:b/>
          <w:bCs/>
          <w:sz w:val="28"/>
          <w:szCs w:val="28"/>
          <w:lang w:eastAsia="fi-FI"/>
        </w:rPr>
        <w:lastRenderedPageBreak/>
        <w:t>VALITSE LOPUISTA TEHTÄVISTÄ (4-8) KAKSI VASTATTAVAKSESI!</w:t>
      </w:r>
    </w:p>
    <w:p w14:paraId="5EDA0B03" w14:textId="37F4D943" w:rsidR="002E7576" w:rsidRPr="002E7576" w:rsidRDefault="008B5FAC" w:rsidP="002E7576">
      <w:pPr>
        <w:spacing w:before="100" w:beforeAutospacing="1" w:after="100" w:afterAutospacing="1" w:line="240" w:lineRule="auto"/>
        <w:rPr>
          <w:rFonts w:ascii="Times New Roman" w:eastAsia="Times New Roman" w:hAnsi="Times New Roman" w:cs="Times New Roman"/>
          <w:lang w:eastAsia="fi-FI"/>
        </w:rPr>
      </w:pPr>
      <w:r>
        <w:rPr>
          <w:rFonts w:ascii="Times New Roman" w:eastAsia="Times New Roman" w:hAnsi="Times New Roman" w:cs="Times New Roman"/>
          <w:b/>
          <w:bCs/>
          <w:lang w:eastAsia="fi-FI"/>
        </w:rPr>
        <w:t xml:space="preserve">4. </w:t>
      </w:r>
      <w:r w:rsidR="002E7576" w:rsidRPr="002E7576">
        <w:rPr>
          <w:rFonts w:ascii="Times New Roman" w:eastAsia="Times New Roman" w:hAnsi="Times New Roman" w:cs="Times New Roman"/>
          <w:b/>
          <w:bCs/>
          <w:lang w:eastAsia="fi-FI"/>
        </w:rPr>
        <w:t>ANTIBIOOTTIRESISTENSSI:</w:t>
      </w:r>
      <w:r w:rsidR="002E7576" w:rsidRPr="002E7576">
        <w:rPr>
          <w:rFonts w:ascii="Times New Roman" w:eastAsia="Times New Roman" w:hAnsi="Times New Roman" w:cs="Times New Roman"/>
          <w:lang w:eastAsia="fi-FI"/>
        </w:rPr>
        <w:t xml:space="preserve"> Antibiootit olivat 1900-luvun lääketieteessä ratkaiseva edistysaskel monien tautien hoidossa. Viimeisten vuosikymmenien aikana lisääntyvä bakteerien antibioottiresistenssi on aiheuttanut runsaasti ongelmia.</w:t>
      </w:r>
    </w:p>
    <w:p w14:paraId="6DE56D58" w14:textId="77777777" w:rsidR="002E7576" w:rsidRPr="002E7576" w:rsidRDefault="002E7576" w:rsidP="002E7576">
      <w:pPr>
        <w:spacing w:before="100" w:beforeAutospacing="1" w:after="100" w:afterAutospacing="1" w:line="240" w:lineRule="auto"/>
        <w:rPr>
          <w:rFonts w:ascii="Times New Roman" w:eastAsia="Times New Roman" w:hAnsi="Times New Roman" w:cs="Times New Roman"/>
          <w:lang w:eastAsia="fi-FI"/>
        </w:rPr>
      </w:pPr>
      <w:r w:rsidRPr="002E7576">
        <w:rPr>
          <w:rFonts w:ascii="Times New Roman" w:eastAsia="Times New Roman" w:hAnsi="Times New Roman" w:cs="Times New Roman"/>
          <w:lang w:eastAsia="fi-FI"/>
        </w:rPr>
        <w:t>A) Mitä bakteerien antibioottiresistenssi tarkoittaa ja miten se kehittyy? Miten bakteerit voivat saada uusia ominaisuuksia ja ominaisuusyhdistelmiä? (8p)</w:t>
      </w:r>
    </w:p>
    <w:p w14:paraId="532A5BFA" w14:textId="3DB59760" w:rsidR="002E7576" w:rsidRPr="002E7576" w:rsidRDefault="002E7576" w:rsidP="002E7576">
      <w:pPr>
        <w:spacing w:before="100" w:beforeAutospacing="1" w:after="100" w:afterAutospacing="1" w:line="240" w:lineRule="auto"/>
        <w:rPr>
          <w:rFonts w:ascii="Times New Roman" w:eastAsia="Times New Roman" w:hAnsi="Times New Roman" w:cs="Times New Roman"/>
          <w:lang w:eastAsia="fi-FI"/>
        </w:rPr>
      </w:pPr>
      <w:r w:rsidRPr="002E7576">
        <w:rPr>
          <w:rFonts w:ascii="Times New Roman" w:eastAsia="Times New Roman" w:hAnsi="Times New Roman" w:cs="Times New Roman"/>
          <w:lang w:eastAsia="fi-FI"/>
        </w:rPr>
        <w:t> B) Kuvassa on testattu erään bakteerin herkkyyttä eri antibiooteille. Pillerit bakteerimaljalla ovat eri antibiootteja. Kirkas alue pillerin ympärillä tarkoittaa, että siinä ei kasva bakteereja. Miten saatuja tuloksia voidaan tulkita? (4p)</w:t>
      </w:r>
    </w:p>
    <w:p w14:paraId="32801080" w14:textId="59CE2414" w:rsidR="002E7576" w:rsidRPr="00DE6ECB" w:rsidRDefault="002E7576" w:rsidP="002E7576">
      <w:pPr>
        <w:spacing w:before="100" w:beforeAutospacing="1" w:after="100" w:afterAutospacing="1" w:line="240" w:lineRule="auto"/>
        <w:rPr>
          <w:rFonts w:ascii="Times New Roman" w:eastAsia="Times New Roman" w:hAnsi="Times New Roman" w:cs="Times New Roman"/>
          <w:lang w:eastAsia="fi-FI"/>
        </w:rPr>
      </w:pPr>
      <w:r w:rsidRPr="002E7576">
        <w:rPr>
          <w:rFonts w:ascii="Times New Roman" w:eastAsia="Times New Roman" w:hAnsi="Times New Roman" w:cs="Times New Roman"/>
          <w:lang w:eastAsia="fi-FI"/>
        </w:rPr>
        <w:t xml:space="preserve"> C) </w:t>
      </w:r>
      <w:r w:rsidR="008B5FAC">
        <w:rPr>
          <w:rFonts w:ascii="Times New Roman" w:eastAsia="Times New Roman" w:hAnsi="Times New Roman" w:cs="Times New Roman"/>
          <w:lang w:eastAsia="fi-FI"/>
        </w:rPr>
        <w:t>Perustele, m</w:t>
      </w:r>
      <w:r w:rsidRPr="002E7576">
        <w:rPr>
          <w:rFonts w:ascii="Times New Roman" w:eastAsia="Times New Roman" w:hAnsi="Times New Roman" w:cs="Times New Roman"/>
          <w:lang w:eastAsia="fi-FI"/>
        </w:rPr>
        <w:t>itä hyötyjä ja haittoja bakteereista voi olla? (8p)</w:t>
      </w:r>
      <w:r w:rsidRPr="00DE6ECB">
        <w:rPr>
          <w:rFonts w:ascii="Times New Roman" w:eastAsia="Times New Roman" w:hAnsi="Times New Roman" w:cs="Times New Roman"/>
          <w:lang w:eastAsia="fi-FI"/>
        </w:rPr>
        <w:t xml:space="preserve">  </w:t>
      </w:r>
    </w:p>
    <w:p w14:paraId="2A52989D" w14:textId="31981590" w:rsidR="002E7576" w:rsidRPr="002E7576" w:rsidRDefault="002E7576" w:rsidP="002E7576">
      <w:pPr>
        <w:spacing w:before="100" w:beforeAutospacing="1" w:after="100" w:afterAutospacing="1" w:line="240" w:lineRule="auto"/>
        <w:rPr>
          <w:rFonts w:ascii="Times New Roman" w:eastAsia="Times New Roman" w:hAnsi="Times New Roman" w:cs="Times New Roman"/>
          <w:lang w:eastAsia="fi-FI"/>
        </w:rPr>
      </w:pPr>
      <w:r w:rsidRPr="002E7576">
        <w:rPr>
          <w:rFonts w:ascii="Times New Roman" w:eastAsia="Times New Roman" w:hAnsi="Times New Roman" w:cs="Times New Roman"/>
          <w:lang w:eastAsia="fi-FI"/>
        </w:rPr>
        <w:t xml:space="preserve">(20 p) </w:t>
      </w:r>
    </w:p>
    <w:p w14:paraId="28A1A5F4" w14:textId="62E870DA" w:rsidR="003E761D" w:rsidRPr="00DE6ECB" w:rsidRDefault="003E761D" w:rsidP="00C0787F">
      <w:pPr>
        <w:spacing w:after="0"/>
        <w:rPr>
          <w:rFonts w:ascii="Times New Roman" w:hAnsi="Times New Roman" w:cs="Times New Roman"/>
        </w:rPr>
      </w:pPr>
    </w:p>
    <w:p w14:paraId="5F18C0F9" w14:textId="77777777" w:rsidR="002E7576" w:rsidRPr="00DE6ECB" w:rsidRDefault="002E7576" w:rsidP="00C0787F">
      <w:pPr>
        <w:spacing w:after="0"/>
        <w:rPr>
          <w:rFonts w:ascii="Times New Roman" w:hAnsi="Times New Roman" w:cs="Times New Roman"/>
        </w:rPr>
      </w:pPr>
    </w:p>
    <w:p w14:paraId="44E6F5E3" w14:textId="77777777" w:rsidR="00B14B2F" w:rsidRPr="00DE6ECB" w:rsidRDefault="00B14B2F" w:rsidP="00C0787F">
      <w:pPr>
        <w:spacing w:after="0"/>
        <w:rPr>
          <w:rFonts w:ascii="Times New Roman" w:hAnsi="Times New Roman" w:cs="Times New Roman"/>
        </w:rPr>
      </w:pPr>
    </w:p>
    <w:p w14:paraId="1A492D3E" w14:textId="698C42AE" w:rsidR="002F4588" w:rsidRPr="00DE6ECB" w:rsidRDefault="002F4588" w:rsidP="00C0787F">
      <w:pPr>
        <w:spacing w:after="0"/>
        <w:rPr>
          <w:rFonts w:ascii="Times New Roman" w:hAnsi="Times New Roman" w:cs="Times New Roman"/>
        </w:rPr>
      </w:pPr>
      <w:r w:rsidRPr="00DE6ECB">
        <w:rPr>
          <w:rFonts w:ascii="Times New Roman" w:hAnsi="Times New Roman" w:cs="Times New Roman"/>
        </w:rPr>
        <w:t xml:space="preserve">Tehtävä 4. Antibioottiresistenssi. </w:t>
      </w:r>
    </w:p>
    <w:p w14:paraId="04595C8C" w14:textId="77777777" w:rsidR="002F4588" w:rsidRPr="00DE6ECB" w:rsidRDefault="00D77D1D" w:rsidP="00C0787F">
      <w:pPr>
        <w:spacing w:after="0"/>
        <w:rPr>
          <w:rFonts w:ascii="Times New Roman" w:hAnsi="Times New Roman" w:cs="Times New Roman"/>
        </w:rPr>
      </w:pPr>
      <w:r w:rsidRPr="00DE6ECB">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0A81198" wp14:editId="7AB7E6F8">
                <wp:simplePos x="0" y="0"/>
                <wp:positionH relativeFrom="column">
                  <wp:posOffset>118111</wp:posOffset>
                </wp:positionH>
                <wp:positionV relativeFrom="paragraph">
                  <wp:posOffset>214630</wp:posOffset>
                </wp:positionV>
                <wp:extent cx="3886200" cy="3695700"/>
                <wp:effectExtent l="0" t="0" r="19050" b="19050"/>
                <wp:wrapNone/>
                <wp:docPr id="1" name="Tekstiruutu 1"/>
                <wp:cNvGraphicFramePr/>
                <a:graphic xmlns:a="http://schemas.openxmlformats.org/drawingml/2006/main">
                  <a:graphicData uri="http://schemas.microsoft.com/office/word/2010/wordprocessingShape">
                    <wps:wsp>
                      <wps:cNvSpPr txBox="1"/>
                      <wps:spPr>
                        <a:xfrm>
                          <a:off x="0" y="0"/>
                          <a:ext cx="3886200" cy="3695700"/>
                        </a:xfrm>
                        <a:prstGeom prst="rect">
                          <a:avLst/>
                        </a:prstGeom>
                        <a:solidFill>
                          <a:schemeClr val="lt1"/>
                        </a:solidFill>
                        <a:ln w="6350">
                          <a:solidFill>
                            <a:prstClr val="black"/>
                          </a:solidFill>
                        </a:ln>
                      </wps:spPr>
                      <wps:txbx>
                        <w:txbxContent>
                          <w:p w14:paraId="6B954D78" w14:textId="77777777" w:rsidR="00D77D1D" w:rsidRDefault="00D77D1D">
                            <w:r w:rsidRPr="00D77D1D">
                              <w:rPr>
                                <w:noProof/>
                              </w:rPr>
                              <w:drawing>
                                <wp:inline distT="0" distB="0" distL="0" distR="0" wp14:anchorId="18E7FF31" wp14:editId="1735CBBA">
                                  <wp:extent cx="3672840" cy="3597910"/>
                                  <wp:effectExtent l="0" t="0" r="3810" b="254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72840" cy="3597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1198" id="_x0000_t202" coordsize="21600,21600" o:spt="202" path="m,l,21600r21600,l21600,xe">
                <v:stroke joinstyle="miter"/>
                <v:path gradientshapeok="t" o:connecttype="rect"/>
              </v:shapetype>
              <v:shape id="Tekstiruutu 1" o:spid="_x0000_s1026" type="#_x0000_t202" style="position:absolute;margin-left:9.3pt;margin-top:16.9pt;width:306pt;height:2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" fillcolor="white [3201]" strokeweight=".5pt">
                <v:textbox>
                  <w:txbxContent>
                    <w:p w14:paraId="6B954D78" w14:textId="77777777" w:rsidR="00D77D1D" w:rsidRDefault="00D77D1D">
                      <w:r w:rsidRPr="00D77D1D">
                        <w:rPr>
                          <w:noProof/>
                        </w:rPr>
                        <w:drawing>
                          <wp:inline distT="0" distB="0" distL="0" distR="0" wp14:anchorId="18E7FF31" wp14:editId="1735CBBA">
                            <wp:extent cx="3672840" cy="3597910"/>
                            <wp:effectExtent l="0" t="0" r="3810" b="254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672840" cy="3597910"/>
                                    </a:xfrm>
                                    <a:prstGeom prst="rect">
                                      <a:avLst/>
                                    </a:prstGeom>
                                  </pic:spPr>
                                </pic:pic>
                              </a:graphicData>
                            </a:graphic>
                          </wp:inline>
                        </w:drawing>
                      </w:r>
                    </w:p>
                  </w:txbxContent>
                </v:textbox>
              </v:shape>
            </w:pict>
          </mc:Fallback>
        </mc:AlternateContent>
      </w:r>
    </w:p>
    <w:p w14:paraId="73402319" w14:textId="77777777" w:rsidR="002F4588" w:rsidRPr="00DE6ECB" w:rsidRDefault="002F4588" w:rsidP="00C0787F">
      <w:pPr>
        <w:spacing w:after="0"/>
        <w:rPr>
          <w:rFonts w:ascii="Times New Roman" w:hAnsi="Times New Roman" w:cs="Times New Roman"/>
        </w:rPr>
      </w:pPr>
    </w:p>
    <w:p w14:paraId="7E8F77C8" w14:textId="77777777" w:rsidR="002F4588" w:rsidRPr="00DE6ECB" w:rsidRDefault="002F4588" w:rsidP="00C0787F">
      <w:pPr>
        <w:spacing w:after="0"/>
        <w:rPr>
          <w:rFonts w:ascii="Times New Roman" w:hAnsi="Times New Roman" w:cs="Times New Roman"/>
        </w:rPr>
      </w:pPr>
    </w:p>
    <w:p w14:paraId="60F31DAE" w14:textId="77777777" w:rsidR="002F4588" w:rsidRPr="00DE6ECB" w:rsidRDefault="002F4588" w:rsidP="00C0787F">
      <w:pPr>
        <w:spacing w:after="0"/>
        <w:rPr>
          <w:rFonts w:ascii="Times New Roman" w:hAnsi="Times New Roman" w:cs="Times New Roman"/>
        </w:rPr>
      </w:pPr>
    </w:p>
    <w:p w14:paraId="69C676F2" w14:textId="77777777" w:rsidR="002F4588" w:rsidRPr="00DE6ECB" w:rsidRDefault="002F4588" w:rsidP="00C0787F">
      <w:pPr>
        <w:spacing w:after="0"/>
        <w:rPr>
          <w:rFonts w:ascii="Times New Roman" w:hAnsi="Times New Roman" w:cs="Times New Roman"/>
        </w:rPr>
      </w:pPr>
    </w:p>
    <w:p w14:paraId="7DCE20D7" w14:textId="77777777" w:rsidR="002F4588" w:rsidRPr="00DE6ECB" w:rsidRDefault="002F4588" w:rsidP="00C0787F">
      <w:pPr>
        <w:spacing w:after="0"/>
        <w:rPr>
          <w:rFonts w:ascii="Times New Roman" w:hAnsi="Times New Roman" w:cs="Times New Roman"/>
        </w:rPr>
      </w:pPr>
    </w:p>
    <w:p w14:paraId="67CECCC4" w14:textId="77777777" w:rsidR="002F4588" w:rsidRPr="00DE6ECB" w:rsidRDefault="002F4588" w:rsidP="00C0787F">
      <w:pPr>
        <w:spacing w:after="0"/>
        <w:rPr>
          <w:rFonts w:ascii="Times New Roman" w:hAnsi="Times New Roman" w:cs="Times New Roman"/>
        </w:rPr>
      </w:pPr>
    </w:p>
    <w:p w14:paraId="0392745E" w14:textId="77777777" w:rsidR="002F4588" w:rsidRPr="00DE6ECB" w:rsidRDefault="002F4588" w:rsidP="00C0787F">
      <w:pPr>
        <w:spacing w:after="0"/>
        <w:rPr>
          <w:rFonts w:ascii="Times New Roman" w:hAnsi="Times New Roman" w:cs="Times New Roman"/>
        </w:rPr>
      </w:pPr>
    </w:p>
    <w:p w14:paraId="2486E29D" w14:textId="77777777" w:rsidR="002F4588" w:rsidRPr="00DE6ECB" w:rsidRDefault="002F4588" w:rsidP="00C0787F">
      <w:pPr>
        <w:spacing w:after="0"/>
        <w:rPr>
          <w:rFonts w:ascii="Times New Roman" w:hAnsi="Times New Roman" w:cs="Times New Roman"/>
        </w:rPr>
      </w:pPr>
    </w:p>
    <w:p w14:paraId="65B057CE" w14:textId="77777777" w:rsidR="002F4588" w:rsidRPr="00DE6ECB" w:rsidRDefault="002F4588" w:rsidP="00C0787F">
      <w:pPr>
        <w:spacing w:after="0"/>
        <w:rPr>
          <w:rFonts w:ascii="Times New Roman" w:hAnsi="Times New Roman" w:cs="Times New Roman"/>
        </w:rPr>
      </w:pPr>
    </w:p>
    <w:p w14:paraId="39257192" w14:textId="77777777" w:rsidR="002F4588" w:rsidRPr="00DE6ECB" w:rsidRDefault="002F4588" w:rsidP="00C0787F">
      <w:pPr>
        <w:spacing w:after="0"/>
        <w:rPr>
          <w:rFonts w:ascii="Times New Roman" w:hAnsi="Times New Roman" w:cs="Times New Roman"/>
        </w:rPr>
      </w:pPr>
    </w:p>
    <w:p w14:paraId="6C82D1EB" w14:textId="77777777" w:rsidR="002F4588" w:rsidRPr="00DE6ECB" w:rsidRDefault="002F4588" w:rsidP="00C0787F">
      <w:pPr>
        <w:spacing w:after="0"/>
        <w:rPr>
          <w:rFonts w:ascii="Times New Roman" w:hAnsi="Times New Roman" w:cs="Times New Roman"/>
        </w:rPr>
      </w:pPr>
    </w:p>
    <w:p w14:paraId="71BC0314" w14:textId="77777777" w:rsidR="002F4588" w:rsidRPr="00DE6ECB" w:rsidRDefault="002F4588" w:rsidP="00C0787F">
      <w:pPr>
        <w:spacing w:after="0"/>
        <w:rPr>
          <w:rFonts w:ascii="Times New Roman" w:hAnsi="Times New Roman" w:cs="Times New Roman"/>
        </w:rPr>
      </w:pPr>
    </w:p>
    <w:p w14:paraId="54CF06E2" w14:textId="77777777" w:rsidR="002F4588" w:rsidRPr="00DE6ECB" w:rsidRDefault="002F4588" w:rsidP="00C0787F">
      <w:pPr>
        <w:spacing w:after="0"/>
        <w:rPr>
          <w:rFonts w:ascii="Times New Roman" w:hAnsi="Times New Roman" w:cs="Times New Roman"/>
        </w:rPr>
      </w:pPr>
    </w:p>
    <w:p w14:paraId="2547E63E" w14:textId="77777777" w:rsidR="00D77D1D" w:rsidRPr="00DE6ECB" w:rsidRDefault="00D77D1D" w:rsidP="00C0787F">
      <w:pPr>
        <w:spacing w:after="0"/>
        <w:rPr>
          <w:rFonts w:ascii="Times New Roman" w:hAnsi="Times New Roman" w:cs="Times New Roman"/>
        </w:rPr>
      </w:pPr>
    </w:p>
    <w:p w14:paraId="52589FB4" w14:textId="77777777" w:rsidR="00D77D1D" w:rsidRPr="00DE6ECB" w:rsidRDefault="00D77D1D" w:rsidP="00C0787F">
      <w:pPr>
        <w:spacing w:after="0"/>
        <w:rPr>
          <w:rFonts w:ascii="Times New Roman" w:hAnsi="Times New Roman" w:cs="Times New Roman"/>
        </w:rPr>
      </w:pPr>
    </w:p>
    <w:p w14:paraId="2CF3ABA9" w14:textId="77777777" w:rsidR="00D77D1D" w:rsidRPr="00DE6ECB" w:rsidRDefault="00D77D1D" w:rsidP="00C0787F">
      <w:pPr>
        <w:spacing w:after="0"/>
        <w:rPr>
          <w:rFonts w:ascii="Times New Roman" w:hAnsi="Times New Roman" w:cs="Times New Roman"/>
        </w:rPr>
      </w:pPr>
    </w:p>
    <w:p w14:paraId="1B0D421F" w14:textId="77777777" w:rsidR="00D77D1D" w:rsidRPr="00DE6ECB" w:rsidRDefault="00D77D1D" w:rsidP="00C0787F">
      <w:pPr>
        <w:spacing w:after="0"/>
        <w:rPr>
          <w:rFonts w:ascii="Times New Roman" w:hAnsi="Times New Roman" w:cs="Times New Roman"/>
        </w:rPr>
      </w:pPr>
    </w:p>
    <w:p w14:paraId="66AE5CED" w14:textId="77777777" w:rsidR="00D77D1D" w:rsidRPr="00DE6ECB" w:rsidRDefault="00D77D1D" w:rsidP="00C0787F">
      <w:pPr>
        <w:spacing w:after="0"/>
        <w:rPr>
          <w:rFonts w:ascii="Times New Roman" w:hAnsi="Times New Roman" w:cs="Times New Roman"/>
        </w:rPr>
      </w:pPr>
    </w:p>
    <w:p w14:paraId="4A2FDCBE" w14:textId="77777777" w:rsidR="00D77D1D" w:rsidRPr="00DE6ECB" w:rsidRDefault="00D77D1D" w:rsidP="00C0787F">
      <w:pPr>
        <w:spacing w:after="0"/>
        <w:rPr>
          <w:rFonts w:ascii="Times New Roman" w:hAnsi="Times New Roman" w:cs="Times New Roman"/>
        </w:rPr>
      </w:pPr>
    </w:p>
    <w:p w14:paraId="29344D66" w14:textId="77777777" w:rsidR="00D77D1D" w:rsidRPr="00DE6ECB" w:rsidRDefault="00D77D1D" w:rsidP="00C0787F">
      <w:pPr>
        <w:spacing w:after="0"/>
        <w:rPr>
          <w:rFonts w:ascii="Times New Roman" w:hAnsi="Times New Roman" w:cs="Times New Roman"/>
        </w:rPr>
      </w:pPr>
    </w:p>
    <w:p w14:paraId="568A1CDE" w14:textId="77777777" w:rsidR="00D77D1D" w:rsidRPr="00DE6ECB" w:rsidRDefault="00D77D1D" w:rsidP="00C0787F">
      <w:pPr>
        <w:spacing w:after="0"/>
        <w:rPr>
          <w:rFonts w:ascii="Times New Roman" w:hAnsi="Times New Roman" w:cs="Times New Roman"/>
        </w:rPr>
      </w:pPr>
    </w:p>
    <w:p w14:paraId="0B82502F" w14:textId="77777777" w:rsidR="00D77D1D" w:rsidRPr="00DE6ECB" w:rsidRDefault="00D77D1D" w:rsidP="00C0787F">
      <w:pPr>
        <w:spacing w:after="0"/>
        <w:rPr>
          <w:rFonts w:ascii="Times New Roman" w:hAnsi="Times New Roman" w:cs="Times New Roman"/>
        </w:rPr>
      </w:pPr>
    </w:p>
    <w:p w14:paraId="214AE541" w14:textId="77777777" w:rsidR="00D77D1D" w:rsidRPr="00DE6ECB" w:rsidRDefault="00D77D1D" w:rsidP="00C0787F">
      <w:pPr>
        <w:spacing w:after="0"/>
        <w:rPr>
          <w:rFonts w:ascii="Times New Roman" w:hAnsi="Times New Roman" w:cs="Times New Roman"/>
        </w:rPr>
      </w:pPr>
    </w:p>
    <w:p w14:paraId="5149C1B5" w14:textId="77777777" w:rsidR="00D77D1D" w:rsidRPr="00DE6ECB" w:rsidRDefault="00D77D1D" w:rsidP="00C0787F">
      <w:pPr>
        <w:spacing w:after="0"/>
        <w:rPr>
          <w:rFonts w:ascii="Times New Roman" w:hAnsi="Times New Roman" w:cs="Times New Roman"/>
        </w:rPr>
      </w:pPr>
    </w:p>
    <w:p w14:paraId="15992774" w14:textId="77777777" w:rsidR="00D77D1D" w:rsidRPr="00DE6ECB" w:rsidRDefault="00D77D1D">
      <w:pPr>
        <w:rPr>
          <w:rFonts w:ascii="Times New Roman" w:hAnsi="Times New Roman" w:cs="Times New Roman"/>
        </w:rPr>
      </w:pPr>
    </w:p>
    <w:p w14:paraId="2F8B59CB" w14:textId="77777777" w:rsidR="00D77D1D" w:rsidRPr="00DE6ECB" w:rsidRDefault="00D77D1D">
      <w:pPr>
        <w:rPr>
          <w:rFonts w:ascii="Times New Roman" w:hAnsi="Times New Roman" w:cs="Times New Roman"/>
        </w:rPr>
      </w:pPr>
    </w:p>
    <w:p w14:paraId="04503E1C" w14:textId="156B5ED6" w:rsidR="009B5A90" w:rsidRPr="00DE6ECB" w:rsidRDefault="009B5A90">
      <w:pPr>
        <w:rPr>
          <w:rFonts w:ascii="Times New Roman" w:hAnsi="Times New Roman" w:cs="Times New Roman"/>
        </w:rPr>
      </w:pPr>
    </w:p>
    <w:p w14:paraId="736AC2F9" w14:textId="77777777" w:rsidR="008B5FAC" w:rsidRDefault="008B5FAC">
      <w:pPr>
        <w:rPr>
          <w:rFonts w:ascii="Times New Roman" w:hAnsi="Times New Roman" w:cs="Times New Roman"/>
        </w:rPr>
      </w:pPr>
    </w:p>
    <w:p w14:paraId="53220717" w14:textId="473FBE0D" w:rsidR="009B5A90" w:rsidRPr="008B5FAC" w:rsidRDefault="00BA22FF">
      <w:pPr>
        <w:rPr>
          <w:rFonts w:ascii="Times New Roman" w:hAnsi="Times New Roman" w:cs="Times New Roman"/>
          <w:b/>
          <w:bCs/>
          <w:sz w:val="24"/>
          <w:szCs w:val="24"/>
        </w:rPr>
      </w:pPr>
      <w:r w:rsidRPr="008B5FAC">
        <w:rPr>
          <w:rFonts w:ascii="Times New Roman" w:hAnsi="Times New Roman" w:cs="Times New Roman"/>
          <w:b/>
          <w:bCs/>
          <w:sz w:val="24"/>
          <w:szCs w:val="24"/>
        </w:rPr>
        <w:lastRenderedPageBreak/>
        <w:t>5</w:t>
      </w:r>
      <w:r w:rsidR="009B5A90" w:rsidRPr="008B5FAC">
        <w:rPr>
          <w:rFonts w:ascii="Times New Roman" w:hAnsi="Times New Roman" w:cs="Times New Roman"/>
          <w:b/>
          <w:bCs/>
          <w:sz w:val="24"/>
          <w:szCs w:val="24"/>
        </w:rPr>
        <w:t xml:space="preserve">. </w:t>
      </w:r>
      <w:r w:rsidR="00AF380A" w:rsidRPr="008B5FAC">
        <w:rPr>
          <w:rFonts w:ascii="Times New Roman" w:hAnsi="Times New Roman" w:cs="Times New Roman"/>
          <w:b/>
          <w:bCs/>
          <w:sz w:val="24"/>
          <w:szCs w:val="24"/>
        </w:rPr>
        <w:t>Geenitekniikalla seittilankaa</w:t>
      </w:r>
    </w:p>
    <w:p w14:paraId="0AB923C3" w14:textId="1545966A" w:rsidR="00AF380A" w:rsidRPr="00DE6ECB" w:rsidRDefault="00AF380A">
      <w:pPr>
        <w:rPr>
          <w:rFonts w:ascii="Times New Roman" w:hAnsi="Times New Roman" w:cs="Times New Roman"/>
        </w:rPr>
      </w:pPr>
      <w:r w:rsidRPr="00DE6ECB">
        <w:rPr>
          <w:rFonts w:ascii="Times New Roman" w:hAnsi="Times New Roman" w:cs="Times New Roman"/>
        </w:rPr>
        <w:t xml:space="preserve">Hämähäkin geenejä voidaan siirtää bakteeriin ja saada ne tuottamaan hämähäkin seitin kaltaista kuituainesta esimerkiksi </w:t>
      </w:r>
      <w:proofErr w:type="spellStart"/>
      <w:proofErr w:type="gramStart"/>
      <w:r w:rsidRPr="00DE6ECB">
        <w:rPr>
          <w:rFonts w:ascii="Times New Roman" w:hAnsi="Times New Roman" w:cs="Times New Roman"/>
        </w:rPr>
        <w:t>allaoleviin</w:t>
      </w:r>
      <w:proofErr w:type="spellEnd"/>
      <w:proofErr w:type="gramEnd"/>
      <w:r w:rsidRPr="00DE6ECB">
        <w:rPr>
          <w:rFonts w:ascii="Times New Roman" w:hAnsi="Times New Roman" w:cs="Times New Roman"/>
        </w:rPr>
        <w:t xml:space="preserve"> tarkoituksiin.</w:t>
      </w:r>
    </w:p>
    <w:p w14:paraId="29A81DE0" w14:textId="54196BCA" w:rsidR="00AF380A" w:rsidRPr="00DE6ECB" w:rsidRDefault="00AF380A">
      <w:pPr>
        <w:rPr>
          <w:rFonts w:ascii="Times New Roman" w:hAnsi="Times New Roman" w:cs="Times New Roman"/>
        </w:rPr>
      </w:pPr>
      <w:r w:rsidRPr="00DE6ECB">
        <w:rPr>
          <w:rFonts w:ascii="Times New Roman" w:hAnsi="Times New Roman" w:cs="Times New Roman"/>
        </w:rPr>
        <w:t>Selvitä vaihe vaiheelta, kuinka hämähäkin ”seittigeeni” saadaan toimimaan bakteerissa.  (20p)</w:t>
      </w:r>
    </w:p>
    <w:p w14:paraId="7EF58FFC" w14:textId="77777777" w:rsidR="00AF380A" w:rsidRPr="00DE6ECB" w:rsidRDefault="00AF380A">
      <w:pPr>
        <w:rPr>
          <w:rFonts w:ascii="Times New Roman" w:hAnsi="Times New Roman" w:cs="Times New Roman"/>
        </w:rPr>
      </w:pPr>
    </w:p>
    <w:tbl>
      <w:tblPr>
        <w:tblW w:w="0" w:type="auto"/>
        <w:tblCellSpacing w:w="15" w:type="dxa"/>
        <w:shd w:val="clear" w:color="auto" w:fill="ECECEC"/>
        <w:tblCellMar>
          <w:top w:w="150" w:type="dxa"/>
          <w:left w:w="150" w:type="dxa"/>
          <w:bottom w:w="150" w:type="dxa"/>
          <w:right w:w="150" w:type="dxa"/>
        </w:tblCellMar>
        <w:tblLook w:val="04A0" w:firstRow="1" w:lastRow="0" w:firstColumn="1" w:lastColumn="0" w:noHBand="0" w:noVBand="1"/>
      </w:tblPr>
      <w:tblGrid>
        <w:gridCol w:w="5717"/>
      </w:tblGrid>
      <w:tr w:rsidR="00AF380A" w:rsidRPr="00AF380A" w14:paraId="1A5C3FAB" w14:textId="77777777" w:rsidTr="00AF380A">
        <w:trPr>
          <w:tblCellSpacing w:w="15" w:type="dxa"/>
        </w:trPr>
        <w:tc>
          <w:tcPr>
            <w:tcW w:w="0" w:type="auto"/>
            <w:shd w:val="clear" w:color="auto" w:fill="ECECEC"/>
            <w:vAlign w:val="center"/>
            <w:hideMark/>
          </w:tcPr>
          <w:p w14:paraId="3B628FDC" w14:textId="6FB449F1" w:rsidR="00AF380A" w:rsidRPr="00AF380A" w:rsidRDefault="00AF380A" w:rsidP="00AF380A">
            <w:pPr>
              <w:spacing w:before="100" w:beforeAutospacing="1" w:after="100" w:afterAutospacing="1" w:line="240" w:lineRule="auto"/>
              <w:rPr>
                <w:rFonts w:ascii="Times New Roman" w:eastAsia="Times New Roman" w:hAnsi="Times New Roman" w:cs="Times New Roman"/>
                <w:lang w:eastAsia="fi-FI"/>
              </w:rPr>
            </w:pPr>
            <w:r w:rsidRPr="00AF380A">
              <w:rPr>
                <w:rFonts w:ascii="Times New Roman" w:eastAsia="Times New Roman" w:hAnsi="Times New Roman" w:cs="Times New Roman"/>
                <w:b/>
                <w:bCs/>
                <w:lang w:eastAsia="fi-FI"/>
              </w:rPr>
              <w:t>mihin seitti sopii</w:t>
            </w:r>
            <w:r w:rsidRPr="00DE6ECB">
              <w:rPr>
                <w:rFonts w:ascii="Times New Roman" w:eastAsia="Times New Roman" w:hAnsi="Times New Roman" w:cs="Times New Roman"/>
                <w:b/>
                <w:bCs/>
                <w:lang w:eastAsia="fi-FI"/>
              </w:rPr>
              <w:t xml:space="preserve"> (Tiede-lehti)</w:t>
            </w:r>
          </w:p>
          <w:p w14:paraId="3D63B537" w14:textId="77777777" w:rsidR="00AF380A" w:rsidRPr="00DE6ECB" w:rsidRDefault="00AF380A" w:rsidP="00AF380A">
            <w:pPr>
              <w:spacing w:before="100" w:beforeAutospacing="1" w:after="100" w:afterAutospacing="1" w:line="240" w:lineRule="auto"/>
              <w:rPr>
                <w:rFonts w:ascii="Times New Roman" w:eastAsia="Times New Roman" w:hAnsi="Times New Roman" w:cs="Times New Roman"/>
                <w:lang w:eastAsia="fi-FI"/>
              </w:rPr>
            </w:pPr>
            <w:r w:rsidRPr="00AF380A">
              <w:rPr>
                <w:rFonts w:ascii="Times New Roman" w:eastAsia="Times New Roman" w:hAnsi="Times New Roman" w:cs="Times New Roman"/>
                <w:lang w:eastAsia="fi-FI"/>
              </w:rPr>
              <w:t>Tekniikka:</w:t>
            </w:r>
          </w:p>
          <w:p w14:paraId="672411F7" w14:textId="77777777" w:rsidR="00AF380A" w:rsidRPr="00DE6ECB" w:rsidRDefault="00AF380A" w:rsidP="00AF380A">
            <w:pPr>
              <w:pStyle w:val="Luettelokappale"/>
              <w:numPr>
                <w:ilvl w:val="0"/>
                <w:numId w:val="1"/>
              </w:numPr>
              <w:spacing w:before="100" w:beforeAutospacing="1" w:after="100" w:afterAutospacing="1" w:line="240" w:lineRule="auto"/>
              <w:rPr>
                <w:rFonts w:ascii="Times New Roman" w:eastAsia="Times New Roman" w:hAnsi="Times New Roman" w:cs="Times New Roman"/>
                <w:lang w:eastAsia="fi-FI"/>
              </w:rPr>
            </w:pPr>
            <w:r w:rsidRPr="00DE6ECB">
              <w:rPr>
                <w:rFonts w:ascii="Times New Roman" w:eastAsia="Times New Roman" w:hAnsi="Times New Roman" w:cs="Times New Roman"/>
                <w:lang w:eastAsia="fi-FI"/>
              </w:rPr>
              <w:t>Lentokoneiden ja avaruusluotainten rakenteet.</w:t>
            </w:r>
          </w:p>
          <w:p w14:paraId="3B0089B7" w14:textId="77777777" w:rsidR="00AF380A" w:rsidRPr="00DE6ECB" w:rsidRDefault="00AF380A" w:rsidP="00AF380A">
            <w:pPr>
              <w:pStyle w:val="Luettelokappale"/>
              <w:numPr>
                <w:ilvl w:val="0"/>
                <w:numId w:val="1"/>
              </w:numPr>
              <w:spacing w:before="100" w:beforeAutospacing="1" w:after="100" w:afterAutospacing="1" w:line="240" w:lineRule="auto"/>
              <w:rPr>
                <w:rFonts w:ascii="Times New Roman" w:eastAsia="Times New Roman" w:hAnsi="Times New Roman" w:cs="Times New Roman"/>
                <w:lang w:eastAsia="fi-FI"/>
              </w:rPr>
            </w:pPr>
            <w:r w:rsidRPr="00DE6ECB">
              <w:rPr>
                <w:rFonts w:ascii="Times New Roman" w:eastAsia="Times New Roman" w:hAnsi="Times New Roman" w:cs="Times New Roman"/>
                <w:lang w:eastAsia="fi-FI"/>
              </w:rPr>
              <w:t>Valokaapeleiden ja autonrenkaiden tukirakenteet</w:t>
            </w:r>
          </w:p>
          <w:p w14:paraId="122CD847" w14:textId="18D192FC" w:rsidR="00AF380A" w:rsidRPr="00DE6ECB" w:rsidRDefault="00AF380A" w:rsidP="00AF380A">
            <w:pPr>
              <w:pStyle w:val="Luettelokappale"/>
              <w:numPr>
                <w:ilvl w:val="0"/>
                <w:numId w:val="1"/>
              </w:numPr>
              <w:spacing w:before="100" w:beforeAutospacing="1" w:after="100" w:afterAutospacing="1" w:line="240" w:lineRule="auto"/>
              <w:rPr>
                <w:rFonts w:ascii="Times New Roman" w:eastAsia="Times New Roman" w:hAnsi="Times New Roman" w:cs="Times New Roman"/>
                <w:lang w:eastAsia="fi-FI"/>
              </w:rPr>
            </w:pPr>
            <w:r w:rsidRPr="00DE6ECB">
              <w:rPr>
                <w:rFonts w:ascii="Times New Roman" w:eastAsia="Times New Roman" w:hAnsi="Times New Roman" w:cs="Times New Roman"/>
                <w:lang w:eastAsia="fi-FI"/>
              </w:rPr>
              <w:t>Luodinkestävät turvaliivit.</w:t>
            </w:r>
          </w:p>
          <w:p w14:paraId="61FE20B5" w14:textId="77777777" w:rsidR="00AF380A" w:rsidRPr="00DE6ECB" w:rsidRDefault="00AF380A" w:rsidP="00AF380A">
            <w:pPr>
              <w:spacing w:before="100" w:beforeAutospacing="1" w:after="100" w:afterAutospacing="1" w:line="240" w:lineRule="auto"/>
              <w:rPr>
                <w:rFonts w:ascii="Times New Roman" w:eastAsia="Times New Roman" w:hAnsi="Times New Roman" w:cs="Times New Roman"/>
                <w:lang w:eastAsia="fi-FI"/>
              </w:rPr>
            </w:pPr>
            <w:r w:rsidRPr="00AF380A">
              <w:rPr>
                <w:rFonts w:ascii="Times New Roman" w:eastAsia="Times New Roman" w:hAnsi="Times New Roman" w:cs="Times New Roman"/>
                <w:lang w:eastAsia="fi-FI"/>
              </w:rPr>
              <w:t>Lääketiede:</w:t>
            </w:r>
          </w:p>
          <w:p w14:paraId="37568B0A" w14:textId="77777777" w:rsidR="00AF380A" w:rsidRPr="00DE6ECB" w:rsidRDefault="00AF380A" w:rsidP="00AF380A">
            <w:pPr>
              <w:pStyle w:val="Luettelokappale"/>
              <w:numPr>
                <w:ilvl w:val="0"/>
                <w:numId w:val="2"/>
              </w:numPr>
              <w:spacing w:before="100" w:beforeAutospacing="1" w:after="100" w:afterAutospacing="1" w:line="240" w:lineRule="auto"/>
              <w:rPr>
                <w:rFonts w:ascii="Times New Roman" w:eastAsia="Times New Roman" w:hAnsi="Times New Roman" w:cs="Times New Roman"/>
                <w:lang w:eastAsia="fi-FI"/>
              </w:rPr>
            </w:pPr>
            <w:r w:rsidRPr="00DE6ECB">
              <w:rPr>
                <w:rFonts w:ascii="Times New Roman" w:eastAsia="Times New Roman" w:hAnsi="Times New Roman" w:cs="Times New Roman"/>
                <w:lang w:eastAsia="fi-FI"/>
              </w:rPr>
              <w:t>Haavatikit.</w:t>
            </w:r>
          </w:p>
          <w:p w14:paraId="0831D823" w14:textId="6C05D8AE" w:rsidR="00AF380A" w:rsidRPr="00DE6ECB" w:rsidRDefault="00AF380A" w:rsidP="00AF380A">
            <w:pPr>
              <w:pStyle w:val="Luettelokappale"/>
              <w:numPr>
                <w:ilvl w:val="0"/>
                <w:numId w:val="2"/>
              </w:numPr>
              <w:spacing w:before="100" w:beforeAutospacing="1" w:after="100" w:afterAutospacing="1" w:line="240" w:lineRule="auto"/>
              <w:rPr>
                <w:rFonts w:ascii="Times New Roman" w:eastAsia="Times New Roman" w:hAnsi="Times New Roman" w:cs="Times New Roman"/>
                <w:lang w:eastAsia="fi-FI"/>
              </w:rPr>
            </w:pPr>
            <w:r w:rsidRPr="00DE6ECB">
              <w:rPr>
                <w:rFonts w:ascii="Times New Roman" w:eastAsia="Times New Roman" w:hAnsi="Times New Roman" w:cs="Times New Roman"/>
                <w:lang w:eastAsia="fi-FI"/>
              </w:rPr>
              <w:t>Keveät mutta lujat proteesit, esimerkiksi tekojänteet.</w:t>
            </w:r>
          </w:p>
          <w:p w14:paraId="762B3E57" w14:textId="77777777" w:rsidR="00AF380A" w:rsidRPr="00DE6ECB" w:rsidRDefault="00AF380A" w:rsidP="00AF380A">
            <w:pPr>
              <w:spacing w:before="100" w:beforeAutospacing="1" w:after="100" w:afterAutospacing="1" w:line="240" w:lineRule="auto"/>
              <w:rPr>
                <w:rFonts w:ascii="Times New Roman" w:eastAsia="Times New Roman" w:hAnsi="Times New Roman" w:cs="Times New Roman"/>
                <w:lang w:eastAsia="fi-FI"/>
              </w:rPr>
            </w:pPr>
            <w:r w:rsidRPr="00AF380A">
              <w:rPr>
                <w:rFonts w:ascii="Times New Roman" w:eastAsia="Times New Roman" w:hAnsi="Times New Roman" w:cs="Times New Roman"/>
                <w:lang w:eastAsia="fi-FI"/>
              </w:rPr>
              <w:t>Arkielämä:</w:t>
            </w:r>
          </w:p>
          <w:p w14:paraId="6133C6BE" w14:textId="17C831CD" w:rsidR="00AF380A" w:rsidRPr="00DE6ECB" w:rsidRDefault="00AF380A" w:rsidP="00AF380A">
            <w:pPr>
              <w:pStyle w:val="Luettelokappale"/>
              <w:numPr>
                <w:ilvl w:val="0"/>
                <w:numId w:val="3"/>
              </w:numPr>
              <w:spacing w:before="100" w:beforeAutospacing="1" w:after="100" w:afterAutospacing="1" w:line="240" w:lineRule="auto"/>
              <w:rPr>
                <w:rFonts w:ascii="Times New Roman" w:eastAsia="Times New Roman" w:hAnsi="Times New Roman" w:cs="Times New Roman"/>
                <w:lang w:eastAsia="fi-FI"/>
              </w:rPr>
            </w:pPr>
            <w:r w:rsidRPr="00DE6ECB">
              <w:rPr>
                <w:rFonts w:ascii="Times New Roman" w:eastAsia="Times New Roman" w:hAnsi="Times New Roman" w:cs="Times New Roman"/>
                <w:lang w:eastAsia="fi-FI"/>
              </w:rPr>
              <w:t>Kengännauha, joka kestää.</w:t>
            </w:r>
          </w:p>
        </w:tc>
      </w:tr>
    </w:tbl>
    <w:p w14:paraId="60033206" w14:textId="77777777" w:rsidR="00AF380A" w:rsidRPr="00AF380A" w:rsidRDefault="00AF380A" w:rsidP="00AF380A">
      <w:pPr>
        <w:spacing w:after="0" w:line="240" w:lineRule="auto"/>
        <w:rPr>
          <w:rFonts w:ascii="Times New Roman" w:eastAsia="Times New Roman" w:hAnsi="Times New Roman" w:cs="Times New Roman"/>
          <w:lang w:eastAsia="fi-FI"/>
        </w:rPr>
      </w:pPr>
    </w:p>
    <w:p w14:paraId="0A0924AD" w14:textId="77777777" w:rsidR="00AF380A" w:rsidRPr="00AF380A" w:rsidRDefault="00AF380A" w:rsidP="00AF380A">
      <w:pPr>
        <w:spacing w:before="100" w:beforeAutospacing="1" w:after="100" w:afterAutospacing="1" w:line="240" w:lineRule="auto"/>
        <w:rPr>
          <w:rFonts w:ascii="Times New Roman" w:eastAsia="Times New Roman" w:hAnsi="Times New Roman" w:cs="Times New Roman"/>
          <w:lang w:eastAsia="fi-FI"/>
        </w:rPr>
      </w:pPr>
      <w:r w:rsidRPr="00AF380A">
        <w:rPr>
          <w:rFonts w:ascii="Times New Roman" w:eastAsia="Times New Roman" w:hAnsi="Times New Roman" w:cs="Times New Roman"/>
          <w:b/>
          <w:bCs/>
          <w:lang w:eastAsia="fi-FI"/>
        </w:rPr>
        <w:t>Lujempaa kuin teräslanka</w:t>
      </w:r>
    </w:p>
    <w:p w14:paraId="1BD0B839" w14:textId="77777777" w:rsidR="00AF380A" w:rsidRPr="00AF380A" w:rsidRDefault="00AF380A" w:rsidP="00AF380A">
      <w:pPr>
        <w:spacing w:before="100" w:beforeAutospacing="1" w:after="100" w:afterAutospacing="1" w:line="240" w:lineRule="auto"/>
        <w:rPr>
          <w:rFonts w:ascii="Times New Roman" w:eastAsia="Times New Roman" w:hAnsi="Times New Roman" w:cs="Times New Roman"/>
          <w:lang w:eastAsia="fi-FI"/>
        </w:rPr>
      </w:pPr>
      <w:r w:rsidRPr="00AF380A">
        <w:rPr>
          <w:rFonts w:ascii="Times New Roman" w:eastAsia="Times New Roman" w:hAnsi="Times New Roman" w:cs="Times New Roman"/>
          <w:lang w:eastAsia="fi-FI"/>
        </w:rPr>
        <w:t>Hämähäkit valmistavat seitsemää erilaista lankaa hämähäkkilajista ja langan käyttötarkoituksesta riippuen. Parhaimman seittilangan murtolujuus on suurempi kuin teräksen, mutta vielä edullisemmaksi seittilangan tekee se, että lanka voi venyä 30 prosenttia ennen katkeamistaan. Verkkoon päistikkaa pörähtävä kärpänen ei siis pysähdy kuin seinään vaan tekee viimeisellä lennollaan pehmeän laskun.</w:t>
      </w:r>
    </w:p>
    <w:p w14:paraId="510DEB5B" w14:textId="5B4D18FE" w:rsidR="00AF380A" w:rsidRPr="00AF380A" w:rsidRDefault="00AF380A" w:rsidP="00AF380A">
      <w:pPr>
        <w:spacing w:before="100" w:beforeAutospacing="1" w:after="100" w:afterAutospacing="1" w:line="240" w:lineRule="auto"/>
        <w:rPr>
          <w:rFonts w:ascii="Times New Roman" w:eastAsia="Times New Roman" w:hAnsi="Times New Roman" w:cs="Times New Roman"/>
          <w:lang w:eastAsia="fi-FI"/>
        </w:rPr>
      </w:pPr>
      <w:r w:rsidRPr="00AF380A">
        <w:rPr>
          <w:rFonts w:ascii="Times New Roman" w:eastAsia="Times New Roman" w:hAnsi="Times New Roman" w:cs="Times New Roman"/>
          <w:lang w:eastAsia="fi-FI"/>
        </w:rPr>
        <w:t>Seittilangan murtolujuutta kuvaa hyvin vanha vertailutapa, johon liittyviä tehtäviä fysiikan opiskelijat ovat ikimuistoisen ajan joutuneet laskemaan joko pakosta tai mielikseen. Näissä tehtävissä kysytään, miten pitkänä lanka voi roikkua, ennen kuin se katkeaa omasta painostaan.</w:t>
      </w:r>
      <w:r w:rsidRPr="00DE6ECB">
        <w:rPr>
          <w:rFonts w:ascii="Times New Roman" w:eastAsia="Times New Roman" w:hAnsi="Times New Roman" w:cs="Times New Roman"/>
          <w:lang w:eastAsia="fi-FI"/>
        </w:rPr>
        <w:t xml:space="preserve"> </w:t>
      </w:r>
      <w:r w:rsidRPr="00AF380A">
        <w:rPr>
          <w:rFonts w:ascii="Times New Roman" w:eastAsia="Times New Roman" w:hAnsi="Times New Roman" w:cs="Times New Roman"/>
          <w:lang w:eastAsia="fi-FI"/>
        </w:rPr>
        <w:t>Teräksellä katkeamisraja on noin 5 kilometriä, mutta vahvimmalla seittilangalla peräti 80 kilometriä.</w:t>
      </w:r>
    </w:p>
    <w:p w14:paraId="29A78A7C" w14:textId="77777777" w:rsidR="00BA22FF" w:rsidRPr="00DE6ECB" w:rsidRDefault="00BA22FF">
      <w:pPr>
        <w:rPr>
          <w:rFonts w:ascii="Times New Roman" w:hAnsi="Times New Roman" w:cs="Times New Roman"/>
        </w:rPr>
      </w:pPr>
    </w:p>
    <w:p w14:paraId="7744D535" w14:textId="77777777" w:rsidR="00BA22FF" w:rsidRPr="00DE6ECB" w:rsidRDefault="00BA22FF">
      <w:pPr>
        <w:rPr>
          <w:rFonts w:ascii="Times New Roman" w:hAnsi="Times New Roman" w:cs="Times New Roman"/>
        </w:rPr>
      </w:pPr>
    </w:p>
    <w:p w14:paraId="6F505E4D" w14:textId="77777777" w:rsidR="00BA22FF" w:rsidRPr="00DE6ECB" w:rsidRDefault="00BA22FF">
      <w:pPr>
        <w:rPr>
          <w:rFonts w:ascii="Times New Roman" w:hAnsi="Times New Roman" w:cs="Times New Roman"/>
        </w:rPr>
      </w:pPr>
    </w:p>
    <w:p w14:paraId="74A17B7F" w14:textId="77777777" w:rsidR="008B5FAC" w:rsidRDefault="008B5FAC">
      <w:pPr>
        <w:rPr>
          <w:rFonts w:ascii="Times New Roman" w:hAnsi="Times New Roman" w:cs="Times New Roman"/>
        </w:rPr>
      </w:pPr>
    </w:p>
    <w:p w14:paraId="4260A626" w14:textId="77777777" w:rsidR="008B5FAC" w:rsidRDefault="008B5FAC">
      <w:pPr>
        <w:rPr>
          <w:rFonts w:ascii="Times New Roman" w:hAnsi="Times New Roman" w:cs="Times New Roman"/>
        </w:rPr>
      </w:pPr>
    </w:p>
    <w:p w14:paraId="03E8E122" w14:textId="77777777" w:rsidR="008B5FAC" w:rsidRDefault="008B5FAC">
      <w:pPr>
        <w:rPr>
          <w:rFonts w:ascii="Times New Roman" w:hAnsi="Times New Roman" w:cs="Times New Roman"/>
        </w:rPr>
      </w:pPr>
    </w:p>
    <w:p w14:paraId="76222302" w14:textId="77777777" w:rsidR="008B5FAC" w:rsidRDefault="008B5FAC">
      <w:pPr>
        <w:rPr>
          <w:rFonts w:ascii="Times New Roman" w:hAnsi="Times New Roman" w:cs="Times New Roman"/>
        </w:rPr>
      </w:pPr>
    </w:p>
    <w:p w14:paraId="5DDE4DAC" w14:textId="181198DD" w:rsidR="002F4588" w:rsidRPr="008B5FAC" w:rsidRDefault="00BA22FF">
      <w:pPr>
        <w:rPr>
          <w:rFonts w:ascii="Times New Roman" w:hAnsi="Times New Roman" w:cs="Times New Roman"/>
          <w:b/>
          <w:bCs/>
          <w:sz w:val="24"/>
          <w:szCs w:val="24"/>
        </w:rPr>
      </w:pPr>
      <w:r w:rsidRPr="008B5FAC">
        <w:rPr>
          <w:rFonts w:ascii="Times New Roman" w:hAnsi="Times New Roman" w:cs="Times New Roman"/>
          <w:b/>
          <w:bCs/>
          <w:sz w:val="24"/>
          <w:szCs w:val="24"/>
        </w:rPr>
        <w:lastRenderedPageBreak/>
        <w:t>6</w:t>
      </w:r>
      <w:r w:rsidR="002F4588" w:rsidRPr="008B5FAC">
        <w:rPr>
          <w:rFonts w:ascii="Times New Roman" w:hAnsi="Times New Roman" w:cs="Times New Roman"/>
          <w:b/>
          <w:bCs/>
          <w:sz w:val="24"/>
          <w:szCs w:val="24"/>
        </w:rPr>
        <w:t>. Nimeä kuvien eliöt, menetelmät tai muut kohteet</w:t>
      </w:r>
      <w:r w:rsidR="00A301F4" w:rsidRPr="008B5FAC">
        <w:rPr>
          <w:rFonts w:ascii="Times New Roman" w:hAnsi="Times New Roman" w:cs="Times New Roman"/>
          <w:b/>
          <w:bCs/>
          <w:sz w:val="24"/>
          <w:szCs w:val="24"/>
        </w:rPr>
        <w:t>. Luokittele eliöt niin tarkkaan, kuin osaat ja anna niille myös oikea kunta.</w:t>
      </w:r>
    </w:p>
    <w:tbl>
      <w:tblPr>
        <w:tblStyle w:val="TaulukkoRuudukko"/>
        <w:tblW w:w="0" w:type="auto"/>
        <w:tblLook w:val="04A0" w:firstRow="1" w:lastRow="0" w:firstColumn="1" w:lastColumn="0" w:noHBand="0" w:noVBand="1"/>
      </w:tblPr>
      <w:tblGrid>
        <w:gridCol w:w="2713"/>
        <w:gridCol w:w="3038"/>
        <w:gridCol w:w="2660"/>
      </w:tblGrid>
      <w:tr w:rsidR="006E6672" w:rsidRPr="00DE6ECB" w14:paraId="5E8BA2B3" w14:textId="77777777" w:rsidTr="00D77D1D">
        <w:trPr>
          <w:trHeight w:val="2352"/>
        </w:trPr>
        <w:tc>
          <w:tcPr>
            <w:tcW w:w="1925" w:type="dxa"/>
          </w:tcPr>
          <w:p w14:paraId="3456AB58" w14:textId="77777777" w:rsidR="00D77D1D" w:rsidRPr="00DE6ECB" w:rsidRDefault="00D77D1D">
            <w:pPr>
              <w:rPr>
                <w:rFonts w:ascii="Times New Roman" w:hAnsi="Times New Roman" w:cs="Times New Roman"/>
              </w:rPr>
            </w:pPr>
            <w:r w:rsidRPr="00DE6ECB">
              <w:rPr>
                <w:rFonts w:ascii="Times New Roman" w:hAnsi="Times New Roman" w:cs="Times New Roman"/>
              </w:rPr>
              <w:t>kuva 1.</w:t>
            </w:r>
          </w:p>
          <w:p w14:paraId="7BF827AE" w14:textId="77777777" w:rsidR="00D77D1D" w:rsidRPr="00DE6ECB" w:rsidRDefault="00D77D1D">
            <w:pPr>
              <w:rPr>
                <w:rFonts w:ascii="Times New Roman" w:hAnsi="Times New Roman" w:cs="Times New Roman"/>
              </w:rPr>
            </w:pPr>
          </w:p>
          <w:p w14:paraId="7A1740CF" w14:textId="77777777" w:rsidR="00D77D1D" w:rsidRPr="00DE6ECB" w:rsidRDefault="00D77D1D">
            <w:pPr>
              <w:rPr>
                <w:rFonts w:ascii="Times New Roman" w:hAnsi="Times New Roman" w:cs="Times New Roman"/>
              </w:rPr>
            </w:pPr>
          </w:p>
          <w:p w14:paraId="691E361D" w14:textId="77777777" w:rsidR="00D77D1D" w:rsidRPr="00DE6ECB" w:rsidRDefault="00D77D1D">
            <w:pPr>
              <w:rPr>
                <w:rFonts w:ascii="Times New Roman" w:hAnsi="Times New Roman" w:cs="Times New Roman"/>
              </w:rPr>
            </w:pPr>
          </w:p>
          <w:p w14:paraId="470EEC8C" w14:textId="77777777" w:rsidR="00D77D1D" w:rsidRPr="00DE6ECB" w:rsidRDefault="00EF5C12">
            <w:pPr>
              <w:rPr>
                <w:rFonts w:ascii="Times New Roman" w:hAnsi="Times New Roman" w:cs="Times New Roman"/>
              </w:rPr>
            </w:pPr>
            <w:r w:rsidRPr="00DE6ECB">
              <w:rPr>
                <w:rFonts w:ascii="Times New Roman" w:hAnsi="Times New Roman" w:cs="Times New Roman"/>
                <w:noProof/>
              </w:rPr>
              <w:drawing>
                <wp:inline distT="0" distB="0" distL="0" distR="0" wp14:anchorId="7C24AC28" wp14:editId="25ED624F">
                  <wp:extent cx="1464773" cy="732387"/>
                  <wp:effectExtent l="0" t="0" r="254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29167" cy="764584"/>
                          </a:xfrm>
                          <a:prstGeom prst="rect">
                            <a:avLst/>
                          </a:prstGeom>
                        </pic:spPr>
                      </pic:pic>
                    </a:graphicData>
                  </a:graphic>
                </wp:inline>
              </w:drawing>
            </w:r>
          </w:p>
          <w:p w14:paraId="229593EC" w14:textId="77777777" w:rsidR="00D77D1D" w:rsidRPr="00DE6ECB" w:rsidRDefault="00D77D1D">
            <w:pPr>
              <w:rPr>
                <w:rFonts w:ascii="Times New Roman" w:hAnsi="Times New Roman" w:cs="Times New Roman"/>
              </w:rPr>
            </w:pPr>
          </w:p>
          <w:p w14:paraId="5F588F23" w14:textId="77777777" w:rsidR="00D77D1D" w:rsidRPr="00DE6ECB" w:rsidRDefault="00D77D1D">
            <w:pPr>
              <w:rPr>
                <w:rFonts w:ascii="Times New Roman" w:hAnsi="Times New Roman" w:cs="Times New Roman"/>
              </w:rPr>
            </w:pPr>
          </w:p>
        </w:tc>
        <w:tc>
          <w:tcPr>
            <w:tcW w:w="1926" w:type="dxa"/>
          </w:tcPr>
          <w:p w14:paraId="637819B7" w14:textId="77777777" w:rsidR="00D77D1D" w:rsidRPr="00DE6ECB" w:rsidRDefault="00C45413">
            <w:pPr>
              <w:rPr>
                <w:rFonts w:ascii="Times New Roman" w:hAnsi="Times New Roman" w:cs="Times New Roman"/>
              </w:rPr>
            </w:pPr>
            <w:r w:rsidRPr="00DE6ECB">
              <w:rPr>
                <w:rFonts w:ascii="Times New Roman" w:hAnsi="Times New Roman" w:cs="Times New Roman"/>
              </w:rPr>
              <w:t>kuva 2.</w:t>
            </w:r>
            <w:r w:rsidRPr="00DE6ECB">
              <w:rPr>
                <w:rFonts w:ascii="Times New Roman" w:hAnsi="Times New Roman" w:cs="Times New Roman"/>
                <w:noProof/>
              </w:rPr>
              <w:drawing>
                <wp:inline distT="0" distB="0" distL="0" distR="0" wp14:anchorId="1EE13A35" wp14:editId="4182BDFF">
                  <wp:extent cx="1496734" cy="1042725"/>
                  <wp:effectExtent l="0" t="0" r="8255" b="508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79101" cy="1100107"/>
                          </a:xfrm>
                          <a:prstGeom prst="rect">
                            <a:avLst/>
                          </a:prstGeom>
                        </pic:spPr>
                      </pic:pic>
                    </a:graphicData>
                  </a:graphic>
                </wp:inline>
              </w:drawing>
            </w:r>
          </w:p>
        </w:tc>
        <w:tc>
          <w:tcPr>
            <w:tcW w:w="1926" w:type="dxa"/>
          </w:tcPr>
          <w:p w14:paraId="117F5FD1" w14:textId="77777777" w:rsidR="00D77D1D" w:rsidRPr="00DE6ECB" w:rsidRDefault="00C45413">
            <w:pPr>
              <w:rPr>
                <w:rFonts w:ascii="Times New Roman" w:hAnsi="Times New Roman" w:cs="Times New Roman"/>
              </w:rPr>
            </w:pPr>
            <w:r w:rsidRPr="00DE6ECB">
              <w:rPr>
                <w:rFonts w:ascii="Times New Roman" w:hAnsi="Times New Roman" w:cs="Times New Roman"/>
              </w:rPr>
              <w:t>kuva 3.</w:t>
            </w:r>
            <w:r w:rsidRPr="00DE6ECB">
              <w:rPr>
                <w:rFonts w:ascii="Times New Roman" w:hAnsi="Times New Roman" w:cs="Times New Roman"/>
                <w:noProof/>
              </w:rPr>
              <w:t xml:space="preserve"> </w:t>
            </w:r>
            <w:r w:rsidRPr="00DE6ECB">
              <w:rPr>
                <w:rFonts w:ascii="Times New Roman" w:hAnsi="Times New Roman" w:cs="Times New Roman"/>
                <w:noProof/>
              </w:rPr>
              <w:drawing>
                <wp:inline distT="0" distB="0" distL="0" distR="0" wp14:anchorId="4FBFC90F" wp14:editId="0B913419">
                  <wp:extent cx="1289720" cy="1168487"/>
                  <wp:effectExtent l="0" t="0" r="571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40410" cy="1214412"/>
                          </a:xfrm>
                          <a:prstGeom prst="rect">
                            <a:avLst/>
                          </a:prstGeom>
                        </pic:spPr>
                      </pic:pic>
                    </a:graphicData>
                  </a:graphic>
                </wp:inline>
              </w:drawing>
            </w:r>
          </w:p>
        </w:tc>
      </w:tr>
      <w:tr w:rsidR="006E6672" w:rsidRPr="00DE6ECB" w14:paraId="77DF2A20" w14:textId="77777777" w:rsidTr="00C45413">
        <w:trPr>
          <w:trHeight w:val="3391"/>
        </w:trPr>
        <w:tc>
          <w:tcPr>
            <w:tcW w:w="1925" w:type="dxa"/>
          </w:tcPr>
          <w:p w14:paraId="2DED9BB3" w14:textId="77777777" w:rsidR="00D77D1D" w:rsidRPr="00DE6ECB" w:rsidRDefault="00C45413">
            <w:pPr>
              <w:rPr>
                <w:rFonts w:ascii="Times New Roman" w:hAnsi="Times New Roman" w:cs="Times New Roman"/>
              </w:rPr>
            </w:pPr>
            <w:r w:rsidRPr="00DE6ECB">
              <w:rPr>
                <w:rFonts w:ascii="Times New Roman" w:hAnsi="Times New Roman" w:cs="Times New Roman"/>
              </w:rPr>
              <w:t xml:space="preserve">kuva 4. </w:t>
            </w:r>
          </w:p>
          <w:p w14:paraId="0F7AE05F" w14:textId="77777777" w:rsidR="00D77D1D" w:rsidRPr="00DE6ECB" w:rsidRDefault="00D77D1D">
            <w:pPr>
              <w:rPr>
                <w:rFonts w:ascii="Times New Roman" w:hAnsi="Times New Roman" w:cs="Times New Roman"/>
              </w:rPr>
            </w:pPr>
          </w:p>
          <w:p w14:paraId="77FE54C8" w14:textId="77777777" w:rsidR="00D77D1D" w:rsidRPr="00DE6ECB" w:rsidRDefault="00D77D1D">
            <w:pPr>
              <w:rPr>
                <w:rFonts w:ascii="Times New Roman" w:hAnsi="Times New Roman" w:cs="Times New Roman"/>
              </w:rPr>
            </w:pPr>
          </w:p>
          <w:p w14:paraId="7307664D" w14:textId="77777777" w:rsidR="00D77D1D" w:rsidRPr="00DE6ECB" w:rsidRDefault="00C45413">
            <w:pPr>
              <w:rPr>
                <w:rFonts w:ascii="Times New Roman" w:hAnsi="Times New Roman" w:cs="Times New Roman"/>
              </w:rPr>
            </w:pPr>
            <w:r w:rsidRPr="00DE6ECB">
              <w:rPr>
                <w:rFonts w:ascii="Times New Roman" w:hAnsi="Times New Roman" w:cs="Times New Roman"/>
                <w:noProof/>
              </w:rPr>
              <w:drawing>
                <wp:inline distT="0" distB="0" distL="0" distR="0" wp14:anchorId="5C8848EB" wp14:editId="73625528">
                  <wp:extent cx="1586115" cy="1434577"/>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49619" cy="1492014"/>
                          </a:xfrm>
                          <a:prstGeom prst="rect">
                            <a:avLst/>
                          </a:prstGeom>
                        </pic:spPr>
                      </pic:pic>
                    </a:graphicData>
                  </a:graphic>
                </wp:inline>
              </w:drawing>
            </w:r>
          </w:p>
          <w:p w14:paraId="7DEC9CAB" w14:textId="77777777" w:rsidR="00D77D1D" w:rsidRPr="00DE6ECB" w:rsidRDefault="00D77D1D">
            <w:pPr>
              <w:rPr>
                <w:rFonts w:ascii="Times New Roman" w:hAnsi="Times New Roman" w:cs="Times New Roman"/>
              </w:rPr>
            </w:pPr>
          </w:p>
          <w:p w14:paraId="79434055" w14:textId="77777777" w:rsidR="00D77D1D" w:rsidRPr="00DE6ECB" w:rsidRDefault="00D77D1D">
            <w:pPr>
              <w:rPr>
                <w:rFonts w:ascii="Times New Roman" w:hAnsi="Times New Roman" w:cs="Times New Roman"/>
              </w:rPr>
            </w:pPr>
          </w:p>
          <w:p w14:paraId="2407F298" w14:textId="77777777" w:rsidR="00D77D1D" w:rsidRPr="00DE6ECB" w:rsidRDefault="00D77D1D">
            <w:pPr>
              <w:rPr>
                <w:rFonts w:ascii="Times New Roman" w:hAnsi="Times New Roman" w:cs="Times New Roman"/>
              </w:rPr>
            </w:pPr>
          </w:p>
          <w:p w14:paraId="5FF2727B" w14:textId="77777777" w:rsidR="00D77D1D" w:rsidRPr="00DE6ECB" w:rsidRDefault="00D77D1D">
            <w:pPr>
              <w:rPr>
                <w:rFonts w:ascii="Times New Roman" w:hAnsi="Times New Roman" w:cs="Times New Roman"/>
              </w:rPr>
            </w:pPr>
          </w:p>
        </w:tc>
        <w:tc>
          <w:tcPr>
            <w:tcW w:w="1926" w:type="dxa"/>
          </w:tcPr>
          <w:p w14:paraId="731EBA8A" w14:textId="77777777" w:rsidR="00D77D1D" w:rsidRPr="00DE6ECB" w:rsidRDefault="00A301F4">
            <w:pPr>
              <w:rPr>
                <w:rFonts w:ascii="Times New Roman" w:hAnsi="Times New Roman" w:cs="Times New Roman"/>
              </w:rPr>
            </w:pPr>
            <w:r w:rsidRPr="00DE6ECB">
              <w:rPr>
                <w:rFonts w:ascii="Times New Roman" w:hAnsi="Times New Roman" w:cs="Times New Roman"/>
              </w:rPr>
              <w:t xml:space="preserve">kuva 5. </w:t>
            </w:r>
          </w:p>
          <w:p w14:paraId="7CE72283" w14:textId="77777777" w:rsidR="00A301F4" w:rsidRPr="00DE6ECB" w:rsidRDefault="00A301F4">
            <w:pPr>
              <w:rPr>
                <w:rFonts w:ascii="Times New Roman" w:hAnsi="Times New Roman" w:cs="Times New Roman"/>
              </w:rPr>
            </w:pPr>
          </w:p>
          <w:p w14:paraId="4A23E876" w14:textId="77777777" w:rsidR="00A301F4" w:rsidRPr="00DE6ECB" w:rsidRDefault="00A301F4">
            <w:pPr>
              <w:rPr>
                <w:rFonts w:ascii="Times New Roman" w:hAnsi="Times New Roman" w:cs="Times New Roman"/>
              </w:rPr>
            </w:pPr>
          </w:p>
          <w:p w14:paraId="5E99CDDB" w14:textId="77777777" w:rsidR="00A301F4" w:rsidRPr="00DE6ECB" w:rsidRDefault="00A301F4">
            <w:pPr>
              <w:rPr>
                <w:rFonts w:ascii="Times New Roman" w:hAnsi="Times New Roman" w:cs="Times New Roman"/>
              </w:rPr>
            </w:pPr>
            <w:r w:rsidRPr="00DE6ECB">
              <w:rPr>
                <w:rFonts w:ascii="Times New Roman" w:hAnsi="Times New Roman" w:cs="Times New Roman"/>
                <w:noProof/>
              </w:rPr>
              <w:drawing>
                <wp:inline distT="0" distB="0" distL="0" distR="0" wp14:anchorId="1E69CE0E" wp14:editId="5C129F90">
                  <wp:extent cx="1749241" cy="1239424"/>
                  <wp:effectExtent l="0" t="0" r="381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83472" cy="1263679"/>
                          </a:xfrm>
                          <a:prstGeom prst="rect">
                            <a:avLst/>
                          </a:prstGeom>
                        </pic:spPr>
                      </pic:pic>
                    </a:graphicData>
                  </a:graphic>
                </wp:inline>
              </w:drawing>
            </w:r>
          </w:p>
        </w:tc>
        <w:tc>
          <w:tcPr>
            <w:tcW w:w="1926" w:type="dxa"/>
          </w:tcPr>
          <w:p w14:paraId="4D7B4657" w14:textId="77777777" w:rsidR="00EF5C12" w:rsidRPr="00DE6ECB" w:rsidRDefault="00A301F4">
            <w:pPr>
              <w:rPr>
                <w:rFonts w:ascii="Times New Roman" w:hAnsi="Times New Roman" w:cs="Times New Roman"/>
              </w:rPr>
            </w:pPr>
            <w:r w:rsidRPr="00DE6ECB">
              <w:rPr>
                <w:rFonts w:ascii="Times New Roman" w:hAnsi="Times New Roman" w:cs="Times New Roman"/>
              </w:rPr>
              <w:t xml:space="preserve">kuva </w:t>
            </w:r>
            <w:r w:rsidR="00EF5C12" w:rsidRPr="00DE6ECB">
              <w:rPr>
                <w:rFonts w:ascii="Times New Roman" w:hAnsi="Times New Roman" w:cs="Times New Roman"/>
              </w:rPr>
              <w:t>6.</w:t>
            </w:r>
          </w:p>
          <w:p w14:paraId="0D465425" w14:textId="77777777" w:rsidR="00EF5C12" w:rsidRPr="00DE6ECB" w:rsidRDefault="00EF5C12">
            <w:pPr>
              <w:rPr>
                <w:rFonts w:ascii="Times New Roman" w:hAnsi="Times New Roman" w:cs="Times New Roman"/>
              </w:rPr>
            </w:pPr>
          </w:p>
          <w:p w14:paraId="5E16CF6E" w14:textId="77777777" w:rsidR="00EF5C12" w:rsidRPr="00DE6ECB" w:rsidRDefault="00EF5C12">
            <w:pPr>
              <w:rPr>
                <w:rFonts w:ascii="Times New Roman" w:hAnsi="Times New Roman" w:cs="Times New Roman"/>
              </w:rPr>
            </w:pPr>
          </w:p>
          <w:p w14:paraId="2C208D72" w14:textId="77777777" w:rsidR="00D77D1D" w:rsidRPr="00DE6ECB" w:rsidRDefault="00EF5C12">
            <w:pPr>
              <w:rPr>
                <w:rFonts w:ascii="Times New Roman" w:hAnsi="Times New Roman" w:cs="Times New Roman"/>
              </w:rPr>
            </w:pPr>
            <w:r w:rsidRPr="00DE6ECB">
              <w:rPr>
                <w:rFonts w:ascii="Times New Roman" w:hAnsi="Times New Roman" w:cs="Times New Roman"/>
                <w:noProof/>
              </w:rPr>
              <w:drawing>
                <wp:inline distT="0" distB="0" distL="0" distR="0" wp14:anchorId="51804528" wp14:editId="40E9F44F">
                  <wp:extent cx="1552401" cy="1035742"/>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3137" cy="1089608"/>
                          </a:xfrm>
                          <a:prstGeom prst="rect">
                            <a:avLst/>
                          </a:prstGeom>
                        </pic:spPr>
                      </pic:pic>
                    </a:graphicData>
                  </a:graphic>
                </wp:inline>
              </w:drawing>
            </w:r>
          </w:p>
        </w:tc>
      </w:tr>
      <w:tr w:rsidR="006E6672" w:rsidRPr="00DE6ECB" w14:paraId="6612F8F6" w14:textId="77777777" w:rsidTr="002F4588">
        <w:tc>
          <w:tcPr>
            <w:tcW w:w="1925" w:type="dxa"/>
          </w:tcPr>
          <w:p w14:paraId="475FF40D" w14:textId="77777777" w:rsidR="00EF5C12" w:rsidRPr="00DE6ECB" w:rsidRDefault="00EF5C12">
            <w:pPr>
              <w:rPr>
                <w:rFonts w:ascii="Times New Roman" w:hAnsi="Times New Roman" w:cs="Times New Roman"/>
              </w:rPr>
            </w:pPr>
            <w:r w:rsidRPr="00DE6ECB">
              <w:rPr>
                <w:rFonts w:ascii="Times New Roman" w:hAnsi="Times New Roman" w:cs="Times New Roman"/>
              </w:rPr>
              <w:t>kuva 7.</w:t>
            </w:r>
          </w:p>
          <w:p w14:paraId="47227C40" w14:textId="77777777" w:rsidR="00D77D1D" w:rsidRPr="00DE6ECB" w:rsidRDefault="00EF5C12">
            <w:pPr>
              <w:rPr>
                <w:rFonts w:ascii="Times New Roman" w:hAnsi="Times New Roman" w:cs="Times New Roman"/>
              </w:rPr>
            </w:pPr>
            <w:r w:rsidRPr="00DE6ECB">
              <w:rPr>
                <w:rFonts w:ascii="Times New Roman" w:hAnsi="Times New Roman" w:cs="Times New Roman"/>
                <w:noProof/>
              </w:rPr>
              <w:drawing>
                <wp:inline distT="0" distB="0" distL="0" distR="0" wp14:anchorId="6A4E604D" wp14:editId="5BD14F80">
                  <wp:extent cx="1371600" cy="2059386"/>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1475353" cy="2215166"/>
                          </a:xfrm>
                          <a:prstGeom prst="rect">
                            <a:avLst/>
                          </a:prstGeom>
                        </pic:spPr>
                      </pic:pic>
                    </a:graphicData>
                  </a:graphic>
                </wp:inline>
              </w:drawing>
            </w:r>
          </w:p>
        </w:tc>
        <w:tc>
          <w:tcPr>
            <w:tcW w:w="1926" w:type="dxa"/>
          </w:tcPr>
          <w:p w14:paraId="110581D0" w14:textId="77777777" w:rsidR="00D77D1D" w:rsidRPr="00DE6ECB" w:rsidRDefault="006E6672">
            <w:pPr>
              <w:rPr>
                <w:rFonts w:ascii="Times New Roman" w:hAnsi="Times New Roman" w:cs="Times New Roman"/>
              </w:rPr>
            </w:pPr>
            <w:r w:rsidRPr="00DE6ECB">
              <w:rPr>
                <w:rFonts w:ascii="Times New Roman" w:hAnsi="Times New Roman" w:cs="Times New Roman"/>
              </w:rPr>
              <w:t xml:space="preserve">kuva 8. </w:t>
            </w:r>
          </w:p>
          <w:p w14:paraId="1B51C4E2" w14:textId="77777777" w:rsidR="006E6672" w:rsidRPr="00DE6ECB" w:rsidRDefault="006E6672">
            <w:pPr>
              <w:rPr>
                <w:rFonts w:ascii="Times New Roman" w:hAnsi="Times New Roman" w:cs="Times New Roman"/>
              </w:rPr>
            </w:pPr>
          </w:p>
          <w:p w14:paraId="2AFACE0C" w14:textId="77777777" w:rsidR="006E6672" w:rsidRPr="00DE6ECB" w:rsidRDefault="006E6672">
            <w:pPr>
              <w:rPr>
                <w:rFonts w:ascii="Times New Roman" w:hAnsi="Times New Roman" w:cs="Times New Roman"/>
              </w:rPr>
            </w:pPr>
            <w:r w:rsidRPr="00DE6ECB">
              <w:rPr>
                <w:rFonts w:ascii="Times New Roman" w:hAnsi="Times New Roman" w:cs="Times New Roman"/>
                <w:noProof/>
              </w:rPr>
              <w:drawing>
                <wp:inline distT="0" distB="0" distL="0" distR="0" wp14:anchorId="07E3C010" wp14:editId="474BE221">
                  <wp:extent cx="1792401" cy="93717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1682" cy="973394"/>
                          </a:xfrm>
                          <a:prstGeom prst="rect">
                            <a:avLst/>
                          </a:prstGeom>
                        </pic:spPr>
                      </pic:pic>
                    </a:graphicData>
                  </a:graphic>
                </wp:inline>
              </w:drawing>
            </w:r>
          </w:p>
        </w:tc>
        <w:tc>
          <w:tcPr>
            <w:tcW w:w="1926" w:type="dxa"/>
          </w:tcPr>
          <w:p w14:paraId="72BF61D2" w14:textId="77777777" w:rsidR="00D77D1D" w:rsidRPr="00DE6ECB" w:rsidRDefault="006E6672">
            <w:pPr>
              <w:rPr>
                <w:rFonts w:ascii="Times New Roman" w:hAnsi="Times New Roman" w:cs="Times New Roman"/>
              </w:rPr>
            </w:pPr>
            <w:r w:rsidRPr="00DE6ECB">
              <w:rPr>
                <w:rFonts w:ascii="Times New Roman" w:hAnsi="Times New Roman" w:cs="Times New Roman"/>
              </w:rPr>
              <w:t>kuva 9.</w:t>
            </w:r>
          </w:p>
          <w:p w14:paraId="3318AFB9" w14:textId="77777777" w:rsidR="006E6672" w:rsidRPr="00DE6ECB" w:rsidRDefault="006E6672">
            <w:pPr>
              <w:rPr>
                <w:rFonts w:ascii="Times New Roman" w:hAnsi="Times New Roman" w:cs="Times New Roman"/>
              </w:rPr>
            </w:pPr>
          </w:p>
          <w:p w14:paraId="551A1E8D" w14:textId="77777777" w:rsidR="006E6672" w:rsidRPr="00DE6ECB" w:rsidRDefault="006E6672">
            <w:pPr>
              <w:rPr>
                <w:rFonts w:ascii="Times New Roman" w:hAnsi="Times New Roman" w:cs="Times New Roman"/>
              </w:rPr>
            </w:pPr>
            <w:r w:rsidRPr="00DE6ECB">
              <w:rPr>
                <w:rFonts w:ascii="Times New Roman" w:hAnsi="Times New Roman" w:cs="Times New Roman"/>
                <w:noProof/>
              </w:rPr>
              <w:drawing>
                <wp:inline distT="0" distB="0" distL="0" distR="0" wp14:anchorId="452EEE4B" wp14:editId="34789913">
                  <wp:extent cx="1102218" cy="1653327"/>
                  <wp:effectExtent l="0" t="0" r="3175" b="4445"/>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34849" cy="1702273"/>
                          </a:xfrm>
                          <a:prstGeom prst="rect">
                            <a:avLst/>
                          </a:prstGeom>
                        </pic:spPr>
                      </pic:pic>
                    </a:graphicData>
                  </a:graphic>
                </wp:inline>
              </w:drawing>
            </w:r>
          </w:p>
        </w:tc>
      </w:tr>
    </w:tbl>
    <w:p w14:paraId="00E5EB3C" w14:textId="77777777" w:rsidR="006E6672" w:rsidRPr="00DE6ECB" w:rsidRDefault="006E6672">
      <w:pPr>
        <w:rPr>
          <w:rFonts w:ascii="Times New Roman" w:hAnsi="Times New Roman" w:cs="Times New Roman"/>
        </w:rPr>
      </w:pPr>
      <w:r w:rsidRPr="00DE6ECB">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19541FA" wp14:editId="2610BFA8">
                <wp:simplePos x="0" y="0"/>
                <wp:positionH relativeFrom="column">
                  <wp:posOffset>45020</wp:posOffset>
                </wp:positionH>
                <wp:positionV relativeFrom="paragraph">
                  <wp:posOffset>262009</wp:posOffset>
                </wp:positionV>
                <wp:extent cx="2164702" cy="1343608"/>
                <wp:effectExtent l="0" t="0" r="26670" b="28575"/>
                <wp:wrapNone/>
                <wp:docPr id="13" name="Tekstiruutu 13"/>
                <wp:cNvGraphicFramePr/>
                <a:graphic xmlns:a="http://schemas.openxmlformats.org/drawingml/2006/main">
                  <a:graphicData uri="http://schemas.microsoft.com/office/word/2010/wordprocessingShape">
                    <wps:wsp>
                      <wps:cNvSpPr txBox="1"/>
                      <wps:spPr>
                        <a:xfrm>
                          <a:off x="0" y="0"/>
                          <a:ext cx="2164702" cy="1343608"/>
                        </a:xfrm>
                        <a:prstGeom prst="rect">
                          <a:avLst/>
                        </a:prstGeom>
                        <a:solidFill>
                          <a:schemeClr val="lt1"/>
                        </a:solidFill>
                        <a:ln w="6350">
                          <a:solidFill>
                            <a:prstClr val="black"/>
                          </a:solidFill>
                        </a:ln>
                      </wps:spPr>
                      <wps:txbx>
                        <w:txbxContent>
                          <w:p w14:paraId="33708B7A" w14:textId="77777777" w:rsidR="006E6672" w:rsidRDefault="007A55A2">
                            <w:r w:rsidRPr="007A55A2">
                              <w:rPr>
                                <w:noProof/>
                              </w:rPr>
                              <w:drawing>
                                <wp:inline distT="0" distB="0" distL="0" distR="0" wp14:anchorId="05D558A5" wp14:editId="64B65CA6">
                                  <wp:extent cx="1865630" cy="1245235"/>
                                  <wp:effectExtent l="0" t="0" r="127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5630" cy="1245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541FA" id="Tekstiruutu 13" o:spid="_x0000_s1027" type="#_x0000_t202" style="position:absolute;margin-left:3.55pt;margin-top:20.65pt;width:170.45pt;height:105.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" fillcolor="white [3201]" strokeweight=".5pt">
                <v:textbox>
                  <w:txbxContent>
                    <w:p w14:paraId="33708B7A" w14:textId="77777777" w:rsidR="006E6672" w:rsidRDefault="007A55A2">
                      <w:r w:rsidRPr="007A55A2">
                        <w:rPr>
                          <w:noProof/>
                        </w:rPr>
                        <w:drawing>
                          <wp:inline distT="0" distB="0" distL="0" distR="0" wp14:anchorId="05D558A5" wp14:editId="64B65CA6">
                            <wp:extent cx="1865630" cy="1245235"/>
                            <wp:effectExtent l="0" t="0" r="127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65630" cy="1245235"/>
                                    </a:xfrm>
                                    <a:prstGeom prst="rect">
                                      <a:avLst/>
                                    </a:prstGeom>
                                  </pic:spPr>
                                </pic:pic>
                              </a:graphicData>
                            </a:graphic>
                          </wp:inline>
                        </w:drawing>
                      </w:r>
                    </w:p>
                  </w:txbxContent>
                </v:textbox>
              </v:shape>
            </w:pict>
          </mc:Fallback>
        </mc:AlternateContent>
      </w:r>
      <w:r w:rsidRPr="00DE6ECB">
        <w:rPr>
          <w:rFonts w:ascii="Times New Roman" w:hAnsi="Times New Roman" w:cs="Times New Roman"/>
        </w:rPr>
        <w:t>kuva 10.</w:t>
      </w:r>
    </w:p>
    <w:p w14:paraId="0F7E0590" w14:textId="23A90273" w:rsidR="006E6672" w:rsidRPr="00DE6ECB" w:rsidRDefault="006E6672">
      <w:pPr>
        <w:rPr>
          <w:rFonts w:ascii="Times New Roman" w:hAnsi="Times New Roman" w:cs="Times New Roman"/>
        </w:rPr>
      </w:pPr>
    </w:p>
    <w:p w14:paraId="43A32A71" w14:textId="525B7B04" w:rsidR="00E82EB9" w:rsidRPr="00DE6ECB" w:rsidRDefault="00E82EB9">
      <w:pPr>
        <w:rPr>
          <w:rFonts w:ascii="Times New Roman" w:hAnsi="Times New Roman" w:cs="Times New Roman"/>
        </w:rPr>
      </w:pPr>
    </w:p>
    <w:p w14:paraId="1A8B1F99" w14:textId="6647ED92" w:rsidR="00BA22FF" w:rsidRPr="00DE6ECB" w:rsidRDefault="00BA22FF">
      <w:pPr>
        <w:rPr>
          <w:rFonts w:ascii="Times New Roman" w:hAnsi="Times New Roman" w:cs="Times New Roman"/>
        </w:rPr>
      </w:pPr>
    </w:p>
    <w:p w14:paraId="7071F4B2" w14:textId="5EC537C4" w:rsidR="00BA22FF" w:rsidRPr="00DE6ECB" w:rsidRDefault="00BA22FF">
      <w:pPr>
        <w:rPr>
          <w:rFonts w:ascii="Times New Roman" w:hAnsi="Times New Roman" w:cs="Times New Roman"/>
        </w:rPr>
      </w:pPr>
    </w:p>
    <w:p w14:paraId="4EF931A5" w14:textId="48F25FCE" w:rsidR="00BA22FF" w:rsidRPr="00DE6ECB" w:rsidRDefault="00BA22FF">
      <w:pPr>
        <w:rPr>
          <w:rFonts w:ascii="Times New Roman" w:hAnsi="Times New Roman" w:cs="Times New Roman"/>
        </w:rPr>
      </w:pPr>
    </w:p>
    <w:p w14:paraId="15524C03" w14:textId="113AD154" w:rsidR="00BA22FF" w:rsidRPr="00DE6ECB" w:rsidRDefault="00BA22FF">
      <w:pPr>
        <w:rPr>
          <w:rFonts w:ascii="Times New Roman" w:hAnsi="Times New Roman" w:cs="Times New Roman"/>
        </w:rPr>
      </w:pPr>
    </w:p>
    <w:p w14:paraId="065A420F" w14:textId="0D287897" w:rsidR="00E82EB9" w:rsidRPr="008B5FAC" w:rsidRDefault="00BA22FF" w:rsidP="00E82EB9">
      <w:pPr>
        <w:pStyle w:val="NormaaliWWW"/>
        <w:rPr>
          <w:rFonts w:eastAsia="Times New Roman"/>
          <w:b/>
          <w:bCs/>
          <w:lang w:eastAsia="fi-FI"/>
        </w:rPr>
      </w:pPr>
      <w:r w:rsidRPr="008B5FAC">
        <w:rPr>
          <w:b/>
          <w:bCs/>
        </w:rPr>
        <w:lastRenderedPageBreak/>
        <w:t>7</w:t>
      </w:r>
      <w:r w:rsidR="00E82EB9" w:rsidRPr="008B5FAC">
        <w:rPr>
          <w:b/>
          <w:bCs/>
        </w:rPr>
        <w:t xml:space="preserve">. </w:t>
      </w:r>
      <w:r w:rsidR="00E82EB9" w:rsidRPr="008B5FAC">
        <w:rPr>
          <w:rFonts w:eastAsia="Times New Roman"/>
          <w:b/>
          <w:bCs/>
          <w:lang w:eastAsia="fi-FI"/>
        </w:rPr>
        <w:t>PCR-menetelmä. Määritelmä. Selosta vaiheittain, mitä menetelmässä tapahtuu. Mikä on sen merkitys ja käyttökohteet. Anna runsaasti esimerkkejä. Muuta menetelmään liittyvää. Laaja essee.</w:t>
      </w:r>
    </w:p>
    <w:p w14:paraId="451F9D69" w14:textId="19FADA2F" w:rsidR="00E82EB9" w:rsidRPr="00DE6ECB" w:rsidRDefault="00E82EB9" w:rsidP="00E82EB9">
      <w:pPr>
        <w:rPr>
          <w:rFonts w:ascii="Times New Roman" w:eastAsia="Times New Roman" w:hAnsi="Times New Roman" w:cs="Times New Roman"/>
          <w:lang w:eastAsia="fi-FI"/>
        </w:rPr>
      </w:pPr>
      <w:r w:rsidRPr="00DE6ECB">
        <w:rPr>
          <w:rFonts w:ascii="Times New Roman" w:eastAsia="Times New Roman" w:hAnsi="Times New Roman" w:cs="Times New Roman"/>
          <w:lang w:eastAsia="fi-FI"/>
        </w:rPr>
        <w:t>(20 p)</w:t>
      </w:r>
    </w:p>
    <w:p w14:paraId="0C501649" w14:textId="77777777" w:rsidR="00BA22FF" w:rsidRPr="00DE6ECB" w:rsidRDefault="00BA22FF" w:rsidP="00BA22FF">
      <w:pPr>
        <w:rPr>
          <w:rFonts w:ascii="Times New Roman" w:eastAsia="Times New Roman" w:hAnsi="Times New Roman" w:cs="Times New Roman"/>
          <w:lang w:eastAsia="fi-FI"/>
        </w:rPr>
      </w:pPr>
    </w:p>
    <w:p w14:paraId="4B0F4FDD" w14:textId="71161DF2" w:rsidR="00BA22FF" w:rsidRPr="008B5FAC" w:rsidRDefault="00BA22FF" w:rsidP="00BA22FF">
      <w:pPr>
        <w:rPr>
          <w:rFonts w:ascii="Times New Roman" w:hAnsi="Times New Roman" w:cs="Times New Roman"/>
          <w:b/>
          <w:bCs/>
          <w:sz w:val="24"/>
          <w:szCs w:val="24"/>
        </w:rPr>
      </w:pPr>
      <w:r w:rsidRPr="008B5FAC">
        <w:rPr>
          <w:rFonts w:ascii="Times New Roman" w:hAnsi="Times New Roman" w:cs="Times New Roman"/>
          <w:b/>
          <w:bCs/>
          <w:sz w:val="24"/>
          <w:szCs w:val="24"/>
        </w:rPr>
        <w:t>8</w:t>
      </w:r>
      <w:r w:rsidRPr="008B5FAC">
        <w:rPr>
          <w:rFonts w:ascii="Times New Roman" w:hAnsi="Times New Roman" w:cs="Times New Roman"/>
          <w:b/>
          <w:bCs/>
          <w:sz w:val="24"/>
          <w:szCs w:val="24"/>
        </w:rPr>
        <w:t>. Tomaatin jalostus. Kaupan vihannestiskillä on tarjolla hyvin erinäköisiä tomaatteja. Niiden muoto ja väri vaihtelevat paljon.</w:t>
      </w:r>
    </w:p>
    <w:p w14:paraId="2577A701" w14:textId="52DF585E" w:rsidR="00BA22FF" w:rsidRPr="008B5FAC" w:rsidRDefault="00BA22FF" w:rsidP="00BA22FF">
      <w:pPr>
        <w:rPr>
          <w:rFonts w:ascii="Times New Roman" w:hAnsi="Times New Roman" w:cs="Times New Roman"/>
          <w:b/>
          <w:bCs/>
          <w:sz w:val="24"/>
          <w:szCs w:val="24"/>
        </w:rPr>
      </w:pPr>
      <w:r w:rsidRPr="008B5FAC">
        <w:rPr>
          <w:rFonts w:ascii="Times New Roman" w:hAnsi="Times New Roman" w:cs="Times New Roman"/>
          <w:b/>
          <w:bCs/>
          <w:sz w:val="24"/>
          <w:szCs w:val="24"/>
        </w:rPr>
        <w:t>a. Selitä, miten erilaisia tomaatteja on mahdollista tuottaa</w:t>
      </w:r>
      <w:r w:rsidR="008B0FF5">
        <w:rPr>
          <w:rFonts w:ascii="Times New Roman" w:hAnsi="Times New Roman" w:cs="Times New Roman"/>
          <w:b/>
          <w:bCs/>
          <w:sz w:val="24"/>
          <w:szCs w:val="24"/>
        </w:rPr>
        <w:t xml:space="preserve"> (4p)</w:t>
      </w:r>
    </w:p>
    <w:p w14:paraId="7A4EA368" w14:textId="20EC5A1E" w:rsidR="00BA22FF" w:rsidRPr="008B5FAC" w:rsidRDefault="00BA22FF" w:rsidP="00BA22FF">
      <w:pPr>
        <w:rPr>
          <w:rFonts w:ascii="Times New Roman" w:hAnsi="Times New Roman" w:cs="Times New Roman"/>
          <w:b/>
          <w:bCs/>
          <w:sz w:val="24"/>
          <w:szCs w:val="24"/>
        </w:rPr>
      </w:pPr>
      <w:r w:rsidRPr="008B5FAC">
        <w:rPr>
          <w:rFonts w:ascii="Times New Roman" w:hAnsi="Times New Roman" w:cs="Times New Roman"/>
          <w:b/>
          <w:bCs/>
          <w:sz w:val="24"/>
          <w:szCs w:val="24"/>
        </w:rPr>
        <w:t xml:space="preserve">b. Tomaatin vanhoja, ns. maatiaislajikkeita on viljelty yli 50 vuotta. Näiden lajikkeiden uudet taimet on aina kasvatettu niiden omista siemenistä. Kunkin maatiaislajikkeen ominaisuudet säilyvät lähes samanlaisina </w:t>
      </w:r>
      <w:proofErr w:type="gramStart"/>
      <w:r w:rsidRPr="008B5FAC">
        <w:rPr>
          <w:rFonts w:ascii="Times New Roman" w:hAnsi="Times New Roman" w:cs="Times New Roman"/>
          <w:b/>
          <w:bCs/>
          <w:sz w:val="24"/>
          <w:szCs w:val="24"/>
        </w:rPr>
        <w:t>sukupolvesta  toiseen</w:t>
      </w:r>
      <w:proofErr w:type="gramEnd"/>
      <w:r w:rsidRPr="008B5FAC">
        <w:rPr>
          <w:rFonts w:ascii="Times New Roman" w:hAnsi="Times New Roman" w:cs="Times New Roman"/>
          <w:b/>
          <w:bCs/>
          <w:sz w:val="24"/>
          <w:szCs w:val="24"/>
        </w:rPr>
        <w:t>. Selitä, mihin tämä perustuu.</w:t>
      </w:r>
      <w:r w:rsidR="008B0FF5">
        <w:rPr>
          <w:rFonts w:ascii="Times New Roman" w:hAnsi="Times New Roman" w:cs="Times New Roman"/>
          <w:b/>
          <w:bCs/>
          <w:sz w:val="24"/>
          <w:szCs w:val="24"/>
        </w:rPr>
        <w:t xml:space="preserve"> (2p)</w:t>
      </w:r>
    </w:p>
    <w:p w14:paraId="35DFC903" w14:textId="1DE2CEC1" w:rsidR="00BA22FF" w:rsidRPr="008B5FAC" w:rsidRDefault="00BA22FF" w:rsidP="00BA22FF">
      <w:pPr>
        <w:rPr>
          <w:rFonts w:ascii="Times New Roman" w:hAnsi="Times New Roman" w:cs="Times New Roman"/>
          <w:b/>
          <w:bCs/>
          <w:sz w:val="24"/>
          <w:szCs w:val="24"/>
        </w:rPr>
      </w:pPr>
      <w:r w:rsidRPr="008B5FAC">
        <w:rPr>
          <w:rFonts w:ascii="Times New Roman" w:hAnsi="Times New Roman" w:cs="Times New Roman"/>
          <w:b/>
          <w:bCs/>
          <w:sz w:val="24"/>
          <w:szCs w:val="24"/>
        </w:rPr>
        <w:t>c. Hybridillä tarkoitetaan kahden eri lajikkeen risteymää. Miksi hybriditomaatteja kannattaa jalostaa?</w:t>
      </w:r>
      <w:r w:rsidR="008B0FF5">
        <w:rPr>
          <w:rFonts w:ascii="Times New Roman" w:hAnsi="Times New Roman" w:cs="Times New Roman"/>
          <w:b/>
          <w:bCs/>
          <w:sz w:val="24"/>
          <w:szCs w:val="24"/>
        </w:rPr>
        <w:t xml:space="preserve"> (4p)</w:t>
      </w:r>
    </w:p>
    <w:p w14:paraId="652F5839" w14:textId="02735604" w:rsidR="00BA22FF" w:rsidRPr="008B5FAC" w:rsidRDefault="00BA22FF" w:rsidP="00BA22FF">
      <w:pPr>
        <w:rPr>
          <w:rFonts w:ascii="Times New Roman" w:hAnsi="Times New Roman" w:cs="Times New Roman"/>
          <w:b/>
          <w:bCs/>
          <w:sz w:val="24"/>
          <w:szCs w:val="24"/>
        </w:rPr>
      </w:pPr>
      <w:r w:rsidRPr="008B5FAC">
        <w:rPr>
          <w:rFonts w:ascii="Times New Roman" w:hAnsi="Times New Roman" w:cs="Times New Roman"/>
          <w:b/>
          <w:bCs/>
          <w:sz w:val="24"/>
          <w:szCs w:val="24"/>
        </w:rPr>
        <w:t>d. Miksi on tärkeää säilyttää maatiaislajikkeita?</w:t>
      </w:r>
      <w:r w:rsidR="008B0FF5">
        <w:rPr>
          <w:rFonts w:ascii="Times New Roman" w:hAnsi="Times New Roman" w:cs="Times New Roman"/>
          <w:b/>
          <w:bCs/>
          <w:sz w:val="24"/>
          <w:szCs w:val="24"/>
        </w:rPr>
        <w:t xml:space="preserve"> (4p)</w:t>
      </w:r>
    </w:p>
    <w:p w14:paraId="64585E44" w14:textId="1B7047D8" w:rsidR="00BA22FF" w:rsidRDefault="00BA22FF" w:rsidP="00BA22FF">
      <w:pPr>
        <w:rPr>
          <w:rFonts w:ascii="Times New Roman" w:hAnsi="Times New Roman" w:cs="Times New Roman"/>
          <w:b/>
          <w:bCs/>
          <w:sz w:val="24"/>
          <w:szCs w:val="24"/>
        </w:rPr>
      </w:pPr>
      <w:r w:rsidRPr="008B5FAC">
        <w:rPr>
          <w:rFonts w:ascii="Times New Roman" w:hAnsi="Times New Roman" w:cs="Times New Roman"/>
          <w:b/>
          <w:bCs/>
          <w:sz w:val="24"/>
          <w:szCs w:val="24"/>
        </w:rPr>
        <w:t>e. Keksi hyviä esimerkkejä, millaisia uusia tomaattilajikkeita voitaisiin tuottaa siirtogeenisesti</w:t>
      </w:r>
      <w:r w:rsidR="008B0FF5">
        <w:rPr>
          <w:rFonts w:ascii="Times New Roman" w:hAnsi="Times New Roman" w:cs="Times New Roman"/>
          <w:b/>
          <w:bCs/>
          <w:sz w:val="24"/>
          <w:szCs w:val="24"/>
        </w:rPr>
        <w:t xml:space="preserve"> (6p)</w:t>
      </w:r>
    </w:p>
    <w:p w14:paraId="07AF4A88" w14:textId="6ACAEEB6" w:rsidR="008B5FAC" w:rsidRDefault="008B5FAC" w:rsidP="00BA22FF">
      <w:pPr>
        <w:rPr>
          <w:rFonts w:ascii="Times New Roman" w:hAnsi="Times New Roman" w:cs="Times New Roman"/>
          <w:b/>
          <w:bCs/>
          <w:sz w:val="24"/>
          <w:szCs w:val="24"/>
        </w:rPr>
      </w:pPr>
    </w:p>
    <w:p w14:paraId="0634BBE0" w14:textId="737EAE21" w:rsidR="008B5FAC" w:rsidRDefault="008B5FAC" w:rsidP="00BA22FF">
      <w:pPr>
        <w:rPr>
          <w:rFonts w:ascii="Times New Roman" w:hAnsi="Times New Roman" w:cs="Times New Roman"/>
          <w:sz w:val="24"/>
          <w:szCs w:val="24"/>
        </w:rPr>
      </w:pPr>
      <w:r w:rsidRPr="008B5FAC">
        <w:rPr>
          <w:rFonts w:ascii="Times New Roman" w:hAnsi="Times New Roman" w:cs="Times New Roman"/>
          <w:sz w:val="24"/>
          <w:szCs w:val="24"/>
        </w:rPr>
        <w:t>(20p)</w:t>
      </w:r>
    </w:p>
    <w:p w14:paraId="5DEB13A9" w14:textId="17D00C59" w:rsidR="008B5FAC" w:rsidRPr="008B5FAC" w:rsidRDefault="008B5FAC" w:rsidP="00BA22FF">
      <w:pPr>
        <w:rPr>
          <w:rFonts w:ascii="Times New Roman" w:hAnsi="Times New Roman" w:cs="Times New Roman"/>
          <w:sz w:val="24"/>
          <w:szCs w:val="24"/>
        </w:rPr>
      </w:pPr>
      <w:r>
        <w:rPr>
          <w:rFonts w:ascii="Times New Roman" w:hAnsi="Times New Roman" w:cs="Times New Roman"/>
          <w:sz w:val="24"/>
          <w:szCs w:val="24"/>
        </w:rPr>
        <w:t xml:space="preserve">Yhteensä </w:t>
      </w:r>
      <w:r w:rsidR="008B0FF5">
        <w:rPr>
          <w:rFonts w:ascii="Times New Roman" w:hAnsi="Times New Roman" w:cs="Times New Roman"/>
          <w:sz w:val="24"/>
          <w:szCs w:val="24"/>
        </w:rPr>
        <w:t>siis 72p. Tsemppiä kokeeseen!!!</w:t>
      </w:r>
      <w:bookmarkStart w:id="0" w:name="_GoBack"/>
      <w:bookmarkEnd w:id="0"/>
    </w:p>
    <w:p w14:paraId="04EB4D4F" w14:textId="520183A0" w:rsidR="008B5FAC" w:rsidRDefault="008B5FAC" w:rsidP="00BA22FF">
      <w:pPr>
        <w:rPr>
          <w:rFonts w:ascii="Times New Roman" w:hAnsi="Times New Roman" w:cs="Times New Roman"/>
        </w:rPr>
      </w:pPr>
    </w:p>
    <w:p w14:paraId="1F23663F" w14:textId="2C163F8D" w:rsidR="008B5FAC" w:rsidRDefault="008B5FAC" w:rsidP="00BA22FF">
      <w:pPr>
        <w:rPr>
          <w:rFonts w:ascii="Times New Roman" w:hAnsi="Times New Roman" w:cs="Times New Roman"/>
        </w:rPr>
      </w:pPr>
    </w:p>
    <w:p w14:paraId="6C90D4B1" w14:textId="77777777" w:rsidR="008B5FAC" w:rsidRPr="00DE6ECB" w:rsidRDefault="008B5FAC" w:rsidP="00BA22FF">
      <w:pPr>
        <w:rPr>
          <w:rFonts w:ascii="Times New Roman" w:hAnsi="Times New Roman" w:cs="Times New Roman"/>
        </w:rPr>
      </w:pPr>
    </w:p>
    <w:p w14:paraId="07108BF6" w14:textId="20D6043B" w:rsidR="00E82EB9" w:rsidRPr="00DE6ECB" w:rsidRDefault="00E82EB9" w:rsidP="00E82EB9">
      <w:pPr>
        <w:rPr>
          <w:rFonts w:ascii="Times New Roman" w:eastAsia="Times New Roman" w:hAnsi="Times New Roman" w:cs="Times New Roman"/>
          <w:lang w:eastAsia="fi-FI"/>
        </w:rPr>
      </w:pPr>
    </w:p>
    <w:p w14:paraId="4D6D1730" w14:textId="77777777" w:rsidR="00E82EB9" w:rsidRPr="00DE6ECB" w:rsidRDefault="00E82EB9" w:rsidP="00E82EB9">
      <w:pPr>
        <w:rPr>
          <w:rFonts w:ascii="Times New Roman" w:hAnsi="Times New Roman" w:cs="Times New Roman"/>
        </w:rPr>
      </w:pPr>
    </w:p>
    <w:sectPr w:rsidR="00E82EB9" w:rsidRPr="00DE6ECB">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541DC1"/>
    <w:multiLevelType w:val="hybridMultilevel"/>
    <w:tmpl w:val="DEA4D27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352B6F8D"/>
    <w:multiLevelType w:val="hybridMultilevel"/>
    <w:tmpl w:val="7A3A8E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6D38569E"/>
    <w:multiLevelType w:val="hybridMultilevel"/>
    <w:tmpl w:val="694041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740246E9"/>
    <w:multiLevelType w:val="hybridMultilevel"/>
    <w:tmpl w:val="56902E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588"/>
    <w:rsid w:val="00131188"/>
    <w:rsid w:val="001C67D8"/>
    <w:rsid w:val="002E32EB"/>
    <w:rsid w:val="002E7576"/>
    <w:rsid w:val="002F4588"/>
    <w:rsid w:val="0031505D"/>
    <w:rsid w:val="0034185E"/>
    <w:rsid w:val="003E761D"/>
    <w:rsid w:val="00640694"/>
    <w:rsid w:val="006E6672"/>
    <w:rsid w:val="00760D22"/>
    <w:rsid w:val="007A55A2"/>
    <w:rsid w:val="00826071"/>
    <w:rsid w:val="008B0FF5"/>
    <w:rsid w:val="008B5FAC"/>
    <w:rsid w:val="008C418E"/>
    <w:rsid w:val="009A0BBE"/>
    <w:rsid w:val="009B5A90"/>
    <w:rsid w:val="00A10A17"/>
    <w:rsid w:val="00A301F4"/>
    <w:rsid w:val="00AD1300"/>
    <w:rsid w:val="00AE6F34"/>
    <w:rsid w:val="00AF380A"/>
    <w:rsid w:val="00B14B2F"/>
    <w:rsid w:val="00BA22FF"/>
    <w:rsid w:val="00C0787F"/>
    <w:rsid w:val="00C45413"/>
    <w:rsid w:val="00D10104"/>
    <w:rsid w:val="00D77D1D"/>
    <w:rsid w:val="00DD1266"/>
    <w:rsid w:val="00DE6ECB"/>
    <w:rsid w:val="00E82EB9"/>
    <w:rsid w:val="00EF5C1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0C7AD"/>
  <w15:chartTrackingRefBased/>
  <w15:docId w15:val="{BFF69F27-0A53-4D38-B372-177FE4DB1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styleId="TaulukkoRuudukko">
    <w:name w:val="Table Grid"/>
    <w:basedOn w:val="Normaalitaulukko"/>
    <w:uiPriority w:val="39"/>
    <w:rsid w:val="002F45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D77D1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D77D1D"/>
    <w:rPr>
      <w:rFonts w:ascii="Segoe UI" w:hAnsi="Segoe UI" w:cs="Segoe UI"/>
      <w:sz w:val="18"/>
      <w:szCs w:val="18"/>
    </w:rPr>
  </w:style>
  <w:style w:type="paragraph" w:styleId="Luettelokappale">
    <w:name w:val="List Paragraph"/>
    <w:basedOn w:val="Normaali"/>
    <w:uiPriority w:val="34"/>
    <w:qFormat/>
    <w:rsid w:val="00AE6F34"/>
    <w:pPr>
      <w:ind w:left="720"/>
      <w:contextualSpacing/>
    </w:pPr>
  </w:style>
  <w:style w:type="paragraph" w:styleId="NormaaliWWW">
    <w:name w:val="Normal (Web)"/>
    <w:basedOn w:val="Normaali"/>
    <w:uiPriority w:val="99"/>
    <w:semiHidden/>
    <w:unhideWhenUsed/>
    <w:rsid w:val="003E761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455231">
      <w:bodyDiv w:val="1"/>
      <w:marLeft w:val="0"/>
      <w:marRight w:val="0"/>
      <w:marTop w:val="0"/>
      <w:marBottom w:val="0"/>
      <w:divBdr>
        <w:top w:val="none" w:sz="0" w:space="0" w:color="auto"/>
        <w:left w:val="none" w:sz="0" w:space="0" w:color="auto"/>
        <w:bottom w:val="none" w:sz="0" w:space="0" w:color="auto"/>
        <w:right w:val="none" w:sz="0" w:space="0" w:color="auto"/>
      </w:divBdr>
    </w:div>
    <w:div w:id="793331956">
      <w:bodyDiv w:val="1"/>
      <w:marLeft w:val="0"/>
      <w:marRight w:val="0"/>
      <w:marTop w:val="0"/>
      <w:marBottom w:val="0"/>
      <w:divBdr>
        <w:top w:val="none" w:sz="0" w:space="0" w:color="auto"/>
        <w:left w:val="none" w:sz="0" w:space="0" w:color="auto"/>
        <w:bottom w:val="none" w:sz="0" w:space="0" w:color="auto"/>
        <w:right w:val="none" w:sz="0" w:space="0" w:color="auto"/>
      </w:divBdr>
      <w:divsChild>
        <w:div w:id="1387490179">
          <w:marLeft w:val="0"/>
          <w:marRight w:val="0"/>
          <w:marTop w:val="0"/>
          <w:marBottom w:val="0"/>
          <w:divBdr>
            <w:top w:val="none" w:sz="0" w:space="0" w:color="auto"/>
            <w:left w:val="none" w:sz="0" w:space="0" w:color="auto"/>
            <w:bottom w:val="none" w:sz="0" w:space="0" w:color="auto"/>
            <w:right w:val="none" w:sz="0" w:space="0" w:color="auto"/>
          </w:divBdr>
        </w:div>
      </w:divsChild>
    </w:div>
    <w:div w:id="1108281107">
      <w:bodyDiv w:val="1"/>
      <w:marLeft w:val="0"/>
      <w:marRight w:val="0"/>
      <w:marTop w:val="0"/>
      <w:marBottom w:val="0"/>
      <w:divBdr>
        <w:top w:val="none" w:sz="0" w:space="0" w:color="auto"/>
        <w:left w:val="none" w:sz="0" w:space="0" w:color="auto"/>
        <w:bottom w:val="none" w:sz="0" w:space="0" w:color="auto"/>
        <w:right w:val="none" w:sz="0" w:space="0" w:color="auto"/>
      </w:divBdr>
    </w:div>
    <w:div w:id="1641038687">
      <w:bodyDiv w:val="1"/>
      <w:marLeft w:val="0"/>
      <w:marRight w:val="0"/>
      <w:marTop w:val="0"/>
      <w:marBottom w:val="0"/>
      <w:divBdr>
        <w:top w:val="none" w:sz="0" w:space="0" w:color="auto"/>
        <w:left w:val="none" w:sz="0" w:space="0" w:color="auto"/>
        <w:bottom w:val="none" w:sz="0" w:space="0" w:color="auto"/>
        <w:right w:val="none" w:sz="0" w:space="0" w:color="auto"/>
      </w:divBdr>
    </w:div>
    <w:div w:id="212514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1058</Words>
  <Characters>8573</Characters>
  <Application>Microsoft Office Word</Application>
  <DocSecurity>0</DocSecurity>
  <Lines>71</Lines>
  <Paragraphs>19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Marita Jalkanen</dc:creator>
  <cp:keywords/>
  <dc:description/>
  <cp:lastModifiedBy>Marita Jalkanen</cp:lastModifiedBy>
  <cp:revision>2</cp:revision>
  <dcterms:created xsi:type="dcterms:W3CDTF">2020-04-02T12:35:00Z</dcterms:created>
  <dcterms:modified xsi:type="dcterms:W3CDTF">2020-04-02T12:35:00Z</dcterms:modified>
</cp:coreProperties>
</file>