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931" w:rsidRPr="00BF0FA5" w:rsidRDefault="00BF0FA5" w:rsidP="00BF0FA5">
      <w:pPr>
        <w:pStyle w:val="Luettelokappale"/>
        <w:numPr>
          <w:ilvl w:val="0"/>
          <w:numId w:val="1"/>
        </w:numPr>
        <w:rPr>
          <w:rFonts w:ascii="Segoe UI" w:hAnsi="Segoe UI" w:cs="Segoe UI"/>
          <w:b/>
          <w:bCs/>
          <w:color w:val="000000"/>
          <w:shd w:val="clear" w:color="auto" w:fill="FFFFFF"/>
        </w:rPr>
      </w:pPr>
      <w:r w:rsidRPr="00BF0FA5">
        <w:rPr>
          <w:rFonts w:ascii="Segoe UI" w:hAnsi="Segoe UI" w:cs="Segoe UI"/>
          <w:b/>
          <w:bCs/>
          <w:color w:val="000000"/>
          <w:shd w:val="clear" w:color="auto" w:fill="FFFFFF"/>
        </w:rPr>
        <w:t>Rangaistukset Suomessa ovat liian lieviä</w:t>
      </w:r>
      <w:r w:rsidRPr="00BF0FA5">
        <w:rPr>
          <w:rFonts w:ascii="Segoe UI" w:hAnsi="Segoe UI" w:cs="Segoe UI"/>
          <w:color w:val="000000"/>
        </w:rPr>
        <w:br/>
      </w:r>
      <w:r w:rsidRPr="00BF0FA5">
        <w:rPr>
          <w:rFonts w:ascii="Segoe UI" w:hAnsi="Segoe UI" w:cs="Segoe UI"/>
          <w:color w:val="000000"/>
        </w:rPr>
        <w:br/>
      </w:r>
      <w:r w:rsidRPr="00BF0FA5">
        <w:rPr>
          <w:rFonts w:ascii="Segoe UI" w:hAnsi="Segoe UI" w:cs="Segoe UI"/>
          <w:b/>
          <w:bCs/>
          <w:color w:val="000000"/>
          <w:shd w:val="clear" w:color="auto" w:fill="FFFFFF"/>
        </w:rPr>
        <w:t>b) Kovemmat rangaistukset luovat turvallisuuden tunnetta</w:t>
      </w:r>
    </w:p>
    <w:p w:rsidR="00BF0FA5" w:rsidRDefault="00BF0FA5" w:rsidP="00BF0FA5">
      <w:pPr>
        <w:ind w:left="360"/>
      </w:pPr>
    </w:p>
    <w:p w:rsidR="00BF0FA5" w:rsidRDefault="00BF0FA5" w:rsidP="00BF0FA5">
      <w:pPr>
        <w:ind w:left="360"/>
      </w:pPr>
      <w:r>
        <w:t xml:space="preserve">Mielestäni osa suomessa annettavista rangaistuksista ovat liian lieviä, osa taas liian suuria. </w:t>
      </w:r>
    </w:p>
    <w:p w:rsidR="00BF0FA5" w:rsidRDefault="00BF0FA5" w:rsidP="00BF0FA5">
      <w:pPr>
        <w:ind w:left="360"/>
      </w:pPr>
      <w:r>
        <w:t>Mielestäni henki-, väkivalta- ja seksuaalirikoksis</w:t>
      </w:r>
      <w:r w:rsidR="00BC1DC8">
        <w:t>ta tulisi antaa su</w:t>
      </w:r>
      <w:bookmarkStart w:id="0" w:name="_GoBack"/>
      <w:bookmarkEnd w:id="0"/>
      <w:r w:rsidR="00BC1DC8">
        <w:t>uremmat tuomiot</w:t>
      </w:r>
      <w:r>
        <w:t xml:space="preserve">. Esimerkiksi raiskauksesta - oli uhri nuori tyttö tai aikuinen nainen – jää aina poistamattomat </w:t>
      </w:r>
      <w:r w:rsidR="0050245B">
        <w:t xml:space="preserve">henkiset </w:t>
      </w:r>
      <w:r>
        <w:t>arvet, jotk</w:t>
      </w:r>
      <w:r w:rsidR="0050245B">
        <w:t>a minusta eivät korvaannu koskaan</w:t>
      </w:r>
      <w:r>
        <w:t xml:space="preserve"> rahalla, saati sillä että raiskaajasi saattaa saada vain e</w:t>
      </w:r>
      <w:r w:rsidR="0050245B">
        <w:t>hdollisen vankeusrangaistuksen.</w:t>
      </w:r>
      <w:r>
        <w:t xml:space="preserve"> </w:t>
      </w:r>
      <w:r w:rsidR="0050245B">
        <w:t>Minusta raiskaukseen tai muuhun yllä mainituista rikoksista kajonneiden rangaistukset pitäisi olla kovimmasta päästä. Jos verrataan rangaistuksen kovuutta vaikka huumausainerikoksiin</w:t>
      </w:r>
      <w:r w:rsidR="00D25A1F">
        <w:t>..</w:t>
      </w:r>
      <w:r w:rsidR="0050245B">
        <w:t xml:space="preserve"> Huu</w:t>
      </w:r>
      <w:r w:rsidR="00A67A6E">
        <w:t>mausainerikosten sakot</w:t>
      </w:r>
      <w:r w:rsidR="0050245B">
        <w:t xml:space="preserve"> ovat hyvinkin suuria</w:t>
      </w:r>
      <w:r w:rsidR="00D25A1F">
        <w:t xml:space="preserve"> ja lisäksi usein saa ehdotonta</w:t>
      </w:r>
      <w:r w:rsidR="0050245B">
        <w:t xml:space="preserve"> vankeutta, toisin kuin esim. seksuaalirikoksissa. Nämä huumausaine rikokset ovat usein monien ihmisten sotku, mutta se on mielestäni heidän oma valinta sekä minusta isona erona pitäisi pitää, että nämä rikolliset satuttavat vain heitä itseään. Minusta tällä pitäisi olla jo suuri ero, kohdistuuko rikos sinun itsesi haitaksi, vai jonkun aivan sinusta riippumattoman. </w:t>
      </w:r>
    </w:p>
    <w:p w:rsidR="0050245B" w:rsidRDefault="0050245B" w:rsidP="00BF0FA5">
      <w:pPr>
        <w:ind w:left="360"/>
      </w:pPr>
      <w:r>
        <w:t xml:space="preserve">Rangaistuksien koventaminen ei mielestäni kuitenkaan ratkaise ongelmiamme rikollisuutta kohtaan. </w:t>
      </w:r>
      <w:r w:rsidR="00853BF0">
        <w:t xml:space="preserve">Nuorten rikollisten rangaistukset pitäisi minusta pistää uusiksi samoin kuin raakojen henki-, väkivalta- ja seksuaalirikollisten. Yksi vankilavuosi maksaa yhteiskunnallemme melkein 80 000€, joka on aivan älyttömän paljon. Minusta näin kovat rikolliset eivät ansaitse näin hyvää palvelua rikostensa jälkeen, mitä vankilassa olo on. </w:t>
      </w:r>
      <w:r w:rsidR="00D25A1F">
        <w:t xml:space="preserve">Heidän olonsa ovat liiankin hyvät ja luulen, että siitäkin syystä monet uusivat tekonsa, koska vankilassa olo on helpompaa, kun huolehtia itse itsestään. </w:t>
      </w:r>
      <w:r w:rsidR="00853BF0">
        <w:t>Jos asiaa taas katsotaan toiselta puolelta, mielestäni nuorisorikolliset eivät taas mielestäni ole velvoitettuja heitettäväksi vankilaan menettämään kaikki</w:t>
      </w:r>
      <w:r w:rsidR="00D25A1F">
        <w:t>a valmiuksiaan</w:t>
      </w:r>
      <w:r w:rsidR="00853BF0">
        <w:t xml:space="preserve"> selvitä yhteiskunnassa. Minusta heidän täytyisi suorittaa mieluummin valvottua yhteiskuntapalvelusta ja käydä lisää kouluja ja saada huolenpitoa, joka luultavasti heidän elämästään on tämän polun valitsemiseksi puuttunut. </w:t>
      </w:r>
    </w:p>
    <w:p w:rsidR="00D25A1F" w:rsidRDefault="00D25A1F" w:rsidP="00BF0FA5">
      <w:pPr>
        <w:ind w:left="360"/>
      </w:pPr>
      <w:r>
        <w:t>Mielestäni siis ihmisiin kohdistuvien rikosten (henki-, väkivalta- ja seksuaalirikokset) rangaistuksia tulisi koventaa. Toisin kuin omaisuusrikosten tuomioita</w:t>
      </w:r>
      <w:r w:rsidR="00A67A6E">
        <w:t xml:space="preserve"> taas</w:t>
      </w:r>
      <w:r>
        <w:t xml:space="preserve"> pienentää korvausvelvollisuudeksi. Vankilatuomioiden vähentäminen säästäisi siis rahaa nuorisorikollisten </w:t>
      </w:r>
      <w:r w:rsidR="00A67A6E">
        <w:t xml:space="preserve">parempaan kasvattamiseen sekä rikoksia ennaltaehkäisevään työhön mm. syrjäytyneiden, sekä ”huonoista” perheistä tulleiden lasten auttamiseksi. </w:t>
      </w:r>
    </w:p>
    <w:sectPr w:rsidR="00D25A1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AB1D90"/>
    <w:multiLevelType w:val="hybridMultilevel"/>
    <w:tmpl w:val="7B422410"/>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FA5"/>
    <w:rsid w:val="0050245B"/>
    <w:rsid w:val="00853BF0"/>
    <w:rsid w:val="00A67A6E"/>
    <w:rsid w:val="00AF4931"/>
    <w:rsid w:val="00BC1DC8"/>
    <w:rsid w:val="00BF0FA5"/>
    <w:rsid w:val="00D25A1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3E045-B5D3-42DF-97C7-FE933E1F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F0F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279</Words>
  <Characters>2261</Characters>
  <Application>Microsoft Office Word</Application>
  <DocSecurity>0</DocSecurity>
  <Lines>18</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Törö Team</dc:creator>
  <cp:keywords/>
  <dc:description/>
  <cp:lastModifiedBy>Törö Team</cp:lastModifiedBy>
  <cp:revision>3</cp:revision>
  <dcterms:created xsi:type="dcterms:W3CDTF">2016-03-15T13:07:00Z</dcterms:created>
  <dcterms:modified xsi:type="dcterms:W3CDTF">2016-03-18T17:20:00Z</dcterms:modified>
</cp:coreProperties>
</file>