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7BC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>
        <w:rPr>
          <w:rFonts w:ascii="Leelawadee UI" w:hAnsi="Leelawadee UI" w:cs="Leelawadee UI"/>
          <w:color w:val="000000"/>
          <w:sz w:val="32"/>
          <w:szCs w:val="32"/>
        </w:rPr>
        <w:t>4. lukukerta</w:t>
      </w:r>
    </w:p>
    <w:p w:rsidR="004E2C4A" w:rsidRDefault="004E2C4A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>
        <w:rPr>
          <w:rFonts w:ascii="Leelawadee UI" w:hAnsi="Leelawadee UI" w:cs="Leelawadee UI"/>
          <w:color w:val="000000"/>
          <w:sz w:val="32"/>
          <w:szCs w:val="32"/>
        </w:rPr>
        <w:t xml:space="preserve">Ja Pulla haukkui ja heilutti häntäänsä. 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>
        <w:rPr>
          <w:rFonts w:ascii="Leelawadee UI" w:hAnsi="Leelawadee UI" w:cs="Leelawadee UI"/>
          <w:color w:val="000000"/>
          <w:sz w:val="32"/>
          <w:szCs w:val="32"/>
        </w:rPr>
        <w:t xml:space="preserve">Pian he olivatkin hotellilla, jonne </w:t>
      </w:r>
      <w:r w:rsidRPr="00D32F3B">
        <w:rPr>
          <w:rFonts w:ascii="Leelawadee UI" w:hAnsi="Leelawadee UI" w:cs="Leelawadee UI"/>
          <w:color w:val="000000"/>
          <w:sz w:val="32"/>
          <w:szCs w:val="32"/>
        </w:rPr>
        <w:t>oli jo tuotu heidän matkakirstunsakin. He saivat huoneen ja menivät sinne puhdistamaan itseään, sillä olivathan he kovasti tomuisia.</w:t>
      </w:r>
      <w:r>
        <w:rPr>
          <w:rFonts w:ascii="Leelawadee UI" w:hAnsi="Leelawadee UI" w:cs="Leelawadee UI"/>
          <w:color w:val="000000"/>
          <w:sz w:val="32"/>
          <w:szCs w:val="32"/>
        </w:rPr>
        <w:t xml:space="preserve"> Kylvyssäkin käytiin. </w:t>
      </w:r>
      <w:proofErr w:type="spellStart"/>
      <w:r>
        <w:rPr>
          <w:rFonts w:ascii="Leelawadee UI" w:hAnsi="Leelawadee UI" w:cs="Leelawadee UI"/>
          <w:color w:val="000000"/>
          <w:sz w:val="32"/>
          <w:szCs w:val="32"/>
        </w:rPr>
        <w:t>Mökö</w:t>
      </w:r>
      <w:proofErr w:type="spellEnd"/>
      <w:r>
        <w:rPr>
          <w:rFonts w:ascii="Leelawadee UI" w:hAnsi="Leelawadee UI" w:cs="Leelawadee UI"/>
          <w:color w:val="000000"/>
          <w:sz w:val="32"/>
          <w:szCs w:val="32"/>
        </w:rPr>
        <w:t xml:space="preserve"> ja </w:t>
      </w:r>
      <w:proofErr w:type="spellStart"/>
      <w:r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>
        <w:rPr>
          <w:rFonts w:ascii="Leelawadee UI" w:hAnsi="Leelawadee UI" w:cs="Leelawadee UI"/>
          <w:color w:val="000000"/>
          <w:sz w:val="32"/>
          <w:szCs w:val="32"/>
        </w:rPr>
        <w:t xml:space="preserve"> eivät osanneet sulkea hanoja. Kohta k</w:t>
      </w:r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ylpyhuoneista tuli käytävään vettä aivan virtanaan. Sitä lainehti kaikkialla. 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D32F3B">
        <w:rPr>
          <w:rFonts w:ascii="Leelawadee UI" w:hAnsi="Leelawadee UI" w:cs="Leelawadee UI"/>
          <w:color w:val="000000"/>
          <w:sz w:val="32"/>
          <w:szCs w:val="32"/>
        </w:rPr>
        <w:t>Olipa siinä työtä ja vaivaa, ennen</w:t>
      </w:r>
      <w:r>
        <w:rPr>
          <w:rFonts w:ascii="Leelawadee UI" w:hAnsi="Leelawadee UI" w:cs="Leelawadee UI"/>
          <w:color w:val="000000"/>
          <w:sz w:val="32"/>
          <w:szCs w:val="32"/>
        </w:rPr>
        <w:t xml:space="preserve"> </w:t>
      </w:r>
      <w:r w:rsidRPr="00D32F3B">
        <w:rPr>
          <w:rFonts w:ascii="Leelawadee UI" w:hAnsi="Leelawadee UI" w:cs="Leelawadee UI"/>
          <w:color w:val="000000"/>
          <w:sz w:val="32"/>
          <w:szCs w:val="32"/>
        </w:rPr>
        <w:t>kuin hanat olivat suljetut ja kaikki taas käytävissä kuivattu. Hotellin isäntä torui Kiljusia</w:t>
      </w:r>
      <w:r>
        <w:rPr>
          <w:rFonts w:ascii="Leelawadee UI" w:hAnsi="Leelawadee UI" w:cs="Leelawadee UI"/>
          <w:color w:val="000000"/>
          <w:sz w:val="32"/>
          <w:szCs w:val="32"/>
        </w:rPr>
        <w:t>.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Nyt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läksivät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isä ja äiti näyttämään pojille kaupunkia. Suurtori oli aivan lähellä, ja sen keskellä Aleksanterin patsas.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Mökö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ja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tahtoivat koettaa, voiko sen selässä ratsastaa, ja samassa he olivatkin jo kiivenneet sen selkään.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D32F3B">
        <w:rPr>
          <w:rFonts w:ascii="Leelawadee UI" w:hAnsi="Leelawadee UI" w:cs="Leelawadee UI"/>
          <w:color w:val="000000"/>
          <w:sz w:val="32"/>
          <w:szCs w:val="32"/>
        </w:rPr>
        <w:t>Mutta torin varrella o</w:t>
      </w:r>
      <w:r>
        <w:rPr>
          <w:rFonts w:ascii="Leelawadee UI" w:hAnsi="Leelawadee UI" w:cs="Leelawadee UI"/>
          <w:color w:val="000000"/>
          <w:sz w:val="32"/>
          <w:szCs w:val="32"/>
        </w:rPr>
        <w:t>levalta</w:t>
      </w:r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poliisikamari</w:t>
      </w:r>
      <w:r>
        <w:rPr>
          <w:rFonts w:ascii="Leelawadee UI" w:hAnsi="Leelawadee UI" w:cs="Leelawadee UI"/>
          <w:color w:val="000000"/>
          <w:sz w:val="32"/>
          <w:szCs w:val="32"/>
        </w:rPr>
        <w:t>lta</w:t>
      </w:r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huudettiin: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D32F3B">
        <w:rPr>
          <w:rFonts w:ascii="Leelawadee UI" w:hAnsi="Leelawadee UI" w:cs="Leelawadee UI"/>
          <w:color w:val="000000"/>
          <w:sz w:val="32"/>
          <w:szCs w:val="32"/>
        </w:rPr>
        <w:t>— Pois, pojat, sieltä!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Mökö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ja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pelästyivät, tulivat alas ja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läksivät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juoksemaan pakoon. Poliisikamarista ryntäsi kymmenen poliisia heidän peräänsä. Pojat edellä, isä ja äiti heidän jäljestään ja nuo kymmenen poliisia ja Pulla viimeisenä juoksiva</w:t>
      </w:r>
      <w:r>
        <w:rPr>
          <w:rFonts w:ascii="Leelawadee UI" w:hAnsi="Leelawadee UI" w:cs="Leelawadee UI"/>
          <w:color w:val="000000"/>
          <w:sz w:val="32"/>
          <w:szCs w:val="32"/>
        </w:rPr>
        <w:t xml:space="preserve">t ympäri kaupunkia ja kohti satamaa. </w:t>
      </w:r>
      <w:r w:rsidRPr="00D32F3B">
        <w:rPr>
          <w:rFonts w:ascii="Leelawadee UI" w:hAnsi="Leelawadee UI" w:cs="Leelawadee UI"/>
          <w:color w:val="000000"/>
          <w:sz w:val="32"/>
          <w:szCs w:val="32"/>
        </w:rPr>
        <w:t>Siellä tuli meri vastaan.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D32F3B">
        <w:rPr>
          <w:rFonts w:ascii="Leelawadee UI" w:hAnsi="Leelawadee UI" w:cs="Leelawadee UI"/>
          <w:color w:val="000000"/>
          <w:sz w:val="32"/>
          <w:szCs w:val="32"/>
        </w:rPr>
        <w:t>Pojat eivät voineet hillitä vauhtiaan, vaan molskahtivat veteen. Isä ja äiti pelästyivät ja hyppäsivät heitä auttamaan. Poliisit pelkäsivät heidän hukkuvan ja seurasivat perässä.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D32F3B">
        <w:rPr>
          <w:rFonts w:ascii="Leelawadee UI" w:hAnsi="Leelawadee UI" w:cs="Leelawadee UI"/>
          <w:color w:val="000000"/>
          <w:sz w:val="32"/>
          <w:szCs w:val="32"/>
        </w:rPr>
        <w:lastRenderedPageBreak/>
        <w:t xml:space="preserve">Vihdoin saatiin Kiljusen herrasväki rannalle, ja kaikki kymmenen poliisia nousivat vedestä ylös. Silloin huomasivat Kiljuset, että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oli poissa.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— Hän on hukkunut! huusivat he, ja isä, äiti sekä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Mökö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hyppäsivät jälleen veteen etsiäkseen häntä.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D32F3B">
        <w:rPr>
          <w:rFonts w:ascii="Leelawadee UI" w:hAnsi="Leelawadee UI" w:cs="Leelawadee UI"/>
          <w:color w:val="000000"/>
          <w:sz w:val="32"/>
          <w:szCs w:val="32"/>
        </w:rPr>
        <w:t>Poliisit, joiden tehtävänä on etsiä hukkuneita, hyppäsivät tietysti myöskin. Ja siellä nyt koko joukko oli uudelleen meressä!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>
        <w:rPr>
          <w:rFonts w:ascii="Leelawadee UI" w:hAnsi="Leelawadee UI" w:cs="Leelawadee UI"/>
          <w:color w:val="000000"/>
          <w:sz w:val="32"/>
          <w:szCs w:val="32"/>
        </w:rPr>
        <w:t>Viimein k</w:t>
      </w:r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aikki nousivat vedestä pois, ja märkiä he olivat, aivan läpimärkiä. Kiljuset menivät hotelliin muuttamaan toiset vaatteet ylleen ja poliisit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läksivät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poliisikamariin kuivaamaan univormujaan. Ja kansa hurrasi heidän kulkiessaan. Se oli suuri juhlapäivä Helsingissä.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>
        <w:rPr>
          <w:rFonts w:ascii="Leelawadee UI" w:hAnsi="Leelawadee UI" w:cs="Leelawadee UI"/>
          <w:color w:val="000000"/>
          <w:sz w:val="32"/>
          <w:szCs w:val="32"/>
        </w:rPr>
        <w:t xml:space="preserve">Palattiin hotellille, mutta silloin </w:t>
      </w:r>
      <w:proofErr w:type="spellStart"/>
      <w:r>
        <w:rPr>
          <w:rFonts w:ascii="Leelawadee UI" w:hAnsi="Leelawadee UI" w:cs="Leelawadee UI"/>
          <w:color w:val="000000"/>
          <w:sz w:val="32"/>
          <w:szCs w:val="32"/>
        </w:rPr>
        <w:t>Mökö</w:t>
      </w:r>
      <w:proofErr w:type="spellEnd"/>
      <w:r>
        <w:rPr>
          <w:rFonts w:ascii="Leelawadee UI" w:hAnsi="Leelawadee UI" w:cs="Leelawadee UI"/>
          <w:color w:val="000000"/>
          <w:sz w:val="32"/>
          <w:szCs w:val="32"/>
        </w:rPr>
        <w:t xml:space="preserve"> karkasi, ja vanhemmat lähtivät taas etsimään.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Olipa se merkillinen näky! Edellä juoksi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Mökö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paitasillaan, ja häntä ajoi takaa muu Kiljusen perhe. </w:t>
      </w:r>
      <w:r w:rsidR="00893DEB">
        <w:rPr>
          <w:rFonts w:ascii="Leelawadee UI" w:hAnsi="Leelawadee UI" w:cs="Leelawadee UI"/>
          <w:color w:val="000000"/>
          <w:sz w:val="32"/>
          <w:szCs w:val="32"/>
        </w:rPr>
        <w:t xml:space="preserve">Isä ja äiti olivat unohtaneet, että heillä oli vain alusvaatteet päällään.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Lurulla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oli hänelläkin ainoastaan paita, isällä oli alushousut jo jalassaan ja äidilläkin alushame päällään.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D32F3B">
        <w:rPr>
          <w:rFonts w:ascii="Leelawadee UI" w:hAnsi="Leelawadee UI" w:cs="Leelawadee UI"/>
          <w:color w:val="000000"/>
          <w:sz w:val="32"/>
          <w:szCs w:val="32"/>
        </w:rPr>
        <w:t>Kaikki ihmiset huusivat hämmästyksestä heidät nähdessään</w:t>
      </w:r>
      <w:r>
        <w:rPr>
          <w:rFonts w:ascii="Leelawadee UI" w:hAnsi="Leelawadee UI" w:cs="Leelawadee UI"/>
          <w:color w:val="000000"/>
          <w:sz w:val="32"/>
          <w:szCs w:val="32"/>
        </w:rPr>
        <w:t>.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Rannassa oli höyrylaiva, joka oli juuri lähtemässä Suomenlinnaan.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Mökö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tahtoi matkustaa laivassa ja hyppäsi siihen juuri silloin, kun se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erkani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rannasta.</w:t>
      </w:r>
    </w:p>
    <w:p w:rsidR="006847BC" w:rsidRPr="00D32F3B" w:rsidRDefault="006847BC" w:rsidP="006847BC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Isä, äiti, </w:t>
      </w:r>
      <w:proofErr w:type="spellStart"/>
      <w:r w:rsidRPr="00D32F3B"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 w:rsidRPr="00D32F3B">
        <w:rPr>
          <w:rFonts w:ascii="Leelawadee UI" w:hAnsi="Leelawadee UI" w:cs="Leelawadee UI"/>
          <w:color w:val="000000"/>
          <w:sz w:val="32"/>
          <w:szCs w:val="32"/>
        </w:rPr>
        <w:t xml:space="preserve"> ja Pulla tulivat huutaen rantaan. Pulla ei huutanut, se haukkui, mutta muut Kiljuset huusivat.</w:t>
      </w:r>
    </w:p>
    <w:p w:rsidR="006847BC" w:rsidRDefault="006847BC"/>
    <w:sectPr w:rsidR="006847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BC"/>
    <w:rsid w:val="004E2C4A"/>
    <w:rsid w:val="006847BC"/>
    <w:rsid w:val="0089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F5A2"/>
  <w15:chartTrackingRefBased/>
  <w15:docId w15:val="{68BDD411-8A2C-4BC3-85C9-6CB06E5C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68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288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Tyyskä-Tulus</dc:creator>
  <cp:keywords/>
  <dc:description/>
  <cp:lastModifiedBy>virpi Tyyskä-Tulus</cp:lastModifiedBy>
  <cp:revision>3</cp:revision>
  <dcterms:created xsi:type="dcterms:W3CDTF">2020-04-17T10:11:00Z</dcterms:created>
  <dcterms:modified xsi:type="dcterms:W3CDTF">2020-04-20T08:07:00Z</dcterms:modified>
</cp:coreProperties>
</file>