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45"/>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26"/>
      </w:tblGrid>
      <w:tr w:rsidR="0057161A" w:rsidTr="0057161A">
        <w:trPr>
          <w:trHeight w:val="427"/>
        </w:trPr>
        <w:tc>
          <w:tcPr>
            <w:tcW w:w="10026" w:type="dxa"/>
          </w:tcPr>
          <w:p w:rsidR="0057161A" w:rsidRPr="0057161A" w:rsidRDefault="00B73349" w:rsidP="0057161A">
            <w:pPr>
              <w:rPr>
                <w:b/>
                <w:sz w:val="28"/>
                <w:szCs w:val="28"/>
              </w:rPr>
            </w:pPr>
            <w:r>
              <w:rPr>
                <w:b/>
                <w:color w:val="1F3864" w:themeColor="accent5" w:themeShade="80"/>
                <w:sz w:val="28"/>
                <w:szCs w:val="28"/>
              </w:rPr>
              <w:t xml:space="preserve">SA3 </w:t>
            </w:r>
            <w:r w:rsidR="0057161A" w:rsidRPr="0057161A">
              <w:rPr>
                <w:b/>
                <w:color w:val="1F3864" w:themeColor="accent5" w:themeShade="80"/>
                <w:sz w:val="28"/>
                <w:szCs w:val="28"/>
              </w:rPr>
              <w:t>2017</w:t>
            </w:r>
            <w:r w:rsidR="00CD2E12">
              <w:rPr>
                <w:b/>
                <w:color w:val="1F3864" w:themeColor="accent5" w:themeShade="80"/>
                <w:sz w:val="28"/>
                <w:szCs w:val="28"/>
              </w:rPr>
              <w:t xml:space="preserve">  KURSPLAN/KURSSISUUNNI</w:t>
            </w:r>
            <w:bookmarkStart w:id="0" w:name="_GoBack"/>
            <w:bookmarkEnd w:id="0"/>
            <w:r w:rsidR="00CD2E12">
              <w:rPr>
                <w:b/>
                <w:color w:val="1F3864" w:themeColor="accent5" w:themeShade="80"/>
                <w:sz w:val="28"/>
                <w:szCs w:val="28"/>
              </w:rPr>
              <w:t xml:space="preserve">TELMA </w:t>
            </w:r>
            <w:r w:rsidR="00CD2E12" w:rsidRPr="00CD2E12">
              <w:rPr>
                <w:b/>
                <w:i/>
                <w:color w:val="FF0000"/>
                <w:sz w:val="28"/>
                <w:szCs w:val="28"/>
              </w:rPr>
              <w:t>HUOM! MUUTOKSET MAHDOLLISIA!</w:t>
            </w:r>
          </w:p>
        </w:tc>
      </w:tr>
      <w:tr w:rsidR="0057161A" w:rsidRPr="00B73349" w:rsidTr="0057161A">
        <w:trPr>
          <w:trHeight w:val="12179"/>
        </w:trPr>
        <w:tc>
          <w:tcPr>
            <w:tcW w:w="10026" w:type="dxa"/>
          </w:tcPr>
          <w:tbl>
            <w:tblPr>
              <w:tblStyle w:val="TaulukkoRuudukko"/>
              <w:tblW w:w="9876" w:type="dxa"/>
              <w:tblLook w:val="04A0" w:firstRow="1" w:lastRow="0" w:firstColumn="1" w:lastColumn="0" w:noHBand="0" w:noVBand="1"/>
            </w:tblPr>
            <w:tblGrid>
              <w:gridCol w:w="1997"/>
              <w:gridCol w:w="5936"/>
              <w:gridCol w:w="1943"/>
            </w:tblGrid>
            <w:tr w:rsidR="0057161A" w:rsidTr="009505A2">
              <w:trPr>
                <w:trHeight w:val="366"/>
              </w:trPr>
              <w:tc>
                <w:tcPr>
                  <w:tcW w:w="2122" w:type="dxa"/>
                </w:tcPr>
                <w:p w:rsidR="0057161A" w:rsidRDefault="0057161A" w:rsidP="0057161A">
                  <w:pPr>
                    <w:framePr w:hSpace="141" w:wrap="around" w:vAnchor="text" w:hAnchor="margin" w:y="-245"/>
                    <w:rPr>
                      <w:b/>
                    </w:rPr>
                  </w:pPr>
                  <w:r>
                    <w:rPr>
                      <w:b/>
                    </w:rPr>
                    <w:t>VKO ja PVM</w:t>
                  </w:r>
                </w:p>
              </w:tc>
              <w:tc>
                <w:tcPr>
                  <w:tcW w:w="6322" w:type="dxa"/>
                </w:tcPr>
                <w:p w:rsidR="0057161A" w:rsidRDefault="0057161A" w:rsidP="0057161A">
                  <w:pPr>
                    <w:framePr w:hSpace="141" w:wrap="around" w:vAnchor="text" w:hAnchor="margin" w:y="-245"/>
                    <w:rPr>
                      <w:b/>
                    </w:rPr>
                  </w:pPr>
                  <w:r>
                    <w:rPr>
                      <w:b/>
                    </w:rPr>
                    <w:t>Tunnin aihe ja sisällöt</w:t>
                  </w:r>
                </w:p>
              </w:tc>
              <w:tc>
                <w:tcPr>
                  <w:tcW w:w="0" w:type="auto"/>
                </w:tcPr>
                <w:p w:rsidR="0057161A" w:rsidRDefault="0057161A" w:rsidP="0057161A">
                  <w:pPr>
                    <w:framePr w:hSpace="141" w:wrap="around" w:vAnchor="text" w:hAnchor="margin" w:y="-245"/>
                    <w:rPr>
                      <w:b/>
                    </w:rPr>
                  </w:pPr>
                  <w:r>
                    <w:rPr>
                      <w:b/>
                    </w:rPr>
                    <w:t>Läksy</w:t>
                  </w:r>
                </w:p>
              </w:tc>
            </w:tr>
            <w:tr w:rsidR="0057161A" w:rsidTr="009505A2">
              <w:trPr>
                <w:trHeight w:val="823"/>
              </w:trPr>
              <w:tc>
                <w:tcPr>
                  <w:tcW w:w="2122" w:type="dxa"/>
                </w:tcPr>
                <w:p w:rsidR="0057161A" w:rsidRDefault="00B73349" w:rsidP="0057161A">
                  <w:pPr>
                    <w:framePr w:hSpace="141" w:wrap="around" w:vAnchor="text" w:hAnchor="margin" w:y="-245"/>
                    <w:rPr>
                      <w:b/>
                    </w:rPr>
                  </w:pPr>
                  <w:r>
                    <w:rPr>
                      <w:b/>
                      <w:color w:val="FF0000"/>
                    </w:rPr>
                    <w:t>VKO 14</w:t>
                  </w:r>
                  <w:r>
                    <w:rPr>
                      <w:b/>
                    </w:rPr>
                    <w:br/>
                    <w:t>pe 7.4.</w:t>
                  </w:r>
                  <w:r w:rsidR="0057161A">
                    <w:rPr>
                      <w:b/>
                    </w:rPr>
                    <w:br/>
                  </w:r>
                  <w:r w:rsidR="0057161A">
                    <w:rPr>
                      <w:b/>
                    </w:rPr>
                    <w:br/>
                  </w:r>
                  <w:r w:rsidR="0057161A">
                    <w:rPr>
                      <w:b/>
                    </w:rPr>
                    <w:br/>
                  </w:r>
                </w:p>
              </w:tc>
              <w:tc>
                <w:tcPr>
                  <w:tcW w:w="6322" w:type="dxa"/>
                </w:tcPr>
                <w:p w:rsidR="0057161A" w:rsidRDefault="0057161A" w:rsidP="0057161A">
                  <w:pPr>
                    <w:framePr w:hSpace="141" w:wrap="around" w:vAnchor="text" w:hAnchor="margin" w:y="-245"/>
                    <w:rPr>
                      <w:b/>
                    </w:rPr>
                  </w:pPr>
                  <w:proofErr w:type="spellStart"/>
                  <w:r>
                    <w:rPr>
                      <w:b/>
                    </w:rPr>
                    <w:t>Einheit</w:t>
                  </w:r>
                  <w:proofErr w:type="spellEnd"/>
                  <w:r>
                    <w:rPr>
                      <w:b/>
                    </w:rPr>
                    <w:t xml:space="preserve"> 1 </w:t>
                  </w:r>
                  <w:r>
                    <w:rPr>
                      <w:i/>
                      <w:color w:val="7030A0"/>
                    </w:rPr>
                    <w:br/>
                  </w:r>
                  <w:r w:rsidR="00B73349">
                    <w:rPr>
                      <w:i/>
                      <w:color w:val="7030A0"/>
                    </w:rPr>
                    <w:t>itsenäistä työskentelyä, Sara koulutuksessa</w:t>
                  </w:r>
                </w:p>
              </w:tc>
              <w:tc>
                <w:tcPr>
                  <w:tcW w:w="0" w:type="auto"/>
                </w:tcPr>
                <w:p w:rsidR="0057161A" w:rsidRDefault="00B73349" w:rsidP="0057161A">
                  <w:pPr>
                    <w:framePr w:hSpace="141" w:wrap="around" w:vAnchor="text" w:hAnchor="margin" w:y="-245"/>
                    <w:rPr>
                      <w:b/>
                    </w:rPr>
                  </w:pPr>
                  <w:r>
                    <w:rPr>
                      <w:b/>
                    </w:rPr>
                    <w:t xml:space="preserve">Ohje </w:t>
                  </w:r>
                  <w:proofErr w:type="spellStart"/>
                  <w:r>
                    <w:rPr>
                      <w:b/>
                    </w:rPr>
                    <w:t>wilmassa</w:t>
                  </w:r>
                  <w:proofErr w:type="spellEnd"/>
                </w:p>
              </w:tc>
            </w:tr>
            <w:tr w:rsidR="0057161A" w:rsidTr="009505A2">
              <w:trPr>
                <w:trHeight w:val="786"/>
              </w:trPr>
              <w:tc>
                <w:tcPr>
                  <w:tcW w:w="2122" w:type="dxa"/>
                </w:tcPr>
                <w:p w:rsidR="00B73349" w:rsidRPr="00B73349" w:rsidRDefault="00B73349" w:rsidP="0057161A">
                  <w:pPr>
                    <w:framePr w:hSpace="141" w:wrap="around" w:vAnchor="text" w:hAnchor="margin" w:y="-245"/>
                    <w:rPr>
                      <w:b/>
                      <w:color w:val="FF0000"/>
                    </w:rPr>
                  </w:pPr>
                  <w:r w:rsidRPr="00B73349">
                    <w:rPr>
                      <w:b/>
                      <w:color w:val="FF0000"/>
                    </w:rPr>
                    <w:t>VKO 15</w:t>
                  </w:r>
                </w:p>
                <w:p w:rsidR="0057161A" w:rsidRDefault="00B73349" w:rsidP="0057161A">
                  <w:pPr>
                    <w:framePr w:hSpace="141" w:wrap="around" w:vAnchor="text" w:hAnchor="margin" w:y="-245"/>
                    <w:rPr>
                      <w:b/>
                    </w:rPr>
                  </w:pPr>
                  <w:r>
                    <w:rPr>
                      <w:b/>
                    </w:rPr>
                    <w:t xml:space="preserve"> ti 11</w:t>
                  </w:r>
                  <w:r w:rsidR="0057161A">
                    <w:rPr>
                      <w:b/>
                    </w:rPr>
                    <w:t>.</w:t>
                  </w:r>
                  <w:r>
                    <w:rPr>
                      <w:b/>
                    </w:rPr>
                    <w:t>4.</w:t>
                  </w:r>
                </w:p>
              </w:tc>
              <w:tc>
                <w:tcPr>
                  <w:tcW w:w="6322" w:type="dxa"/>
                </w:tcPr>
                <w:p w:rsidR="0057161A" w:rsidRPr="005F0955" w:rsidRDefault="00B73349" w:rsidP="0057161A">
                  <w:pPr>
                    <w:framePr w:hSpace="141" w:wrap="around" w:vAnchor="text" w:hAnchor="margin" w:y="-245"/>
                    <w:rPr>
                      <w:b/>
                    </w:rPr>
                  </w:pPr>
                  <w:proofErr w:type="spellStart"/>
                  <w:r w:rsidRPr="005F0955">
                    <w:rPr>
                      <w:b/>
                    </w:rPr>
                    <w:t>Einheit</w:t>
                  </w:r>
                  <w:proofErr w:type="spellEnd"/>
                  <w:r w:rsidRPr="005F0955">
                    <w:rPr>
                      <w:b/>
                    </w:rPr>
                    <w:t xml:space="preserve"> 1</w:t>
                  </w:r>
                </w:p>
                <w:p w:rsidR="00B73349" w:rsidRDefault="00B73349" w:rsidP="0057161A">
                  <w:pPr>
                    <w:framePr w:hSpace="141" w:wrap="around" w:vAnchor="text" w:hAnchor="margin" w:y="-245"/>
                    <w:rPr>
                      <w:b/>
                    </w:rPr>
                  </w:pPr>
                  <w:proofErr w:type="spellStart"/>
                  <w:r w:rsidRPr="00B73349">
                    <w:rPr>
                      <w:b/>
                      <w:color w:val="7030A0"/>
                    </w:rPr>
                    <w:t>Schule</w:t>
                  </w:r>
                  <w:proofErr w:type="spellEnd"/>
                  <w:r w:rsidRPr="00B73349">
                    <w:rPr>
                      <w:b/>
                      <w:color w:val="7030A0"/>
                    </w:rPr>
                    <w:t xml:space="preserve">, </w:t>
                  </w:r>
                  <w:proofErr w:type="spellStart"/>
                  <w:r w:rsidRPr="00B73349">
                    <w:rPr>
                      <w:b/>
                      <w:color w:val="7030A0"/>
                    </w:rPr>
                    <w:t>Schulaustausch</w:t>
                  </w:r>
                  <w:proofErr w:type="spellEnd"/>
                  <w:r w:rsidRPr="00B73349">
                    <w:rPr>
                      <w:b/>
                      <w:color w:val="7030A0"/>
                    </w:rPr>
                    <w:t xml:space="preserve"> im </w:t>
                  </w:r>
                  <w:proofErr w:type="spellStart"/>
                  <w:r w:rsidRPr="00B73349">
                    <w:rPr>
                      <w:b/>
                      <w:color w:val="7030A0"/>
                    </w:rPr>
                    <w:t>Ausland</w:t>
                  </w:r>
                  <w:proofErr w:type="spellEnd"/>
                </w:p>
              </w:tc>
              <w:tc>
                <w:tcPr>
                  <w:tcW w:w="0" w:type="auto"/>
                </w:tcPr>
                <w:p w:rsidR="0057161A" w:rsidRDefault="0057161A" w:rsidP="0057161A">
                  <w:pPr>
                    <w:framePr w:hSpace="141" w:wrap="around" w:vAnchor="text" w:hAnchor="margin" w:y="-245"/>
                    <w:rPr>
                      <w:b/>
                    </w:rPr>
                  </w:pPr>
                </w:p>
              </w:tc>
            </w:tr>
            <w:tr w:rsidR="0057161A" w:rsidRPr="005F0955" w:rsidTr="009505A2">
              <w:trPr>
                <w:trHeight w:val="1055"/>
              </w:trPr>
              <w:tc>
                <w:tcPr>
                  <w:tcW w:w="2122" w:type="dxa"/>
                </w:tcPr>
                <w:p w:rsidR="0057161A" w:rsidRDefault="00B73349" w:rsidP="0057161A">
                  <w:pPr>
                    <w:framePr w:hSpace="141" w:wrap="around" w:vAnchor="text" w:hAnchor="margin" w:y="-245"/>
                    <w:rPr>
                      <w:b/>
                    </w:rPr>
                  </w:pPr>
                  <w:r>
                    <w:rPr>
                      <w:b/>
                    </w:rPr>
                    <w:t>ke 12.4.</w:t>
                  </w:r>
                </w:p>
              </w:tc>
              <w:tc>
                <w:tcPr>
                  <w:tcW w:w="6322" w:type="dxa"/>
                </w:tcPr>
                <w:p w:rsidR="0057161A" w:rsidRPr="005F0955" w:rsidRDefault="005F0955" w:rsidP="0057161A">
                  <w:pPr>
                    <w:framePr w:hSpace="141" w:wrap="around" w:vAnchor="text" w:hAnchor="margin" w:y="-245"/>
                    <w:rPr>
                      <w:b/>
                      <w:color w:val="0070C0"/>
                      <w:lang w:val="de-DE"/>
                    </w:rPr>
                  </w:pPr>
                  <w:r w:rsidRPr="005F0955">
                    <w:rPr>
                      <w:b/>
                      <w:lang w:val="de-DE"/>
                    </w:rPr>
                    <w:t>Einheit 1</w:t>
                  </w:r>
                  <w:r w:rsidRPr="005F0955">
                    <w:rPr>
                      <w:b/>
                      <w:i/>
                      <w:color w:val="7030A0"/>
                      <w:lang w:val="de-DE"/>
                    </w:rPr>
                    <w:br/>
                  </w:r>
                  <w:r w:rsidR="00B73349" w:rsidRPr="005F0955">
                    <w:rPr>
                      <w:b/>
                      <w:color w:val="0070C0"/>
                      <w:lang w:val="de-DE"/>
                    </w:rPr>
                    <w:t xml:space="preserve">Grammatik: </w:t>
                  </w:r>
                  <w:proofErr w:type="spellStart"/>
                  <w:r w:rsidR="00B73349" w:rsidRPr="005F0955">
                    <w:rPr>
                      <w:b/>
                      <w:color w:val="0070C0"/>
                      <w:lang w:val="de-DE"/>
                    </w:rPr>
                    <w:t>adjekti</w:t>
                  </w:r>
                  <w:r w:rsidRPr="005F0955">
                    <w:rPr>
                      <w:b/>
                      <w:color w:val="0070C0"/>
                      <w:lang w:val="de-DE"/>
                    </w:rPr>
                    <w:t>i</w:t>
                  </w:r>
                  <w:r w:rsidR="00B73349" w:rsidRPr="005F0955">
                    <w:rPr>
                      <w:b/>
                      <w:color w:val="0070C0"/>
                      <w:lang w:val="de-DE"/>
                    </w:rPr>
                    <w:t>vit</w:t>
                  </w:r>
                  <w:proofErr w:type="spellEnd"/>
                </w:p>
                <w:p w:rsidR="0057161A" w:rsidRPr="005F0955" w:rsidRDefault="0057161A" w:rsidP="0057161A">
                  <w:pPr>
                    <w:framePr w:hSpace="141" w:wrap="around" w:vAnchor="text" w:hAnchor="margin" w:y="-245"/>
                    <w:rPr>
                      <w:b/>
                      <w:lang w:val="de-DE"/>
                    </w:rPr>
                  </w:pPr>
                </w:p>
              </w:tc>
              <w:tc>
                <w:tcPr>
                  <w:tcW w:w="0" w:type="auto"/>
                </w:tcPr>
                <w:p w:rsidR="0057161A" w:rsidRPr="005F0955" w:rsidRDefault="0057161A" w:rsidP="0057161A">
                  <w:pPr>
                    <w:framePr w:hSpace="141" w:wrap="around" w:vAnchor="text" w:hAnchor="margin" w:y="-245"/>
                    <w:rPr>
                      <w:b/>
                      <w:lang w:val="de-DE"/>
                    </w:rPr>
                  </w:pPr>
                </w:p>
              </w:tc>
            </w:tr>
            <w:tr w:rsidR="0057161A" w:rsidRPr="005F0955" w:rsidTr="009505A2">
              <w:trPr>
                <w:trHeight w:val="823"/>
              </w:trPr>
              <w:tc>
                <w:tcPr>
                  <w:tcW w:w="2122" w:type="dxa"/>
                </w:tcPr>
                <w:p w:rsidR="0057161A" w:rsidRPr="005F0955" w:rsidRDefault="00B73349" w:rsidP="0057161A">
                  <w:pPr>
                    <w:framePr w:hSpace="141" w:wrap="around" w:vAnchor="text" w:hAnchor="margin" w:y="-245"/>
                    <w:rPr>
                      <w:b/>
                      <w:lang w:val="de-DE"/>
                    </w:rPr>
                  </w:pPr>
                  <w:proofErr w:type="spellStart"/>
                  <w:r w:rsidRPr="005F0955">
                    <w:rPr>
                      <w:b/>
                      <w:lang w:val="de-DE"/>
                    </w:rPr>
                    <w:t>pe</w:t>
                  </w:r>
                  <w:proofErr w:type="spellEnd"/>
                  <w:r w:rsidRPr="005F0955">
                    <w:rPr>
                      <w:b/>
                      <w:lang w:val="de-DE"/>
                    </w:rPr>
                    <w:t xml:space="preserve"> 14.4.</w:t>
                  </w:r>
                </w:p>
              </w:tc>
              <w:tc>
                <w:tcPr>
                  <w:tcW w:w="6322" w:type="dxa"/>
                </w:tcPr>
                <w:p w:rsidR="0057161A" w:rsidRPr="00757CF8" w:rsidRDefault="00B73349" w:rsidP="0057161A">
                  <w:pPr>
                    <w:framePr w:hSpace="141" w:wrap="around" w:vAnchor="text" w:hAnchor="margin" w:y="-245"/>
                    <w:rPr>
                      <w:b/>
                      <w:lang w:val="de-DE"/>
                    </w:rPr>
                  </w:pPr>
                  <w:proofErr w:type="spellStart"/>
                  <w:r w:rsidRPr="00B73349">
                    <w:rPr>
                      <w:b/>
                      <w:color w:val="FF0000"/>
                      <w:lang w:val="de-DE"/>
                    </w:rPr>
                    <w:t>Pääsiäisloma</w:t>
                  </w:r>
                  <w:proofErr w:type="spellEnd"/>
                  <w:r w:rsidR="0057161A" w:rsidRPr="00B73349">
                    <w:rPr>
                      <w:i/>
                      <w:color w:val="FF0000"/>
                      <w:lang w:val="de-DE"/>
                    </w:rPr>
                    <w:br/>
                  </w:r>
                </w:p>
              </w:tc>
              <w:tc>
                <w:tcPr>
                  <w:tcW w:w="0" w:type="auto"/>
                </w:tcPr>
                <w:p w:rsidR="0057161A" w:rsidRPr="00757CF8" w:rsidRDefault="0057161A" w:rsidP="0057161A">
                  <w:pPr>
                    <w:framePr w:hSpace="141" w:wrap="around" w:vAnchor="text" w:hAnchor="margin" w:y="-245"/>
                    <w:rPr>
                      <w:b/>
                      <w:lang w:val="de-DE"/>
                    </w:rPr>
                  </w:pPr>
                </w:p>
              </w:tc>
            </w:tr>
            <w:tr w:rsidR="0057161A" w:rsidRPr="005F0955" w:rsidTr="009505A2">
              <w:trPr>
                <w:trHeight w:val="823"/>
              </w:trPr>
              <w:tc>
                <w:tcPr>
                  <w:tcW w:w="2122" w:type="dxa"/>
                </w:tcPr>
                <w:p w:rsidR="0057161A" w:rsidRPr="00757CF8" w:rsidRDefault="00B73349" w:rsidP="0057161A">
                  <w:pPr>
                    <w:framePr w:hSpace="141" w:wrap="around" w:vAnchor="text" w:hAnchor="margin" w:y="-245"/>
                    <w:rPr>
                      <w:b/>
                      <w:lang w:val="de-DE"/>
                    </w:rPr>
                  </w:pPr>
                  <w:r w:rsidRPr="005F0955">
                    <w:rPr>
                      <w:b/>
                      <w:color w:val="FF0000"/>
                      <w:lang w:val="de-DE"/>
                    </w:rPr>
                    <w:t>VKO 16</w:t>
                  </w:r>
                  <w:r w:rsidRPr="005F0955">
                    <w:rPr>
                      <w:b/>
                      <w:color w:val="FF0000"/>
                      <w:lang w:val="de-DE"/>
                    </w:rPr>
                    <w:br/>
                  </w:r>
                  <w:proofErr w:type="spellStart"/>
                  <w:r>
                    <w:rPr>
                      <w:b/>
                      <w:lang w:val="de-DE"/>
                    </w:rPr>
                    <w:t>ti</w:t>
                  </w:r>
                  <w:proofErr w:type="spellEnd"/>
                  <w:r>
                    <w:rPr>
                      <w:b/>
                      <w:lang w:val="de-DE"/>
                    </w:rPr>
                    <w:t xml:space="preserve"> 18.4</w:t>
                  </w:r>
                  <w:r w:rsidR="0057161A" w:rsidRPr="00757CF8">
                    <w:rPr>
                      <w:b/>
                      <w:lang w:val="de-DE"/>
                    </w:rPr>
                    <w:t>.</w:t>
                  </w:r>
                </w:p>
              </w:tc>
              <w:tc>
                <w:tcPr>
                  <w:tcW w:w="6322" w:type="dxa"/>
                </w:tcPr>
                <w:p w:rsidR="0057161A" w:rsidRPr="005F0955" w:rsidRDefault="00717FEB" w:rsidP="0057161A">
                  <w:pPr>
                    <w:framePr w:hSpace="141" w:wrap="around" w:vAnchor="text" w:hAnchor="margin" w:y="-245"/>
                    <w:rPr>
                      <w:b/>
                      <w:color w:val="2E74B5" w:themeColor="accent1" w:themeShade="BF"/>
                      <w:lang w:val="de-DE"/>
                    </w:rPr>
                  </w:pPr>
                  <w:r>
                    <w:rPr>
                      <w:b/>
                      <w:lang w:val="de-DE"/>
                    </w:rPr>
                    <w:t>Berlin, Berlin Folge 5/6</w:t>
                  </w:r>
                  <w:r>
                    <w:rPr>
                      <w:b/>
                      <w:color w:val="2E74B5" w:themeColor="accent1" w:themeShade="BF"/>
                      <w:lang w:val="de-DE"/>
                    </w:rPr>
                    <w:br/>
                  </w:r>
                  <w:r w:rsidRPr="005F0955">
                    <w:rPr>
                      <w:b/>
                      <w:color w:val="2E74B5" w:themeColor="accent1" w:themeShade="BF"/>
                      <w:lang w:val="de-DE"/>
                    </w:rPr>
                    <w:t>Grammatik:</w:t>
                  </w:r>
                  <w:r w:rsidRPr="005F0955">
                    <w:rPr>
                      <w:b/>
                      <w:color w:val="2E74B5" w:themeColor="accent1" w:themeShade="BF"/>
                      <w:lang w:val="de-DE"/>
                    </w:rPr>
                    <w:br/>
                  </w:r>
                  <w:proofErr w:type="spellStart"/>
                  <w:r w:rsidRPr="005F0955">
                    <w:rPr>
                      <w:i/>
                      <w:color w:val="000000" w:themeColor="text1"/>
                      <w:lang w:val="de-DE"/>
                    </w:rPr>
                    <w:t>Adjektiivit</w:t>
                  </w:r>
                  <w:proofErr w:type="spellEnd"/>
                  <w:r w:rsidR="0057161A" w:rsidRPr="005F0955">
                    <w:rPr>
                      <w:i/>
                      <w:color w:val="000000" w:themeColor="text1"/>
                      <w:lang w:val="de-DE"/>
                    </w:rPr>
                    <w:br/>
                  </w:r>
                </w:p>
                <w:p w:rsidR="0057161A" w:rsidRPr="00757CF8" w:rsidRDefault="00717FEB" w:rsidP="0057161A">
                  <w:pPr>
                    <w:framePr w:hSpace="141" w:wrap="around" w:vAnchor="text" w:hAnchor="margin" w:y="-245"/>
                    <w:rPr>
                      <w:b/>
                      <w:lang w:val="de-DE"/>
                    </w:rPr>
                  </w:pPr>
                  <w:proofErr w:type="spellStart"/>
                  <w:r w:rsidRPr="005F0955">
                    <w:rPr>
                      <w:i/>
                      <w:lang w:val="de-DE"/>
                    </w:rPr>
                    <w:t>Worttest</w:t>
                  </w:r>
                  <w:proofErr w:type="spellEnd"/>
                  <w:r w:rsidRPr="005F0955">
                    <w:rPr>
                      <w:i/>
                      <w:lang w:val="de-DE"/>
                    </w:rPr>
                    <w:t>, Ein</w:t>
                  </w:r>
                  <w:r w:rsidRPr="00717FEB">
                    <w:rPr>
                      <w:i/>
                      <w:lang w:val="de-DE"/>
                    </w:rPr>
                    <w:t xml:space="preserve">heit </w:t>
                  </w:r>
                  <w:r>
                    <w:rPr>
                      <w:i/>
                      <w:lang w:val="de-DE"/>
                    </w:rPr>
                    <w:t>1</w:t>
                  </w:r>
                </w:p>
              </w:tc>
              <w:tc>
                <w:tcPr>
                  <w:tcW w:w="0" w:type="auto"/>
                </w:tcPr>
                <w:p w:rsidR="0057161A" w:rsidRPr="00757CF8" w:rsidRDefault="0057161A" w:rsidP="0057161A">
                  <w:pPr>
                    <w:framePr w:hSpace="141" w:wrap="around" w:vAnchor="text" w:hAnchor="margin" w:y="-245"/>
                    <w:rPr>
                      <w:b/>
                      <w:lang w:val="de-DE"/>
                    </w:rPr>
                  </w:pPr>
                  <w:r w:rsidRPr="00757CF8">
                    <w:rPr>
                      <w:b/>
                      <w:lang w:val="de-DE"/>
                    </w:rPr>
                    <w:t>t.2-3, s.113</w:t>
                  </w:r>
                </w:p>
              </w:tc>
            </w:tr>
            <w:tr w:rsidR="0057161A" w:rsidTr="009505A2">
              <w:trPr>
                <w:trHeight w:val="823"/>
              </w:trPr>
              <w:tc>
                <w:tcPr>
                  <w:tcW w:w="2122" w:type="dxa"/>
                </w:tcPr>
                <w:p w:rsidR="0057161A" w:rsidRPr="005F0955" w:rsidRDefault="00B73349" w:rsidP="0057161A">
                  <w:pPr>
                    <w:framePr w:hSpace="141" w:wrap="around" w:vAnchor="text" w:hAnchor="margin" w:y="-245"/>
                    <w:rPr>
                      <w:b/>
                      <w:lang w:val="de-DE"/>
                    </w:rPr>
                  </w:pPr>
                  <w:proofErr w:type="spellStart"/>
                  <w:r w:rsidRPr="005F0955">
                    <w:rPr>
                      <w:b/>
                      <w:lang w:val="de-DE"/>
                    </w:rPr>
                    <w:t>ke</w:t>
                  </w:r>
                  <w:proofErr w:type="spellEnd"/>
                  <w:r w:rsidRPr="005F0955">
                    <w:rPr>
                      <w:b/>
                      <w:lang w:val="de-DE"/>
                    </w:rPr>
                    <w:t xml:space="preserve"> 19.4</w:t>
                  </w:r>
                  <w:r w:rsidR="0057161A" w:rsidRPr="005F0955">
                    <w:rPr>
                      <w:b/>
                      <w:lang w:val="de-DE"/>
                    </w:rPr>
                    <w:t>.</w:t>
                  </w:r>
                </w:p>
              </w:tc>
              <w:tc>
                <w:tcPr>
                  <w:tcW w:w="6322" w:type="dxa"/>
                </w:tcPr>
                <w:p w:rsidR="0057161A" w:rsidRPr="00B73349" w:rsidRDefault="00717FEB" w:rsidP="0057161A">
                  <w:pPr>
                    <w:framePr w:hSpace="141" w:wrap="around" w:vAnchor="text" w:hAnchor="margin" w:y="-245"/>
                    <w:rPr>
                      <w:i/>
                    </w:rPr>
                  </w:pPr>
                  <w:r w:rsidRPr="005F0955">
                    <w:rPr>
                      <w:b/>
                      <w:color w:val="2E74B5" w:themeColor="accent1" w:themeShade="BF"/>
                      <w:lang w:val="de-DE"/>
                    </w:rPr>
                    <w:t>Grammatik:</w:t>
                  </w:r>
                  <w:r w:rsidRPr="005F0955">
                    <w:rPr>
                      <w:b/>
                      <w:color w:val="2E74B5" w:themeColor="accent1" w:themeShade="BF"/>
                      <w:lang w:val="de-DE"/>
                    </w:rPr>
                    <w:br/>
                  </w:r>
                  <w:proofErr w:type="spellStart"/>
                  <w:r w:rsidRPr="005F0955">
                    <w:rPr>
                      <w:i/>
                      <w:color w:val="000000" w:themeColor="text1"/>
                      <w:lang w:val="de-DE"/>
                    </w:rPr>
                    <w:t>Adjektii</w:t>
                  </w:r>
                  <w:r w:rsidR="00686668">
                    <w:rPr>
                      <w:i/>
                      <w:color w:val="000000" w:themeColor="text1"/>
                      <w:lang w:val="de-DE"/>
                    </w:rPr>
                    <w:t>vit</w:t>
                  </w:r>
                  <w:proofErr w:type="spellEnd"/>
                </w:p>
              </w:tc>
              <w:tc>
                <w:tcPr>
                  <w:tcW w:w="0" w:type="auto"/>
                </w:tcPr>
                <w:p w:rsidR="0057161A" w:rsidRDefault="005F0955" w:rsidP="0057161A">
                  <w:pPr>
                    <w:framePr w:hSpace="141" w:wrap="around" w:vAnchor="text" w:hAnchor="margin" w:y="-245"/>
                    <w:rPr>
                      <w:b/>
                    </w:rPr>
                  </w:pPr>
                  <w:proofErr w:type="spellStart"/>
                  <w:r>
                    <w:rPr>
                      <w:b/>
                    </w:rPr>
                    <w:t>Einheit</w:t>
                  </w:r>
                  <w:proofErr w:type="spellEnd"/>
                  <w:r>
                    <w:rPr>
                      <w:b/>
                    </w:rPr>
                    <w:t xml:space="preserve"> 2</w:t>
                  </w:r>
                </w:p>
              </w:tc>
            </w:tr>
            <w:tr w:rsidR="0057161A" w:rsidTr="009505A2">
              <w:trPr>
                <w:trHeight w:val="823"/>
              </w:trPr>
              <w:tc>
                <w:tcPr>
                  <w:tcW w:w="2122" w:type="dxa"/>
                </w:tcPr>
                <w:p w:rsidR="0057161A" w:rsidRDefault="00B73349" w:rsidP="0057161A">
                  <w:pPr>
                    <w:framePr w:hSpace="141" w:wrap="around" w:vAnchor="text" w:hAnchor="margin" w:y="-245"/>
                    <w:rPr>
                      <w:b/>
                    </w:rPr>
                  </w:pPr>
                  <w:r>
                    <w:rPr>
                      <w:b/>
                    </w:rPr>
                    <w:t>pe 21.4</w:t>
                  </w:r>
                  <w:r w:rsidR="0057161A">
                    <w:rPr>
                      <w:b/>
                    </w:rPr>
                    <w:t>.</w:t>
                  </w:r>
                </w:p>
              </w:tc>
              <w:tc>
                <w:tcPr>
                  <w:tcW w:w="6322" w:type="dxa"/>
                </w:tcPr>
                <w:p w:rsidR="0057161A" w:rsidRPr="00B73349" w:rsidRDefault="00B73349" w:rsidP="0057161A">
                  <w:pPr>
                    <w:framePr w:hSpace="141" w:wrap="around" w:vAnchor="text" w:hAnchor="margin" w:y="-245"/>
                  </w:pPr>
                  <w:proofErr w:type="spellStart"/>
                  <w:r w:rsidRPr="00B73349">
                    <w:rPr>
                      <w:b/>
                    </w:rPr>
                    <w:t>Einheit</w:t>
                  </w:r>
                  <w:proofErr w:type="spellEnd"/>
                  <w:r w:rsidRPr="00B73349">
                    <w:rPr>
                      <w:b/>
                    </w:rPr>
                    <w:t xml:space="preserve"> 2</w:t>
                  </w:r>
                  <w:r w:rsidR="0057161A" w:rsidRPr="00B73349">
                    <w:rPr>
                      <w:i/>
                    </w:rPr>
                    <w:br/>
                  </w:r>
                  <w:proofErr w:type="spellStart"/>
                  <w:r w:rsidRPr="00B73349">
                    <w:rPr>
                      <w:color w:val="7030A0"/>
                    </w:rPr>
                    <w:t>Studium</w:t>
                  </w:r>
                  <w:proofErr w:type="spellEnd"/>
                  <w:r w:rsidRPr="00B73349">
                    <w:rPr>
                      <w:color w:val="7030A0"/>
                    </w:rPr>
                    <w:t xml:space="preserve">, im </w:t>
                  </w:r>
                  <w:proofErr w:type="spellStart"/>
                  <w:r w:rsidRPr="00B73349">
                    <w:rPr>
                      <w:color w:val="7030A0"/>
                    </w:rPr>
                    <w:t>Ausland</w:t>
                  </w:r>
                  <w:proofErr w:type="spellEnd"/>
                </w:p>
              </w:tc>
              <w:tc>
                <w:tcPr>
                  <w:tcW w:w="0" w:type="auto"/>
                </w:tcPr>
                <w:p w:rsidR="0057161A" w:rsidRDefault="005F0955" w:rsidP="0057161A">
                  <w:pPr>
                    <w:framePr w:hSpace="141" w:wrap="around" w:vAnchor="text" w:hAnchor="margin" w:y="-245"/>
                    <w:rPr>
                      <w:b/>
                    </w:rPr>
                  </w:pPr>
                  <w:r>
                    <w:rPr>
                      <w:b/>
                    </w:rPr>
                    <w:t>Alleviivausmoniste</w:t>
                  </w:r>
                </w:p>
              </w:tc>
            </w:tr>
            <w:tr w:rsidR="0057161A" w:rsidTr="009505A2">
              <w:trPr>
                <w:trHeight w:val="347"/>
              </w:trPr>
              <w:tc>
                <w:tcPr>
                  <w:tcW w:w="2122" w:type="dxa"/>
                </w:tcPr>
                <w:p w:rsidR="0057161A" w:rsidRDefault="0057161A" w:rsidP="0057161A">
                  <w:pPr>
                    <w:framePr w:hSpace="141" w:wrap="around" w:vAnchor="text" w:hAnchor="margin" w:y="-245"/>
                    <w:rPr>
                      <w:b/>
                    </w:rPr>
                  </w:pPr>
                </w:p>
              </w:tc>
              <w:tc>
                <w:tcPr>
                  <w:tcW w:w="6322" w:type="dxa"/>
                </w:tcPr>
                <w:p w:rsidR="0057161A" w:rsidRDefault="0057161A" w:rsidP="0057161A">
                  <w:pPr>
                    <w:framePr w:hSpace="141" w:wrap="around" w:vAnchor="text" w:hAnchor="margin" w:y="-245"/>
                    <w:rPr>
                      <w:b/>
                    </w:rPr>
                  </w:pPr>
                </w:p>
              </w:tc>
              <w:tc>
                <w:tcPr>
                  <w:tcW w:w="0" w:type="auto"/>
                </w:tcPr>
                <w:p w:rsidR="0057161A" w:rsidRDefault="0057161A" w:rsidP="0057161A">
                  <w:pPr>
                    <w:framePr w:hSpace="141" w:wrap="around" w:vAnchor="text" w:hAnchor="margin" w:y="-245"/>
                    <w:rPr>
                      <w:b/>
                    </w:rPr>
                  </w:pPr>
                </w:p>
              </w:tc>
            </w:tr>
            <w:tr w:rsidR="0057161A" w:rsidTr="009505A2">
              <w:trPr>
                <w:trHeight w:val="823"/>
              </w:trPr>
              <w:tc>
                <w:tcPr>
                  <w:tcW w:w="2122" w:type="dxa"/>
                </w:tcPr>
                <w:p w:rsidR="0057161A" w:rsidRDefault="00B73349" w:rsidP="0057161A">
                  <w:pPr>
                    <w:framePr w:hSpace="141" w:wrap="around" w:vAnchor="text" w:hAnchor="margin" w:y="-245"/>
                    <w:rPr>
                      <w:b/>
                    </w:rPr>
                  </w:pPr>
                  <w:r>
                    <w:rPr>
                      <w:b/>
                      <w:color w:val="FF0000"/>
                    </w:rPr>
                    <w:t>VKO 17</w:t>
                  </w:r>
                  <w:r w:rsidR="009E3E9C">
                    <w:rPr>
                      <w:b/>
                    </w:rPr>
                    <w:br/>
                    <w:t>ti 25.4.</w:t>
                  </w:r>
                </w:p>
              </w:tc>
              <w:tc>
                <w:tcPr>
                  <w:tcW w:w="6322" w:type="dxa"/>
                </w:tcPr>
                <w:p w:rsidR="0057161A" w:rsidRDefault="009E3E9C" w:rsidP="0057161A">
                  <w:pPr>
                    <w:framePr w:hSpace="141" w:wrap="around" w:vAnchor="text" w:hAnchor="margin" w:y="-245"/>
                    <w:rPr>
                      <w:b/>
                    </w:rPr>
                  </w:pPr>
                  <w:r w:rsidRPr="009E3E9C">
                    <w:rPr>
                      <w:b/>
                      <w:color w:val="FF0000"/>
                    </w:rPr>
                    <w:t>PALAUTUSPÄIVÄ, EI OPPITUNTIA</w:t>
                  </w:r>
                </w:p>
              </w:tc>
              <w:tc>
                <w:tcPr>
                  <w:tcW w:w="0" w:type="auto"/>
                </w:tcPr>
                <w:p w:rsidR="0057161A" w:rsidRDefault="0057161A" w:rsidP="0057161A">
                  <w:pPr>
                    <w:framePr w:hSpace="141" w:wrap="around" w:vAnchor="text" w:hAnchor="margin" w:y="-245"/>
                    <w:rPr>
                      <w:b/>
                    </w:rPr>
                  </w:pPr>
                </w:p>
              </w:tc>
            </w:tr>
            <w:tr w:rsidR="0057161A" w:rsidRPr="00B73349" w:rsidTr="009505A2">
              <w:trPr>
                <w:trHeight w:val="823"/>
              </w:trPr>
              <w:tc>
                <w:tcPr>
                  <w:tcW w:w="2122" w:type="dxa"/>
                </w:tcPr>
                <w:p w:rsidR="0057161A" w:rsidRDefault="009E3E9C" w:rsidP="0057161A">
                  <w:pPr>
                    <w:framePr w:hSpace="141" w:wrap="around" w:vAnchor="text" w:hAnchor="margin" w:y="-245"/>
                    <w:rPr>
                      <w:b/>
                    </w:rPr>
                  </w:pPr>
                  <w:r>
                    <w:rPr>
                      <w:b/>
                    </w:rPr>
                    <w:t>ke 26.4</w:t>
                  </w:r>
                  <w:r w:rsidR="0057161A">
                    <w:rPr>
                      <w:b/>
                    </w:rPr>
                    <w:t>.</w:t>
                  </w:r>
                </w:p>
              </w:tc>
              <w:tc>
                <w:tcPr>
                  <w:tcW w:w="6322" w:type="dxa"/>
                </w:tcPr>
                <w:p w:rsidR="009E3E9C" w:rsidRDefault="009E3E9C" w:rsidP="0057161A">
                  <w:pPr>
                    <w:framePr w:hSpace="141" w:wrap="around" w:vAnchor="text" w:hAnchor="margin" w:y="-245"/>
                    <w:rPr>
                      <w:b/>
                      <w:lang w:val="de-DE"/>
                    </w:rPr>
                  </w:pPr>
                  <w:r>
                    <w:rPr>
                      <w:b/>
                      <w:lang w:val="de-DE"/>
                    </w:rPr>
                    <w:t>Berlin, Berlin</w:t>
                  </w:r>
                  <w:r w:rsidR="00CD2E12">
                    <w:rPr>
                      <w:b/>
                      <w:lang w:val="de-DE"/>
                    </w:rPr>
                    <w:t xml:space="preserve"> Folge 5</w:t>
                  </w:r>
                </w:p>
                <w:p w:rsidR="0057161A" w:rsidRPr="00576A59" w:rsidRDefault="009E3E9C" w:rsidP="0057161A">
                  <w:pPr>
                    <w:framePr w:hSpace="141" w:wrap="around" w:vAnchor="text" w:hAnchor="margin" w:y="-245"/>
                    <w:rPr>
                      <w:b/>
                      <w:lang w:val="de-DE"/>
                    </w:rPr>
                  </w:pPr>
                  <w:r w:rsidRPr="009E3E9C">
                    <w:rPr>
                      <w:b/>
                      <w:color w:val="0070C0"/>
                      <w:lang w:val="de-DE"/>
                    </w:rPr>
                    <w:t xml:space="preserve">Grammatik: </w:t>
                  </w:r>
                  <w:proofErr w:type="spellStart"/>
                  <w:r w:rsidRPr="009E3E9C">
                    <w:rPr>
                      <w:b/>
                      <w:color w:val="0070C0"/>
                      <w:lang w:val="de-DE"/>
                    </w:rPr>
                    <w:t>Adjektiivin</w:t>
                  </w:r>
                  <w:proofErr w:type="spellEnd"/>
                  <w:r w:rsidRPr="009E3E9C">
                    <w:rPr>
                      <w:b/>
                      <w:color w:val="0070C0"/>
                      <w:lang w:val="de-DE"/>
                    </w:rPr>
                    <w:t xml:space="preserve"> </w:t>
                  </w:r>
                  <w:proofErr w:type="spellStart"/>
                  <w:r w:rsidR="002A3E16">
                    <w:rPr>
                      <w:b/>
                      <w:color w:val="0070C0"/>
                      <w:lang w:val="de-DE"/>
                    </w:rPr>
                    <w:t>vahva</w:t>
                  </w:r>
                  <w:proofErr w:type="spellEnd"/>
                  <w:r w:rsidR="002A3E16">
                    <w:rPr>
                      <w:b/>
                      <w:color w:val="0070C0"/>
                      <w:lang w:val="de-DE"/>
                    </w:rPr>
                    <w:t xml:space="preserve"> </w:t>
                  </w:r>
                  <w:proofErr w:type="spellStart"/>
                  <w:r w:rsidRPr="009E3E9C">
                    <w:rPr>
                      <w:b/>
                      <w:color w:val="0070C0"/>
                      <w:lang w:val="de-DE"/>
                    </w:rPr>
                    <w:t>taivutus</w:t>
                  </w:r>
                  <w:proofErr w:type="spellEnd"/>
                  <w:r w:rsidR="0057161A" w:rsidRPr="00576A59">
                    <w:rPr>
                      <w:b/>
                      <w:lang w:val="de-DE"/>
                    </w:rPr>
                    <w:br/>
                  </w:r>
                </w:p>
              </w:tc>
              <w:tc>
                <w:tcPr>
                  <w:tcW w:w="0" w:type="auto"/>
                </w:tcPr>
                <w:p w:rsidR="0057161A" w:rsidRPr="00576A59" w:rsidRDefault="0057161A" w:rsidP="0057161A">
                  <w:pPr>
                    <w:framePr w:hSpace="141" w:wrap="around" w:vAnchor="text" w:hAnchor="margin" w:y="-245"/>
                    <w:rPr>
                      <w:b/>
                      <w:lang w:val="de-DE"/>
                    </w:rPr>
                  </w:pPr>
                </w:p>
              </w:tc>
            </w:tr>
            <w:tr w:rsidR="0057161A" w:rsidRPr="00576A59" w:rsidTr="009505A2">
              <w:trPr>
                <w:trHeight w:val="823"/>
              </w:trPr>
              <w:tc>
                <w:tcPr>
                  <w:tcW w:w="2122" w:type="dxa"/>
                </w:tcPr>
                <w:p w:rsidR="0057161A" w:rsidRPr="00576A59" w:rsidRDefault="0057161A" w:rsidP="0057161A">
                  <w:pPr>
                    <w:framePr w:hSpace="141" w:wrap="around" w:vAnchor="text" w:hAnchor="margin" w:y="-245"/>
                    <w:rPr>
                      <w:b/>
                      <w:lang w:val="de-DE"/>
                    </w:rPr>
                  </w:pPr>
                  <w:proofErr w:type="spellStart"/>
                  <w:r w:rsidRPr="00576A59">
                    <w:rPr>
                      <w:b/>
                      <w:lang w:val="de-DE"/>
                    </w:rPr>
                    <w:t>pe</w:t>
                  </w:r>
                  <w:proofErr w:type="spellEnd"/>
                  <w:r w:rsidR="002A3E16">
                    <w:rPr>
                      <w:b/>
                      <w:lang w:val="de-DE"/>
                    </w:rPr>
                    <w:t xml:space="preserve"> 28.4</w:t>
                  </w:r>
                  <w:r>
                    <w:rPr>
                      <w:b/>
                      <w:lang w:val="de-DE"/>
                    </w:rPr>
                    <w:t>.</w:t>
                  </w:r>
                </w:p>
              </w:tc>
              <w:tc>
                <w:tcPr>
                  <w:tcW w:w="6322" w:type="dxa"/>
                </w:tcPr>
                <w:p w:rsidR="0057161A" w:rsidRPr="00576A59" w:rsidRDefault="002A3E16" w:rsidP="0057161A">
                  <w:pPr>
                    <w:framePr w:hSpace="141" w:wrap="around" w:vAnchor="text" w:hAnchor="margin" w:y="-245"/>
                    <w:rPr>
                      <w:b/>
                      <w:lang w:val="de-DE"/>
                    </w:rPr>
                  </w:pPr>
                  <w:r>
                    <w:rPr>
                      <w:b/>
                      <w:lang w:val="de-DE"/>
                    </w:rPr>
                    <w:t>Einheit 2</w:t>
                  </w:r>
                </w:p>
              </w:tc>
              <w:tc>
                <w:tcPr>
                  <w:tcW w:w="0" w:type="auto"/>
                </w:tcPr>
                <w:p w:rsidR="0057161A" w:rsidRPr="00576A59" w:rsidRDefault="00406618" w:rsidP="0057161A">
                  <w:pPr>
                    <w:framePr w:hSpace="141" w:wrap="around" w:vAnchor="text" w:hAnchor="margin" w:y="-245"/>
                    <w:rPr>
                      <w:b/>
                      <w:lang w:val="de-DE"/>
                    </w:rPr>
                  </w:pPr>
                  <w:r>
                    <w:rPr>
                      <w:b/>
                      <w:lang w:val="de-DE"/>
                    </w:rPr>
                    <w:t xml:space="preserve">t. 6 s. </w:t>
                  </w:r>
                  <w:r w:rsidR="00642CC4">
                    <w:rPr>
                      <w:b/>
                      <w:lang w:val="de-DE"/>
                    </w:rPr>
                    <w:t>115</w:t>
                  </w:r>
                </w:p>
              </w:tc>
            </w:tr>
            <w:tr w:rsidR="0057161A" w:rsidRPr="00CD2E12" w:rsidTr="009505A2">
              <w:trPr>
                <w:trHeight w:val="823"/>
              </w:trPr>
              <w:tc>
                <w:tcPr>
                  <w:tcW w:w="2122" w:type="dxa"/>
                </w:tcPr>
                <w:p w:rsidR="0057161A" w:rsidRPr="00576A59" w:rsidRDefault="00B73349" w:rsidP="0057161A">
                  <w:pPr>
                    <w:framePr w:hSpace="141" w:wrap="around" w:vAnchor="text" w:hAnchor="margin" w:y="-245"/>
                    <w:rPr>
                      <w:b/>
                      <w:lang w:val="de-DE"/>
                    </w:rPr>
                  </w:pPr>
                  <w:r>
                    <w:rPr>
                      <w:b/>
                      <w:color w:val="FF0000"/>
                      <w:lang w:val="de-DE"/>
                    </w:rPr>
                    <w:t>VKO 18</w:t>
                  </w:r>
                  <w:r w:rsidR="0057161A" w:rsidRPr="00576A59">
                    <w:rPr>
                      <w:b/>
                      <w:lang w:val="de-DE"/>
                    </w:rPr>
                    <w:br/>
                  </w:r>
                  <w:proofErr w:type="spellStart"/>
                  <w:r w:rsidR="0057161A" w:rsidRPr="00576A59">
                    <w:rPr>
                      <w:b/>
                      <w:lang w:val="de-DE"/>
                    </w:rPr>
                    <w:t>ti</w:t>
                  </w:r>
                  <w:proofErr w:type="spellEnd"/>
                  <w:r w:rsidR="002A3E16">
                    <w:rPr>
                      <w:b/>
                      <w:lang w:val="de-DE"/>
                    </w:rPr>
                    <w:t xml:space="preserve"> 2.5.</w:t>
                  </w:r>
                </w:p>
              </w:tc>
              <w:tc>
                <w:tcPr>
                  <w:tcW w:w="6322" w:type="dxa"/>
                </w:tcPr>
                <w:p w:rsidR="0057161A" w:rsidRPr="00CD2E12" w:rsidRDefault="00CD2E12" w:rsidP="0057161A">
                  <w:pPr>
                    <w:framePr w:hSpace="141" w:wrap="around" w:vAnchor="text" w:hAnchor="margin" w:y="-245"/>
                    <w:rPr>
                      <w:b/>
                    </w:rPr>
                  </w:pPr>
                  <w:r w:rsidRPr="00CD2E12">
                    <w:rPr>
                      <w:b/>
                    </w:rPr>
                    <w:t xml:space="preserve">Berlin, Berlin </w:t>
                  </w:r>
                  <w:proofErr w:type="spellStart"/>
                  <w:r w:rsidRPr="00CD2E12">
                    <w:rPr>
                      <w:b/>
                    </w:rPr>
                    <w:t>Folge</w:t>
                  </w:r>
                  <w:proofErr w:type="spellEnd"/>
                  <w:r w:rsidRPr="00CD2E12">
                    <w:rPr>
                      <w:b/>
                    </w:rPr>
                    <w:t xml:space="preserve"> 6</w:t>
                  </w:r>
                  <w:r w:rsidR="002A3E16" w:rsidRPr="00CD2E12">
                    <w:rPr>
                      <w:b/>
                    </w:rPr>
                    <w:br/>
                  </w:r>
                  <w:proofErr w:type="spellStart"/>
                  <w:r w:rsidR="002A3E16" w:rsidRPr="00CD2E12">
                    <w:rPr>
                      <w:b/>
                      <w:color w:val="0070C0"/>
                    </w:rPr>
                    <w:t>Grammatik</w:t>
                  </w:r>
                  <w:proofErr w:type="spellEnd"/>
                  <w:r w:rsidR="002A3E16" w:rsidRPr="00CD2E12">
                    <w:rPr>
                      <w:b/>
                      <w:color w:val="0070C0"/>
                    </w:rPr>
                    <w:t xml:space="preserve">: </w:t>
                  </w:r>
                  <w:r w:rsidR="00516BF1" w:rsidRPr="00CD2E12">
                    <w:rPr>
                      <w:b/>
                      <w:color w:val="0070C0"/>
                    </w:rPr>
                    <w:t>Adjektiivin vahva taivutus</w:t>
                  </w:r>
                </w:p>
                <w:p w:rsidR="002A3E16" w:rsidRPr="00CD2E12" w:rsidRDefault="002A3E16" w:rsidP="0057161A">
                  <w:pPr>
                    <w:framePr w:hSpace="141" w:wrap="around" w:vAnchor="text" w:hAnchor="margin" w:y="-245"/>
                    <w:rPr>
                      <w:sz w:val="28"/>
                      <w:szCs w:val="28"/>
                    </w:rPr>
                  </w:pPr>
                  <w:r w:rsidRPr="00CD2E12">
                    <w:rPr>
                      <w:b/>
                      <w:color w:val="92D050"/>
                      <w:sz w:val="28"/>
                      <w:szCs w:val="28"/>
                    </w:rPr>
                    <w:t>KIELTEN KEVÄTPIKNIK KLO 16!</w:t>
                  </w:r>
                </w:p>
              </w:tc>
              <w:tc>
                <w:tcPr>
                  <w:tcW w:w="0" w:type="auto"/>
                </w:tcPr>
                <w:p w:rsidR="0057161A" w:rsidRPr="00CD2E12" w:rsidRDefault="0057161A" w:rsidP="0057161A">
                  <w:pPr>
                    <w:framePr w:hSpace="141" w:wrap="around" w:vAnchor="text" w:hAnchor="margin" w:y="-245"/>
                    <w:rPr>
                      <w:b/>
                    </w:rPr>
                  </w:pPr>
                </w:p>
              </w:tc>
            </w:tr>
            <w:tr w:rsidR="0057161A" w:rsidRPr="00B73349" w:rsidTr="009505A2">
              <w:trPr>
                <w:trHeight w:val="823"/>
              </w:trPr>
              <w:tc>
                <w:tcPr>
                  <w:tcW w:w="2122" w:type="dxa"/>
                </w:tcPr>
                <w:p w:rsidR="0057161A" w:rsidRPr="00576A59" w:rsidRDefault="0057161A" w:rsidP="0057161A">
                  <w:pPr>
                    <w:framePr w:hSpace="141" w:wrap="around" w:vAnchor="text" w:hAnchor="margin" w:y="-245"/>
                    <w:rPr>
                      <w:b/>
                      <w:lang w:val="de-DE"/>
                    </w:rPr>
                  </w:pPr>
                  <w:proofErr w:type="spellStart"/>
                  <w:r w:rsidRPr="00576A59">
                    <w:rPr>
                      <w:b/>
                      <w:lang w:val="de-DE"/>
                    </w:rPr>
                    <w:t>ke</w:t>
                  </w:r>
                  <w:proofErr w:type="spellEnd"/>
                  <w:r w:rsidR="002A3E16">
                    <w:rPr>
                      <w:b/>
                      <w:lang w:val="de-DE"/>
                    </w:rPr>
                    <w:t xml:space="preserve"> 3.5.</w:t>
                  </w:r>
                </w:p>
              </w:tc>
              <w:tc>
                <w:tcPr>
                  <w:tcW w:w="6322" w:type="dxa"/>
                </w:tcPr>
                <w:p w:rsidR="0057161A" w:rsidRDefault="002A3E16" w:rsidP="0057161A">
                  <w:pPr>
                    <w:framePr w:hSpace="141" w:wrap="around" w:vAnchor="text" w:hAnchor="margin" w:y="-245"/>
                    <w:rPr>
                      <w:b/>
                      <w:lang w:val="de-DE"/>
                    </w:rPr>
                  </w:pPr>
                  <w:r>
                    <w:rPr>
                      <w:b/>
                      <w:lang w:val="de-DE"/>
                    </w:rPr>
                    <w:t>Einheit 3</w:t>
                  </w:r>
                </w:p>
                <w:p w:rsidR="0057161A" w:rsidRPr="00576A59" w:rsidRDefault="0057161A" w:rsidP="0057161A">
                  <w:pPr>
                    <w:framePr w:hSpace="141" w:wrap="around" w:vAnchor="text" w:hAnchor="margin" w:y="-245"/>
                    <w:rPr>
                      <w:b/>
                      <w:lang w:val="de-DE"/>
                    </w:rPr>
                  </w:pPr>
                </w:p>
              </w:tc>
              <w:tc>
                <w:tcPr>
                  <w:tcW w:w="0" w:type="auto"/>
                </w:tcPr>
                <w:p w:rsidR="0057161A" w:rsidRPr="00576A59" w:rsidRDefault="0057161A" w:rsidP="0057161A">
                  <w:pPr>
                    <w:framePr w:hSpace="141" w:wrap="around" w:vAnchor="text" w:hAnchor="margin" w:y="-245"/>
                    <w:rPr>
                      <w:b/>
                      <w:lang w:val="de-DE"/>
                    </w:rPr>
                  </w:pPr>
                </w:p>
              </w:tc>
            </w:tr>
            <w:tr w:rsidR="0057161A" w:rsidTr="009505A2">
              <w:trPr>
                <w:trHeight w:val="786"/>
              </w:trPr>
              <w:tc>
                <w:tcPr>
                  <w:tcW w:w="2122" w:type="dxa"/>
                </w:tcPr>
                <w:p w:rsidR="0057161A" w:rsidRPr="00576A59" w:rsidRDefault="0057161A" w:rsidP="0057161A">
                  <w:pPr>
                    <w:framePr w:hSpace="141" w:wrap="around" w:vAnchor="text" w:hAnchor="margin" w:y="-245"/>
                    <w:rPr>
                      <w:b/>
                      <w:lang w:val="de-DE"/>
                    </w:rPr>
                  </w:pPr>
                  <w:proofErr w:type="spellStart"/>
                  <w:r w:rsidRPr="00576A59">
                    <w:rPr>
                      <w:b/>
                      <w:lang w:val="de-DE"/>
                    </w:rPr>
                    <w:t>pe</w:t>
                  </w:r>
                  <w:proofErr w:type="spellEnd"/>
                  <w:r w:rsidR="002A3E16">
                    <w:rPr>
                      <w:b/>
                      <w:lang w:val="de-DE"/>
                    </w:rPr>
                    <w:t xml:space="preserve"> 5.5</w:t>
                  </w:r>
                  <w:r>
                    <w:rPr>
                      <w:b/>
                      <w:lang w:val="de-DE"/>
                    </w:rPr>
                    <w:t>.</w:t>
                  </w:r>
                </w:p>
              </w:tc>
              <w:tc>
                <w:tcPr>
                  <w:tcW w:w="6322" w:type="dxa"/>
                </w:tcPr>
                <w:p w:rsidR="0057161A" w:rsidRPr="002A3E16" w:rsidRDefault="002A3E16" w:rsidP="002A3E16">
                  <w:pPr>
                    <w:framePr w:hSpace="141" w:wrap="around" w:vAnchor="text" w:hAnchor="margin" w:y="-245"/>
                    <w:rPr>
                      <w:b/>
                    </w:rPr>
                  </w:pPr>
                  <w:proofErr w:type="spellStart"/>
                  <w:r w:rsidRPr="002A3E16">
                    <w:rPr>
                      <w:b/>
                    </w:rPr>
                    <w:t>Einheit</w:t>
                  </w:r>
                  <w:proofErr w:type="spellEnd"/>
                  <w:r w:rsidRPr="002A3E16">
                    <w:rPr>
                      <w:b/>
                    </w:rPr>
                    <w:t xml:space="preserve"> 3</w:t>
                  </w:r>
                </w:p>
              </w:tc>
              <w:tc>
                <w:tcPr>
                  <w:tcW w:w="0" w:type="auto"/>
                </w:tcPr>
                <w:p w:rsidR="0057161A" w:rsidRDefault="0057161A" w:rsidP="0057161A">
                  <w:pPr>
                    <w:framePr w:hSpace="141" w:wrap="around" w:vAnchor="text" w:hAnchor="margin" w:y="-245"/>
                    <w:rPr>
                      <w:b/>
                    </w:rPr>
                  </w:pPr>
                </w:p>
              </w:tc>
            </w:tr>
            <w:tr w:rsidR="0057161A" w:rsidRPr="00CD2E12" w:rsidTr="009505A2">
              <w:trPr>
                <w:trHeight w:val="823"/>
              </w:trPr>
              <w:tc>
                <w:tcPr>
                  <w:tcW w:w="2122" w:type="dxa"/>
                </w:tcPr>
                <w:p w:rsidR="0057161A" w:rsidRDefault="00B73349" w:rsidP="0057161A">
                  <w:pPr>
                    <w:framePr w:hSpace="141" w:wrap="around" w:vAnchor="text" w:hAnchor="margin" w:y="-245"/>
                    <w:rPr>
                      <w:b/>
                    </w:rPr>
                  </w:pPr>
                  <w:r>
                    <w:rPr>
                      <w:b/>
                      <w:color w:val="FF0000"/>
                    </w:rPr>
                    <w:t>VKO 19</w:t>
                  </w:r>
                  <w:r w:rsidR="002A3E16">
                    <w:rPr>
                      <w:b/>
                    </w:rPr>
                    <w:br/>
                    <w:t>ti 9.5.</w:t>
                  </w:r>
                </w:p>
              </w:tc>
              <w:tc>
                <w:tcPr>
                  <w:tcW w:w="6322" w:type="dxa"/>
                </w:tcPr>
                <w:p w:rsidR="00F446F9" w:rsidRPr="00AF5025" w:rsidRDefault="00AF5025" w:rsidP="0057161A">
                  <w:pPr>
                    <w:framePr w:hSpace="141" w:wrap="around" w:vAnchor="text" w:hAnchor="margin" w:y="-245"/>
                    <w:rPr>
                      <w:b/>
                      <w:color w:val="FF0000"/>
                      <w:lang w:val="de-DE"/>
                    </w:rPr>
                  </w:pPr>
                  <w:r>
                    <w:rPr>
                      <w:b/>
                      <w:color w:val="FF0000"/>
                      <w:lang w:val="de-DE"/>
                    </w:rPr>
                    <w:t xml:space="preserve">OSAKOE 1 </w:t>
                  </w:r>
                  <w:r w:rsidRPr="00AF5025">
                    <w:rPr>
                      <w:i/>
                      <w:color w:val="FF0000"/>
                      <w:lang w:val="de-DE"/>
                    </w:rPr>
                    <w:t xml:space="preserve">(Einheit 1, 2, </w:t>
                  </w:r>
                  <w:proofErr w:type="spellStart"/>
                  <w:r w:rsidRPr="00AF5025">
                    <w:rPr>
                      <w:i/>
                      <w:color w:val="FF0000"/>
                      <w:lang w:val="de-DE"/>
                    </w:rPr>
                    <w:t>adjektiivin</w:t>
                  </w:r>
                  <w:proofErr w:type="spellEnd"/>
                  <w:r w:rsidRPr="00AF5025">
                    <w:rPr>
                      <w:i/>
                      <w:color w:val="FF0000"/>
                      <w:lang w:val="de-DE"/>
                    </w:rPr>
                    <w:t xml:space="preserve"> </w:t>
                  </w:r>
                  <w:proofErr w:type="spellStart"/>
                  <w:r w:rsidRPr="00AF5025">
                    <w:rPr>
                      <w:i/>
                      <w:color w:val="FF0000"/>
                      <w:lang w:val="de-DE"/>
                    </w:rPr>
                    <w:t>taivutus</w:t>
                  </w:r>
                  <w:proofErr w:type="spellEnd"/>
                  <w:r w:rsidRPr="00AF5025">
                    <w:rPr>
                      <w:i/>
                      <w:color w:val="FF0000"/>
                      <w:lang w:val="de-DE"/>
                    </w:rPr>
                    <w:t>)</w:t>
                  </w:r>
                </w:p>
                <w:p w:rsidR="0057161A" w:rsidRPr="00576A59" w:rsidRDefault="00CD2E12" w:rsidP="0057161A">
                  <w:pPr>
                    <w:framePr w:hSpace="141" w:wrap="around" w:vAnchor="text" w:hAnchor="margin" w:y="-245"/>
                    <w:rPr>
                      <w:color w:val="7030A0"/>
                      <w:lang w:val="de-DE"/>
                    </w:rPr>
                  </w:pPr>
                  <w:r>
                    <w:rPr>
                      <w:b/>
                      <w:lang w:val="de-DE"/>
                    </w:rPr>
                    <w:t>Berlin, Berlin Folge 7</w:t>
                  </w:r>
                  <w:r w:rsidR="0057161A">
                    <w:rPr>
                      <w:color w:val="7030A0"/>
                      <w:lang w:val="de-DE"/>
                    </w:rPr>
                    <w:br/>
                  </w:r>
                </w:p>
              </w:tc>
              <w:tc>
                <w:tcPr>
                  <w:tcW w:w="0" w:type="auto"/>
                </w:tcPr>
                <w:p w:rsidR="0057161A" w:rsidRPr="00576A59" w:rsidRDefault="0057161A" w:rsidP="0057161A">
                  <w:pPr>
                    <w:framePr w:hSpace="141" w:wrap="around" w:vAnchor="text" w:hAnchor="margin" w:y="-245"/>
                    <w:rPr>
                      <w:b/>
                      <w:lang w:val="de-DE"/>
                    </w:rPr>
                  </w:pPr>
                </w:p>
              </w:tc>
            </w:tr>
            <w:tr w:rsidR="0057161A" w:rsidRPr="00CD2E12" w:rsidTr="009505A2">
              <w:trPr>
                <w:trHeight w:val="823"/>
              </w:trPr>
              <w:tc>
                <w:tcPr>
                  <w:tcW w:w="2122" w:type="dxa"/>
                </w:tcPr>
                <w:p w:rsidR="0057161A" w:rsidRPr="00576A59" w:rsidRDefault="0057161A" w:rsidP="0057161A">
                  <w:pPr>
                    <w:framePr w:hSpace="141" w:wrap="around" w:vAnchor="text" w:hAnchor="margin" w:y="-245"/>
                    <w:rPr>
                      <w:b/>
                      <w:lang w:val="de-DE"/>
                    </w:rPr>
                  </w:pPr>
                  <w:proofErr w:type="spellStart"/>
                  <w:r w:rsidRPr="00576A59">
                    <w:rPr>
                      <w:b/>
                      <w:lang w:val="de-DE"/>
                    </w:rPr>
                    <w:lastRenderedPageBreak/>
                    <w:t>ke</w:t>
                  </w:r>
                  <w:proofErr w:type="spellEnd"/>
                  <w:r w:rsidRPr="00576A59">
                    <w:rPr>
                      <w:b/>
                      <w:lang w:val="de-DE"/>
                    </w:rPr>
                    <w:t xml:space="preserve"> </w:t>
                  </w:r>
                  <w:r w:rsidR="00785884">
                    <w:rPr>
                      <w:b/>
                      <w:lang w:val="de-DE"/>
                    </w:rPr>
                    <w:t>10.5.</w:t>
                  </w:r>
                </w:p>
              </w:tc>
              <w:tc>
                <w:tcPr>
                  <w:tcW w:w="6322" w:type="dxa"/>
                </w:tcPr>
                <w:p w:rsidR="0057161A" w:rsidRPr="00576A59" w:rsidRDefault="00785884" w:rsidP="0057161A">
                  <w:pPr>
                    <w:framePr w:hSpace="141" w:wrap="around" w:vAnchor="text" w:hAnchor="margin" w:y="-245"/>
                    <w:rPr>
                      <w:b/>
                      <w:lang w:val="de-DE"/>
                    </w:rPr>
                  </w:pPr>
                  <w:r>
                    <w:rPr>
                      <w:b/>
                      <w:lang w:val="de-DE"/>
                    </w:rPr>
                    <w:t>Einheit 4</w:t>
                  </w:r>
                  <w:r w:rsidR="0057161A">
                    <w:rPr>
                      <w:b/>
                      <w:lang w:val="de-DE"/>
                    </w:rPr>
                    <w:br/>
                  </w:r>
                </w:p>
              </w:tc>
              <w:tc>
                <w:tcPr>
                  <w:tcW w:w="0" w:type="auto"/>
                </w:tcPr>
                <w:p w:rsidR="0057161A" w:rsidRPr="00576A59" w:rsidRDefault="0057161A" w:rsidP="0057161A">
                  <w:pPr>
                    <w:framePr w:hSpace="141" w:wrap="around" w:vAnchor="text" w:hAnchor="margin" w:y="-245"/>
                    <w:rPr>
                      <w:b/>
                      <w:lang w:val="de-DE"/>
                    </w:rPr>
                  </w:pPr>
                </w:p>
              </w:tc>
            </w:tr>
            <w:tr w:rsidR="0057161A" w:rsidRPr="00785884" w:rsidTr="009505A2">
              <w:trPr>
                <w:trHeight w:val="823"/>
              </w:trPr>
              <w:tc>
                <w:tcPr>
                  <w:tcW w:w="2122" w:type="dxa"/>
                </w:tcPr>
                <w:p w:rsidR="0057161A" w:rsidRPr="00576A59" w:rsidRDefault="0057161A" w:rsidP="0057161A">
                  <w:pPr>
                    <w:framePr w:hSpace="141" w:wrap="around" w:vAnchor="text" w:hAnchor="margin" w:y="-245"/>
                    <w:rPr>
                      <w:b/>
                      <w:lang w:val="de-DE"/>
                    </w:rPr>
                  </w:pPr>
                  <w:proofErr w:type="spellStart"/>
                  <w:r w:rsidRPr="00576A59">
                    <w:rPr>
                      <w:b/>
                      <w:lang w:val="de-DE"/>
                    </w:rPr>
                    <w:t>pe</w:t>
                  </w:r>
                  <w:proofErr w:type="spellEnd"/>
                  <w:r w:rsidR="00785884">
                    <w:rPr>
                      <w:b/>
                      <w:lang w:val="de-DE"/>
                    </w:rPr>
                    <w:t xml:space="preserve"> 12.5.</w:t>
                  </w:r>
                </w:p>
              </w:tc>
              <w:tc>
                <w:tcPr>
                  <w:tcW w:w="6322" w:type="dxa"/>
                </w:tcPr>
                <w:p w:rsidR="00785884" w:rsidRPr="00785884" w:rsidRDefault="00785884" w:rsidP="00785884">
                  <w:pPr>
                    <w:framePr w:hSpace="141" w:wrap="around" w:vAnchor="text" w:hAnchor="margin" w:y="-245"/>
                    <w:rPr>
                      <w:b/>
                      <w:lang w:val="de-DE"/>
                    </w:rPr>
                  </w:pPr>
                  <w:r w:rsidRPr="00785884">
                    <w:rPr>
                      <w:b/>
                      <w:lang w:val="de-DE"/>
                    </w:rPr>
                    <w:t>Einheit 4</w:t>
                  </w:r>
                  <w:r w:rsidRPr="00785884">
                    <w:rPr>
                      <w:b/>
                      <w:color w:val="2E74B5" w:themeColor="accent1" w:themeShade="BF"/>
                      <w:lang w:val="de-DE"/>
                    </w:rPr>
                    <w:br/>
                  </w:r>
                </w:p>
                <w:p w:rsidR="0057161A" w:rsidRPr="00785884" w:rsidRDefault="0057161A" w:rsidP="0057161A">
                  <w:pPr>
                    <w:framePr w:hSpace="141" w:wrap="around" w:vAnchor="text" w:hAnchor="margin" w:y="-245"/>
                    <w:rPr>
                      <w:b/>
                      <w:lang w:val="de-DE"/>
                    </w:rPr>
                  </w:pPr>
                </w:p>
              </w:tc>
              <w:tc>
                <w:tcPr>
                  <w:tcW w:w="0" w:type="auto"/>
                </w:tcPr>
                <w:p w:rsidR="0057161A" w:rsidRPr="00785884" w:rsidRDefault="0057161A" w:rsidP="0057161A">
                  <w:pPr>
                    <w:framePr w:hSpace="141" w:wrap="around" w:vAnchor="text" w:hAnchor="margin" w:y="-245"/>
                    <w:rPr>
                      <w:b/>
                      <w:lang w:val="de-DE"/>
                    </w:rPr>
                  </w:pPr>
                </w:p>
                <w:p w:rsidR="00785884" w:rsidRPr="00785884" w:rsidRDefault="00785884" w:rsidP="0057161A">
                  <w:pPr>
                    <w:framePr w:hSpace="141" w:wrap="around" w:vAnchor="text" w:hAnchor="margin" w:y="-245"/>
                    <w:rPr>
                      <w:b/>
                      <w:lang w:val="de-DE"/>
                    </w:rPr>
                  </w:pPr>
                </w:p>
                <w:p w:rsidR="00785884" w:rsidRPr="00785884" w:rsidRDefault="00785884" w:rsidP="0057161A">
                  <w:pPr>
                    <w:framePr w:hSpace="141" w:wrap="around" w:vAnchor="text" w:hAnchor="margin" w:y="-245"/>
                    <w:rPr>
                      <w:b/>
                      <w:lang w:val="de-DE"/>
                    </w:rPr>
                  </w:pPr>
                </w:p>
                <w:p w:rsidR="00785884" w:rsidRPr="00785884" w:rsidRDefault="00785884" w:rsidP="0057161A">
                  <w:pPr>
                    <w:framePr w:hSpace="141" w:wrap="around" w:vAnchor="text" w:hAnchor="margin" w:y="-245"/>
                    <w:rPr>
                      <w:b/>
                      <w:lang w:val="de-DE"/>
                    </w:rPr>
                  </w:pPr>
                </w:p>
                <w:p w:rsidR="00785884" w:rsidRPr="00785884" w:rsidRDefault="00785884" w:rsidP="0057161A">
                  <w:pPr>
                    <w:framePr w:hSpace="141" w:wrap="around" w:vAnchor="text" w:hAnchor="margin" w:y="-245"/>
                    <w:rPr>
                      <w:b/>
                      <w:lang w:val="de-DE"/>
                    </w:rPr>
                  </w:pPr>
                </w:p>
              </w:tc>
            </w:tr>
            <w:tr w:rsidR="00785884" w:rsidRPr="00CD2E12" w:rsidTr="009505A2">
              <w:trPr>
                <w:trHeight w:val="823"/>
              </w:trPr>
              <w:tc>
                <w:tcPr>
                  <w:tcW w:w="2122" w:type="dxa"/>
                </w:tcPr>
                <w:p w:rsidR="00785884" w:rsidRDefault="00785884" w:rsidP="0057161A">
                  <w:pPr>
                    <w:framePr w:hSpace="141" w:wrap="around" w:vAnchor="text" w:hAnchor="margin" w:y="-245"/>
                    <w:rPr>
                      <w:b/>
                      <w:color w:val="FF0000"/>
                      <w:lang w:val="de-DE"/>
                    </w:rPr>
                  </w:pPr>
                  <w:r w:rsidRPr="00785884">
                    <w:rPr>
                      <w:b/>
                      <w:color w:val="FF0000"/>
                      <w:lang w:val="de-DE"/>
                    </w:rPr>
                    <w:t>VKO 20</w:t>
                  </w:r>
                </w:p>
                <w:p w:rsidR="00785884" w:rsidRPr="00576A59" w:rsidRDefault="00785884" w:rsidP="0057161A">
                  <w:pPr>
                    <w:framePr w:hSpace="141" w:wrap="around" w:vAnchor="text" w:hAnchor="margin" w:y="-245"/>
                    <w:rPr>
                      <w:b/>
                      <w:lang w:val="de-DE"/>
                    </w:rPr>
                  </w:pPr>
                  <w:proofErr w:type="spellStart"/>
                  <w:r w:rsidRPr="00785884">
                    <w:rPr>
                      <w:b/>
                      <w:lang w:val="de-DE"/>
                    </w:rPr>
                    <w:t>ti</w:t>
                  </w:r>
                  <w:proofErr w:type="spellEnd"/>
                  <w:r w:rsidRPr="00785884">
                    <w:rPr>
                      <w:b/>
                      <w:lang w:val="de-DE"/>
                    </w:rPr>
                    <w:t xml:space="preserve"> 16.5.</w:t>
                  </w:r>
                </w:p>
              </w:tc>
              <w:tc>
                <w:tcPr>
                  <w:tcW w:w="6322" w:type="dxa"/>
                </w:tcPr>
                <w:p w:rsidR="00785884" w:rsidRPr="00CD2E12" w:rsidRDefault="00CD2E12" w:rsidP="0057161A">
                  <w:pPr>
                    <w:framePr w:hSpace="141" w:wrap="around" w:vAnchor="text" w:hAnchor="margin" w:y="-245"/>
                    <w:rPr>
                      <w:b/>
                      <w:lang w:val="de-DE"/>
                    </w:rPr>
                  </w:pPr>
                  <w:r>
                    <w:rPr>
                      <w:b/>
                      <w:lang w:val="de-DE"/>
                    </w:rPr>
                    <w:t>Berlin, Berlin Folge 8</w:t>
                  </w:r>
                </w:p>
                <w:p w:rsidR="00785884" w:rsidRPr="00CD2E12" w:rsidRDefault="00785884" w:rsidP="0057161A">
                  <w:pPr>
                    <w:framePr w:hSpace="141" w:wrap="around" w:vAnchor="text" w:hAnchor="margin" w:y="-245"/>
                    <w:rPr>
                      <w:b/>
                      <w:lang w:val="de-DE"/>
                    </w:rPr>
                  </w:pPr>
                  <w:r w:rsidRPr="00CD2E12">
                    <w:rPr>
                      <w:b/>
                      <w:color w:val="0070C0"/>
                      <w:lang w:val="de-DE"/>
                    </w:rPr>
                    <w:t>Grammatik:</w:t>
                  </w:r>
                </w:p>
              </w:tc>
              <w:tc>
                <w:tcPr>
                  <w:tcW w:w="0" w:type="auto"/>
                </w:tcPr>
                <w:p w:rsidR="00785884" w:rsidRPr="00CD2E12" w:rsidRDefault="00785884" w:rsidP="0057161A">
                  <w:pPr>
                    <w:framePr w:hSpace="141" w:wrap="around" w:vAnchor="text" w:hAnchor="margin" w:y="-245"/>
                    <w:rPr>
                      <w:b/>
                      <w:lang w:val="de-DE"/>
                    </w:rPr>
                  </w:pPr>
                </w:p>
              </w:tc>
            </w:tr>
            <w:tr w:rsidR="00785884" w:rsidRPr="00CD2E12" w:rsidTr="00785884">
              <w:trPr>
                <w:trHeight w:val="1069"/>
              </w:trPr>
              <w:tc>
                <w:tcPr>
                  <w:tcW w:w="2122" w:type="dxa"/>
                </w:tcPr>
                <w:p w:rsidR="00785884" w:rsidRPr="00CD2E12" w:rsidRDefault="00785884" w:rsidP="0057161A">
                  <w:pPr>
                    <w:framePr w:hSpace="141" w:wrap="around" w:vAnchor="text" w:hAnchor="margin" w:y="-245"/>
                    <w:rPr>
                      <w:b/>
                      <w:color w:val="FF0000"/>
                      <w:lang w:val="de-DE"/>
                    </w:rPr>
                  </w:pPr>
                  <w:proofErr w:type="spellStart"/>
                  <w:r w:rsidRPr="00CD2E12">
                    <w:rPr>
                      <w:b/>
                      <w:lang w:val="de-DE"/>
                    </w:rPr>
                    <w:t>ke</w:t>
                  </w:r>
                  <w:proofErr w:type="spellEnd"/>
                  <w:r w:rsidRPr="00CD2E12">
                    <w:rPr>
                      <w:b/>
                      <w:lang w:val="de-DE"/>
                    </w:rPr>
                    <w:t xml:space="preserve"> 17.5.</w:t>
                  </w:r>
                </w:p>
              </w:tc>
              <w:tc>
                <w:tcPr>
                  <w:tcW w:w="6322" w:type="dxa"/>
                </w:tcPr>
                <w:p w:rsidR="00785884" w:rsidRPr="00CD2E12" w:rsidRDefault="00785884" w:rsidP="0057161A">
                  <w:pPr>
                    <w:framePr w:hSpace="141" w:wrap="around" w:vAnchor="text" w:hAnchor="margin" w:y="-245"/>
                    <w:rPr>
                      <w:b/>
                      <w:lang w:val="de-DE"/>
                    </w:rPr>
                  </w:pPr>
                  <w:r w:rsidRPr="00CD2E12">
                    <w:rPr>
                      <w:b/>
                      <w:lang w:val="de-DE"/>
                    </w:rPr>
                    <w:t>Einheit 5</w:t>
                  </w:r>
                </w:p>
              </w:tc>
              <w:tc>
                <w:tcPr>
                  <w:tcW w:w="0" w:type="auto"/>
                </w:tcPr>
                <w:p w:rsidR="00785884" w:rsidRPr="00CD2E12" w:rsidRDefault="00785884" w:rsidP="0057161A">
                  <w:pPr>
                    <w:framePr w:hSpace="141" w:wrap="around" w:vAnchor="text" w:hAnchor="margin" w:y="-245"/>
                    <w:rPr>
                      <w:b/>
                      <w:lang w:val="de-DE"/>
                    </w:rPr>
                  </w:pPr>
                </w:p>
              </w:tc>
            </w:tr>
            <w:tr w:rsidR="00785884" w:rsidRPr="00CD2E12" w:rsidTr="009505A2">
              <w:trPr>
                <w:trHeight w:val="823"/>
              </w:trPr>
              <w:tc>
                <w:tcPr>
                  <w:tcW w:w="2122" w:type="dxa"/>
                </w:tcPr>
                <w:p w:rsidR="00785884" w:rsidRPr="00CD2E12" w:rsidRDefault="00785884" w:rsidP="0057161A">
                  <w:pPr>
                    <w:framePr w:hSpace="141" w:wrap="around" w:vAnchor="text" w:hAnchor="margin" w:y="-245"/>
                    <w:rPr>
                      <w:b/>
                      <w:lang w:val="de-DE"/>
                    </w:rPr>
                  </w:pPr>
                  <w:proofErr w:type="spellStart"/>
                  <w:r w:rsidRPr="00CD2E12">
                    <w:rPr>
                      <w:b/>
                      <w:lang w:val="de-DE"/>
                    </w:rPr>
                    <w:t>pe</w:t>
                  </w:r>
                  <w:proofErr w:type="spellEnd"/>
                  <w:r w:rsidRPr="00CD2E12">
                    <w:rPr>
                      <w:b/>
                      <w:lang w:val="de-DE"/>
                    </w:rPr>
                    <w:t xml:space="preserve"> 19.5.</w:t>
                  </w:r>
                </w:p>
              </w:tc>
              <w:tc>
                <w:tcPr>
                  <w:tcW w:w="6322" w:type="dxa"/>
                </w:tcPr>
                <w:p w:rsidR="00785884" w:rsidRPr="00CD2E12" w:rsidRDefault="00785884" w:rsidP="0057161A">
                  <w:pPr>
                    <w:framePr w:hSpace="141" w:wrap="around" w:vAnchor="text" w:hAnchor="margin" w:y="-245"/>
                    <w:rPr>
                      <w:b/>
                      <w:lang w:val="de-DE"/>
                    </w:rPr>
                  </w:pPr>
                  <w:r w:rsidRPr="00CD2E12">
                    <w:rPr>
                      <w:b/>
                      <w:lang w:val="de-DE"/>
                    </w:rPr>
                    <w:t>Einheit 5</w:t>
                  </w:r>
                </w:p>
              </w:tc>
              <w:tc>
                <w:tcPr>
                  <w:tcW w:w="0" w:type="auto"/>
                </w:tcPr>
                <w:p w:rsidR="00785884" w:rsidRPr="00CD2E12" w:rsidRDefault="00785884" w:rsidP="0057161A">
                  <w:pPr>
                    <w:framePr w:hSpace="141" w:wrap="around" w:vAnchor="text" w:hAnchor="margin" w:y="-245"/>
                    <w:rPr>
                      <w:b/>
                      <w:lang w:val="de-DE"/>
                    </w:rPr>
                  </w:pPr>
                </w:p>
              </w:tc>
            </w:tr>
          </w:tbl>
          <w:p w:rsidR="0057161A" w:rsidRDefault="0057161A" w:rsidP="0057161A">
            <w:pPr>
              <w:rPr>
                <w:rFonts w:ascii="Times New Roman" w:hAnsi="Times New Roman" w:cs="Times New Roman"/>
                <w:b/>
                <w:sz w:val="28"/>
                <w:szCs w:val="28"/>
              </w:rPr>
            </w:pPr>
            <w:r w:rsidRPr="00CD2E12">
              <w:rPr>
                <w:b/>
                <w:lang w:val="de-DE"/>
              </w:rPr>
              <w:br/>
            </w:r>
            <w:proofErr w:type="spellStart"/>
            <w:r w:rsidRPr="00CD2E12">
              <w:rPr>
                <w:rFonts w:ascii="Times New Roman" w:hAnsi="Times New Roman" w:cs="Times New Roman"/>
                <w:b/>
                <w:sz w:val="28"/>
                <w:szCs w:val="28"/>
                <w:lang w:val="de-DE"/>
              </w:rPr>
              <w:t>Kertaustunti</w:t>
            </w:r>
            <w:proofErr w:type="spellEnd"/>
            <w:r w:rsidRPr="00CD2E12">
              <w:rPr>
                <w:rFonts w:ascii="Times New Roman" w:hAnsi="Times New Roman" w:cs="Times New Roman"/>
                <w:b/>
                <w:sz w:val="28"/>
                <w:szCs w:val="28"/>
                <w:lang w:val="de-DE"/>
              </w:rPr>
              <w:t xml:space="preserve"> </w:t>
            </w:r>
            <w:proofErr w:type="spellStart"/>
            <w:r w:rsidR="00785884" w:rsidRPr="00CD2E12">
              <w:rPr>
                <w:rFonts w:ascii="Times New Roman" w:hAnsi="Times New Roman" w:cs="Times New Roman"/>
                <w:b/>
                <w:i/>
                <w:sz w:val="28"/>
                <w:szCs w:val="28"/>
                <w:lang w:val="de-DE"/>
              </w:rPr>
              <w:t>sitä</w:t>
            </w:r>
            <w:proofErr w:type="spellEnd"/>
            <w:r w:rsidR="00785884" w:rsidRPr="00CD2E12">
              <w:rPr>
                <w:rFonts w:ascii="Times New Roman" w:hAnsi="Times New Roman" w:cs="Times New Roman"/>
                <w:b/>
                <w:i/>
                <w:sz w:val="28"/>
                <w:szCs w:val="28"/>
                <w:lang w:val="de-DE"/>
              </w:rPr>
              <w:t xml:space="preserve"> </w:t>
            </w:r>
            <w:proofErr w:type="spellStart"/>
            <w:r w:rsidR="00785884" w:rsidRPr="00CD2E12">
              <w:rPr>
                <w:rFonts w:ascii="Times New Roman" w:hAnsi="Times New Roman" w:cs="Times New Roman"/>
                <w:b/>
                <w:i/>
                <w:sz w:val="28"/>
                <w:szCs w:val="28"/>
                <w:lang w:val="de-DE"/>
              </w:rPr>
              <w:t>toivoessanne</w:t>
            </w:r>
            <w:proofErr w:type="spellEnd"/>
            <w:r w:rsidR="00785884" w:rsidRPr="00CD2E12">
              <w:rPr>
                <w:rFonts w:ascii="Times New Roman" w:hAnsi="Times New Roman" w:cs="Times New Roman"/>
                <w:b/>
                <w:sz w:val="28"/>
                <w:szCs w:val="28"/>
                <w:lang w:val="de-DE"/>
              </w:rPr>
              <w:t xml:space="preserve"> </w:t>
            </w:r>
            <w:proofErr w:type="spellStart"/>
            <w:r w:rsidR="00785884" w:rsidRPr="00CD2E12">
              <w:rPr>
                <w:rFonts w:ascii="Times New Roman" w:hAnsi="Times New Roman" w:cs="Times New Roman"/>
                <w:b/>
                <w:sz w:val="28"/>
                <w:szCs w:val="28"/>
                <w:lang w:val="de-DE"/>
              </w:rPr>
              <w:t>ti</w:t>
            </w:r>
            <w:proofErr w:type="spellEnd"/>
            <w:r w:rsidR="00785884" w:rsidRPr="00CD2E12">
              <w:rPr>
                <w:rFonts w:ascii="Times New Roman" w:hAnsi="Times New Roman" w:cs="Times New Roman"/>
                <w:b/>
                <w:sz w:val="28"/>
                <w:szCs w:val="28"/>
                <w:lang w:val="de-DE"/>
              </w:rPr>
              <w:t xml:space="preserve"> 30.5. </w:t>
            </w:r>
            <w:proofErr w:type="spellStart"/>
            <w:r w:rsidR="00785884" w:rsidRPr="00CD2E12">
              <w:rPr>
                <w:rFonts w:ascii="Times New Roman" w:hAnsi="Times New Roman" w:cs="Times New Roman"/>
                <w:b/>
                <w:sz w:val="28"/>
                <w:szCs w:val="28"/>
                <w:lang w:val="de-DE"/>
              </w:rPr>
              <w:t>klo</w:t>
            </w:r>
            <w:proofErr w:type="spellEnd"/>
            <w:r w:rsidR="00785884" w:rsidRPr="00CD2E12">
              <w:rPr>
                <w:rFonts w:ascii="Times New Roman" w:hAnsi="Times New Roman" w:cs="Times New Roman"/>
                <w:b/>
                <w:sz w:val="28"/>
                <w:szCs w:val="28"/>
                <w:lang w:val="de-DE"/>
              </w:rPr>
              <w:t xml:space="preserve"> 13.30. </w:t>
            </w:r>
            <w:r w:rsidR="00785884">
              <w:rPr>
                <w:rFonts w:ascii="Times New Roman" w:hAnsi="Times New Roman" w:cs="Times New Roman"/>
                <w:b/>
                <w:sz w:val="28"/>
                <w:szCs w:val="28"/>
              </w:rPr>
              <w:t>Sovitaan erikseen.</w:t>
            </w:r>
            <w:r w:rsidR="00785884">
              <w:rPr>
                <w:rFonts w:ascii="Times New Roman" w:hAnsi="Times New Roman" w:cs="Times New Roman"/>
                <w:b/>
                <w:sz w:val="28"/>
                <w:szCs w:val="28"/>
              </w:rPr>
              <w:br/>
            </w:r>
            <w:r w:rsidR="00785884">
              <w:rPr>
                <w:rFonts w:ascii="Times New Roman" w:hAnsi="Times New Roman" w:cs="Times New Roman"/>
                <w:b/>
                <w:sz w:val="28"/>
                <w:szCs w:val="28"/>
              </w:rPr>
              <w:br/>
            </w:r>
            <w:r w:rsidR="008E200A" w:rsidRPr="008E200A">
              <w:rPr>
                <w:rFonts w:ascii="Times New Roman" w:hAnsi="Times New Roman" w:cs="Times New Roman"/>
                <w:b/>
                <w:color w:val="FF0000"/>
                <w:sz w:val="28"/>
                <w:szCs w:val="28"/>
              </w:rPr>
              <w:t>2. KOE</w:t>
            </w:r>
            <w:r w:rsidRPr="008E200A">
              <w:rPr>
                <w:rFonts w:ascii="Times New Roman" w:hAnsi="Times New Roman" w:cs="Times New Roman"/>
                <w:b/>
                <w:color w:val="FF0000"/>
                <w:sz w:val="28"/>
                <w:szCs w:val="28"/>
              </w:rPr>
              <w:t xml:space="preserve"> </w:t>
            </w:r>
            <w:r w:rsidR="008E200A">
              <w:rPr>
                <w:rFonts w:ascii="Times New Roman" w:hAnsi="Times New Roman" w:cs="Times New Roman"/>
                <w:b/>
                <w:sz w:val="28"/>
                <w:szCs w:val="28"/>
              </w:rPr>
              <w:t>keskiviikkona 31.5. klo 8.45</w:t>
            </w:r>
            <w:r>
              <w:rPr>
                <w:rFonts w:ascii="Times New Roman" w:hAnsi="Times New Roman" w:cs="Times New Roman"/>
                <w:b/>
                <w:sz w:val="28"/>
                <w:szCs w:val="28"/>
              </w:rPr>
              <w:t>.</w:t>
            </w:r>
          </w:p>
          <w:p w:rsidR="00EF6735" w:rsidRDefault="00EF6735" w:rsidP="0057161A">
            <w:pPr>
              <w:rPr>
                <w:rFonts w:ascii="Times New Roman" w:hAnsi="Times New Roman" w:cs="Times New Roman"/>
                <w:b/>
                <w:sz w:val="28"/>
                <w:szCs w:val="28"/>
              </w:rPr>
            </w:pPr>
          </w:p>
          <w:p w:rsidR="00EF6735" w:rsidRPr="00F84DCF" w:rsidRDefault="00EF6735" w:rsidP="00EF6735">
            <w:pPr>
              <w:rPr>
                <w:b/>
                <w:i/>
              </w:rPr>
            </w:pPr>
            <w:r>
              <w:rPr>
                <w:b/>
              </w:rPr>
              <w:t>SA3 AUFSATZ/KURSSI</w:t>
            </w:r>
            <w:r w:rsidRPr="00552DB0">
              <w:rPr>
                <w:b/>
              </w:rPr>
              <w:t xml:space="preserve">AINE </w:t>
            </w:r>
            <w:r>
              <w:rPr>
                <w:b/>
              </w:rPr>
              <w:t xml:space="preserve">– </w:t>
            </w:r>
            <w:r w:rsidRPr="00F84DCF">
              <w:rPr>
                <w:b/>
                <w:i/>
              </w:rPr>
              <w:t xml:space="preserve">PALAUTUS </w:t>
            </w:r>
            <w:r>
              <w:rPr>
                <w:b/>
                <w:i/>
              </w:rPr>
              <w:t xml:space="preserve">ke </w:t>
            </w:r>
            <w:r>
              <w:rPr>
                <w:b/>
                <w:i/>
                <w:u w:val="single"/>
              </w:rPr>
              <w:t>17.5.</w:t>
            </w:r>
            <w:r w:rsidRPr="00F84DCF">
              <w:rPr>
                <w:b/>
                <w:i/>
              </w:rPr>
              <w:t xml:space="preserve"> mennessä!</w:t>
            </w:r>
          </w:p>
          <w:p w:rsidR="00EF6735" w:rsidRPr="0057161A" w:rsidRDefault="00EF6735" w:rsidP="0057161A">
            <w:pPr>
              <w:rPr>
                <w:rFonts w:ascii="Times New Roman" w:hAnsi="Times New Roman" w:cs="Times New Roman"/>
                <w:b/>
                <w:sz w:val="28"/>
                <w:szCs w:val="28"/>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EF6735" w:rsidRDefault="00EF6735" w:rsidP="0057161A">
            <w:pPr>
              <w:rPr>
                <w:b/>
              </w:rPr>
            </w:pPr>
          </w:p>
          <w:p w:rsidR="0057161A" w:rsidRPr="00EF6735" w:rsidRDefault="008E200A" w:rsidP="0057161A">
            <w:pPr>
              <w:rPr>
                <w:b/>
                <w:i/>
                <w:sz w:val="36"/>
                <w:szCs w:val="36"/>
              </w:rPr>
            </w:pPr>
            <w:r w:rsidRPr="00EF6735">
              <w:rPr>
                <w:b/>
                <w:sz w:val="36"/>
                <w:szCs w:val="36"/>
              </w:rPr>
              <w:t xml:space="preserve">SA3 </w:t>
            </w:r>
            <w:r w:rsidR="00EF6735" w:rsidRPr="00EF6735">
              <w:rPr>
                <w:b/>
                <w:sz w:val="36"/>
                <w:szCs w:val="36"/>
              </w:rPr>
              <w:t>AUFSATZ/</w:t>
            </w:r>
            <w:r w:rsidR="0057161A" w:rsidRPr="00EF6735">
              <w:rPr>
                <w:b/>
                <w:sz w:val="36"/>
                <w:szCs w:val="36"/>
              </w:rPr>
              <w:t xml:space="preserve">KURSSIAINE – </w:t>
            </w:r>
            <w:r w:rsidR="0057161A" w:rsidRPr="00EF6735">
              <w:rPr>
                <w:b/>
                <w:i/>
                <w:sz w:val="36"/>
                <w:szCs w:val="36"/>
              </w:rPr>
              <w:t xml:space="preserve">PALAUTUS </w:t>
            </w:r>
            <w:r w:rsidR="00EF6735" w:rsidRPr="00EF6735">
              <w:rPr>
                <w:b/>
                <w:i/>
                <w:sz w:val="36"/>
                <w:szCs w:val="36"/>
              </w:rPr>
              <w:t xml:space="preserve">ke </w:t>
            </w:r>
            <w:r w:rsidR="00EF6735" w:rsidRPr="00EF6735">
              <w:rPr>
                <w:b/>
                <w:i/>
                <w:sz w:val="36"/>
                <w:szCs w:val="36"/>
                <w:u w:val="single"/>
              </w:rPr>
              <w:t>17.5.</w:t>
            </w:r>
            <w:r w:rsidR="0057161A" w:rsidRPr="00EF6735">
              <w:rPr>
                <w:b/>
                <w:i/>
                <w:sz w:val="36"/>
                <w:szCs w:val="36"/>
              </w:rPr>
              <w:t xml:space="preserve"> mennessä!</w:t>
            </w:r>
          </w:p>
          <w:p w:rsidR="00EF6735" w:rsidRPr="00EF6735" w:rsidRDefault="0057161A" w:rsidP="00EF6735">
            <w:pPr>
              <w:rPr>
                <w:rFonts w:ascii="Times New Roman" w:hAnsi="Times New Roman" w:cs="Times New Roman"/>
                <w:i/>
                <w:sz w:val="24"/>
                <w:szCs w:val="24"/>
              </w:rPr>
            </w:pPr>
            <w:r w:rsidRPr="00F84DCF">
              <w:rPr>
                <w:rFonts w:ascii="Times New Roman" w:hAnsi="Times New Roman" w:cs="Times New Roman"/>
                <w:i/>
                <w:sz w:val="24"/>
                <w:szCs w:val="24"/>
              </w:rPr>
              <w:t>Kirjoita 100-150 sanaa. Muista riviväli ja marginaali. Voit palauttaa aineesi myös sähköisesti</w:t>
            </w:r>
            <w:r>
              <w:rPr>
                <w:rFonts w:ascii="Times New Roman" w:hAnsi="Times New Roman" w:cs="Times New Roman"/>
                <w:i/>
                <w:sz w:val="24"/>
                <w:szCs w:val="24"/>
              </w:rPr>
              <w:t xml:space="preserve"> jakamalla tiedoston </w:t>
            </w:r>
            <w:proofErr w:type="spellStart"/>
            <w:r>
              <w:rPr>
                <w:rFonts w:ascii="Times New Roman" w:hAnsi="Times New Roman" w:cs="Times New Roman"/>
                <w:i/>
                <w:sz w:val="24"/>
                <w:szCs w:val="24"/>
              </w:rPr>
              <w:t>officessa</w:t>
            </w:r>
            <w:proofErr w:type="spellEnd"/>
            <w:r>
              <w:rPr>
                <w:rFonts w:ascii="Times New Roman" w:hAnsi="Times New Roman" w:cs="Times New Roman"/>
                <w:i/>
                <w:sz w:val="24"/>
                <w:szCs w:val="24"/>
              </w:rPr>
              <w:t xml:space="preserve">, </w:t>
            </w:r>
            <w:hyperlink r:id="rId6" w:history="1">
              <w:r w:rsidRPr="00126B78">
                <w:rPr>
                  <w:rStyle w:val="Hyperlinkki"/>
                  <w:rFonts w:ascii="Times New Roman" w:hAnsi="Times New Roman" w:cs="Times New Roman"/>
                  <w:i/>
                  <w:sz w:val="24"/>
                  <w:szCs w:val="24"/>
                </w:rPr>
                <w:t>sara.pietarinen@edu.porvoo.fi</w:t>
              </w:r>
            </w:hyperlink>
            <w:r>
              <w:rPr>
                <w:rFonts w:ascii="Times New Roman" w:hAnsi="Times New Roman" w:cs="Times New Roman"/>
                <w:i/>
                <w:sz w:val="24"/>
                <w:szCs w:val="24"/>
              </w:rPr>
              <w:t>. Muista antaa oikeus muokata!</w:t>
            </w:r>
          </w:p>
          <w:p w:rsidR="00EF6735" w:rsidRDefault="00EF6735" w:rsidP="00EF6735">
            <w:pPr>
              <w:pStyle w:val="leipis"/>
              <w:ind w:right="729"/>
            </w:pPr>
            <w:r>
              <w:t xml:space="preserve">Ennen kirjoittamista tarkastele kaikkia aiheita ja mieti, minkä otsikon kohdalla sanavarastosi on laajin. Muista, että kirjoitelma mittaa KIELITAITOASI – pyri siis oikeakieliseen tuotokseen! </w:t>
            </w:r>
          </w:p>
          <w:p w:rsidR="00EF6735" w:rsidRDefault="00EF6735" w:rsidP="00EF6735">
            <w:pPr>
              <w:pStyle w:val="leipis"/>
              <w:tabs>
                <w:tab w:val="left" w:pos="426"/>
              </w:tabs>
              <w:ind w:right="729"/>
            </w:pPr>
            <w:r>
              <w:t>Tarkasta kirjoitettuasi JOKAISESTA lauseesta ainakin</w:t>
            </w:r>
            <w:r>
              <w:br/>
            </w:r>
            <w:r>
              <w:rPr>
                <w:b/>
                <w:bCs/>
              </w:rPr>
              <w:t>1)</w:t>
            </w:r>
            <w:r>
              <w:tab/>
              <w:t>sanajärjestys</w:t>
            </w:r>
            <w:r>
              <w:br/>
            </w:r>
            <w:r>
              <w:rPr>
                <w:b/>
                <w:bCs/>
              </w:rPr>
              <w:t>2)</w:t>
            </w:r>
            <w:r>
              <w:tab/>
              <w:t>verbitaivutus (Subjekti ja predikaatti samassa luvussa! Perfektin apuverbi!)</w:t>
            </w:r>
            <w:r>
              <w:br/>
            </w:r>
            <w:r>
              <w:rPr>
                <w:b/>
                <w:bCs/>
              </w:rPr>
              <w:t>3)</w:t>
            </w:r>
            <w:r>
              <w:tab/>
              <w:t>adjektiivin taivutus (Muistithan elävöittää tekstiäsi adjektiiveilla?)</w:t>
            </w:r>
            <w:r>
              <w:br/>
            </w:r>
            <w:r>
              <w:rPr>
                <w:b/>
                <w:bCs/>
              </w:rPr>
              <w:t>4)</w:t>
            </w:r>
            <w:r>
              <w:tab/>
              <w:t>prepositiot ja sijamuodot</w:t>
            </w:r>
          </w:p>
          <w:p w:rsidR="00EF6735" w:rsidRDefault="00EF6735" w:rsidP="00EF6735">
            <w:pPr>
              <w:pStyle w:val="leipis"/>
            </w:pPr>
            <w:r>
              <w:t>Laske myös kirjoittamasi sanamäärä ja merkitse se kirjoitelmasi loppuun.</w:t>
            </w:r>
          </w:p>
          <w:p w:rsidR="00EF6735" w:rsidRDefault="00EF6735" w:rsidP="00EF6735">
            <w:pPr>
              <w:pStyle w:val="tehtv1"/>
              <w:rPr>
                <w:lang w:val="de-DE"/>
              </w:rPr>
            </w:pPr>
            <w:r>
              <w:rPr>
                <w:b/>
                <w:bCs/>
                <w:lang w:val="fi-FI"/>
              </w:rPr>
              <w:tab/>
            </w:r>
            <w:r>
              <w:rPr>
                <w:b/>
                <w:bCs/>
                <w:lang w:val="de-DE"/>
              </w:rPr>
              <w:t>1</w:t>
            </w:r>
            <w:r>
              <w:rPr>
                <w:b/>
                <w:bCs/>
                <w:lang w:val="de-DE"/>
              </w:rPr>
              <w:tab/>
              <w:t>Schüleraustausch</w:t>
            </w:r>
          </w:p>
          <w:p w:rsidR="00EF6735" w:rsidRDefault="00EF6735" w:rsidP="00EF6735">
            <w:pPr>
              <w:pStyle w:val="tehtv1"/>
              <w:ind w:right="1012"/>
              <w:rPr>
                <w:lang w:val="de-DE"/>
              </w:rPr>
            </w:pPr>
            <w:r>
              <w:rPr>
                <w:lang w:val="de-DE"/>
              </w:rPr>
              <w:tab/>
              <w:t>–</w:t>
            </w:r>
            <w:r>
              <w:rPr>
                <w:lang w:val="de-DE"/>
              </w:rPr>
              <w:tab/>
              <w:t>Viele Schüler verbringen ein Jahr im Ausland und gehen dort in die Schule. Warum machen sie das wohl? Welche Vorteile bringt so ein Jahr im Ausland? Könnte es dabei auch Nachteile geben? Wie ist die Situation bei dir? Möchtest auch du Austauschschüler(in) werden? Warum (nicht)?</w:t>
            </w:r>
          </w:p>
          <w:p w:rsidR="00EF6735" w:rsidRDefault="00EF6735" w:rsidP="00EF6735">
            <w:pPr>
              <w:pStyle w:val="tehtv1"/>
              <w:ind w:right="1012"/>
              <w:rPr>
                <w:lang w:val="de-DE"/>
              </w:rPr>
            </w:pPr>
          </w:p>
          <w:p w:rsidR="00EF6735" w:rsidRDefault="00EF6735" w:rsidP="00EF6735">
            <w:pPr>
              <w:pStyle w:val="tehtv1"/>
              <w:ind w:right="1012"/>
              <w:rPr>
                <w:lang w:val="de-DE"/>
              </w:rPr>
            </w:pPr>
            <w:r>
              <w:rPr>
                <w:b/>
                <w:bCs/>
                <w:lang w:val="de-DE"/>
              </w:rPr>
              <w:tab/>
              <w:t>2</w:t>
            </w:r>
            <w:r>
              <w:rPr>
                <w:b/>
                <w:bCs/>
                <w:lang w:val="de-DE"/>
              </w:rPr>
              <w:tab/>
              <w:t>Ein Job neben der Schule?</w:t>
            </w:r>
          </w:p>
          <w:p w:rsidR="00EF6735" w:rsidRDefault="00EF6735" w:rsidP="00EF6735">
            <w:pPr>
              <w:pStyle w:val="tehtv1"/>
              <w:ind w:right="1012"/>
              <w:rPr>
                <w:lang w:val="de-DE"/>
              </w:rPr>
            </w:pPr>
            <w:r>
              <w:rPr>
                <w:lang w:val="de-DE"/>
              </w:rPr>
              <w:tab/>
              <w:t>–</w:t>
            </w:r>
            <w:r>
              <w:rPr>
                <w:lang w:val="de-DE"/>
              </w:rPr>
              <w:tab/>
              <w:t>Viele Schüler jobben neben der Schule. Was spricht dafür, was dagegen? Hast du auch einen Job? Wie hast du die Stelle bekommen? Warum, wo und wie oft arbeitest du? Verdienst du gut? Was machst du mit dem Geld? Stört das Jobben den Schulbesuch? Möchtest du diesen Job für immer haben?</w:t>
            </w:r>
          </w:p>
          <w:p w:rsidR="00EF6735" w:rsidRDefault="00EF6735" w:rsidP="00EF6735">
            <w:pPr>
              <w:pStyle w:val="tehtv1"/>
              <w:ind w:right="1012"/>
              <w:rPr>
                <w:lang w:val="de-DE"/>
              </w:rPr>
            </w:pPr>
          </w:p>
          <w:p w:rsidR="00EF6735" w:rsidRDefault="00EF6735" w:rsidP="00EF6735">
            <w:pPr>
              <w:pStyle w:val="tehtv1"/>
              <w:ind w:right="1012"/>
              <w:rPr>
                <w:lang w:val="de-DE"/>
              </w:rPr>
            </w:pPr>
            <w:r>
              <w:rPr>
                <w:b/>
                <w:bCs/>
                <w:lang w:val="de-DE"/>
              </w:rPr>
              <w:tab/>
              <w:t>3</w:t>
            </w:r>
            <w:r>
              <w:rPr>
                <w:b/>
                <w:bCs/>
                <w:lang w:val="de-DE"/>
              </w:rPr>
              <w:tab/>
              <w:t>Diesen Job möchte ich haben</w:t>
            </w:r>
          </w:p>
          <w:p w:rsidR="00EF6735" w:rsidRDefault="00EF6735" w:rsidP="00EF6735">
            <w:pPr>
              <w:pStyle w:val="tehtv1"/>
              <w:ind w:right="1012"/>
              <w:rPr>
                <w:lang w:val="de-DE"/>
              </w:rPr>
            </w:pPr>
            <w:r>
              <w:rPr>
                <w:lang w:val="de-DE"/>
              </w:rPr>
              <w:tab/>
              <w:t>–</w:t>
            </w:r>
            <w:r>
              <w:rPr>
                <w:lang w:val="de-DE"/>
              </w:rPr>
              <w:tab/>
              <w:t>Du siehst in der Zeitung folgende Anzeige:</w:t>
            </w:r>
          </w:p>
          <w:p w:rsidR="00EF6735" w:rsidRDefault="00EF6735" w:rsidP="00EF6735">
            <w:pPr>
              <w:pStyle w:val="tehtv1"/>
              <w:ind w:right="1012"/>
              <w:rPr>
                <w:i/>
                <w:iCs/>
                <w:lang w:val="de-DE"/>
              </w:rPr>
            </w:pPr>
            <w:r>
              <w:rPr>
                <w:lang w:val="de-DE"/>
              </w:rPr>
              <w:tab/>
            </w:r>
            <w:r>
              <w:rPr>
                <w:lang w:val="de-DE"/>
              </w:rPr>
              <w:tab/>
            </w:r>
            <w:r>
              <w:rPr>
                <w:i/>
                <w:iCs/>
                <w:lang w:val="de-DE"/>
              </w:rPr>
              <w:t>Eine Münchener Familie mit zwei Töchtern (5 und 8 Jahre) sucht für Juni und Juli ein nettes Mädchen oder einen netten jungen Mann für Kinderbetreuung und leichte Haushaltsarbeiten. Schreiben Sie uns!</w:t>
            </w:r>
          </w:p>
          <w:p w:rsidR="00EF6735" w:rsidRDefault="00EF6735" w:rsidP="00EF6735">
            <w:pPr>
              <w:pStyle w:val="tehtv1"/>
              <w:rPr>
                <w:i/>
                <w:iCs/>
                <w:lang w:val="de-DE"/>
              </w:rPr>
            </w:pPr>
            <w:r>
              <w:rPr>
                <w:i/>
                <w:iCs/>
                <w:lang w:val="de-DE"/>
              </w:rPr>
              <w:tab/>
            </w:r>
            <w:r>
              <w:rPr>
                <w:i/>
                <w:iCs/>
                <w:lang w:val="de-DE"/>
              </w:rPr>
              <w:tab/>
              <w:t>Familie Müller</w:t>
            </w:r>
            <w:r>
              <w:rPr>
                <w:i/>
                <w:iCs/>
                <w:lang w:val="de-DE"/>
              </w:rPr>
              <w:br/>
              <w:t>Leopoldstraße 12</w:t>
            </w:r>
            <w:r>
              <w:rPr>
                <w:i/>
                <w:iCs/>
                <w:lang w:val="de-DE"/>
              </w:rPr>
              <w:br/>
              <w:t>D-12345 München</w:t>
            </w:r>
          </w:p>
          <w:p w:rsidR="00EF6735" w:rsidRDefault="00EF6735" w:rsidP="00EF6735">
            <w:pPr>
              <w:pStyle w:val="tehtv1"/>
              <w:rPr>
                <w:lang w:val="de-DE"/>
              </w:rPr>
            </w:pPr>
            <w:r>
              <w:rPr>
                <w:lang w:val="de-DE"/>
              </w:rPr>
              <w:tab/>
              <w:t>–</w:t>
            </w:r>
            <w:r>
              <w:rPr>
                <w:lang w:val="de-DE"/>
              </w:rPr>
              <w:tab/>
              <w:t>Du möchtest die Stelle bekommen, schreibe also den Bewerbungsbrief.</w:t>
            </w:r>
          </w:p>
          <w:p w:rsidR="00EF6735" w:rsidRDefault="00EF6735" w:rsidP="00EF6735">
            <w:pPr>
              <w:pStyle w:val="tehtv1"/>
              <w:rPr>
                <w:lang w:val="de-DE"/>
              </w:rPr>
            </w:pPr>
          </w:p>
          <w:p w:rsidR="00EF6735" w:rsidRDefault="00EF6735" w:rsidP="00EF6735">
            <w:pPr>
              <w:pStyle w:val="tehtv1"/>
              <w:rPr>
                <w:lang w:val="de-DE"/>
              </w:rPr>
            </w:pPr>
            <w:r>
              <w:rPr>
                <w:b/>
                <w:bCs/>
                <w:lang w:val="de-DE"/>
              </w:rPr>
              <w:tab/>
              <w:t>4</w:t>
            </w:r>
            <w:r>
              <w:rPr>
                <w:b/>
                <w:bCs/>
                <w:lang w:val="de-DE"/>
              </w:rPr>
              <w:tab/>
              <w:t>Mein Traumberuf</w:t>
            </w:r>
          </w:p>
          <w:p w:rsidR="00EF6735" w:rsidRDefault="00EF6735" w:rsidP="00EF6735">
            <w:pPr>
              <w:pStyle w:val="tehtv1"/>
              <w:rPr>
                <w:lang w:val="de-DE"/>
              </w:rPr>
            </w:pPr>
            <w:r>
              <w:rPr>
                <w:lang w:val="de-DE"/>
              </w:rPr>
              <w:tab/>
              <w:t>–</w:t>
            </w:r>
            <w:r>
              <w:rPr>
                <w:lang w:val="de-DE"/>
              </w:rPr>
              <w:tab/>
              <w:t xml:space="preserve">Was möchtest du werden? Warum? </w:t>
            </w:r>
          </w:p>
          <w:p w:rsidR="00EF6735" w:rsidRDefault="00EF6735" w:rsidP="00EF6735">
            <w:pPr>
              <w:pStyle w:val="tehtv1"/>
              <w:rPr>
                <w:lang w:val="de-DE"/>
              </w:rPr>
            </w:pPr>
            <w:r>
              <w:rPr>
                <w:lang w:val="de-DE"/>
              </w:rPr>
              <w:tab/>
              <w:t>–</w:t>
            </w:r>
            <w:r>
              <w:rPr>
                <w:lang w:val="de-DE"/>
              </w:rPr>
              <w:tab/>
              <w:t>Was ist das Schöne an diesem Beruf? Gibt es auch Nachteile?</w:t>
            </w:r>
          </w:p>
          <w:p w:rsidR="00EF6735" w:rsidRDefault="00EF6735" w:rsidP="00EF6735">
            <w:pPr>
              <w:pStyle w:val="tehtv1"/>
              <w:rPr>
                <w:lang w:val="de-DE"/>
              </w:rPr>
            </w:pPr>
            <w:r>
              <w:rPr>
                <w:lang w:val="de-DE"/>
              </w:rPr>
              <w:tab/>
              <w:t>–</w:t>
            </w:r>
            <w:r>
              <w:rPr>
                <w:lang w:val="de-DE"/>
              </w:rPr>
              <w:tab/>
              <w:t>Welche Eigenschaften muss man haben, um diesen Beruf ausüben zu können?</w:t>
            </w:r>
          </w:p>
          <w:p w:rsidR="00EF6735" w:rsidRDefault="00EF6735" w:rsidP="00EF6735">
            <w:pPr>
              <w:pStyle w:val="tehtv1"/>
              <w:rPr>
                <w:lang w:val="de-DE"/>
              </w:rPr>
            </w:pPr>
            <w:r>
              <w:rPr>
                <w:lang w:val="de-DE"/>
              </w:rPr>
              <w:tab/>
              <w:t>–</w:t>
            </w:r>
            <w:r>
              <w:rPr>
                <w:lang w:val="de-DE"/>
              </w:rPr>
              <w:tab/>
              <w:t>Wie ist die Ausbildung?</w:t>
            </w:r>
          </w:p>
          <w:p w:rsidR="00EF6735" w:rsidRDefault="00EF6735" w:rsidP="00EF6735">
            <w:pPr>
              <w:pStyle w:val="tehtv1"/>
              <w:rPr>
                <w:lang w:val="de-DE"/>
              </w:rPr>
            </w:pPr>
          </w:p>
          <w:p w:rsidR="00EF6735" w:rsidRDefault="00EF6735" w:rsidP="00EF6735">
            <w:pPr>
              <w:pStyle w:val="tehtv1"/>
              <w:rPr>
                <w:lang w:val="de-DE"/>
              </w:rPr>
            </w:pPr>
            <w:r>
              <w:rPr>
                <w:b/>
                <w:bCs/>
                <w:lang w:val="de-DE"/>
              </w:rPr>
              <w:tab/>
              <w:t>5</w:t>
            </w:r>
            <w:r>
              <w:rPr>
                <w:b/>
                <w:bCs/>
                <w:lang w:val="de-DE"/>
              </w:rPr>
              <w:tab/>
              <w:t>Im Ausland studieren – pro und contra</w:t>
            </w:r>
          </w:p>
          <w:p w:rsidR="00EF6735" w:rsidRDefault="00EF6735" w:rsidP="00EF6735">
            <w:pPr>
              <w:pStyle w:val="tehtv1"/>
              <w:rPr>
                <w:b/>
                <w:bCs/>
                <w:lang w:val="de-DE"/>
              </w:rPr>
            </w:pPr>
          </w:p>
          <w:p w:rsidR="00EF6735" w:rsidRDefault="00EF6735" w:rsidP="00EF6735">
            <w:pPr>
              <w:pStyle w:val="tehtv1"/>
            </w:pPr>
            <w:r>
              <w:rPr>
                <w:b/>
                <w:bCs/>
                <w:lang w:val="de-DE"/>
              </w:rPr>
              <w:tab/>
            </w:r>
            <w:r>
              <w:rPr>
                <w:b/>
                <w:bCs/>
              </w:rPr>
              <w:t>6</w:t>
            </w:r>
            <w:r>
              <w:rPr>
                <w:b/>
                <w:bCs/>
              </w:rPr>
              <w:tab/>
            </w:r>
            <w:proofErr w:type="spellStart"/>
            <w:r>
              <w:rPr>
                <w:b/>
                <w:bCs/>
              </w:rPr>
              <w:t>Finnland</w:t>
            </w:r>
            <w:proofErr w:type="spellEnd"/>
            <w:r>
              <w:rPr>
                <w:b/>
                <w:bCs/>
              </w:rPr>
              <w:t xml:space="preserve"> </w:t>
            </w:r>
            <w:proofErr w:type="spellStart"/>
            <w:r>
              <w:rPr>
                <w:b/>
                <w:bCs/>
              </w:rPr>
              <w:t>als</w:t>
            </w:r>
            <w:proofErr w:type="spellEnd"/>
            <w:r>
              <w:rPr>
                <w:b/>
                <w:bCs/>
              </w:rPr>
              <w:t xml:space="preserve"> </w:t>
            </w:r>
            <w:proofErr w:type="spellStart"/>
            <w:r>
              <w:rPr>
                <w:b/>
                <w:bCs/>
              </w:rPr>
              <w:t>Urlaubsland</w:t>
            </w:r>
            <w:proofErr w:type="spellEnd"/>
          </w:p>
          <w:p w:rsidR="0057161A" w:rsidRPr="00552DB0" w:rsidRDefault="0057161A" w:rsidP="008E200A">
            <w:pPr>
              <w:pStyle w:val="tehtvnanto"/>
              <w:jc w:val="both"/>
              <w:rPr>
                <w:b w:val="0"/>
                <w:lang w:val="de-DE"/>
              </w:rPr>
            </w:pPr>
          </w:p>
        </w:tc>
      </w:tr>
      <w:tr w:rsidR="0057161A" w:rsidRPr="00B73349" w:rsidTr="0057161A">
        <w:trPr>
          <w:trHeight w:val="12179"/>
        </w:trPr>
        <w:tc>
          <w:tcPr>
            <w:tcW w:w="10026" w:type="dxa"/>
          </w:tcPr>
          <w:p w:rsidR="0057161A" w:rsidRPr="00576A59" w:rsidRDefault="0057161A" w:rsidP="0057161A">
            <w:pPr>
              <w:rPr>
                <w:b/>
                <w:lang w:val="de-DE"/>
              </w:rPr>
            </w:pPr>
          </w:p>
        </w:tc>
      </w:tr>
      <w:tr w:rsidR="0057161A" w:rsidRPr="00B73349" w:rsidTr="0057161A">
        <w:trPr>
          <w:trHeight w:val="12179"/>
        </w:trPr>
        <w:tc>
          <w:tcPr>
            <w:tcW w:w="10026" w:type="dxa"/>
          </w:tcPr>
          <w:p w:rsidR="0057161A" w:rsidRPr="00576A59" w:rsidRDefault="0057161A" w:rsidP="0057161A">
            <w:pPr>
              <w:rPr>
                <w:b/>
                <w:lang w:val="de-DE"/>
              </w:rPr>
            </w:pPr>
          </w:p>
        </w:tc>
      </w:tr>
      <w:tr w:rsidR="0057161A" w:rsidRPr="00B73349" w:rsidTr="0057161A">
        <w:trPr>
          <w:trHeight w:val="12179"/>
        </w:trPr>
        <w:tc>
          <w:tcPr>
            <w:tcW w:w="10026" w:type="dxa"/>
          </w:tcPr>
          <w:p w:rsidR="0057161A" w:rsidRPr="00576A59" w:rsidRDefault="0057161A" w:rsidP="0057161A">
            <w:pPr>
              <w:rPr>
                <w:b/>
                <w:lang w:val="de-DE"/>
              </w:rPr>
            </w:pPr>
          </w:p>
        </w:tc>
      </w:tr>
    </w:tbl>
    <w:p w:rsidR="00863E7F" w:rsidRPr="00B73349" w:rsidRDefault="00863E7F">
      <w:pPr>
        <w:rPr>
          <w:lang w:val="de-DE"/>
        </w:rPr>
      </w:pPr>
    </w:p>
    <w:p w:rsidR="00863E7F" w:rsidRPr="00552DB0" w:rsidRDefault="00863E7F">
      <w:pPr>
        <w:rPr>
          <w:b/>
          <w:lang w:val="de-DE"/>
        </w:rPr>
      </w:pPr>
    </w:p>
    <w:p w:rsidR="00863E7F" w:rsidRPr="00552DB0" w:rsidRDefault="00863E7F">
      <w:pPr>
        <w:rPr>
          <w:b/>
          <w:lang w:val="de-DE"/>
        </w:rPr>
      </w:pPr>
    </w:p>
    <w:p w:rsidR="00863E7F" w:rsidRPr="00552DB0" w:rsidRDefault="00863E7F">
      <w:pPr>
        <w:rPr>
          <w:lang w:val="de-DE"/>
        </w:rPr>
      </w:pPr>
    </w:p>
    <w:sectPr w:rsidR="00863E7F" w:rsidRPr="00552D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Rounded BoldCond">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44368"/>
    <w:multiLevelType w:val="hybridMultilevel"/>
    <w:tmpl w:val="1CBC9C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7F"/>
    <w:rsid w:val="002A3E16"/>
    <w:rsid w:val="00406618"/>
    <w:rsid w:val="00516BF1"/>
    <w:rsid w:val="00552DB0"/>
    <w:rsid w:val="0057161A"/>
    <w:rsid w:val="00576A59"/>
    <w:rsid w:val="005F0955"/>
    <w:rsid w:val="00642CC4"/>
    <w:rsid w:val="00686668"/>
    <w:rsid w:val="00717FEB"/>
    <w:rsid w:val="00757CF8"/>
    <w:rsid w:val="00785884"/>
    <w:rsid w:val="007A7DF0"/>
    <w:rsid w:val="00863E7F"/>
    <w:rsid w:val="008B2015"/>
    <w:rsid w:val="008E200A"/>
    <w:rsid w:val="009E3E9C"/>
    <w:rsid w:val="00AF5025"/>
    <w:rsid w:val="00B73349"/>
    <w:rsid w:val="00CD2E12"/>
    <w:rsid w:val="00D841A4"/>
    <w:rsid w:val="00DD195C"/>
    <w:rsid w:val="00EF6735"/>
    <w:rsid w:val="00F446F9"/>
    <w:rsid w:val="00F83B7E"/>
    <w:rsid w:val="00F84DCF"/>
    <w:rsid w:val="00FD3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691"/>
  <w15:chartTrackingRefBased/>
  <w15:docId w15:val="{68EABAC9-3AD1-4679-A5C7-CF2DA1A5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cimalAligned">
    <w:name w:val="Decimal Aligned"/>
    <w:basedOn w:val="Normaali"/>
    <w:uiPriority w:val="40"/>
    <w:qFormat/>
    <w:rsid w:val="00863E7F"/>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63E7F"/>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63E7F"/>
    <w:rPr>
      <w:rFonts w:eastAsiaTheme="minorEastAsia" w:cs="Times New Roman"/>
      <w:sz w:val="20"/>
      <w:szCs w:val="20"/>
      <w:lang w:eastAsia="fi-FI"/>
    </w:rPr>
  </w:style>
  <w:style w:type="character" w:styleId="Hienovarainenkorostus">
    <w:name w:val="Subtle Emphasis"/>
    <w:basedOn w:val="Kappaleenoletusfontti"/>
    <w:uiPriority w:val="19"/>
    <w:qFormat/>
    <w:rsid w:val="00863E7F"/>
    <w:rPr>
      <w:i/>
      <w:iCs/>
    </w:rPr>
  </w:style>
  <w:style w:type="table" w:styleId="Vaaleavarjostus-korostus1">
    <w:name w:val="Light Shading Accent 1"/>
    <w:basedOn w:val="Normaalitaulukko"/>
    <w:uiPriority w:val="60"/>
    <w:rsid w:val="00863E7F"/>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6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52DB0"/>
    <w:pPr>
      <w:spacing w:after="0" w:line="240" w:lineRule="auto"/>
      <w:ind w:left="720"/>
      <w:contextualSpacing/>
    </w:pPr>
    <w:rPr>
      <w:rFonts w:ascii="Times New Roman" w:eastAsia="Calibri" w:hAnsi="Times New Roman" w:cs="Times New Roman"/>
      <w:sz w:val="24"/>
    </w:rPr>
  </w:style>
  <w:style w:type="paragraph" w:customStyle="1" w:styleId="leipis">
    <w:name w:val="leipis"/>
    <w:basedOn w:val="Normaali"/>
    <w:next w:val="Normaali"/>
    <w:uiPriority w:val="99"/>
    <w:rsid w:val="00552DB0"/>
    <w:pPr>
      <w:autoSpaceDE w:val="0"/>
      <w:autoSpaceDN w:val="0"/>
      <w:adjustRightInd w:val="0"/>
      <w:spacing w:after="170" w:line="260" w:lineRule="atLeast"/>
      <w:ind w:right="2136"/>
    </w:pPr>
    <w:rPr>
      <w:rFonts w:ascii="Helvetica" w:eastAsia="Times New Roman" w:hAnsi="Helvetica" w:cs="Helvetica"/>
      <w:color w:val="000000"/>
    </w:rPr>
  </w:style>
  <w:style w:type="paragraph" w:customStyle="1" w:styleId="tehtvnanto">
    <w:name w:val="teht‰v‰nanto"/>
    <w:basedOn w:val="Normaali"/>
    <w:next w:val="Normaali"/>
    <w:uiPriority w:val="99"/>
    <w:rsid w:val="00552DB0"/>
    <w:pPr>
      <w:widowControl w:val="0"/>
      <w:tabs>
        <w:tab w:val="left" w:pos="567"/>
      </w:tabs>
      <w:autoSpaceDE w:val="0"/>
      <w:autoSpaceDN w:val="0"/>
      <w:adjustRightInd w:val="0"/>
      <w:spacing w:before="60" w:after="120" w:line="280" w:lineRule="exact"/>
      <w:ind w:left="567" w:right="1134" w:hanging="567"/>
      <w:textAlignment w:val="baseline"/>
    </w:pPr>
    <w:rPr>
      <w:rFonts w:ascii="Helvetica" w:eastAsia="Times New Roman" w:hAnsi="Helvetica" w:cs="Helvetica"/>
      <w:b/>
      <w:bCs/>
      <w:color w:val="000000"/>
      <w:sz w:val="24"/>
      <w:szCs w:val="24"/>
      <w:lang w:val="en-US"/>
    </w:rPr>
  </w:style>
  <w:style w:type="character" w:styleId="Hyperlinkki">
    <w:name w:val="Hyperlink"/>
    <w:basedOn w:val="Kappaleenoletusfontti"/>
    <w:uiPriority w:val="99"/>
    <w:unhideWhenUsed/>
    <w:rsid w:val="00F84DCF"/>
    <w:rPr>
      <w:color w:val="0563C1" w:themeColor="hyperlink"/>
      <w:u w:val="single"/>
    </w:rPr>
  </w:style>
  <w:style w:type="paragraph" w:styleId="Seliteteksti">
    <w:name w:val="Balloon Text"/>
    <w:basedOn w:val="Normaali"/>
    <w:link w:val="SelitetekstiChar"/>
    <w:uiPriority w:val="99"/>
    <w:semiHidden/>
    <w:unhideWhenUsed/>
    <w:rsid w:val="0057161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7161A"/>
    <w:rPr>
      <w:rFonts w:ascii="Segoe UI" w:hAnsi="Segoe UI" w:cs="Segoe UI"/>
      <w:sz w:val="18"/>
      <w:szCs w:val="18"/>
    </w:rPr>
  </w:style>
  <w:style w:type="paragraph" w:customStyle="1" w:styleId="ylpalkki">
    <w:name w:val="yl‰palkki"/>
    <w:next w:val="Normaali"/>
    <w:uiPriority w:val="99"/>
    <w:rsid w:val="00EF6735"/>
    <w:pPr>
      <w:tabs>
        <w:tab w:val="right" w:pos="7371"/>
      </w:tabs>
      <w:spacing w:after="0" w:line="280" w:lineRule="atLeast"/>
    </w:pPr>
    <w:rPr>
      <w:rFonts w:ascii="HelveticaRounded BoldCond" w:eastAsiaTheme="minorEastAsia" w:hAnsi="HelveticaRounded BoldCond" w:cs="HelveticaRounded BoldCond"/>
      <w:color w:val="000000"/>
      <w:sz w:val="24"/>
      <w:szCs w:val="24"/>
      <w:lang w:val="de-DE"/>
    </w:rPr>
  </w:style>
  <w:style w:type="paragraph" w:customStyle="1" w:styleId="tehtv1">
    <w:name w:val="teht‰v‰1"/>
    <w:basedOn w:val="Normaali"/>
    <w:uiPriority w:val="99"/>
    <w:rsid w:val="00EF6735"/>
    <w:pPr>
      <w:widowControl w:val="0"/>
      <w:tabs>
        <w:tab w:val="right" w:pos="426"/>
        <w:tab w:val="left" w:pos="567"/>
      </w:tabs>
      <w:autoSpaceDE w:val="0"/>
      <w:autoSpaceDN w:val="0"/>
      <w:adjustRightInd w:val="0"/>
      <w:spacing w:before="60" w:after="60" w:line="280" w:lineRule="atLeast"/>
      <w:ind w:left="567" w:hanging="567"/>
      <w:textAlignment w:val="baseline"/>
    </w:pPr>
    <w:rPr>
      <w:rFonts w:ascii="Helvetica" w:eastAsiaTheme="minorEastAsia" w:hAnsi="Helvetica" w:cs="Helvetic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pietarinen@edu.porvoo.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02D9-BF90-4CF8-BCAE-B02F1494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7</Pages>
  <Words>371</Words>
  <Characters>3006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Porvoon Kaupunki - Borgå Stad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PIETARINEN SARA</dc:creator>
  <cp:keywords/>
  <dc:description/>
  <cp:lastModifiedBy>PIETARINEN SARA</cp:lastModifiedBy>
  <cp:revision>11</cp:revision>
  <cp:lastPrinted>2016-12-06T15:39:00Z</cp:lastPrinted>
  <dcterms:created xsi:type="dcterms:W3CDTF">2017-04-25T11:39:00Z</dcterms:created>
  <dcterms:modified xsi:type="dcterms:W3CDTF">2017-04-26T11:50:00Z</dcterms:modified>
</cp:coreProperties>
</file>