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p14:paraId="0E11A86D" wp14:textId="7A22EE61">
      <w:r w:rsidR="782788A3">
        <w:rPr/>
        <w:t>Tutkimuspohdintoja suunnitelman pohjaksi</w:t>
      </w:r>
    </w:p>
    <w:p w:rsidR="782788A3" w:rsidP="580FD5E5" w:rsidRDefault="782788A3" w14:paraId="521B0CDC" w14:textId="5D05C72C">
      <w:pPr>
        <w:pStyle w:val="Normal"/>
      </w:pPr>
      <w:r w:rsidR="782788A3">
        <w:rPr/>
        <w:t xml:space="preserve">Hakemus: </w:t>
      </w:r>
    </w:p>
    <w:p w:rsidR="782788A3" w:rsidP="580FD5E5" w:rsidRDefault="782788A3" w14:paraId="5735BED0" w14:textId="37975AE2">
      <w:pPr>
        <w:pStyle w:val="Normal"/>
      </w:pPr>
      <w:r w:rsidR="782788A3">
        <w:drawing>
          <wp:inline wp14:editId="12AEE87F" wp14:anchorId="13D40D0D">
            <wp:extent cx="5029200" cy="1403985"/>
            <wp:effectExtent l="0" t="0" r="0" b="0"/>
            <wp:docPr id="7931274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5396ec1dfc47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2788A3" w:rsidP="580FD5E5" w:rsidRDefault="782788A3" w14:paraId="06A5E185" w14:textId="64826B8B">
      <w:pPr>
        <w:pStyle w:val="ListParagraph"/>
        <w:numPr>
          <w:ilvl w:val="0"/>
          <w:numId w:val="1"/>
        </w:numPr>
        <w:rPr/>
      </w:pPr>
      <w:r w:rsidR="782788A3">
        <w:rPr/>
        <w:t xml:space="preserve"> Näytteet, jokaista </w:t>
      </w:r>
      <w:r w:rsidR="627A89AC">
        <w:rPr/>
        <w:t xml:space="preserve">esim. </w:t>
      </w:r>
      <w:r w:rsidR="782788A3">
        <w:rPr/>
        <w:t xml:space="preserve">kolme (?) niin </w:t>
      </w:r>
      <w:r w:rsidR="2A934A16">
        <w:rPr/>
        <w:t>että niitä</w:t>
      </w:r>
      <w:r w:rsidR="782788A3">
        <w:rPr/>
        <w:t xml:space="preserve"> säteilytetään eri määriä:</w:t>
      </w:r>
    </w:p>
    <w:p w:rsidR="782788A3" w:rsidP="580FD5E5" w:rsidRDefault="782788A3" w14:paraId="5499BF69" w14:textId="3197227B">
      <w:pPr>
        <w:pStyle w:val="ListParagraph"/>
        <w:numPr>
          <w:ilvl w:val="0"/>
          <w:numId w:val="6"/>
        </w:numPr>
        <w:rPr/>
      </w:pPr>
      <w:r w:rsidR="782788A3">
        <w:rPr/>
        <w:t xml:space="preserve"> Jaet</w:t>
      </w:r>
      <w:r w:rsidR="3B7850D1">
        <w:rPr/>
        <w:t>tu</w:t>
      </w:r>
      <w:r w:rsidR="782788A3">
        <w:rPr/>
        <w:t xml:space="preserve"> valo </w:t>
      </w:r>
      <w:r w:rsidR="48613933">
        <w:rPr/>
        <w:t>-</w:t>
      </w:r>
      <w:r w:rsidR="782788A3">
        <w:rPr/>
        <w:t>näyte</w:t>
      </w:r>
      <w:r w:rsidR="2AFB42DD">
        <w:rPr/>
        <w:t>, tutkitaan NIR-laitteella ennen ja jälkeen säteilytyksen</w:t>
      </w:r>
      <w:r w:rsidR="1E2EB30F">
        <w:rPr/>
        <w:t xml:space="preserve">, analyysi </w:t>
      </w:r>
      <w:r w:rsidR="1E2EB30F">
        <w:rPr/>
        <w:t>matemaattisesti</w:t>
      </w:r>
      <w:r w:rsidR="1E2EB30F">
        <w:rPr/>
        <w:t xml:space="preserve"> </w:t>
      </w:r>
      <w:r w:rsidR="1E2EB30F">
        <w:rPr/>
        <w:t>kuvankäs</w:t>
      </w:r>
      <w:r w:rsidR="1E2EB30F">
        <w:rPr/>
        <w:t>. softalla.</w:t>
      </w:r>
    </w:p>
    <w:p w:rsidR="782788A3" w:rsidP="580FD5E5" w:rsidRDefault="782788A3" w14:paraId="426BE2BD" w14:textId="2A86864C">
      <w:pPr>
        <w:pStyle w:val="Normal"/>
        <w:ind w:left="0" w:firstLine="720"/>
      </w:pPr>
      <w:r w:rsidR="782788A3">
        <w:drawing>
          <wp:inline wp14:editId="114BD5DA" wp14:anchorId="1D3F532B">
            <wp:extent cx="4572000" cy="2571750"/>
            <wp:effectExtent l="0" t="0" r="0" b="0"/>
            <wp:docPr id="13557011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0390e9035e4b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2788A3" w:rsidP="580FD5E5" w:rsidRDefault="782788A3" w14:paraId="2B5E9915" w14:textId="61C8F818">
      <w:pPr>
        <w:pStyle w:val="Normal"/>
        <w:ind w:left="0" w:firstLine="720"/>
      </w:pPr>
      <w:r w:rsidR="782788A3">
        <w:drawing>
          <wp:inline wp14:editId="628447BD" wp14:anchorId="66872ADE">
            <wp:extent cx="4572000" cy="2124075"/>
            <wp:effectExtent l="0" t="0" r="0" b="0"/>
            <wp:docPr id="1217411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c15c9b834842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BCE8A9" w:rsidP="188DABA1" w:rsidRDefault="73BCE8A9" w14:paraId="622220CC" w14:textId="1157D06C">
      <w:pPr>
        <w:pStyle w:val="ListParagraph"/>
        <w:numPr>
          <w:ilvl w:val="0"/>
          <w:numId w:val="7"/>
        </w:numPr>
        <w:rPr/>
      </w:pPr>
      <w:r w:rsidR="73BCE8A9">
        <w:rPr/>
        <w:t>V</w:t>
      </w:r>
      <w:r w:rsidR="782788A3">
        <w:rPr/>
        <w:t>aneri</w:t>
      </w:r>
      <w:r w:rsidR="782788A3">
        <w:rPr/>
        <w:t>:</w:t>
      </w:r>
      <w:r w:rsidR="782788A3">
        <w:rPr/>
        <w:t xml:space="preserve"> miten suomalaisten </w:t>
      </w:r>
      <w:r w:rsidR="179E94C5">
        <w:rPr/>
        <w:t xml:space="preserve">rakentama puinen </w:t>
      </w:r>
      <w:r w:rsidR="179E94C5">
        <w:rPr/>
        <w:t>satel</w:t>
      </w:r>
      <w:r w:rsidR="6B0CF8DB">
        <w:rPr/>
        <w:t>l</w:t>
      </w:r>
      <w:r w:rsidR="179E94C5">
        <w:rPr/>
        <w:t>iitti</w:t>
      </w:r>
      <w:r w:rsidR="179E94C5">
        <w:rPr/>
        <w:t xml:space="preserve"> kestää avaruudessa, näkyykö säteilytys vanerissa</w:t>
      </w:r>
      <w:r w:rsidR="00375B45">
        <w:rPr/>
        <w:t xml:space="preserve"> Analysointi </w:t>
      </w:r>
      <w:r w:rsidR="4A240736">
        <w:rPr/>
        <w:t>kvalitatiivisesti</w:t>
      </w:r>
      <w:r w:rsidR="00375B45">
        <w:rPr/>
        <w:t xml:space="preserve"> mikroskoopilla.</w:t>
      </w:r>
      <w:r w:rsidR="50FFA5AE">
        <w:rPr/>
        <w:t xml:space="preserve"> </w:t>
      </w:r>
      <w:r w:rsidR="578977A2">
        <w:rPr/>
        <w:t>Satelliittivaneria saatu UPM:ltä.</w:t>
      </w:r>
    </w:p>
    <w:p w:rsidR="170D913E" w:rsidP="188DABA1" w:rsidRDefault="170D913E" w14:paraId="7AB4BF15" w14:textId="7C9CC851">
      <w:pPr>
        <w:pStyle w:val="Normal"/>
        <w:ind w:left="0" w:firstLine="720"/>
      </w:pPr>
      <w:r w:rsidR="170D913E">
        <w:drawing>
          <wp:inline wp14:editId="33864FB5" wp14:anchorId="22420DDA">
            <wp:extent cx="4572000" cy="619125"/>
            <wp:effectExtent l="0" t="0" r="0" b="0"/>
            <wp:docPr id="15338991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551c69b6d2497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6191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145579" w:rsidP="188DABA1" w:rsidRDefault="6B145579" w14:paraId="2F601BA2" w14:textId="559705E1">
      <w:pPr>
        <w:pStyle w:val="Normal"/>
        <w:ind w:firstLine="1304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fi-FI"/>
        </w:rPr>
      </w:pPr>
      <w:r w:rsidRPr="188DABA1" w:rsidR="6B1455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fi-FI"/>
        </w:rPr>
        <w:t>Linkkejä:</w:t>
      </w:r>
    </w:p>
    <w:p w:rsidR="3DAB3F5A" w:rsidP="188DABA1" w:rsidRDefault="3DAB3F5A" w14:paraId="3DB45D97" w14:textId="5642A842">
      <w:pPr>
        <w:pStyle w:val="ListParagraph"/>
        <w:numPr>
          <w:ilvl w:val="0"/>
          <w:numId w:val="8"/>
        </w:numPr>
        <w:rPr/>
      </w:pPr>
      <w:r w:rsidR="3DAB3F5A">
        <w:rPr/>
        <w:t>https://www.wisaplywood.com/fi/uutiset-ja-artikkelit/news/2021/04/maailman-</w:t>
      </w:r>
      <w:r>
        <w:tab/>
      </w:r>
      <w:r w:rsidR="3DAB3F5A">
        <w:rPr/>
        <w:t>ensimmainen-</w:t>
      </w:r>
      <w:r w:rsidR="3DAB3F5A">
        <w:rPr/>
        <w:t>puinensatelliittitulee</w:t>
      </w:r>
      <w:r w:rsidR="3DAB3F5A">
        <w:rPr/>
        <w:t>-suomesta--</w:t>
      </w:r>
      <w:r w:rsidR="3DAB3F5A">
        <w:rPr/>
        <w:t>savonlinnassa</w:t>
      </w:r>
      <w:r w:rsidR="3DAB3F5A">
        <w:rPr/>
        <w:t>-valmistettua-vaneria-</w:t>
      </w:r>
      <w:r>
        <w:tab/>
      </w:r>
      <w:r w:rsidR="3DAB3F5A">
        <w:rPr/>
        <w:t>kayttava-satelliitti-laukaistaan-</w:t>
      </w:r>
      <w:r w:rsidR="3DAB3F5A">
        <w:rPr/>
        <w:t>syksylla</w:t>
      </w:r>
      <w:r w:rsidR="3DAB3F5A">
        <w:rPr/>
        <w:t>/</w:t>
      </w:r>
    </w:p>
    <w:p w:rsidR="6B145579" w:rsidP="188DABA1" w:rsidRDefault="6B145579" w14:paraId="1FEED7B4" w14:textId="66D45071">
      <w:pPr>
        <w:pStyle w:val="ListParagraph"/>
        <w:numPr>
          <w:ilvl w:val="0"/>
          <w:numId w:val="9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fi-FI"/>
        </w:rPr>
      </w:pPr>
      <w:r w:rsidRPr="188DABA1" w:rsidR="6B14557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fi-FI"/>
        </w:rPr>
        <w:t>Wisawoodsat.space</w:t>
      </w:r>
    </w:p>
    <w:p w:rsidR="6B145579" w:rsidP="188DABA1" w:rsidRDefault="6B145579" w14:paraId="326B64CA" w14:textId="5F745F34">
      <w:pPr>
        <w:pStyle w:val="ListParagraph"/>
        <w:numPr>
          <w:ilvl w:val="0"/>
          <w:numId w:val="10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fi-FI"/>
        </w:rPr>
      </w:pPr>
      <w:hyperlink r:id="Re400d939ce8a4440">
        <w:r w:rsidRPr="188DABA1" w:rsidR="6B145579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fi-FI"/>
          </w:rPr>
          <w:t>https://www.wisaplywood.com/products/product-catalogue/wisa-birch-premium/</w:t>
        </w:r>
      </w:hyperlink>
    </w:p>
    <w:p w:rsidR="560573C9" w:rsidP="188DABA1" w:rsidRDefault="560573C9" w14:paraId="02BA6914" w14:textId="2F26CFC3">
      <w:pPr>
        <w:pStyle w:val="ListParagraph"/>
        <w:numPr>
          <w:ilvl w:val="0"/>
          <w:numId w:val="10"/>
        </w:numPr>
        <w:rPr/>
      </w:pPr>
      <w:hyperlink r:id="R7b4b29661bbf4edc">
        <w:r w:rsidRPr="188DABA1" w:rsidR="560573C9">
          <w:rPr>
            <w:rStyle w:val="Hyperlink"/>
          </w:rPr>
          <w:t>https://core.ac.uk/download/pdf/33734765.pdf</w:t>
        </w:r>
      </w:hyperlink>
      <w:r w:rsidR="560573C9">
        <w:rPr/>
        <w:t>, s. 17, Aalto1 ja Wisa Woodsat.</w:t>
      </w:r>
    </w:p>
    <w:p w:rsidR="188DABA1" w:rsidP="188DABA1" w:rsidRDefault="188DABA1" w14:paraId="3DE95A12" w14:textId="403BFCA7">
      <w:pPr>
        <w:pStyle w:val="Normal"/>
        <w:ind w:left="0"/>
      </w:pPr>
    </w:p>
    <w:p w:rsidR="188DABA1" w:rsidP="188DABA1" w:rsidRDefault="188DABA1" w14:paraId="360C7237" w14:textId="49751488">
      <w:pPr>
        <w:pStyle w:val="Normal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fi-FI"/>
        </w:rPr>
      </w:pPr>
    </w:p>
    <w:p w:rsidR="4B253B1C" w:rsidP="580FD5E5" w:rsidRDefault="4B253B1C" w14:paraId="3D32C00E" w14:textId="12B353F1">
      <w:pPr>
        <w:pStyle w:val="ListParagraph"/>
        <w:numPr>
          <w:ilvl w:val="0"/>
          <w:numId w:val="7"/>
        </w:numPr>
        <w:rPr/>
      </w:pPr>
      <w:r w:rsidR="4B253B1C">
        <w:rPr/>
        <w:t xml:space="preserve">Koodin </w:t>
      </w:r>
      <w:r w:rsidR="179E94C5">
        <w:rPr/>
        <w:t>kestävyys</w:t>
      </w:r>
      <w:r w:rsidR="339F4197">
        <w:rPr/>
        <w:t>, erilaisilla tallennusmedioilla</w:t>
      </w:r>
      <w:r w:rsidR="51079F5E">
        <w:rPr/>
        <w:t xml:space="preserve">. Analyysi </w:t>
      </w:r>
      <w:r w:rsidR="2500D814">
        <w:rPr/>
        <w:t xml:space="preserve">matemaattisesti </w:t>
      </w:r>
      <w:r w:rsidR="51079F5E">
        <w:rPr/>
        <w:t>softalla.</w:t>
      </w:r>
    </w:p>
    <w:p w:rsidR="354E826E" w:rsidP="580FD5E5" w:rsidRDefault="354E826E" w14:paraId="6D9610B6" w14:textId="6B6FBAA2">
      <w:pPr>
        <w:pStyle w:val="ListParagraph"/>
        <w:numPr>
          <w:ilvl w:val="0"/>
          <w:numId w:val="7"/>
        </w:numPr>
        <w:rPr/>
      </w:pPr>
      <w:r w:rsidR="354E826E">
        <w:rPr/>
        <w:t xml:space="preserve">Biologian näyte, </w:t>
      </w:r>
      <w:r w:rsidR="6D87CA3A">
        <w:rPr/>
        <w:t>vesikasvi/</w:t>
      </w:r>
      <w:r w:rsidR="354E826E">
        <w:rPr/>
        <w:t xml:space="preserve">hiiva </w:t>
      </w:r>
      <w:r w:rsidR="354E826E">
        <w:rPr/>
        <w:t>tms</w:t>
      </w:r>
      <w:r w:rsidR="5872733E">
        <w:rPr/>
        <w:t xml:space="preserve">. </w:t>
      </w:r>
      <w:r w:rsidR="5E38FC51">
        <w:rPr/>
        <w:t>S</w:t>
      </w:r>
      <w:r w:rsidR="5872733E">
        <w:rPr/>
        <w:t>äteilyn vaikutus yhteyttämistehoon/käymisreaktioon</w:t>
      </w:r>
      <w:r w:rsidR="0A81C71D">
        <w:rPr/>
        <w:t>. Analyysi mikroskoopilla</w:t>
      </w:r>
      <w:r w:rsidR="3118996F">
        <w:rPr/>
        <w:t xml:space="preserve"> kval</w:t>
      </w:r>
      <w:r w:rsidR="42086F1B">
        <w:rPr/>
        <w:t>itatiivisesti</w:t>
      </w:r>
      <w:r w:rsidR="0A81C71D">
        <w:rPr/>
        <w:t xml:space="preserve"> ja </w:t>
      </w:r>
      <w:r w:rsidR="0A81C71D">
        <w:rPr/>
        <w:t>V</w:t>
      </w:r>
      <w:r w:rsidR="0A81C71D">
        <w:rPr/>
        <w:t>er</w:t>
      </w:r>
      <w:r w:rsidR="0A81C71D">
        <w:rPr/>
        <w:t>nier</w:t>
      </w:r>
      <w:r w:rsidR="0A81C71D">
        <w:rPr/>
        <w:t>-</w:t>
      </w:r>
      <w:r w:rsidR="0A81C71D">
        <w:rPr/>
        <w:t>antureilla</w:t>
      </w:r>
      <w:r w:rsidR="12AEE87F">
        <w:rPr/>
        <w:t xml:space="preserve"> kvantitatiivisesti.</w:t>
      </w:r>
    </w:p>
    <w:p w:rsidR="6B85890A" w:rsidP="0E85E208" w:rsidRDefault="6B85890A" w14:paraId="6EE99D05" w14:textId="7140111A">
      <w:pPr>
        <w:pStyle w:val="ListParagraph"/>
        <w:numPr>
          <w:ilvl w:val="0"/>
          <w:numId w:val="7"/>
        </w:numPr>
        <w:bidi w:val="0"/>
        <w:spacing w:before="0" w:beforeAutospacing="off" w:after="160" w:afterAutospacing="off" w:line="259" w:lineRule="auto"/>
        <w:ind w:left="1080" w:right="0" w:hanging="360"/>
        <w:jc w:val="left"/>
        <w:rPr/>
      </w:pPr>
      <w:r w:rsidR="6B85890A">
        <w:rPr/>
        <w:t xml:space="preserve">Punainen verisolu- ja DNA-näyte, analysointi </w:t>
      </w:r>
      <w:r w:rsidR="6B85890A">
        <w:rPr/>
        <w:t>mikroskoopilla</w:t>
      </w:r>
      <w:r w:rsidR="6B85890A">
        <w:rPr/>
        <w:t>.</w:t>
      </w:r>
    </w:p>
    <w:p w:rsidR="6B85890A" w:rsidP="0E85E208" w:rsidRDefault="6B85890A" w14:paraId="627725DF" w14:textId="6943ECC6">
      <w:pPr>
        <w:pStyle w:val="ListParagraph"/>
        <w:numPr>
          <w:ilvl w:val="0"/>
          <w:numId w:val="7"/>
        </w:numPr>
        <w:bidi w:val="0"/>
        <w:spacing w:before="0" w:beforeAutospacing="off" w:after="160" w:afterAutospacing="off" w:line="259" w:lineRule="auto"/>
        <w:ind w:left="1080" w:right="0" w:hanging="360"/>
        <w:jc w:val="left"/>
        <w:rPr/>
      </w:pPr>
      <w:r w:rsidR="3EEAEC52">
        <w:rPr/>
        <w:t>Kännykkä</w:t>
      </w:r>
      <w:r w:rsidR="6B85890A">
        <w:rPr/>
        <w:t>kameran kenno</w:t>
      </w:r>
      <w:r w:rsidR="4A1DF8E6">
        <w:rPr/>
        <w:t>n</w:t>
      </w:r>
      <w:r w:rsidR="4B0D53B6">
        <w:rPr/>
        <w:t xml:space="preserve"> ja/tai kosketusnäytön</w:t>
      </w:r>
      <w:r w:rsidR="4A1DF8E6">
        <w:rPr/>
        <w:t xml:space="preserve"> säteilytys</w:t>
      </w:r>
    </w:p>
    <w:p w:rsidR="0E85E208" w:rsidP="0E85E208" w:rsidRDefault="0E85E208" w14:paraId="3CA065F0" w14:textId="69EC8963">
      <w:pPr>
        <w:pStyle w:val="Normal"/>
      </w:pPr>
    </w:p>
    <w:p w:rsidR="6A90B429" w:rsidP="0E85E208" w:rsidRDefault="6A90B429" w14:paraId="1A276820" w14:textId="4FF5F61B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i-FI"/>
        </w:rPr>
      </w:pPr>
      <w:r w:rsidR="6A90B429">
        <w:rPr/>
        <w:t>NIR-kuvauslaitteisto:</w:t>
      </w:r>
      <w:r w:rsidR="2CD3BEF1">
        <w:rPr/>
        <w:t xml:space="preserve"> käyttöohje (pdf) </w:t>
      </w:r>
      <w:hyperlink r:id="R2a8c455937d240bc">
        <w:r w:rsidRPr="0E85E208" w:rsidR="2CD3BEF1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fi-FI"/>
          </w:rPr>
          <w:t>NIR-kuvauslaite-opeohje_JY.pdf</w:t>
        </w:r>
      </w:hyperlink>
    </w:p>
    <w:p w:rsidR="0E85E208" w:rsidP="0E85E208" w:rsidRDefault="0E85E208" w14:paraId="3E89DD33" w14:textId="6A95FFCB">
      <w:pPr>
        <w:pStyle w:val="Normal"/>
      </w:pPr>
    </w:p>
    <w:p w:rsidR="6A90B429" w:rsidP="0E85E208" w:rsidRDefault="6A90B429" w14:paraId="510E1C95" w14:textId="3F3FF840">
      <w:pPr>
        <w:pStyle w:val="Normal"/>
      </w:pPr>
      <w:r w:rsidR="6A90B429">
        <w:drawing>
          <wp:inline wp14:editId="1F1CD23E" wp14:anchorId="60B9EEAF">
            <wp:extent cx="5869460" cy="2714625"/>
            <wp:effectExtent l="0" t="0" r="0" b="0"/>
            <wp:docPr id="2758152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e425f5f95041d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694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0A24F6" w:rsidRDefault="4D0A24F6" w14:paraId="12024127" w14:textId="514B4386">
      <w:r>
        <w:br w:type="page"/>
      </w:r>
    </w:p>
    <w:p w:rsidR="3E1C3F64" w:rsidP="0E85E208" w:rsidRDefault="3E1C3F64" w14:paraId="70E2C94C" w14:textId="5272096F">
      <w:pPr>
        <w:pStyle w:val="Normal"/>
      </w:pPr>
      <w:r w:rsidR="3E1C3F64">
        <w:rPr/>
        <w:t>Kuusinäyte, s2023:</w:t>
      </w:r>
    </w:p>
    <w:p w:rsidR="3E1C3F64" w:rsidP="0E85E208" w:rsidRDefault="3E1C3F64" w14:paraId="5F7C7538" w14:textId="542C203D">
      <w:pPr>
        <w:pStyle w:val="Normal"/>
      </w:pPr>
      <w:r w:rsidR="3E1C3F64">
        <w:drawing>
          <wp:inline wp14:editId="0BA702DF" wp14:anchorId="58AA8598">
            <wp:extent cx="3952875" cy="2838450"/>
            <wp:effectExtent l="0" t="0" r="0" b="0"/>
            <wp:docPr id="1600529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0a5ff7d0074cd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528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0A24F6" w:rsidP="4D0A24F6" w:rsidRDefault="4D0A24F6" w14:paraId="32C4D2D3" w14:textId="40162A88">
      <w:pPr>
        <w:pStyle w:val="Normal"/>
      </w:pPr>
    </w:p>
    <w:p w:rsidR="2D737627" w:rsidP="4D0A24F6" w:rsidRDefault="2D737627" w14:paraId="3402C85B" w14:textId="332FB456">
      <w:pPr>
        <w:pStyle w:val="Normal"/>
      </w:pPr>
      <w:r w:rsidR="2D737627">
        <w:rPr/>
        <w:t>JYU 6.10.2023 Janne Ihalaisen esitys</w:t>
      </w:r>
      <w:r w:rsidR="1BCC4961">
        <w:rPr/>
        <w:t xml:space="preserve"> NIRIS-periatteesta</w:t>
      </w:r>
      <w:r w:rsidR="2D737627">
        <w:rPr/>
        <w:t>:</w:t>
      </w:r>
    </w:p>
    <w:p w:rsidR="4D0A24F6" w:rsidP="4D0A24F6" w:rsidRDefault="4D0A24F6" w14:paraId="26F6C41E" w14:textId="66EE02C2">
      <w:pPr>
        <w:pStyle w:val="Normal"/>
      </w:pPr>
    </w:p>
    <w:p w:rsidR="4F7CA613" w:rsidP="4D0A24F6" w:rsidRDefault="4F7CA613" w14:paraId="366674A4" w14:textId="18C060E0">
      <w:pPr>
        <w:pStyle w:val="Normal"/>
      </w:pPr>
      <w:r w:rsidR="4F7CA613">
        <w:drawing>
          <wp:inline wp14:editId="1CBD0C94" wp14:anchorId="39D79086">
            <wp:extent cx="6474480" cy="3466544"/>
            <wp:effectExtent l="0" t="0" r="0" b="0"/>
            <wp:docPr id="1350515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ac7178239740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80" cy="34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0A24F6" w:rsidP="4D0A24F6" w:rsidRDefault="4D0A24F6" w14:paraId="0464E558" w14:textId="3BF34736">
      <w:pPr>
        <w:pStyle w:val="Normal"/>
      </w:pPr>
    </w:p>
    <w:p w:rsidR="4D0A24F6" w:rsidP="4D0A24F6" w:rsidRDefault="4D0A24F6" w14:paraId="0EB3CEC5" w14:textId="3DDC564B">
      <w:pPr>
        <w:pStyle w:val="Normal"/>
      </w:pPr>
    </w:p>
    <w:p w:rsidR="4D0A24F6" w:rsidP="4D0A24F6" w:rsidRDefault="4D0A24F6" w14:paraId="46E1CB05" w14:textId="592593BE">
      <w:pPr>
        <w:pStyle w:val="Normal"/>
      </w:pPr>
    </w:p>
    <w:p w:rsidR="4D0A24F6" w:rsidP="4D0A24F6" w:rsidRDefault="4D0A24F6" w14:paraId="4D28E42A" w14:textId="76CBFD98">
      <w:pPr>
        <w:pStyle w:val="Normal"/>
      </w:pPr>
    </w:p>
    <w:p w:rsidR="4F7CA613" w:rsidP="4D0A24F6" w:rsidRDefault="4F7CA613" w14:paraId="3A43AB64" w14:textId="19861388">
      <w:pPr>
        <w:pStyle w:val="Normal"/>
      </w:pPr>
      <w:r w:rsidR="4F7CA613">
        <w:drawing>
          <wp:inline wp14:editId="4D857580" wp14:anchorId="45D89DFC">
            <wp:extent cx="5282453" cy="2993390"/>
            <wp:effectExtent l="0" t="0" r="0" b="0"/>
            <wp:docPr id="7696758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8c2ece8cdb4b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453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7CA613">
        <w:drawing>
          <wp:inline wp14:editId="626A385C" wp14:anchorId="19FFF3AD">
            <wp:extent cx="4916960" cy="3032125"/>
            <wp:effectExtent l="0" t="0" r="0" b="0"/>
            <wp:docPr id="2506717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a77031627448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96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7CA613">
        <w:drawing>
          <wp:inline wp14:editId="16F31F94" wp14:anchorId="676130FB">
            <wp:extent cx="4667250" cy="2625328"/>
            <wp:effectExtent l="0" t="0" r="0" b="0"/>
            <wp:docPr id="9235174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98515b223b43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91e8f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ccdcc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fa876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4a1c96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df155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b903b3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74f0471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-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73d37a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2a514b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1fd2df2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CBA639"/>
    <w:rsid w:val="001C91A9"/>
    <w:rsid w:val="00375B45"/>
    <w:rsid w:val="073C8A76"/>
    <w:rsid w:val="091BA103"/>
    <w:rsid w:val="0A81C71D"/>
    <w:rsid w:val="0AB736E2"/>
    <w:rsid w:val="0B1CE88E"/>
    <w:rsid w:val="0DCD6311"/>
    <w:rsid w:val="0DD4E6D8"/>
    <w:rsid w:val="0DEF1226"/>
    <w:rsid w:val="0E81C8C4"/>
    <w:rsid w:val="0E85E208"/>
    <w:rsid w:val="0F588F18"/>
    <w:rsid w:val="110D5009"/>
    <w:rsid w:val="12AEE87F"/>
    <w:rsid w:val="160FF269"/>
    <w:rsid w:val="170D913E"/>
    <w:rsid w:val="179E94C5"/>
    <w:rsid w:val="188DABA1"/>
    <w:rsid w:val="1ACBA639"/>
    <w:rsid w:val="1BCC4961"/>
    <w:rsid w:val="1C715315"/>
    <w:rsid w:val="1E2EB30F"/>
    <w:rsid w:val="1EC6A574"/>
    <w:rsid w:val="1FD33761"/>
    <w:rsid w:val="247C64FA"/>
    <w:rsid w:val="2500D814"/>
    <w:rsid w:val="254F120A"/>
    <w:rsid w:val="257C10F4"/>
    <w:rsid w:val="2A934A16"/>
    <w:rsid w:val="2AC8A630"/>
    <w:rsid w:val="2AFB42DD"/>
    <w:rsid w:val="2C6E1400"/>
    <w:rsid w:val="2CD3BEF1"/>
    <w:rsid w:val="2D737627"/>
    <w:rsid w:val="3118996F"/>
    <w:rsid w:val="317A6427"/>
    <w:rsid w:val="320788F7"/>
    <w:rsid w:val="339F4197"/>
    <w:rsid w:val="3446544E"/>
    <w:rsid w:val="354E826E"/>
    <w:rsid w:val="35CB16BD"/>
    <w:rsid w:val="37D62924"/>
    <w:rsid w:val="39F9727F"/>
    <w:rsid w:val="3B7850D1"/>
    <w:rsid w:val="3DAB3F5A"/>
    <w:rsid w:val="3E1C3F64"/>
    <w:rsid w:val="3EEAEC52"/>
    <w:rsid w:val="42086F1B"/>
    <w:rsid w:val="426174C0"/>
    <w:rsid w:val="43A4E07F"/>
    <w:rsid w:val="44684993"/>
    <w:rsid w:val="457FED25"/>
    <w:rsid w:val="48613933"/>
    <w:rsid w:val="48B78DE7"/>
    <w:rsid w:val="49E500D7"/>
    <w:rsid w:val="4A1DF8E6"/>
    <w:rsid w:val="4A240736"/>
    <w:rsid w:val="4B0D53B6"/>
    <w:rsid w:val="4B253B1C"/>
    <w:rsid w:val="4BEF2EA9"/>
    <w:rsid w:val="4D0A24F6"/>
    <w:rsid w:val="4E5C2C12"/>
    <w:rsid w:val="4ED510EF"/>
    <w:rsid w:val="4F7CA613"/>
    <w:rsid w:val="5004897E"/>
    <w:rsid w:val="5004897E"/>
    <w:rsid w:val="500BFEB4"/>
    <w:rsid w:val="50FFA5AE"/>
    <w:rsid w:val="51079F5E"/>
    <w:rsid w:val="5463904E"/>
    <w:rsid w:val="54E55789"/>
    <w:rsid w:val="560573C9"/>
    <w:rsid w:val="578977A2"/>
    <w:rsid w:val="580FD5E5"/>
    <w:rsid w:val="5872733E"/>
    <w:rsid w:val="58C8F33C"/>
    <w:rsid w:val="59924367"/>
    <w:rsid w:val="5C0D3FF9"/>
    <w:rsid w:val="5E38FC51"/>
    <w:rsid w:val="60D8F6F7"/>
    <w:rsid w:val="627A89AC"/>
    <w:rsid w:val="690F9C5C"/>
    <w:rsid w:val="69829598"/>
    <w:rsid w:val="6A90B429"/>
    <w:rsid w:val="6A9C64A6"/>
    <w:rsid w:val="6B0CF8DB"/>
    <w:rsid w:val="6B145579"/>
    <w:rsid w:val="6B85890A"/>
    <w:rsid w:val="6D87CA3A"/>
    <w:rsid w:val="73BCE8A9"/>
    <w:rsid w:val="766A9B8D"/>
    <w:rsid w:val="782788A3"/>
    <w:rsid w:val="7840B100"/>
    <w:rsid w:val="792A8E9C"/>
    <w:rsid w:val="7EAFF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BA639"/>
  <w15:chartTrackingRefBased/>
  <w15:docId w15:val="{6AB7D69C-3637-487F-AAB6-281C449D759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171dc777fcdd4bd1" Type="http://schemas.openxmlformats.org/officeDocument/2006/relationships/numbering" Target="numbering.xml"/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f0e425f5f95041d1" Type="http://schemas.openxmlformats.org/officeDocument/2006/relationships/image" Target="/media/image7.png"/><Relationship Id="R7b4b29661bbf4edc" Type="http://schemas.openxmlformats.org/officeDocument/2006/relationships/hyperlink" Target="https://core.ac.uk/download/pdf/33734765.pdf" TargetMode="External"/><Relationship Id="Rfe0a5ff7d0074cdb" Type="http://schemas.openxmlformats.org/officeDocument/2006/relationships/image" Target="/media/image8.png"/><Relationship Id="R5a8c2ece8cdb4ba5" Type="http://schemas.openxmlformats.org/officeDocument/2006/relationships/image" Target="/media/image2.jpg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d40390e9035e4b13" Type="http://schemas.openxmlformats.org/officeDocument/2006/relationships/image" Target="/media/image2.png"/><Relationship Id="R6ac15c9b8348429d" Type="http://schemas.openxmlformats.org/officeDocument/2006/relationships/image" Target="/media/image3.png"/><Relationship Id="R36a770316274480b" Type="http://schemas.openxmlformats.org/officeDocument/2006/relationships/image" Target="/media/image3.jpg"/><Relationship Id="R0998515b223b4366" Type="http://schemas.openxmlformats.org/officeDocument/2006/relationships/image" Target="/media/image4.jpg"/><Relationship Id="R57551c69b6d2497f" Type="http://schemas.openxmlformats.org/officeDocument/2006/relationships/image" Target="/media/image9.png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2a8c455937d240bc" Type="http://schemas.openxmlformats.org/officeDocument/2006/relationships/hyperlink" Target="https://jaofi-my.sharepoint.com/:b:/g/personal/luomapet_gradia_fi/EYUYQvoZhA1ArHBvY2lkkcQBL3CLGF5u1Wmp3MAg1FMiwA?e=TZqoFL" TargetMode="External"/><Relationship Id="R2eac717823974045" Type="http://schemas.openxmlformats.org/officeDocument/2006/relationships/image" Target="/media/image.jpg"/><Relationship Id="Re400d939ce8a4440" Type="http://schemas.openxmlformats.org/officeDocument/2006/relationships/hyperlink" Target="https://www.wisaplywood.com/products/product-catalogue/wisa-birch-premium/" TargetMode="External"/><Relationship Id="rId4" Type="http://schemas.openxmlformats.org/officeDocument/2006/relationships/fontTable" Target="fontTable.xml"/><Relationship Id="Ra15396ec1dfc4720" Type="http://schemas.openxmlformats.org/officeDocument/2006/relationships/image" Target="/media/image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81EADC76552044385F78D531AFACD44" ma:contentTypeVersion="16" ma:contentTypeDescription="Luo uusi asiakirja." ma:contentTypeScope="" ma:versionID="760b77163d1e3e545203161ba56e78de">
  <xsd:schema xmlns:xsd="http://www.w3.org/2001/XMLSchema" xmlns:xs="http://www.w3.org/2001/XMLSchema" xmlns:p="http://schemas.microsoft.com/office/2006/metadata/properties" xmlns:ns2="c56ec356-b8ec-459f-979d-1a329d4e65ff" xmlns:ns3="a3b233ac-99cb-4385-8b02-d818d152ab35" xmlns:ns4="91d5f002-ddf7-4557-a304-ee5e2b415275" targetNamespace="http://schemas.microsoft.com/office/2006/metadata/properties" ma:root="true" ma:fieldsID="5b428a2358fbd3c131f7234eb377954a" ns2:_="" ns3:_="" ns4:_="">
    <xsd:import namespace="c56ec356-b8ec-459f-979d-1a329d4e65ff"/>
    <xsd:import namespace="a3b233ac-99cb-4385-8b02-d818d152ab35"/>
    <xsd:import namespace="91d5f002-ddf7-4557-a304-ee5e2b4152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LengthInSecond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ec356-b8ec-459f-979d-1a329d4e65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Kuvien tunnisteet" ma:readOnly="false" ma:fieldId="{5cf76f15-5ced-4ddc-b409-7134ff3c332f}" ma:taxonomyMulti="true" ma:sspId="c21110ea-7e9c-423d-9481-577024c7a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233ac-99cb-4385-8b02-d818d152ab3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d93a77f-60ee-4042-bb4b-1fd8d745602a}" ma:internalName="TaxCatchAll" ma:showField="CatchAllData" ma:web="91d5f002-ddf7-4557-a304-ee5e2b4152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5f002-ddf7-4557-a304-ee5e2b415275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b233ac-99cb-4385-8b02-d818d152ab35" xsi:nil="true"/>
    <lcf76f155ced4ddcb4097134ff3c332f xmlns="c56ec356-b8ec-459f-979d-1a329d4e65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11128B-9CBC-4E58-8326-B356D687A6E3}"/>
</file>

<file path=customXml/itemProps2.xml><?xml version="1.0" encoding="utf-8"?>
<ds:datastoreItem xmlns:ds="http://schemas.openxmlformats.org/officeDocument/2006/customXml" ds:itemID="{DE292369-5A75-4BD3-886E-831F26A7229F}"/>
</file>

<file path=customXml/itemProps3.xml><?xml version="1.0" encoding="utf-8"?>
<ds:datastoreItem xmlns:ds="http://schemas.openxmlformats.org/officeDocument/2006/customXml" ds:itemID="{B98B3588-3249-4B1C-BBB0-9999BEAB5C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Luoma Petri</dc:creator>
  <cp:keywords/>
  <dc:description/>
  <cp:lastModifiedBy>Luoma Petri</cp:lastModifiedBy>
  <dcterms:created xsi:type="dcterms:W3CDTF">2023-10-03T06:01:19Z</dcterms:created>
  <dcterms:modified xsi:type="dcterms:W3CDTF">2023-11-13T07:13:51Z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0x010100081EADC76552044385F78D531AFACD44</vt:lpwstr>
  </property>
</Properties>
</file>