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B8968" w14:textId="07D2C30E" w:rsidR="00B33446" w:rsidRDefault="009C17D9">
      <w:hyperlink r:id="rId5" w:history="1">
        <w:r w:rsidRPr="00001EE6">
          <w:rPr>
            <w:rStyle w:val="Hyperlinkki"/>
          </w:rPr>
          <w:t>https://wordwall.net/fi/resource/53488360/n%C3%A4m%C3%A4-t%C3%A4ss%C3%A4-nuo-tuossa-vai-ne-siell%C3%A4-jossakin</w:t>
        </w:r>
      </w:hyperlink>
    </w:p>
    <w:p w14:paraId="11EA3BC9" w14:textId="354D9E82" w:rsidR="009C17D9" w:rsidRDefault="009C17D9">
      <w:hyperlink r:id="rId6" w:history="1">
        <w:r w:rsidRPr="00001EE6">
          <w:rPr>
            <w:rStyle w:val="Hyperlinkki"/>
          </w:rPr>
          <w:t>https://wordwall.net/fi/resource/73977401/s2/t%c3%a4m%c3%a4-tuo-se-n%c3%a4m%c3%a4-nuo-ne</w:t>
        </w:r>
      </w:hyperlink>
    </w:p>
    <w:p w14:paraId="0E68EFE5" w14:textId="77777777" w:rsidR="009C17D9" w:rsidRDefault="009C17D9"/>
    <w:p w14:paraId="0EA5835D" w14:textId="75336254" w:rsidR="00E63C40" w:rsidRPr="00E63C40" w:rsidRDefault="00E63C40">
      <w:pPr>
        <w:rPr>
          <w:b/>
          <w:bCs/>
        </w:rPr>
      </w:pPr>
      <w:r w:rsidRPr="00E63C40">
        <w:rPr>
          <w:b/>
          <w:bCs/>
        </w:rPr>
        <w:t>1</w:t>
      </w:r>
      <w:r>
        <w:rPr>
          <w:b/>
          <w:bCs/>
        </w:rPr>
        <w:t>.</w:t>
      </w:r>
      <w:r w:rsidRPr="00E63C40">
        <w:rPr>
          <w:b/>
          <w:bCs/>
        </w:rPr>
        <w:t xml:space="preserve"> Kirjoita seuraavat lauseet niin, että käytät substantiivin tilalla sopivaa demonstratiivipronominia oikeassa sijamuodossa.</w:t>
      </w:r>
      <w:r w:rsidR="007B1EA2">
        <w:rPr>
          <w:b/>
          <w:bCs/>
        </w:rPr>
        <w:t xml:space="preserve"> Jokaisessa lauseessa sanaa ei tarvitse vaihtaa, koska silloin lauseiden rytmistä tulee yksitoikkoinen.</w:t>
      </w:r>
    </w:p>
    <w:p w14:paraId="56DA6B6D" w14:textId="77777777" w:rsidR="00E63C40" w:rsidRDefault="00E63C40">
      <w:r w:rsidRPr="00E63C40">
        <w:t xml:space="preserve"> a) Lemmikki tarvitsee hoitoa ja rakkautta. Lemmikille pitää antaa ruokaa ja lemmikkiä täytyy ulkoiluttaa säännöllisesti. Lemmikin kanssa on vietettävä aikaa ja lemmikkiin on sitouduttava. Lemmikki antaa omistajalleen paljon ja lemmikkiin kiintyy helposti. Vaikka lemmikille on annettava paljon, lemmikiltä saa varmasti vielä enemmän.</w:t>
      </w:r>
    </w:p>
    <w:p w14:paraId="1048BAB5" w14:textId="77777777" w:rsidR="00E63C40" w:rsidRDefault="00E63C40"/>
    <w:p w14:paraId="25A3F391" w14:textId="77777777" w:rsidR="00E63C40" w:rsidRDefault="00E63C40">
      <w:r w:rsidRPr="00E63C40">
        <w:t xml:space="preserve"> b) Muistakaa syödä riittävästi kotimaisia marjoja. Kotimaisissa marjoissa on runsaasti C-vitamiinia ja antioksidantteja. Kotimaisilla marjoilla on runsaasti terveysvaikutuksia ja kotimaisista marjoista voi valmistaa erilaisia herkullisia jälkiruokia. Kotimaisten marjojen vienti ulkomaille on lisääntynyt jatkuvasti ja kotimaisten marjojen käyttö monipuolistuu koko ajan.</w:t>
      </w:r>
    </w:p>
    <w:p w14:paraId="7DA6AA2C" w14:textId="77777777" w:rsidR="00E63C40" w:rsidRDefault="00E63C40"/>
    <w:p w14:paraId="64B7E2D1" w14:textId="761D6856" w:rsidR="00E63C40" w:rsidRPr="00E63C40" w:rsidRDefault="00E63C40">
      <w:pPr>
        <w:rPr>
          <w:b/>
          <w:bCs/>
        </w:rPr>
      </w:pPr>
      <w:r w:rsidRPr="00E63C40">
        <w:t xml:space="preserve"> </w:t>
      </w:r>
      <w:r>
        <w:rPr>
          <w:b/>
          <w:bCs/>
        </w:rPr>
        <w:t>2</w:t>
      </w:r>
      <w:r w:rsidRPr="00E63C40">
        <w:rPr>
          <w:b/>
          <w:bCs/>
        </w:rPr>
        <w:t>. Kirjoita viivalle demonstratiivipronomini oikeassa sijamuodossa. Vaihtoehtoja voi olla useita.</w:t>
      </w:r>
    </w:p>
    <w:p w14:paraId="02194519" w14:textId="77777777" w:rsidR="00E63C40" w:rsidRDefault="00E63C40"/>
    <w:p w14:paraId="553B8FFD" w14:textId="53CC9655" w:rsidR="00E63C40" w:rsidRDefault="00E63C40" w:rsidP="00E63C40">
      <w:pPr>
        <w:pStyle w:val="Luettelokappale"/>
        <w:numPr>
          <w:ilvl w:val="0"/>
          <w:numId w:val="1"/>
        </w:numPr>
      </w:pPr>
      <w:r>
        <w:t>Tämä</w:t>
      </w:r>
    </w:p>
    <w:p w14:paraId="26EFF7BC" w14:textId="6138A5C0" w:rsidR="00E63C40" w:rsidRDefault="00E63C40">
      <w:r w:rsidRPr="00E63C40">
        <w:t xml:space="preserve"> Tämä on kesämökkimme. Olemme perineet _______________ isovanhemmiltamme. He viettivät _________________ kaikki kesät, kun olimme lapsia. _____________ kesänä maalaamme ja kunnostamme mökin ja ________________ mökin eteen istutamme ruusuja. Olemme pitäneet _______________ paikasta aina, ja _______________ paikalla on pitkä historia, ja siksi isovanhempanikin tykästyivät __________________. </w:t>
      </w:r>
    </w:p>
    <w:p w14:paraId="0F62C9C9" w14:textId="77777777" w:rsidR="00E63C40" w:rsidRDefault="00E63C40"/>
    <w:p w14:paraId="0236F014" w14:textId="2A2A58A9" w:rsidR="00E63C40" w:rsidRDefault="00E63C40">
      <w:r w:rsidRPr="00E63C40">
        <w:t xml:space="preserve">b) </w:t>
      </w:r>
      <w:r>
        <w:t>tuo</w:t>
      </w:r>
    </w:p>
    <w:p w14:paraId="03B2FA38" w14:textId="77777777" w:rsidR="00E63C40" w:rsidRDefault="00E63C40">
      <w:r w:rsidRPr="00E63C40">
        <w:t>Voit jättää auton vähän kauemmaksi, ______________ paikkaan, jossa on pysäköintikyltti. Sen voi ajaa myös __________________ pellolle. Aja varovasti ______________ tietä, sillä se on hyvin mutkikas. Viime syksynä löysin _______________ suolta paljon lakkoja. Niitä oli erityisen paljon _____________ pensaikon takana.</w:t>
      </w:r>
    </w:p>
    <w:p w14:paraId="5F1CCFC5" w14:textId="77777777" w:rsidR="00E63C40" w:rsidRDefault="00E63C40"/>
    <w:p w14:paraId="2B3F8116" w14:textId="7F9D56DB" w:rsidR="00E63C40" w:rsidRDefault="00E63C40" w:rsidP="00E63C40">
      <w:r>
        <w:t xml:space="preserve">c) </w:t>
      </w:r>
      <w:r w:rsidR="00665FFA">
        <w:t>tämä, nämä, ne, tuo, nuo</w:t>
      </w:r>
    </w:p>
    <w:p w14:paraId="254A8DF1" w14:textId="77777777" w:rsidR="00E63C40" w:rsidRDefault="00E63C40"/>
    <w:p w14:paraId="506F3F0F" w14:textId="10959877" w:rsidR="00E63C40" w:rsidRDefault="00E63C40">
      <w:r w:rsidRPr="00E63C40">
        <w:t xml:space="preserve">Olen sovittanut jo kaksi tuntia sopivia vaatteita juhliin. Valitsen nyt _______________ housut ja _____________ jakun. ________________ kanssa sopii yhteen _____________ pusero. ________________ saappaissa on liian korkeat korot, joten en pidä ________________. Annatko minulle ____________ korkokengät ____________ hyllyltä? Nämä ovat todella kauniit ja ________________ on myös hyvä kävellä. Harvoin löydän kenkiä, jotka sopivat näin hyvin jalkaani. _____________ ei tekisi mieli ottaa jalasta ollenkaan. Olen aivan ihastunut ________________. </w:t>
      </w:r>
    </w:p>
    <w:p w14:paraId="76C978B1" w14:textId="77777777" w:rsidR="00E63C40" w:rsidRDefault="00E63C40"/>
    <w:p w14:paraId="5F35193B" w14:textId="55FF6E01" w:rsidR="00E63C40" w:rsidRDefault="00E63C40">
      <w:r w:rsidRPr="00E63C40">
        <w:t xml:space="preserve">d) </w:t>
      </w:r>
      <w:r>
        <w:t>ne</w:t>
      </w:r>
    </w:p>
    <w:p w14:paraId="4B59B47A" w14:textId="1C687E1A" w:rsidR="009C17D9" w:rsidRDefault="00E63C40">
      <w:r w:rsidRPr="00E63C40">
        <w:t xml:space="preserve">Mitä </w:t>
      </w:r>
      <w:r>
        <w:t>nuo</w:t>
      </w:r>
      <w:r w:rsidRPr="00E63C40">
        <w:t xml:space="preserve"> kasvit ovat? _________ ovat keijuangervoja. Ne ovat helppohoitoisia, koska ______________ ei tarvitse kastella kuin istutuksen yhteydessä</w:t>
      </w:r>
      <w:r>
        <w:t>.</w:t>
      </w:r>
    </w:p>
    <w:p w14:paraId="350ABD14" w14:textId="2A28087A" w:rsidR="00E63C40" w:rsidRDefault="00E63C40">
      <w:r w:rsidRPr="00E63C40">
        <w:t>Ne kukkivat kauniisti heinä–elokuussa, jolloin ______________ tulee vaaleanpunaiset kukat. Joskus jos on oikein kuivaa, _______________voi antaa vähän vettä ja syksyllä _______________ juurille voi heittää syyslannoitetta. Kaikki angervolajikkeet ovat edullisia ja kauniita, joten olen tykännyt ______________ ja suositellut _____________ muillekin</w:t>
      </w:r>
      <w:r>
        <w:t>.</w:t>
      </w:r>
    </w:p>
    <w:sectPr w:rsidR="00E63C4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E7DEA"/>
    <w:multiLevelType w:val="hybridMultilevel"/>
    <w:tmpl w:val="2A7400B2"/>
    <w:lvl w:ilvl="0" w:tplc="CE88AEB6">
      <w:start w:val="1"/>
      <w:numFmt w:val="lowerLetter"/>
      <w:lvlText w:val="%1)"/>
      <w:lvlJc w:val="left"/>
      <w:pPr>
        <w:ind w:left="410" w:hanging="360"/>
      </w:pPr>
      <w:rPr>
        <w:rFonts w:hint="default"/>
      </w:rPr>
    </w:lvl>
    <w:lvl w:ilvl="1" w:tplc="040B0019" w:tentative="1">
      <w:start w:val="1"/>
      <w:numFmt w:val="lowerLetter"/>
      <w:lvlText w:val="%2."/>
      <w:lvlJc w:val="left"/>
      <w:pPr>
        <w:ind w:left="1130" w:hanging="360"/>
      </w:pPr>
    </w:lvl>
    <w:lvl w:ilvl="2" w:tplc="040B001B" w:tentative="1">
      <w:start w:val="1"/>
      <w:numFmt w:val="lowerRoman"/>
      <w:lvlText w:val="%3."/>
      <w:lvlJc w:val="right"/>
      <w:pPr>
        <w:ind w:left="1850" w:hanging="180"/>
      </w:pPr>
    </w:lvl>
    <w:lvl w:ilvl="3" w:tplc="040B000F" w:tentative="1">
      <w:start w:val="1"/>
      <w:numFmt w:val="decimal"/>
      <w:lvlText w:val="%4."/>
      <w:lvlJc w:val="left"/>
      <w:pPr>
        <w:ind w:left="2570" w:hanging="360"/>
      </w:pPr>
    </w:lvl>
    <w:lvl w:ilvl="4" w:tplc="040B0019" w:tentative="1">
      <w:start w:val="1"/>
      <w:numFmt w:val="lowerLetter"/>
      <w:lvlText w:val="%5."/>
      <w:lvlJc w:val="left"/>
      <w:pPr>
        <w:ind w:left="3290" w:hanging="360"/>
      </w:pPr>
    </w:lvl>
    <w:lvl w:ilvl="5" w:tplc="040B001B" w:tentative="1">
      <w:start w:val="1"/>
      <w:numFmt w:val="lowerRoman"/>
      <w:lvlText w:val="%6."/>
      <w:lvlJc w:val="right"/>
      <w:pPr>
        <w:ind w:left="4010" w:hanging="180"/>
      </w:pPr>
    </w:lvl>
    <w:lvl w:ilvl="6" w:tplc="040B000F" w:tentative="1">
      <w:start w:val="1"/>
      <w:numFmt w:val="decimal"/>
      <w:lvlText w:val="%7."/>
      <w:lvlJc w:val="left"/>
      <w:pPr>
        <w:ind w:left="4730" w:hanging="360"/>
      </w:pPr>
    </w:lvl>
    <w:lvl w:ilvl="7" w:tplc="040B0019" w:tentative="1">
      <w:start w:val="1"/>
      <w:numFmt w:val="lowerLetter"/>
      <w:lvlText w:val="%8."/>
      <w:lvlJc w:val="left"/>
      <w:pPr>
        <w:ind w:left="5450" w:hanging="360"/>
      </w:pPr>
    </w:lvl>
    <w:lvl w:ilvl="8" w:tplc="040B001B" w:tentative="1">
      <w:start w:val="1"/>
      <w:numFmt w:val="lowerRoman"/>
      <w:lvlText w:val="%9."/>
      <w:lvlJc w:val="right"/>
      <w:pPr>
        <w:ind w:left="6170" w:hanging="180"/>
      </w:pPr>
    </w:lvl>
  </w:abstractNum>
  <w:num w:numId="1" w16cid:durableId="1485395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7D9"/>
    <w:rsid w:val="00365635"/>
    <w:rsid w:val="00453E9B"/>
    <w:rsid w:val="00665FFA"/>
    <w:rsid w:val="007B1EA2"/>
    <w:rsid w:val="00996337"/>
    <w:rsid w:val="009C17D9"/>
    <w:rsid w:val="00B33446"/>
    <w:rsid w:val="00E63C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0273B"/>
  <w15:chartTrackingRefBased/>
  <w15:docId w15:val="{85DB227E-5962-4698-80BE-6B3429AE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C1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9C1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9C17D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9C17D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9C17D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9C17D9"/>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C17D9"/>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C17D9"/>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C17D9"/>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C17D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9C17D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9C17D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9C17D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9C17D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9C17D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C17D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C17D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C17D9"/>
    <w:rPr>
      <w:rFonts w:eastAsiaTheme="majorEastAsia" w:cstheme="majorBidi"/>
      <w:color w:val="272727" w:themeColor="text1" w:themeTint="D8"/>
    </w:rPr>
  </w:style>
  <w:style w:type="paragraph" w:styleId="Otsikko">
    <w:name w:val="Title"/>
    <w:basedOn w:val="Normaali"/>
    <w:next w:val="Normaali"/>
    <w:link w:val="OtsikkoChar"/>
    <w:uiPriority w:val="10"/>
    <w:qFormat/>
    <w:rsid w:val="009C1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C17D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C17D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C17D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C17D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C17D9"/>
    <w:rPr>
      <w:i/>
      <w:iCs/>
      <w:color w:val="404040" w:themeColor="text1" w:themeTint="BF"/>
    </w:rPr>
  </w:style>
  <w:style w:type="paragraph" w:styleId="Luettelokappale">
    <w:name w:val="List Paragraph"/>
    <w:basedOn w:val="Normaali"/>
    <w:uiPriority w:val="34"/>
    <w:qFormat/>
    <w:rsid w:val="009C17D9"/>
    <w:pPr>
      <w:ind w:left="720"/>
      <w:contextualSpacing/>
    </w:pPr>
  </w:style>
  <w:style w:type="character" w:styleId="Voimakaskorostus">
    <w:name w:val="Intense Emphasis"/>
    <w:basedOn w:val="Kappaleenoletusfontti"/>
    <w:uiPriority w:val="21"/>
    <w:qFormat/>
    <w:rsid w:val="009C17D9"/>
    <w:rPr>
      <w:i/>
      <w:iCs/>
      <w:color w:val="0F4761" w:themeColor="accent1" w:themeShade="BF"/>
    </w:rPr>
  </w:style>
  <w:style w:type="paragraph" w:styleId="Erottuvalainaus">
    <w:name w:val="Intense Quote"/>
    <w:basedOn w:val="Normaali"/>
    <w:next w:val="Normaali"/>
    <w:link w:val="ErottuvalainausChar"/>
    <w:uiPriority w:val="30"/>
    <w:qFormat/>
    <w:rsid w:val="009C1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9C17D9"/>
    <w:rPr>
      <w:i/>
      <w:iCs/>
      <w:color w:val="0F4761" w:themeColor="accent1" w:themeShade="BF"/>
    </w:rPr>
  </w:style>
  <w:style w:type="character" w:styleId="Erottuvaviittaus">
    <w:name w:val="Intense Reference"/>
    <w:basedOn w:val="Kappaleenoletusfontti"/>
    <w:uiPriority w:val="32"/>
    <w:qFormat/>
    <w:rsid w:val="009C17D9"/>
    <w:rPr>
      <w:b/>
      <w:bCs/>
      <w:smallCaps/>
      <w:color w:val="0F4761" w:themeColor="accent1" w:themeShade="BF"/>
      <w:spacing w:val="5"/>
    </w:rPr>
  </w:style>
  <w:style w:type="character" w:styleId="Hyperlinkki">
    <w:name w:val="Hyperlink"/>
    <w:basedOn w:val="Kappaleenoletusfontti"/>
    <w:uiPriority w:val="99"/>
    <w:unhideWhenUsed/>
    <w:rsid w:val="009C17D9"/>
    <w:rPr>
      <w:color w:val="467886" w:themeColor="hyperlink"/>
      <w:u w:val="single"/>
    </w:rPr>
  </w:style>
  <w:style w:type="character" w:styleId="Ratkaisematonmaininta">
    <w:name w:val="Unresolved Mention"/>
    <w:basedOn w:val="Kappaleenoletusfontti"/>
    <w:uiPriority w:val="99"/>
    <w:semiHidden/>
    <w:unhideWhenUsed/>
    <w:rsid w:val="009C1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dwall.net/fi/resource/73977401/s2/t%c3%a4m%c3%a4-tuo-se-n%c3%a4m%c3%a4-nuo-ne" TargetMode="External"/><Relationship Id="rId5" Type="http://schemas.openxmlformats.org/officeDocument/2006/relationships/hyperlink" Target="https://wordwall.net/fi/resource/53488360/n%C3%A4m%C3%A4-t%C3%A4ss%C3%A4-nuo-tuossa-vai-ne-siell%C3%A4-jossakin"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360</Words>
  <Characters>2919</Characters>
  <Application>Microsoft Office Word</Application>
  <DocSecurity>0</DocSecurity>
  <Lines>24</Lines>
  <Paragraphs>6</Paragraphs>
  <ScaleCrop>false</ScaleCrop>
  <Company>Gradia</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Eloranta Niina</dc:creator>
  <cp:keywords/>
  <dc:description/>
  <cp:lastModifiedBy>Eloranta Niina</cp:lastModifiedBy>
  <cp:revision>4</cp:revision>
  <dcterms:created xsi:type="dcterms:W3CDTF">2025-05-02T18:30:00Z</dcterms:created>
  <dcterms:modified xsi:type="dcterms:W3CDTF">2025-05-05T11:11:00Z</dcterms:modified>
</cp:coreProperties>
</file>