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TYÖOHJE </w:t>
        <w:tab/>
        <w:t xml:space="preserve">Nesteen tiheyden selvitys</w:t>
        <w:tab/>
        <w:tab/>
        <w:tab/>
        <w:tab/>
        <w:tab/>
        <w:tab/>
        <w:t xml:space="preserve">24.2.22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Tutkitaan simulaation avulla nesteen tiheyttä. Käytetään tehtävän 6.13. simulaatiota.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https://phet.colorado.edu/sims/html/under-pressure/latest/under-pressure_fi.html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4833938" cy="281845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3938" cy="28184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Valitse joko neste A, neste B tai neste C.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Mittaa paineen </w:t>
      </w:r>
      <w:r w:rsidDel="00000000" w:rsidR="00000000" w:rsidRPr="00000000">
        <w:rPr>
          <w:i w:val="1"/>
          <w:rtl w:val="0"/>
        </w:rPr>
        <w:t xml:space="preserve">p </w:t>
      </w:r>
      <w:r w:rsidDel="00000000" w:rsidR="00000000" w:rsidRPr="00000000">
        <w:rPr>
          <w:rtl w:val="0"/>
        </w:rPr>
        <w:t xml:space="preserve">arvoja eri syvyyksillä </w:t>
      </w:r>
      <w:r w:rsidDel="00000000" w:rsidR="00000000" w:rsidRPr="00000000">
        <w:rPr>
          <w:i w:val="1"/>
          <w:rtl w:val="0"/>
        </w:rPr>
        <w:t xml:space="preserve">m. </w:t>
      </w:r>
      <w:r w:rsidDel="00000000" w:rsidR="00000000" w:rsidRPr="00000000">
        <w:rPr>
          <w:rtl w:val="0"/>
        </w:rPr>
        <w:t xml:space="preserve">Laita mittaustuloksesi taulukkoon.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Syvyys (m)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Paine (Pa)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Tehtävänanto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Piirrä tuloksista kuvaaja, jossa paine on esitetty mittaussyvyyden funktiona.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Mikä oli ilmanpaine mittaustilanteessa?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Määritä kuvaajan avulla nesteen tiheys. 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Mitä nestettä arvoitusneste on?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het.colorado.edu/sims/html/under-pressure/latest/under-pressure_fi.html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