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08F9" w14:textId="77777777" w:rsidR="00BC5429" w:rsidRPr="001D642A" w:rsidRDefault="006418A8" w:rsidP="000B63C2">
      <w:pPr>
        <w:pStyle w:val="Otsikko1"/>
        <w:rPr>
          <w:rFonts w:ascii="Arial" w:hAnsi="Arial"/>
        </w:rPr>
      </w:pPr>
      <w:r w:rsidRPr="001D642A">
        <w:rPr>
          <w:rFonts w:ascii="Arial" w:hAnsi="Arial"/>
        </w:rPr>
        <w:t>Koe</w:t>
      </w:r>
      <w:r w:rsidRPr="001D642A">
        <w:rPr>
          <w:rFonts w:ascii="Arial" w:hAnsi="Arial"/>
        </w:rPr>
        <w:tab/>
      </w:r>
      <w:r w:rsidRPr="001D642A">
        <w:rPr>
          <w:rFonts w:ascii="Arial" w:hAnsi="Arial"/>
        </w:rPr>
        <w:tab/>
      </w:r>
      <w:r w:rsidRPr="001D642A">
        <w:rPr>
          <w:rFonts w:ascii="Arial" w:hAnsi="Arial"/>
        </w:rPr>
        <w:tab/>
      </w:r>
      <w:r w:rsidRPr="001D642A">
        <w:rPr>
          <w:rFonts w:ascii="Arial" w:hAnsi="Arial"/>
        </w:rPr>
        <w:tab/>
      </w:r>
    </w:p>
    <w:p w14:paraId="3993DB26" w14:textId="77777777" w:rsidR="006418A8" w:rsidRPr="001D642A" w:rsidRDefault="006418A8" w:rsidP="006418A8"/>
    <w:p w14:paraId="784B1E77" w14:textId="77777777" w:rsidR="006418A8" w:rsidRPr="001D642A" w:rsidRDefault="006418A8" w:rsidP="006418A8">
      <w:r w:rsidRPr="001D642A">
        <w:t>Nimi:________________________</w:t>
      </w:r>
      <w:r w:rsidRPr="001D642A">
        <w:tab/>
      </w:r>
      <w:r w:rsidRPr="001D642A">
        <w:tab/>
        <w:t xml:space="preserve">Pisteet:__/__ </w:t>
      </w:r>
      <w:r w:rsidRPr="001D642A">
        <w:tab/>
        <w:t>Arvosana:___</w:t>
      </w:r>
    </w:p>
    <w:p w14:paraId="74DCA27B" w14:textId="77777777" w:rsidR="00FD2B4F" w:rsidRPr="001D642A" w:rsidRDefault="00FD2B4F" w:rsidP="006418A8">
      <w:r w:rsidRPr="001D642A">
        <w:t>Merkitse laskuihin välivaiheet suureiden tunnuksia käyttäen.</w:t>
      </w:r>
    </w:p>
    <w:p w14:paraId="4F522E36" w14:textId="77777777" w:rsidR="00470CAC" w:rsidRPr="001D642A" w:rsidRDefault="00470CAC" w:rsidP="002C4F91">
      <w:pPr>
        <w:spacing w:after="0" w:line="240" w:lineRule="auto"/>
      </w:pPr>
    </w:p>
    <w:p w14:paraId="1EC3AC41" w14:textId="24368C67" w:rsidR="00A12B1C" w:rsidRPr="001D642A" w:rsidRDefault="00A12B1C" w:rsidP="000B63C2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Kirjoita seuraavien suureiden tunnus ja yksikkö</w:t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bookmarkStart w:id="0" w:name="_GoBack"/>
      <w:bookmarkEnd w:id="0"/>
    </w:p>
    <w:p w14:paraId="53B3FCE6" w14:textId="77777777" w:rsidR="00A12B1C" w:rsidRPr="001D642A" w:rsidRDefault="00A12B1C" w:rsidP="00A12B1C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tbl>
      <w:tblPr>
        <w:tblStyle w:val="Taulukkoruudukko"/>
        <w:tblW w:w="0" w:type="auto"/>
        <w:tblInd w:w="676" w:type="dxa"/>
        <w:tblLook w:val="04A0" w:firstRow="1" w:lastRow="0" w:firstColumn="1" w:lastColumn="0" w:noHBand="0" w:noVBand="1"/>
      </w:tblPr>
      <w:tblGrid>
        <w:gridCol w:w="1740"/>
        <w:gridCol w:w="1243"/>
        <w:gridCol w:w="1291"/>
      </w:tblGrid>
      <w:tr w:rsidR="00A12B1C" w:rsidRPr="001D642A" w14:paraId="278EA256" w14:textId="77777777" w:rsidTr="006418A8">
        <w:tc>
          <w:tcPr>
            <w:tcW w:w="1740" w:type="dxa"/>
          </w:tcPr>
          <w:p w14:paraId="3AF9E1BD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  <w:t>Suure</w:t>
            </w:r>
          </w:p>
        </w:tc>
        <w:tc>
          <w:tcPr>
            <w:tcW w:w="1243" w:type="dxa"/>
          </w:tcPr>
          <w:p w14:paraId="1F55F5DD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  <w:t>Tunnus</w:t>
            </w:r>
          </w:p>
        </w:tc>
        <w:tc>
          <w:tcPr>
            <w:tcW w:w="1291" w:type="dxa"/>
          </w:tcPr>
          <w:p w14:paraId="3FC5EFD5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b/>
                <w:color w:val="000000"/>
                <w:szCs w:val="24"/>
                <w:shd w:val="clear" w:color="auto" w:fill="FFFFFF"/>
                <w:lang w:eastAsia="fi-FI"/>
              </w:rPr>
              <w:t>Yksikkö</w:t>
            </w:r>
          </w:p>
        </w:tc>
      </w:tr>
      <w:tr w:rsidR="00A12B1C" w:rsidRPr="001D642A" w14:paraId="2CCEAF4F" w14:textId="77777777" w:rsidTr="006418A8">
        <w:tc>
          <w:tcPr>
            <w:tcW w:w="1740" w:type="dxa"/>
          </w:tcPr>
          <w:p w14:paraId="25F67C8F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  <w:t>Jännite</w:t>
            </w:r>
          </w:p>
        </w:tc>
        <w:tc>
          <w:tcPr>
            <w:tcW w:w="1243" w:type="dxa"/>
          </w:tcPr>
          <w:p w14:paraId="7C154014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  <w:tc>
          <w:tcPr>
            <w:tcW w:w="1291" w:type="dxa"/>
          </w:tcPr>
          <w:p w14:paraId="56484011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</w:tr>
      <w:tr w:rsidR="00A12B1C" w:rsidRPr="001D642A" w14:paraId="323DC5B8" w14:textId="77777777" w:rsidTr="006418A8">
        <w:tc>
          <w:tcPr>
            <w:tcW w:w="1740" w:type="dxa"/>
          </w:tcPr>
          <w:p w14:paraId="10282918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  <w:t>Sähkövirta</w:t>
            </w:r>
          </w:p>
        </w:tc>
        <w:tc>
          <w:tcPr>
            <w:tcW w:w="1243" w:type="dxa"/>
          </w:tcPr>
          <w:p w14:paraId="6FBD2474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  <w:tc>
          <w:tcPr>
            <w:tcW w:w="1291" w:type="dxa"/>
          </w:tcPr>
          <w:p w14:paraId="462C72D2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</w:tr>
      <w:tr w:rsidR="00A12B1C" w:rsidRPr="001D642A" w14:paraId="7877DBDE" w14:textId="77777777" w:rsidTr="006418A8">
        <w:tc>
          <w:tcPr>
            <w:tcW w:w="1740" w:type="dxa"/>
          </w:tcPr>
          <w:p w14:paraId="06D6FF1C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  <w:r w:rsidRPr="001D642A"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  <w:t>Resistanssi</w:t>
            </w:r>
          </w:p>
        </w:tc>
        <w:tc>
          <w:tcPr>
            <w:tcW w:w="1243" w:type="dxa"/>
          </w:tcPr>
          <w:p w14:paraId="010591CB" w14:textId="77777777" w:rsidR="00A12B1C" w:rsidRPr="001D642A" w:rsidRDefault="00A12B1C" w:rsidP="00A12B1C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  <w:tc>
          <w:tcPr>
            <w:tcW w:w="1291" w:type="dxa"/>
          </w:tcPr>
          <w:p w14:paraId="4DB6CA33" w14:textId="77777777" w:rsidR="00A12B1C" w:rsidRPr="001D642A" w:rsidRDefault="00A12B1C" w:rsidP="002C1B28">
            <w:pPr>
              <w:pStyle w:val="Luettelokappale"/>
              <w:spacing w:after="0" w:line="240" w:lineRule="auto"/>
              <w:ind w:left="0"/>
              <w:rPr>
                <w:rFonts w:cs="Open Sans"/>
                <w:color w:val="000000"/>
                <w:szCs w:val="24"/>
                <w:shd w:val="clear" w:color="auto" w:fill="FFFFFF"/>
                <w:lang w:eastAsia="fi-FI"/>
              </w:rPr>
            </w:pPr>
          </w:p>
        </w:tc>
      </w:tr>
    </w:tbl>
    <w:p w14:paraId="7EEA8AFF" w14:textId="77777777" w:rsidR="001D642A" w:rsidRDefault="001D642A" w:rsidP="000F5F15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293ADB0C" w14:textId="4312AA9C" w:rsidR="000F5F15" w:rsidRDefault="001D642A" w:rsidP="000F5F15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3E27F458" w14:textId="77777777" w:rsidR="001D642A" w:rsidRPr="001D642A" w:rsidRDefault="001D642A" w:rsidP="000F5F15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1F21787" w14:textId="093C42DA" w:rsidR="006418A8" w:rsidRPr="001D642A" w:rsidRDefault="006418A8" w:rsidP="006418A8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Mitkä väittämistä 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ovat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oikein? Ympyröi oikeat.</w:t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6D2D02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4F7D6A69" w14:textId="77777777" w:rsidR="006418A8" w:rsidRPr="001D642A" w:rsidRDefault="006418A8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Kahden positiivisen varauksen välillä on vetovoima.</w:t>
      </w:r>
    </w:p>
    <w:p w14:paraId="19682C38" w14:textId="77777777" w:rsidR="006418A8" w:rsidRPr="001D642A" w:rsidRDefault="006418A8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Kun kolme paristoa kytketään rinnan, saadaan kolminkertainen jännite.</w:t>
      </w:r>
    </w:p>
    <w:p w14:paraId="4C750D4D" w14:textId="77777777" w:rsidR="006418A8" w:rsidRPr="001D642A" w:rsidRDefault="006D2D02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Kokonaisvastus kasvaa, kun vastuksia kytketään sarjaan.</w:t>
      </w:r>
    </w:p>
    <w:p w14:paraId="418C1C36" w14:textId="77777777" w:rsidR="006D2D02" w:rsidRPr="001D642A" w:rsidRDefault="00547197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Lämpötila vaikuttaa resistanssiin.</w:t>
      </w:r>
    </w:p>
    <w:p w14:paraId="37232A45" w14:textId="77777777" w:rsidR="00547197" w:rsidRPr="001D642A" w:rsidRDefault="00547197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Virtamittari voidaan kytkeä suoraan pariston napoihin.</w:t>
      </w:r>
    </w:p>
    <w:p w14:paraId="5B196D0F" w14:textId="77777777" w:rsidR="00547197" w:rsidRPr="001D642A" w:rsidRDefault="00547197" w:rsidP="006418A8">
      <w:pPr>
        <w:pStyle w:val="Luettelokappale"/>
        <w:numPr>
          <w:ilvl w:val="1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Kodin pistorasioihin kytketyt sähkölaitteet ovat sarjassa</w:t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toistensa kanssa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.</w:t>
      </w:r>
    </w:p>
    <w:p w14:paraId="4284E24D" w14:textId="77777777" w:rsidR="001D642A" w:rsidRDefault="001D642A" w:rsidP="00547197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979CA0A" w14:textId="67DD58D2" w:rsidR="00547197" w:rsidRPr="001D642A" w:rsidRDefault="001D642A" w:rsidP="00547197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5048C98F" w14:textId="77777777" w:rsidR="006418A8" w:rsidRPr="001D642A" w:rsidRDefault="006418A8" w:rsidP="000F5F15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3694A65" w14:textId="5EE2C465" w:rsidR="000F5F15" w:rsidRPr="001D642A" w:rsidRDefault="006D2D02" w:rsidP="000877DB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Kun kahta kappaletta hangattiin toisiaan vasten, havaittiin hankaamisen jälkeen vetovoima kappaleiden välillä. Selitä ilmiö.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4957B731" w14:textId="77777777" w:rsidR="006D2D02" w:rsidRPr="001D642A" w:rsidRDefault="006D2D02" w:rsidP="006D2D02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451BBCF9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42D850E" w14:textId="77777777" w:rsidR="006D2D02" w:rsidRPr="001D642A" w:rsidRDefault="006D2D02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15659CD" w14:textId="77777777" w:rsidR="006D2D02" w:rsidRPr="001D642A" w:rsidRDefault="006D2D02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8C00702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9D9A32F" w14:textId="77777777" w:rsidR="00074A70" w:rsidRPr="001D642A" w:rsidRDefault="00074A7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4D55F22D" w14:textId="3C9530FB" w:rsidR="00074A70" w:rsidRPr="001D642A" w:rsidRDefault="001D642A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_/4</w:t>
      </w:r>
    </w:p>
    <w:p w14:paraId="753899B6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76DD481" w14:textId="3D02E0F7" w:rsidR="008C1BF0" w:rsidRPr="001D642A" w:rsidRDefault="006D2D02" w:rsidP="006D2D02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Kerro sulakkeen toiminnasta ja tarpeellisuudesta.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6B7E163A" w14:textId="77777777" w:rsidR="006D2D02" w:rsidRPr="001D642A" w:rsidRDefault="006D2D02" w:rsidP="006D2D02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F27A634" w14:textId="77777777" w:rsidR="006D2D02" w:rsidRPr="001D642A" w:rsidRDefault="006D2D02" w:rsidP="006D2D02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F2011E7" w14:textId="77777777" w:rsidR="00547197" w:rsidRPr="001D642A" w:rsidRDefault="00547197" w:rsidP="006D2D02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C5B8BCE" w14:textId="77777777" w:rsidR="00547197" w:rsidRPr="001D642A" w:rsidRDefault="00547197" w:rsidP="006D2D02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3F0F4337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4792659A" w14:textId="327D30C2" w:rsidR="000F5F15" w:rsidRPr="001D642A" w:rsidRDefault="001D642A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_/4</w:t>
      </w:r>
    </w:p>
    <w:p w14:paraId="5650AFDE" w14:textId="77777777" w:rsidR="00074A70" w:rsidRPr="001D642A" w:rsidRDefault="00074A7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077B934" w14:textId="18BC97DC" w:rsidR="008C1BF0" w:rsidRPr="001D642A" w:rsidRDefault="00547197" w:rsidP="000877DB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Oppitunnilla tutkittiin lampun ja pariston virtapiiriä. Suunnittele koejärjestely, jolla voit mitata virran virtapiirissä ja selvittää pariston jännitteen (piirrä kytkentäkaavio/kaaviot). Kerro myös, miten voit mittaustuloksien avulla selvittää lampun resistanssin.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3C08ECC3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3D6FCBD5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4EB7FCD" w14:textId="77777777" w:rsidR="008C1BF0" w:rsidRPr="001D642A" w:rsidRDefault="008C1BF0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99291A5" w14:textId="77777777" w:rsidR="000877DB" w:rsidRPr="001D642A" w:rsidRDefault="000877DB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66EA4D4B" w14:textId="77777777" w:rsidR="002B77F9" w:rsidRPr="001D642A" w:rsidRDefault="002B77F9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45A414BB" w14:textId="77777777" w:rsidR="002B77F9" w:rsidRPr="001D642A" w:rsidRDefault="002B77F9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42BC25A5" w14:textId="161A8F9E" w:rsidR="002B77F9" w:rsidRPr="001D642A" w:rsidRDefault="001D642A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46FD115E" w14:textId="77777777" w:rsidR="002B77F9" w:rsidRPr="001D642A" w:rsidRDefault="002B77F9" w:rsidP="000877DB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5902899" w14:textId="7E37C3B4" w:rsidR="00B5620E" w:rsidRPr="001D642A" w:rsidRDefault="00B5620E" w:rsidP="006D51C8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Piirrä kytkentäkaavio virtapiiristä, jossa on paristo, 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kolme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lamppu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a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kytkettynä rinnan ja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kytkin, jolla voi ohjata </w:t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kaikkia lamppuja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.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3672738A" w14:textId="77777777" w:rsidR="00B5620E" w:rsidRPr="001D642A" w:rsidRDefault="00B5620E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FC735A5" w14:textId="77777777" w:rsidR="00B5620E" w:rsidRPr="001D642A" w:rsidRDefault="00B5620E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861E3D7" w14:textId="77777777" w:rsidR="00B5620E" w:rsidRPr="001D642A" w:rsidRDefault="00B5620E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E6E9455" w14:textId="77777777" w:rsidR="00B5620E" w:rsidRPr="001D642A" w:rsidRDefault="00B5620E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33D6A01" w14:textId="77777777" w:rsidR="00B5620E" w:rsidRPr="001D642A" w:rsidRDefault="00B5620E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6187C21" w14:textId="77777777" w:rsidR="00074A70" w:rsidRPr="001D642A" w:rsidRDefault="00074A70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245F010A" w14:textId="77777777" w:rsidR="00074A70" w:rsidRPr="001D642A" w:rsidRDefault="00074A70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6BB7AAA1" w14:textId="77777777" w:rsidR="00074A70" w:rsidRPr="001D642A" w:rsidRDefault="00074A70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019E611" w14:textId="77777777" w:rsidR="002B77F9" w:rsidRPr="001D642A" w:rsidRDefault="002B77F9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C9BCC26" w14:textId="77777777" w:rsidR="002B77F9" w:rsidRPr="001D642A" w:rsidRDefault="002B77F9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FF3D3ED" w14:textId="3C5BC31B" w:rsidR="002B77F9" w:rsidRPr="001D642A" w:rsidRDefault="001D642A" w:rsidP="00B5620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481617F8" w14:textId="77777777" w:rsidR="00464119" w:rsidRPr="001D642A" w:rsidRDefault="00464119" w:rsidP="00565F25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2A25C17" w14:textId="725F4D54" w:rsidR="000877DB" w:rsidRPr="001D642A" w:rsidRDefault="000877DB" w:rsidP="00074A70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Kuinka suuri on virtamittarin lukema kuvan kytkennässä, kun vastuksen resistanssi on 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5</w:t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00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</w:t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m</w:t>
      </w:r>
      <m:oMath>
        <m:r>
          <m:rPr>
            <m:sty m:val="p"/>
          </m:rPr>
          <w:rPr>
            <w:rFonts w:ascii="Cambria Math" w:eastAsia="Times New Roman" w:hAnsi="Cambria Math" w:cs="Open Sans"/>
            <w:color w:val="000000"/>
            <w:szCs w:val="24"/>
            <w:shd w:val="clear" w:color="auto" w:fill="FFFFFF"/>
            <w:lang w:eastAsia="fi-FI"/>
          </w:rPr>
          <m:t>Ω</m:t>
        </m:r>
      </m:oMath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ja pariston jännite 1,5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V?</w:t>
      </w:r>
      <w:r w:rsidRPr="001D642A">
        <w:rPr>
          <w:noProof/>
          <w:lang w:eastAsia="fi-FI"/>
        </w:rPr>
        <w:t xml:space="preserve"> </w:t>
      </w:r>
      <w:r w:rsidR="002B77F9" w:rsidRPr="001D642A">
        <w:rPr>
          <w:noProof/>
          <w:lang w:eastAsia="fi-FI"/>
        </w:rPr>
        <w:tab/>
      </w:r>
      <w:r w:rsidR="002B77F9" w:rsidRPr="001D642A">
        <w:rPr>
          <w:noProof/>
          <w:lang w:eastAsia="fi-FI"/>
        </w:rPr>
        <w:tab/>
      </w:r>
      <w:r w:rsidR="002B77F9" w:rsidRPr="001D642A">
        <w:rPr>
          <w:noProof/>
          <w:lang w:eastAsia="fi-FI"/>
        </w:rPr>
        <w:tab/>
      </w:r>
      <w:r w:rsidR="002B77F9" w:rsidRPr="001D642A">
        <w:rPr>
          <w:noProof/>
          <w:lang w:eastAsia="fi-FI"/>
        </w:rPr>
        <w:tab/>
      </w:r>
      <w:r w:rsidR="007F1635" w:rsidRPr="001D642A">
        <w:rPr>
          <w:noProof/>
          <w:lang w:eastAsia="fi-FI"/>
        </w:rPr>
        <w:tab/>
      </w:r>
    </w:p>
    <w:p w14:paraId="79B38D68" w14:textId="77777777" w:rsidR="000877DB" w:rsidRPr="001D642A" w:rsidRDefault="000877DB" w:rsidP="000877DB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noProof/>
          <w:lang w:val="en-US" w:eastAsia="fi-FI"/>
        </w:rPr>
        <w:drawing>
          <wp:inline distT="0" distB="0" distL="0" distR="0" wp14:anchorId="1C79E19F" wp14:editId="0AD15E64">
            <wp:extent cx="2419350" cy="15430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D1AE" w14:textId="77777777" w:rsidR="007730F2" w:rsidRPr="001D642A" w:rsidRDefault="007730F2" w:rsidP="000877DB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32CE6A4" w14:textId="77777777" w:rsidR="000877DB" w:rsidRPr="001D642A" w:rsidRDefault="000877DB" w:rsidP="000877DB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6C98E0BE" w14:textId="4D268F1E" w:rsidR="003D035E" w:rsidRPr="001D642A" w:rsidRDefault="001D642A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noProof/>
          <w:lang w:eastAsia="fi-FI"/>
        </w:rPr>
        <w:t>_/6</w:t>
      </w:r>
      <w:r w:rsidR="003D035E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br w:type="page"/>
      </w:r>
    </w:p>
    <w:p w14:paraId="3FF2B796" w14:textId="47215DFB" w:rsidR="00703CB4" w:rsidRPr="001D642A" w:rsidRDefault="00703CB4" w:rsidP="007730F2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lastRenderedPageBreak/>
        <w:t xml:space="preserve">Kuinka suuri kokonaisresistanssi on, kun 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300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Open Sans"/>
            <w:color w:val="000000"/>
            <w:szCs w:val="24"/>
            <w:shd w:val="clear" w:color="auto" w:fill="FFFFFF"/>
            <w:lang w:eastAsia="fi-FI"/>
          </w:rPr>
          <m:t>Ω</m:t>
        </m:r>
      </m:oMath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ja </w:t>
      </w:r>
      <w:r w:rsidR="00074A70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150</w:t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Open Sans"/>
            <w:color w:val="000000"/>
            <w:szCs w:val="24"/>
            <w:shd w:val="clear" w:color="auto" w:fill="FFFFFF"/>
            <w:lang w:eastAsia="fi-FI"/>
          </w:rPr>
          <m:t>Ω</m:t>
        </m:r>
      </m:oMath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vastukset kytketään a) sarjaan b) rinnan?</w:t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2B77F9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7F1635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5D79C8E3" w14:textId="77777777" w:rsidR="00703CB4" w:rsidRPr="001D642A" w:rsidRDefault="00703CB4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241C8CAD" w14:textId="77777777" w:rsidR="00703CB4" w:rsidRPr="001D642A" w:rsidRDefault="00703CB4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64D8503" w14:textId="77777777" w:rsidR="00703CB4" w:rsidRPr="001D642A" w:rsidRDefault="00703CB4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16F4BED3" w14:textId="661F3FF2" w:rsidR="00703CB4" w:rsidRPr="001D642A" w:rsidRDefault="001D642A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46496C82" w14:textId="77777777" w:rsidR="002B77F9" w:rsidRPr="001D642A" w:rsidRDefault="002B77F9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9D4987D" w14:textId="77777777" w:rsidR="007F1635" w:rsidRPr="001D642A" w:rsidRDefault="007F1635" w:rsidP="007F1635">
      <w:pPr>
        <w:pStyle w:val="Luettelokappale"/>
        <w:numPr>
          <w:ilvl w:val="0"/>
          <w:numId w:val="21"/>
        </w:numPr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 a) Kuinka suuri sähkövirta kahvinkeittimen läpi kulkee, kun kahvinkeitin on kytkettynä kodin sähköverkkoon? Kahvinkeittimen tehoksi ilmoitetaan 900 W.</w:t>
      </w:r>
    </w:p>
    <w:p w14:paraId="3BEA9E0C" w14:textId="77777777" w:rsidR="007F1635" w:rsidRPr="001D642A" w:rsidRDefault="007F1635" w:rsidP="007F1635">
      <w:pPr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32BDF366" w14:textId="77777777" w:rsidR="007F1635" w:rsidRPr="001D642A" w:rsidRDefault="007F1635" w:rsidP="007F1635">
      <w:pPr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3C2F5D02" w14:textId="77777777" w:rsidR="007F1635" w:rsidRPr="001D642A" w:rsidRDefault="007F1635" w:rsidP="007F1635">
      <w:pPr>
        <w:pStyle w:val="Luettelokappale"/>
        <w:numPr>
          <w:ilvl w:val="0"/>
          <w:numId w:val="28"/>
        </w:numPr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 xml:space="preserve">Kuinka paljon erään yrityksen valaistuksen käyttö tulee maksamaan vuodessa, kun valaisimien yhteisteho on 900 W? Valaisimet ovat päällä kahdeksan tuntia jokaisena vuoden päivänä. Sähkön hinta on 15 </w:t>
      </w:r>
      <w:proofErr w:type="spellStart"/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snt/kWh</w:t>
      </w:r>
      <w:proofErr w:type="spellEnd"/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.</w:t>
      </w:r>
    </w:p>
    <w:p w14:paraId="000FDE1D" w14:textId="69703266" w:rsidR="007F1635" w:rsidRPr="001D642A" w:rsidRDefault="007F1635" w:rsidP="007F1635">
      <w:pPr>
        <w:pStyle w:val="Luettelokappale"/>
        <w:ind w:left="9128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BC89D7A" w14:textId="77777777" w:rsidR="002B77F9" w:rsidRPr="001D642A" w:rsidRDefault="002B77F9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5A4E5232" w14:textId="77777777" w:rsidR="002B77F9" w:rsidRPr="001D642A" w:rsidRDefault="002B77F9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09B43FFA" w14:textId="77777777" w:rsidR="00703CB4" w:rsidRPr="001D642A" w:rsidRDefault="00703CB4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63071E4E" w14:textId="104A5B22" w:rsidR="003D035E" w:rsidRPr="001D642A" w:rsidRDefault="001D642A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p w14:paraId="232270ED" w14:textId="77777777" w:rsidR="00703CB4" w:rsidRPr="001D642A" w:rsidRDefault="00703CB4" w:rsidP="00703CB4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7B52FEB9" w14:textId="77777777" w:rsidR="007F1635" w:rsidRPr="001D642A" w:rsidRDefault="007F1635" w:rsidP="007F1635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</w:p>
    <w:p w14:paraId="3A02FC1D" w14:textId="6935E607" w:rsidR="007730F2" w:rsidRPr="001D642A" w:rsidRDefault="009A3D6E" w:rsidP="007F1635">
      <w:pPr>
        <w:pStyle w:val="Luettelokappale"/>
        <w:numPr>
          <w:ilvl w:val="0"/>
          <w:numId w:val="21"/>
        </w:num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Määritä virtamittarin lukema.</w:t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="00FD2B4F"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ab/>
      </w:r>
    </w:p>
    <w:p w14:paraId="1F8EB695" w14:textId="77777777" w:rsidR="00ED768F" w:rsidRPr="001D642A" w:rsidRDefault="009A3D6E" w:rsidP="00ED768F">
      <w:pPr>
        <w:pStyle w:val="Luettelokappale"/>
        <w:spacing w:after="0" w:line="240" w:lineRule="auto"/>
        <w:ind w:left="360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noProof/>
          <w:lang w:val="en-US" w:eastAsia="fi-FI"/>
        </w:rPr>
        <w:drawing>
          <wp:inline distT="0" distB="0" distL="0" distR="0" wp14:anchorId="1D1EDCB3" wp14:editId="4405859C">
            <wp:extent cx="4114800" cy="3291840"/>
            <wp:effectExtent l="0" t="0" r="0" b="381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F47FF" w14:textId="53C69AE5" w:rsidR="00943062" w:rsidRPr="001D642A" w:rsidRDefault="001D642A" w:rsidP="003D035E">
      <w:pPr>
        <w:spacing w:after="0" w:line="240" w:lineRule="auto"/>
        <w:rPr>
          <w:rFonts w:eastAsia="Times New Roman" w:cs="Open Sans"/>
          <w:color w:val="000000"/>
          <w:szCs w:val="24"/>
          <w:shd w:val="clear" w:color="auto" w:fill="FFFFFF"/>
          <w:lang w:eastAsia="fi-FI"/>
        </w:rPr>
      </w:pPr>
      <w:r w:rsidRPr="001D642A">
        <w:rPr>
          <w:rFonts w:eastAsia="Times New Roman" w:cs="Open Sans"/>
          <w:color w:val="000000"/>
          <w:szCs w:val="24"/>
          <w:shd w:val="clear" w:color="auto" w:fill="FFFFFF"/>
          <w:lang w:eastAsia="fi-FI"/>
        </w:rPr>
        <w:t>_/6</w:t>
      </w:r>
    </w:p>
    <w:sectPr w:rsidR="00943062" w:rsidRPr="001D642A" w:rsidSect="004A1F6A">
      <w:headerReference w:type="even" r:id="rId11"/>
      <w:headerReference w:type="default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5794" w14:textId="77777777" w:rsidR="001D642A" w:rsidRDefault="001D642A" w:rsidP="00773890">
      <w:pPr>
        <w:spacing w:after="0" w:line="240" w:lineRule="auto"/>
      </w:pPr>
      <w:r>
        <w:separator/>
      </w:r>
    </w:p>
  </w:endnote>
  <w:endnote w:type="continuationSeparator" w:id="0">
    <w:p w14:paraId="4AD5A061" w14:textId="77777777" w:rsidR="001D642A" w:rsidRDefault="001D642A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Economica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8F8F" w14:textId="77777777" w:rsidR="001D642A" w:rsidRDefault="001D642A" w:rsidP="00773890">
      <w:pPr>
        <w:spacing w:after="0" w:line="240" w:lineRule="auto"/>
      </w:pPr>
      <w:r>
        <w:separator/>
      </w:r>
    </w:p>
  </w:footnote>
  <w:footnote w:type="continuationSeparator" w:id="0">
    <w:p w14:paraId="211423D4" w14:textId="77777777" w:rsidR="001D642A" w:rsidRDefault="001D642A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FF82E4" w14:textId="77777777" w:rsidR="001D642A" w:rsidRDefault="001D642A">
    <w:pPr>
      <w:pStyle w:val="Yltunniste"/>
    </w:pPr>
    <w:r>
      <w:rPr>
        <w:noProof/>
        <w:lang w:eastAsia="fi-FI"/>
      </w:rPr>
      <w:pict w14:anchorId="32229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01AE5C" w14:textId="77777777" w:rsidR="001D642A" w:rsidRDefault="001D642A">
    <w:pPr>
      <w:pStyle w:val="Yltunniste"/>
    </w:pPr>
    <w:r>
      <w:rPr>
        <w:noProof/>
        <w:lang w:eastAsia="fi-FI"/>
      </w:rPr>
      <w:pict w14:anchorId="75315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977924" w14:textId="77777777" w:rsidR="001D642A" w:rsidRDefault="001D642A">
    <w:pPr>
      <w:pStyle w:val="Yltunniste"/>
    </w:pPr>
    <w:r>
      <w:rPr>
        <w:noProof/>
        <w:lang w:eastAsia="fi-FI"/>
      </w:rPr>
      <w:pict w14:anchorId="7FF08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F0F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044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E41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B63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A6ED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81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67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8F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8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06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D0386"/>
    <w:multiLevelType w:val="hybridMultilevel"/>
    <w:tmpl w:val="158C09B0"/>
    <w:lvl w:ilvl="0" w:tplc="08203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CF735A"/>
    <w:multiLevelType w:val="hybridMultilevel"/>
    <w:tmpl w:val="12C20C2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94246"/>
    <w:multiLevelType w:val="hybridMultilevel"/>
    <w:tmpl w:val="80D4B9A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05F1B"/>
    <w:multiLevelType w:val="hybridMultilevel"/>
    <w:tmpl w:val="445A90A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66D41"/>
    <w:multiLevelType w:val="hybridMultilevel"/>
    <w:tmpl w:val="7EE2026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A5880"/>
    <w:multiLevelType w:val="hybridMultilevel"/>
    <w:tmpl w:val="AAC4BE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66071"/>
    <w:multiLevelType w:val="hybridMultilevel"/>
    <w:tmpl w:val="55A4F0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C3FF0"/>
    <w:multiLevelType w:val="hybridMultilevel"/>
    <w:tmpl w:val="ECE0CE7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C454C"/>
    <w:multiLevelType w:val="hybridMultilevel"/>
    <w:tmpl w:val="AAC4BE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33D9D"/>
    <w:multiLevelType w:val="hybridMultilevel"/>
    <w:tmpl w:val="629C8AE8"/>
    <w:lvl w:ilvl="0" w:tplc="EDD47F62">
      <w:start w:val="1"/>
      <w:numFmt w:val="decimal"/>
      <w:lvlText w:val="%1)"/>
      <w:lvlJc w:val="left"/>
      <w:pPr>
        <w:ind w:left="720" w:hanging="360"/>
      </w:pPr>
      <w:rPr>
        <w:rFonts w:ascii="Arial" w:eastAsia="Century Gothic" w:hAnsi="Arial" w:cs="Times New Roman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F4C"/>
    <w:multiLevelType w:val="hybridMultilevel"/>
    <w:tmpl w:val="B41C1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1452E"/>
    <w:multiLevelType w:val="hybridMultilevel"/>
    <w:tmpl w:val="6196569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B2BB2"/>
    <w:multiLevelType w:val="hybridMultilevel"/>
    <w:tmpl w:val="97B8EA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3419C"/>
    <w:multiLevelType w:val="hybridMultilevel"/>
    <w:tmpl w:val="8BCEC7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516F9"/>
    <w:multiLevelType w:val="hybridMultilevel"/>
    <w:tmpl w:val="1340EC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E3561"/>
    <w:multiLevelType w:val="hybridMultilevel"/>
    <w:tmpl w:val="5A2A570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81296">
      <w:start w:val="1"/>
      <w:numFmt w:val="lowerLetter"/>
      <w:lvlText w:val="%2."/>
      <w:lvlJc w:val="left"/>
      <w:pPr>
        <w:ind w:left="397" w:hanging="113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2"/>
  </w:num>
  <w:num w:numId="15">
    <w:abstractNumId w:val="26"/>
  </w:num>
  <w:num w:numId="16">
    <w:abstractNumId w:val="10"/>
  </w:num>
  <w:num w:numId="17">
    <w:abstractNumId w:val="18"/>
  </w:num>
  <w:num w:numId="18">
    <w:abstractNumId w:val="23"/>
  </w:num>
  <w:num w:numId="19">
    <w:abstractNumId w:val="24"/>
  </w:num>
  <w:num w:numId="20">
    <w:abstractNumId w:val="21"/>
  </w:num>
  <w:num w:numId="21">
    <w:abstractNumId w:val="27"/>
  </w:num>
  <w:num w:numId="22">
    <w:abstractNumId w:val="19"/>
  </w:num>
  <w:num w:numId="23">
    <w:abstractNumId w:val="11"/>
  </w:num>
  <w:num w:numId="24">
    <w:abstractNumId w:val="16"/>
  </w:num>
  <w:num w:numId="25">
    <w:abstractNumId w:val="15"/>
  </w:num>
  <w:num w:numId="26">
    <w:abstractNumId w:val="25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90"/>
    <w:rsid w:val="000112F9"/>
    <w:rsid w:val="00045DCF"/>
    <w:rsid w:val="0004688A"/>
    <w:rsid w:val="00074A70"/>
    <w:rsid w:val="000877DB"/>
    <w:rsid w:val="000A0FFB"/>
    <w:rsid w:val="000B63C2"/>
    <w:rsid w:val="000D0DDF"/>
    <w:rsid w:val="000D1EB7"/>
    <w:rsid w:val="000F5F15"/>
    <w:rsid w:val="000F7DF6"/>
    <w:rsid w:val="00132E8A"/>
    <w:rsid w:val="00146659"/>
    <w:rsid w:val="00151E59"/>
    <w:rsid w:val="00194C93"/>
    <w:rsid w:val="001C45B9"/>
    <w:rsid w:val="001D4B08"/>
    <w:rsid w:val="001D642A"/>
    <w:rsid w:val="001F6FFB"/>
    <w:rsid w:val="00204DD0"/>
    <w:rsid w:val="0022543A"/>
    <w:rsid w:val="00233331"/>
    <w:rsid w:val="002576C9"/>
    <w:rsid w:val="002606D9"/>
    <w:rsid w:val="00266345"/>
    <w:rsid w:val="00267277"/>
    <w:rsid w:val="0027311E"/>
    <w:rsid w:val="00273244"/>
    <w:rsid w:val="00276B19"/>
    <w:rsid w:val="002B77F9"/>
    <w:rsid w:val="002C0FA3"/>
    <w:rsid w:val="002C1B28"/>
    <w:rsid w:val="002C4F91"/>
    <w:rsid w:val="00314910"/>
    <w:rsid w:val="00335A47"/>
    <w:rsid w:val="00353184"/>
    <w:rsid w:val="00366219"/>
    <w:rsid w:val="00376265"/>
    <w:rsid w:val="0038580D"/>
    <w:rsid w:val="003B7846"/>
    <w:rsid w:val="003D035E"/>
    <w:rsid w:val="003D45D1"/>
    <w:rsid w:val="00400849"/>
    <w:rsid w:val="00414C93"/>
    <w:rsid w:val="0041520D"/>
    <w:rsid w:val="004214D2"/>
    <w:rsid w:val="00442497"/>
    <w:rsid w:val="004451C8"/>
    <w:rsid w:val="00464119"/>
    <w:rsid w:val="00470CAC"/>
    <w:rsid w:val="00484455"/>
    <w:rsid w:val="004A1884"/>
    <w:rsid w:val="004A1F6A"/>
    <w:rsid w:val="004A4986"/>
    <w:rsid w:val="004E1EB1"/>
    <w:rsid w:val="00512380"/>
    <w:rsid w:val="00525026"/>
    <w:rsid w:val="0052732E"/>
    <w:rsid w:val="005441E2"/>
    <w:rsid w:val="00547197"/>
    <w:rsid w:val="00552004"/>
    <w:rsid w:val="00557F91"/>
    <w:rsid w:val="00565F25"/>
    <w:rsid w:val="00590B26"/>
    <w:rsid w:val="005A1498"/>
    <w:rsid w:val="005B270E"/>
    <w:rsid w:val="005E31C1"/>
    <w:rsid w:val="006418A8"/>
    <w:rsid w:val="00652848"/>
    <w:rsid w:val="00692F62"/>
    <w:rsid w:val="006D2D02"/>
    <w:rsid w:val="006D51C8"/>
    <w:rsid w:val="006F7AD9"/>
    <w:rsid w:val="00703CB4"/>
    <w:rsid w:val="00705E49"/>
    <w:rsid w:val="0075081E"/>
    <w:rsid w:val="0076190E"/>
    <w:rsid w:val="007730F2"/>
    <w:rsid w:val="00773890"/>
    <w:rsid w:val="00777DC5"/>
    <w:rsid w:val="00783E1E"/>
    <w:rsid w:val="00795820"/>
    <w:rsid w:val="007A04DF"/>
    <w:rsid w:val="007B4757"/>
    <w:rsid w:val="007E1F78"/>
    <w:rsid w:val="007E5277"/>
    <w:rsid w:val="007E57C6"/>
    <w:rsid w:val="007F1635"/>
    <w:rsid w:val="0087211F"/>
    <w:rsid w:val="008B1901"/>
    <w:rsid w:val="008C1BF0"/>
    <w:rsid w:val="008D3395"/>
    <w:rsid w:val="008F5EE1"/>
    <w:rsid w:val="00926C99"/>
    <w:rsid w:val="00943062"/>
    <w:rsid w:val="00956694"/>
    <w:rsid w:val="00974AE3"/>
    <w:rsid w:val="009A3D6E"/>
    <w:rsid w:val="00A055F6"/>
    <w:rsid w:val="00A12B1C"/>
    <w:rsid w:val="00A15022"/>
    <w:rsid w:val="00A2696D"/>
    <w:rsid w:val="00A4005F"/>
    <w:rsid w:val="00A63EC0"/>
    <w:rsid w:val="00AC69F5"/>
    <w:rsid w:val="00AD0A62"/>
    <w:rsid w:val="00B554B1"/>
    <w:rsid w:val="00B5620E"/>
    <w:rsid w:val="00BA135C"/>
    <w:rsid w:val="00BC38ED"/>
    <w:rsid w:val="00BC5429"/>
    <w:rsid w:val="00BD4315"/>
    <w:rsid w:val="00BD537B"/>
    <w:rsid w:val="00C347B2"/>
    <w:rsid w:val="00C5238E"/>
    <w:rsid w:val="00C72FAE"/>
    <w:rsid w:val="00C75677"/>
    <w:rsid w:val="00CA05C1"/>
    <w:rsid w:val="00CA4C2B"/>
    <w:rsid w:val="00CF5CB3"/>
    <w:rsid w:val="00D2575A"/>
    <w:rsid w:val="00D56983"/>
    <w:rsid w:val="00DB1C17"/>
    <w:rsid w:val="00DF70F3"/>
    <w:rsid w:val="00E13057"/>
    <w:rsid w:val="00E72A80"/>
    <w:rsid w:val="00E84211"/>
    <w:rsid w:val="00E87BD9"/>
    <w:rsid w:val="00E97F75"/>
    <w:rsid w:val="00EB59B1"/>
    <w:rsid w:val="00ED1E46"/>
    <w:rsid w:val="00ED768F"/>
    <w:rsid w:val="00F1440B"/>
    <w:rsid w:val="00F202E9"/>
    <w:rsid w:val="00F50DDD"/>
    <w:rsid w:val="00FA6043"/>
    <w:rsid w:val="00FD01F4"/>
    <w:rsid w:val="00FD177C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4A73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Normaali"/>
    <w:link w:val="Otsikko1Merkki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Otsikko2">
    <w:name w:val="heading 2"/>
    <w:basedOn w:val="Normaali"/>
    <w:next w:val="Normaali"/>
    <w:link w:val="Otsikko2Merkki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Otsikko2Merkki">
    <w:name w:val="Otsikko 2 Merkki"/>
    <w:basedOn w:val="Kappaleenoletusfontti"/>
    <w:link w:val="Otsikko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Yltunniste">
    <w:name w:val="header"/>
    <w:basedOn w:val="Normaali"/>
    <w:link w:val="YltunnisteMerkki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locked/>
    <w:rsid w:val="00773890"/>
    <w:rPr>
      <w:rFonts w:cs="Times New Roman"/>
    </w:rPr>
  </w:style>
  <w:style w:type="paragraph" w:styleId="Alatunniste">
    <w:name w:val="footer"/>
    <w:basedOn w:val="Normaali"/>
    <w:link w:val="AlatunnisteMerkki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locked/>
    <w:rsid w:val="00773890"/>
    <w:rPr>
      <w:rFonts w:cs="Times New Roman"/>
    </w:rPr>
  </w:style>
  <w:style w:type="table" w:styleId="Taulukkoruudukko">
    <w:name w:val="Table Grid"/>
    <w:basedOn w:val="Normaalitaulukko"/>
    <w:uiPriority w:val="99"/>
    <w:locked/>
    <w:rsid w:val="0095669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alitaulukko"/>
    <w:uiPriority w:val="49"/>
    <w:rsid w:val="00777DC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Kappaleenoletusfontti"/>
    <w:rsid w:val="007E5277"/>
  </w:style>
  <w:style w:type="character" w:styleId="Hyperlinkki">
    <w:name w:val="Hyperlink"/>
    <w:basedOn w:val="Kappaleenoletusfontti"/>
    <w:uiPriority w:val="99"/>
    <w:unhideWhenUsed/>
    <w:rsid w:val="007E527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E5277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442497"/>
    <w:pPr>
      <w:ind w:left="720"/>
      <w:contextualSpacing/>
    </w:pPr>
  </w:style>
  <w:style w:type="table" w:customStyle="1" w:styleId="ListTable4Accent1">
    <w:name w:val="List Table 4 Accent 1"/>
    <w:basedOn w:val="Normaalitaulukko"/>
    <w:uiPriority w:val="49"/>
    <w:rsid w:val="00A12B1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ikkamerkkiteksti">
    <w:name w:val="Placeholder Text"/>
    <w:basedOn w:val="Kappaleenoletusfontti"/>
    <w:uiPriority w:val="99"/>
    <w:semiHidden/>
    <w:rsid w:val="000877DB"/>
    <w:rPr>
      <w:color w:val="808080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7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7626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Otsikko1">
    <w:name w:val="heading 1"/>
    <w:basedOn w:val="Normaali"/>
    <w:next w:val="Normaali"/>
    <w:link w:val="Otsikko1Merkki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Otsikko2">
    <w:name w:val="heading 2"/>
    <w:basedOn w:val="Normaali"/>
    <w:next w:val="Normaali"/>
    <w:link w:val="Otsikko2Merkki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Otsikko2Merkki">
    <w:name w:val="Otsikko 2 Merkki"/>
    <w:basedOn w:val="Kappaleenoletusfontti"/>
    <w:link w:val="Otsikko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Yltunniste">
    <w:name w:val="header"/>
    <w:basedOn w:val="Normaali"/>
    <w:link w:val="YltunnisteMerkki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locked/>
    <w:rsid w:val="00773890"/>
    <w:rPr>
      <w:rFonts w:cs="Times New Roman"/>
    </w:rPr>
  </w:style>
  <w:style w:type="paragraph" w:styleId="Alatunniste">
    <w:name w:val="footer"/>
    <w:basedOn w:val="Normaali"/>
    <w:link w:val="AlatunnisteMerkki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locked/>
    <w:rsid w:val="00773890"/>
    <w:rPr>
      <w:rFonts w:cs="Times New Roman"/>
    </w:rPr>
  </w:style>
  <w:style w:type="table" w:styleId="Taulukkoruudukko">
    <w:name w:val="Table Grid"/>
    <w:basedOn w:val="Normaalitaulukko"/>
    <w:uiPriority w:val="99"/>
    <w:locked/>
    <w:rsid w:val="0095669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alitaulukko"/>
    <w:uiPriority w:val="49"/>
    <w:rsid w:val="00777DC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Kappaleenoletusfontti"/>
    <w:rsid w:val="007E5277"/>
  </w:style>
  <w:style w:type="character" w:styleId="Hyperlinkki">
    <w:name w:val="Hyperlink"/>
    <w:basedOn w:val="Kappaleenoletusfontti"/>
    <w:uiPriority w:val="99"/>
    <w:unhideWhenUsed/>
    <w:rsid w:val="007E527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E5277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442497"/>
    <w:pPr>
      <w:ind w:left="720"/>
      <w:contextualSpacing/>
    </w:pPr>
  </w:style>
  <w:style w:type="table" w:customStyle="1" w:styleId="ListTable4Accent1">
    <w:name w:val="List Table 4 Accent 1"/>
    <w:basedOn w:val="Normaalitaulukko"/>
    <w:uiPriority w:val="49"/>
    <w:rsid w:val="00A12B1C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ikkamerkkiteksti">
    <w:name w:val="Placeholder Text"/>
    <w:basedOn w:val="Kappaleenoletusfontti"/>
    <w:uiPriority w:val="99"/>
    <w:semiHidden/>
    <w:rsid w:val="000877DB"/>
    <w:rPr>
      <w:color w:val="808080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7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762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58A9C-EC79-D341-8326-8FD87AA3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1746</Characters>
  <Application>Microsoft Macintosh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eFysiikka 7-9: Luku 12 – Lämpöenergia on aineen rakenneosasten liikettä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Olli Karkkulainen</cp:lastModifiedBy>
  <cp:revision>2</cp:revision>
  <cp:lastPrinted>2014-10-01T04:06:00Z</cp:lastPrinted>
  <dcterms:created xsi:type="dcterms:W3CDTF">2014-12-14T10:00:00Z</dcterms:created>
  <dcterms:modified xsi:type="dcterms:W3CDTF">2014-12-14T10:00:00Z</dcterms:modified>
</cp:coreProperties>
</file>