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4A75" w14:textId="57B8DE8D" w:rsidR="00652789" w:rsidRDefault="1255D7F9" w:rsidP="5C9768F6">
      <w:pPr>
        <w:rPr>
          <w:lang w:val="en-GB"/>
        </w:rPr>
      </w:pPr>
      <w:r w:rsidRPr="5C9768F6">
        <w:rPr>
          <w:lang w:val="en-GB"/>
        </w:rPr>
        <w:t xml:space="preserve">Second (Interim reflection session) takes around 20-30 min) </w:t>
      </w:r>
    </w:p>
    <w:p w14:paraId="4A156253" w14:textId="7D89E3C6" w:rsidR="00652789" w:rsidRDefault="00652789" w:rsidP="5C9768F6">
      <w:pPr>
        <w:rPr>
          <w:lang w:val="en-GB"/>
        </w:rPr>
      </w:pPr>
    </w:p>
    <w:tbl>
      <w:tblPr>
        <w:tblStyle w:val="TaulukkoRuudukko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18B7EF8E" w14:paraId="06F7D963" w14:textId="77777777" w:rsidTr="5C9768F6"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99EB26" w14:textId="32AB3F90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Do I have sufficient data/information to begin formulating an argument?</w:t>
            </w:r>
          </w:p>
          <w:p w14:paraId="0C19EA01" w14:textId="32DCACB2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 xml:space="preserve">If I do not have sufficient data/information, how will I go about resolving this? Can it be resolved? </w:t>
            </w:r>
          </w:p>
          <w:p w14:paraId="3B261855" w14:textId="7F60DA49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To what extent does the data/information I have relate to my proposed research question?</w:t>
            </w:r>
          </w:p>
          <w:p w14:paraId="477C9365" w14:textId="6CD6D735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 xml:space="preserve">Given the data/information I have collected, do I need to reformulate my research question? </w:t>
            </w:r>
          </w:p>
          <w:p w14:paraId="5F80B58F" w14:textId="21DC87DA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Has the data/information collected taken me in an unexpected direction?</w:t>
            </w:r>
          </w:p>
          <w:p w14:paraId="66CDE5DC" w14:textId="4ACFFDB6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Do I want to change course now? Is it too late?</w:t>
            </w:r>
          </w:p>
          <w:p w14:paraId="7471BD3A" w14:textId="4C8D3AAB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Are there still questions/issues that I am unclear how to resolve?</w:t>
            </w:r>
          </w:p>
          <w:p w14:paraId="22EE5020" w14:textId="22ECAE73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Am I keeping to a schedule with the writing process?</w:t>
            </w: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A84449" w14:textId="395F2176" w:rsidR="5688066A" w:rsidRDefault="5688066A" w:rsidP="5C9768F6">
            <w:pPr>
              <w:pStyle w:val="Luettelokappale"/>
              <w:rPr>
                <w:b/>
                <w:bCs/>
                <w:color w:val="292929"/>
                <w:sz w:val="24"/>
                <w:szCs w:val="24"/>
                <w:lang w:val="en-GB"/>
              </w:rPr>
            </w:pPr>
            <w:r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>You can use these questions in the interim</w:t>
            </w:r>
            <w:r w:rsidR="19CEF54B"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 xml:space="preserve"> </w:t>
            </w:r>
            <w:r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>= second reflection session. Remember to encourage student</w:t>
            </w:r>
            <w:r w:rsidR="36404B94"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>s</w:t>
            </w:r>
            <w:r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 xml:space="preserve"> to </w:t>
            </w:r>
            <w:r w:rsidR="3252A5C7"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>write</w:t>
            </w:r>
            <w:r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 xml:space="preserve"> the interim reflection </w:t>
            </w:r>
            <w:r w:rsidR="5951EABB" w:rsidRPr="5C9768F6">
              <w:rPr>
                <w:b/>
                <w:bCs/>
                <w:color w:val="292929"/>
                <w:sz w:val="24"/>
                <w:szCs w:val="24"/>
                <w:lang w:val="en-GB"/>
              </w:rPr>
              <w:t>on Managebac (planning and progress form) soon after the refection session.</w:t>
            </w:r>
          </w:p>
        </w:tc>
      </w:tr>
      <w:tr w:rsidR="18B7EF8E" w14:paraId="325A458D" w14:textId="77777777" w:rsidTr="5C9768F6"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34F41E" w14:textId="5CEDFF7B" w:rsidR="18B7EF8E" w:rsidRDefault="18B7EF8E" w:rsidP="5C9768F6">
            <w:pPr>
              <w:rPr>
                <w:color w:val="292929"/>
                <w:sz w:val="24"/>
                <w:szCs w:val="24"/>
                <w:lang w:val="en-GB"/>
              </w:rPr>
            </w:pPr>
          </w:p>
        </w:tc>
        <w:tc>
          <w:tcPr>
            <w:tcW w:w="4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1F0407" w14:textId="0CAC5617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Do I have a reasoned argument that can be sustained throughout the essay?</w:t>
            </w:r>
          </w:p>
          <w:p w14:paraId="2B3A06BD" w14:textId="218FD068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Am I able to make coherent links between different points made and the evidence presented?</w:t>
            </w:r>
          </w:p>
          <w:p w14:paraId="1A0E53E3" w14:textId="49D3A9A8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To what extent have I answered my research question?</w:t>
            </w:r>
          </w:p>
          <w:p w14:paraId="53611ADE" w14:textId="0B728F88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What reasons may have affected my ability to answer my research question?</w:t>
            </w:r>
          </w:p>
          <w:p w14:paraId="6A7416CF" w14:textId="574B725A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If I have been selective in the evidence presented in my essay, can I justify my choices?</w:t>
            </w:r>
          </w:p>
          <w:p w14:paraId="5A5684A1" w14:textId="285E9E3F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 xml:space="preserve">Is there a clear summative conclusion, and does this reflect the discussion that has taken place? </w:t>
            </w:r>
          </w:p>
          <w:p w14:paraId="3E857949" w14:textId="700F8777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 xml:space="preserve">To what extent do I think I have fulfilled the expectations of the extended essay as a task? </w:t>
            </w:r>
          </w:p>
          <w:p w14:paraId="1B297E61" w14:textId="2942E4F2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lastRenderedPageBreak/>
              <w:t>Has my research resulted in me changing my perspective or views on the topic in question?</w:t>
            </w:r>
          </w:p>
          <w:p w14:paraId="4B1D2B3B" w14:textId="2228B410" w:rsidR="18B7EF8E" w:rsidRDefault="18B7EF8E" w:rsidP="5C9768F6">
            <w:pPr>
              <w:pStyle w:val="Luettelokappale"/>
              <w:numPr>
                <w:ilvl w:val="0"/>
                <w:numId w:val="2"/>
              </w:numPr>
              <w:rPr>
                <w:rFonts w:eastAsiaTheme="minorEastAsia"/>
                <w:color w:val="292929"/>
                <w:sz w:val="24"/>
                <w:szCs w:val="24"/>
              </w:rPr>
            </w:pPr>
            <w:r w:rsidRPr="5C9768F6">
              <w:rPr>
                <w:color w:val="292929"/>
                <w:sz w:val="24"/>
                <w:szCs w:val="24"/>
                <w:lang w:val="en-GB"/>
              </w:rPr>
              <w:t>What strategies have I employed that have worked particularly well at this stage of the process?</w:t>
            </w:r>
          </w:p>
        </w:tc>
      </w:tr>
    </w:tbl>
    <w:p w14:paraId="0E11A86D" w14:textId="3944565F" w:rsidR="00652789" w:rsidRDefault="00652789" w:rsidP="5C9768F6">
      <w:pPr>
        <w:rPr>
          <w:lang w:val="en-GB"/>
        </w:rPr>
      </w:pPr>
    </w:p>
    <w:sectPr w:rsidR="0065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5741"/>
    <w:multiLevelType w:val="hybridMultilevel"/>
    <w:tmpl w:val="FFFFFFFF"/>
    <w:lvl w:ilvl="0" w:tplc="5CC6A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E1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5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0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9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8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89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EA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33836"/>
    <w:multiLevelType w:val="hybridMultilevel"/>
    <w:tmpl w:val="53DEE53C"/>
    <w:lvl w:ilvl="0" w:tplc="C31E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E9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88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84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82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0B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43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21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03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F4E332"/>
    <w:rsid w:val="00652789"/>
    <w:rsid w:val="00932F22"/>
    <w:rsid w:val="00A9537A"/>
    <w:rsid w:val="00C0085F"/>
    <w:rsid w:val="1255D7F9"/>
    <w:rsid w:val="18B7EF8E"/>
    <w:rsid w:val="19CEF54B"/>
    <w:rsid w:val="1FFF7E2B"/>
    <w:rsid w:val="3252A5C7"/>
    <w:rsid w:val="36404B94"/>
    <w:rsid w:val="3AF91FB7"/>
    <w:rsid w:val="5688066A"/>
    <w:rsid w:val="5951EABB"/>
    <w:rsid w:val="5C9768F6"/>
    <w:rsid w:val="5CF4E332"/>
    <w:rsid w:val="5EB8699F"/>
    <w:rsid w:val="6E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E332"/>
  <w15:chartTrackingRefBased/>
  <w15:docId w15:val="{14382164-AC25-4B02-BC81-D635E61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A062DB485800478E0EAB17747EFDE8" ma:contentTypeVersion="2" ma:contentTypeDescription="Luo uusi asiakirja." ma:contentTypeScope="" ma:versionID="1747009454d1706d1591d8c3510f88b7">
  <xsd:schema xmlns:xsd="http://www.w3.org/2001/XMLSchema" xmlns:xs="http://www.w3.org/2001/XMLSchema" xmlns:p="http://schemas.microsoft.com/office/2006/metadata/properties" xmlns:ns2="8a4639b7-6fbd-408b-b02e-f431929cc899" targetNamespace="http://schemas.microsoft.com/office/2006/metadata/properties" ma:root="true" ma:fieldsID="68452d91b6fc3b554b00fc5893a15dc8" ns2:_="">
    <xsd:import namespace="8a4639b7-6fbd-408b-b02e-f431929cc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639b7-6fbd-408b-b02e-f431929cc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3034F-5FD3-46FA-BBE2-0B9D52071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B26DE-A6C0-4CD6-A2FA-55D9929744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a4639b7-6fbd-408b-b02e-f431929cc8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74A6E4-ADB6-43DB-B677-4E52CA50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639b7-6fbd-408b-b02e-f431929cc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Soininen Susanna</dc:creator>
  <cp:keywords/>
  <dc:description/>
  <cp:lastModifiedBy>Alanko Jukka</cp:lastModifiedBy>
  <cp:revision>2</cp:revision>
  <dcterms:created xsi:type="dcterms:W3CDTF">2021-09-20T07:38:00Z</dcterms:created>
  <dcterms:modified xsi:type="dcterms:W3CDTF">2021-09-20T07:38:00Z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0x01010049A062DB485800478E0EAB17747EFDE8</vt:lpwstr>
  </property>
</Properties>
</file>