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BD37F2">
      <w:pPr>
        <w:rPr>
          <w:sz w:val="48"/>
          <w:szCs w:val="48"/>
        </w:rPr>
      </w:pPr>
      <w:r>
        <w:rPr>
          <w:sz w:val="48"/>
          <w:szCs w:val="48"/>
        </w:rPr>
        <w:t>ÄI2</w:t>
      </w:r>
      <w:bookmarkStart w:id="0" w:name="_GoBack"/>
      <w:bookmarkEnd w:id="0"/>
      <w:r w:rsidR="001C00C2" w:rsidRPr="001C00C2">
        <w:rPr>
          <w:sz w:val="48"/>
          <w:szCs w:val="48"/>
        </w:rPr>
        <w:t>: Essee</w:t>
      </w:r>
    </w:p>
    <w:p w:rsidR="001C00C2" w:rsidRDefault="001C00C2">
      <w:pPr>
        <w:rPr>
          <w:sz w:val="48"/>
          <w:szCs w:val="48"/>
        </w:rPr>
      </w:pPr>
    </w:p>
    <w:p w:rsidR="001C00C2" w:rsidRDefault="001C00C2" w:rsidP="001C00C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1C00C2">
        <w:rPr>
          <w:sz w:val="36"/>
          <w:szCs w:val="36"/>
        </w:rPr>
        <w:t xml:space="preserve">Lue Tommy </w:t>
      </w:r>
      <w:proofErr w:type="spellStart"/>
      <w:r w:rsidRPr="001C00C2">
        <w:rPr>
          <w:sz w:val="36"/>
          <w:szCs w:val="36"/>
        </w:rPr>
        <w:t>Ta</w:t>
      </w:r>
      <w:r>
        <w:rPr>
          <w:sz w:val="36"/>
          <w:szCs w:val="36"/>
        </w:rPr>
        <w:t>bermannin</w:t>
      </w:r>
      <w:proofErr w:type="spellEnd"/>
      <w:r>
        <w:rPr>
          <w:sz w:val="36"/>
          <w:szCs w:val="36"/>
        </w:rPr>
        <w:t xml:space="preserve"> essee </w:t>
      </w:r>
      <w:r>
        <w:rPr>
          <w:i/>
          <w:sz w:val="36"/>
          <w:szCs w:val="36"/>
        </w:rPr>
        <w:t>Synny uudelleen</w:t>
      </w:r>
      <w:r>
        <w:rPr>
          <w:sz w:val="36"/>
          <w:szCs w:val="36"/>
        </w:rPr>
        <w:t xml:space="preserve"> (Me 2/2004) ja vastaa sen pohjalta seuraaviin kysymyksiin</w:t>
      </w:r>
    </w:p>
    <w:p w:rsidR="001C00C2" w:rsidRDefault="001C00C2" w:rsidP="001C00C2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Mikä on tekstin aihe?</w:t>
      </w:r>
    </w:p>
    <w:p w:rsidR="001C00C2" w:rsidRDefault="001C00C2" w:rsidP="001C00C2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Mitä väitteitä kirjoittaja esittää?</w:t>
      </w:r>
    </w:p>
    <w:p w:rsidR="001C00C2" w:rsidRDefault="001C00C2" w:rsidP="001C00C2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Mikä on kirjoittajan keskeinen mielipide tai näkemys?</w:t>
      </w:r>
    </w:p>
    <w:p w:rsidR="001C00C2" w:rsidRDefault="001C00C2" w:rsidP="001C00C2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Mikä on tekstin tavoite?</w:t>
      </w:r>
    </w:p>
    <w:p w:rsidR="001C00C2" w:rsidRDefault="001C00C2" w:rsidP="001C00C2">
      <w:pPr>
        <w:rPr>
          <w:sz w:val="36"/>
          <w:szCs w:val="36"/>
        </w:rPr>
      </w:pPr>
    </w:p>
    <w:p w:rsidR="001C00C2" w:rsidRDefault="001C00C2" w:rsidP="001C00C2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Lue Pia </w:t>
      </w:r>
      <w:proofErr w:type="spellStart"/>
      <w:r>
        <w:rPr>
          <w:sz w:val="36"/>
          <w:szCs w:val="36"/>
        </w:rPr>
        <w:t>Ingströmin</w:t>
      </w:r>
      <w:proofErr w:type="spellEnd"/>
      <w:r>
        <w:rPr>
          <w:sz w:val="36"/>
          <w:szCs w:val="36"/>
        </w:rPr>
        <w:t xml:space="preserve"> </w:t>
      </w:r>
      <w:r>
        <w:rPr>
          <w:i/>
          <w:sz w:val="36"/>
          <w:szCs w:val="36"/>
        </w:rPr>
        <w:t>Äidiltä tyttärelle: perusasiat</w:t>
      </w:r>
      <w:r>
        <w:rPr>
          <w:sz w:val="36"/>
          <w:szCs w:val="36"/>
        </w:rPr>
        <w:t xml:space="preserve"> (Suomen Kuvalehti 32/1994) ja tee alla olevat tehtävät:</w:t>
      </w:r>
    </w:p>
    <w:p w:rsidR="001C00C2" w:rsidRDefault="001C00C2" w:rsidP="001C00C2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Merkitse esseeseen kohdat, joissa kirjoittaja puhuu itsestään.</w:t>
      </w:r>
    </w:p>
    <w:p w:rsidR="001C00C2" w:rsidRDefault="001C00C2" w:rsidP="001C00C2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Merkitse (eri tavoin) kohdat, joissa kirjoittaja esittelee ja erittelee </w:t>
      </w:r>
      <w:r>
        <w:rPr>
          <w:i/>
          <w:sz w:val="36"/>
          <w:szCs w:val="36"/>
        </w:rPr>
        <w:t>Runotyttö</w:t>
      </w:r>
      <w:r>
        <w:rPr>
          <w:sz w:val="36"/>
          <w:szCs w:val="36"/>
        </w:rPr>
        <w:t>-kirjoja.</w:t>
      </w:r>
    </w:p>
    <w:p w:rsidR="001C00C2" w:rsidRDefault="001C00C2" w:rsidP="001C00C2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Merkitse kohdat, joissa kirjoittaja pohtii </w:t>
      </w:r>
      <w:r>
        <w:rPr>
          <w:i/>
          <w:sz w:val="36"/>
          <w:szCs w:val="36"/>
        </w:rPr>
        <w:t>Runotyttö</w:t>
      </w:r>
      <w:r>
        <w:rPr>
          <w:sz w:val="36"/>
          <w:szCs w:val="36"/>
        </w:rPr>
        <w:t>-kirjojen vaikutuksen syitä.</w:t>
      </w:r>
    </w:p>
    <w:p w:rsidR="001C00C2" w:rsidRDefault="001C00C2" w:rsidP="001C00C2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Tiivistä kysymykseksi tai väitteeksi keskeinen asia, jota Ingman pohtii.</w:t>
      </w:r>
    </w:p>
    <w:p w:rsidR="008870A1" w:rsidRDefault="008870A1" w:rsidP="008870A1">
      <w:pPr>
        <w:rPr>
          <w:sz w:val="36"/>
          <w:szCs w:val="36"/>
        </w:rPr>
      </w:pPr>
    </w:p>
    <w:p w:rsidR="008870A1" w:rsidRPr="008870A1" w:rsidRDefault="008870A1" w:rsidP="008870A1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Lue ylioppilasessee </w:t>
      </w:r>
      <w:proofErr w:type="spellStart"/>
      <w:r>
        <w:rPr>
          <w:i/>
          <w:sz w:val="36"/>
          <w:szCs w:val="36"/>
        </w:rPr>
        <w:t>Carpe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diem</w:t>
      </w:r>
      <w:proofErr w:type="spellEnd"/>
      <w:r>
        <w:rPr>
          <w:i/>
          <w:sz w:val="36"/>
          <w:szCs w:val="36"/>
        </w:rPr>
        <w:t xml:space="preserve"> – tartu hetkeen</w:t>
      </w:r>
      <w:r>
        <w:rPr>
          <w:sz w:val="36"/>
          <w:szCs w:val="36"/>
        </w:rPr>
        <w:t xml:space="preserve"> ja merkitse siihen kohdat, joissa kirjoittaja viittaa pohjatekstiin.</w:t>
      </w:r>
    </w:p>
    <w:sectPr w:rsidR="008870A1" w:rsidRPr="008870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C12"/>
    <w:multiLevelType w:val="hybridMultilevel"/>
    <w:tmpl w:val="D36ECB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88632D"/>
    <w:multiLevelType w:val="hybridMultilevel"/>
    <w:tmpl w:val="133419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167907"/>
    <w:multiLevelType w:val="hybridMultilevel"/>
    <w:tmpl w:val="501A529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C2"/>
    <w:rsid w:val="00002ADF"/>
    <w:rsid w:val="001C00C2"/>
    <w:rsid w:val="008870A1"/>
    <w:rsid w:val="00BD37F2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0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2017-02-28T12:13:00Z</dcterms:created>
  <dcterms:modified xsi:type="dcterms:W3CDTF">2017-02-28T12:13:00Z</dcterms:modified>
</cp:coreProperties>
</file>