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2B" w:rsidRPr="001A562B" w:rsidRDefault="001A562B" w:rsidP="001A562B">
      <w:pPr>
        <w:spacing w:before="100" w:beforeAutospacing="1" w:after="100" w:afterAutospacing="1" w:line="240" w:lineRule="auto"/>
        <w:outlineLvl w:val="1"/>
        <w:rPr>
          <w:rFonts w:ascii="Times New Roman" w:eastAsia="Times New Roman" w:hAnsi="Times New Roman" w:cs="Times New Roman"/>
          <w:b/>
          <w:bCs/>
          <w:sz w:val="36"/>
          <w:szCs w:val="36"/>
          <w:lang w:val="en-US" w:eastAsia="fi-FI"/>
        </w:rPr>
      </w:pPr>
      <w:r w:rsidRPr="001A562B">
        <w:rPr>
          <w:rFonts w:ascii="Times New Roman" w:eastAsia="Times New Roman" w:hAnsi="Times New Roman" w:cs="Times New Roman"/>
          <w:b/>
          <w:bCs/>
          <w:sz w:val="36"/>
          <w:szCs w:val="36"/>
          <w:lang w:val="en-US" w:eastAsia="fi-FI"/>
        </w:rPr>
        <w:t>Investigation 11: Simulation tomato leaf lab</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To view the various elements of this example, please use the icons at the side of the screen.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Note:</w:t>
      </w:r>
      <w:r w:rsidRPr="001A562B">
        <w:rPr>
          <w:rFonts w:ascii="Times New Roman" w:eastAsia="Times New Roman" w:hAnsi="Times New Roman" w:cs="Times New Roman"/>
          <w:sz w:val="24"/>
          <w:szCs w:val="24"/>
          <w:lang w:val="en-US" w:eastAsia="fi-FI"/>
        </w:rPr>
        <w:t xml:space="preserve"> The comments in the annotated examples match the labelling on teacher forms.</w:t>
      </w:r>
    </w:p>
    <w:p w:rsidR="001A562B" w:rsidRPr="001A562B" w:rsidRDefault="001A562B" w:rsidP="001A562B">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proofErr w:type="spellStart"/>
      <w:r w:rsidRPr="001A562B">
        <w:rPr>
          <w:rFonts w:ascii="Times New Roman" w:eastAsia="Times New Roman" w:hAnsi="Times New Roman" w:cs="Times New Roman"/>
          <w:b/>
          <w:bCs/>
          <w:sz w:val="27"/>
          <w:szCs w:val="27"/>
          <w:lang w:eastAsia="fi-FI"/>
        </w:rPr>
        <w:t>Investigation</w:t>
      </w:r>
      <w:proofErr w:type="spellEnd"/>
      <w:r w:rsidRPr="001A562B">
        <w:rPr>
          <w:rFonts w:ascii="Times New Roman" w:eastAsia="Times New Roman" w:hAnsi="Times New Roman" w:cs="Times New Roman"/>
          <w:b/>
          <w:bCs/>
          <w:sz w:val="27"/>
          <w:szCs w:val="27"/>
          <w:lang w:eastAsia="fi-FI"/>
        </w:rPr>
        <w:t xml:space="preserve"> 11: </w:t>
      </w:r>
      <w:proofErr w:type="spellStart"/>
      <w:r w:rsidRPr="001A562B">
        <w:rPr>
          <w:rFonts w:ascii="Times New Roman" w:eastAsia="Times New Roman" w:hAnsi="Times New Roman" w:cs="Times New Roman"/>
          <w:b/>
          <w:bCs/>
          <w:sz w:val="27"/>
          <w:szCs w:val="27"/>
          <w:lang w:eastAsia="fi-FI"/>
        </w:rPr>
        <w:t>Moderator</w:t>
      </w:r>
      <w:proofErr w:type="spellEnd"/>
      <w:r w:rsidRPr="001A562B">
        <w:rPr>
          <w:rFonts w:ascii="Times New Roman" w:eastAsia="Times New Roman" w:hAnsi="Times New Roman" w:cs="Times New Roman"/>
          <w:b/>
          <w:bCs/>
          <w:sz w:val="27"/>
          <w:szCs w:val="27"/>
          <w:lang w:eastAsia="fi-FI"/>
        </w:rPr>
        <w:t xml:space="preserve"> </w:t>
      </w:r>
      <w:proofErr w:type="spellStart"/>
      <w:r w:rsidRPr="001A562B">
        <w:rPr>
          <w:rFonts w:ascii="Times New Roman" w:eastAsia="Times New Roman" w:hAnsi="Times New Roman" w:cs="Times New Roman"/>
          <w:b/>
          <w:bCs/>
          <w:sz w:val="27"/>
          <w:szCs w:val="27"/>
          <w:lang w:eastAsia="fi-FI"/>
        </w:rPr>
        <w:t>comments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 xml:space="preserve">Personal </w:t>
            </w:r>
            <w:proofErr w:type="spellStart"/>
            <w:r w:rsidRPr="001A562B">
              <w:rPr>
                <w:rFonts w:ascii="Times New Roman" w:eastAsia="Times New Roman" w:hAnsi="Times New Roman" w:cs="Times New Roman"/>
                <w:b/>
                <w:bCs/>
                <w:sz w:val="24"/>
                <w:szCs w:val="24"/>
                <w:lang w:eastAsia="fi-FI"/>
              </w:rPr>
              <w:t>engagement</w:t>
            </w:r>
            <w:proofErr w:type="spellEnd"/>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x/2</w:t>
            </w:r>
          </w:p>
        </w:tc>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Exploration</w:t>
            </w:r>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x/6</w:t>
            </w:r>
          </w:p>
        </w:tc>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Analysis</w:t>
            </w:r>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x/6</w:t>
            </w:r>
          </w:p>
        </w:tc>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Evaluation</w:t>
            </w:r>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x/6</w:t>
            </w:r>
          </w:p>
        </w:tc>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Communication</w:t>
            </w:r>
            <w:proofErr w:type="spellEnd"/>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x/4</w:t>
            </w:r>
          </w:p>
        </w:tc>
        <w:tc>
          <w:tcPr>
            <w:tcW w:w="0" w:type="auto"/>
            <w:vAlign w:val="center"/>
            <w:hideMark/>
          </w:tcPr>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Total</w:t>
            </w:r>
          </w:p>
          <w:p w:rsidR="001A562B" w:rsidRPr="001A562B" w:rsidRDefault="001A562B" w:rsidP="001A562B">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x/24</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2</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4</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2</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14</w:t>
            </w:r>
          </w:p>
        </w:tc>
      </w:tr>
    </w:tbl>
    <w:p w:rsidR="001A562B" w:rsidRPr="001A562B" w:rsidRDefault="001A562B" w:rsidP="001A562B">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 xml:space="preserve">Personal </w:t>
      </w:r>
      <w:proofErr w:type="spellStart"/>
      <w:r w:rsidRPr="001A562B">
        <w:rPr>
          <w:rFonts w:ascii="Times New Roman" w:eastAsia="Times New Roman" w:hAnsi="Times New Roman" w:cs="Times New Roman"/>
          <w:b/>
          <w:bCs/>
          <w:sz w:val="24"/>
          <w:szCs w:val="24"/>
          <w:lang w:eastAsia="fi-FI"/>
        </w:rPr>
        <w:t>engagement</w:t>
      </w:r>
      <w:proofErr w:type="spellEnd"/>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1A562B" w:rsidRPr="001A562B" w:rsidTr="001A562B">
        <w:trPr>
          <w:tblCellSpacing w:w="15" w:type="dxa"/>
        </w:trPr>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Mark</w:t>
            </w:r>
          </w:p>
        </w:tc>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Descriptor</w:t>
            </w:r>
            <w:proofErr w:type="spellEnd"/>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0</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student’s report does not reach a standard described by the descriptors below.</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w:t>
            </w:r>
          </w:p>
        </w:tc>
        <w:tc>
          <w:tcPr>
            <w:tcW w:w="0" w:type="auto"/>
            <w:vAlign w:val="center"/>
            <w:hideMark/>
          </w:tcPr>
          <w:p w:rsidR="001A562B" w:rsidRPr="001A562B" w:rsidRDefault="001A562B" w:rsidP="001A56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 xml:space="preserve">The evidence of personal engagement with the exploration is limited with little independent thinking, initiative or creativity. </w:t>
            </w:r>
          </w:p>
          <w:p w:rsidR="001A562B" w:rsidRPr="001A562B" w:rsidRDefault="001A562B" w:rsidP="001A56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justification given for choosing the research question and/or the topic under investigation does not demonstrate </w:t>
            </w:r>
            <w:r w:rsidRPr="001A562B">
              <w:rPr>
                <w:rFonts w:ascii="Times New Roman" w:eastAsia="Times New Roman" w:hAnsi="Times New Roman" w:cs="Times New Roman"/>
                <w:b/>
                <w:bCs/>
                <w:sz w:val="24"/>
                <w:szCs w:val="24"/>
                <w:lang w:val="en-US" w:eastAsia="fi-FI"/>
              </w:rPr>
              <w:t>personal significance, interest or curiosity.</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There is little evidence of </w:t>
            </w:r>
            <w:r w:rsidRPr="001A562B">
              <w:rPr>
                <w:rFonts w:ascii="Times New Roman" w:eastAsia="Times New Roman" w:hAnsi="Times New Roman" w:cs="Times New Roman"/>
                <w:b/>
                <w:bCs/>
                <w:sz w:val="24"/>
                <w:szCs w:val="24"/>
                <w:lang w:val="en-US" w:eastAsia="fi-FI"/>
              </w:rPr>
              <w:t xml:space="preserve">personal input and initiative </w:t>
            </w:r>
            <w:r w:rsidRPr="001A562B">
              <w:rPr>
                <w:rFonts w:ascii="Times New Roman" w:eastAsia="Times New Roman" w:hAnsi="Times New Roman" w:cs="Times New Roman"/>
                <w:sz w:val="24"/>
                <w:szCs w:val="24"/>
                <w:lang w:val="en-US" w:eastAsia="fi-FI"/>
              </w:rPr>
              <w:t xml:space="preserve">in the designing, implementation or presentation of the investigation.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2</w:t>
            </w:r>
          </w:p>
        </w:tc>
        <w:tc>
          <w:tcPr>
            <w:tcW w:w="0" w:type="auto"/>
            <w:vAlign w:val="center"/>
            <w:hideMark/>
          </w:tcPr>
          <w:p w:rsidR="001A562B" w:rsidRPr="001A562B" w:rsidRDefault="001A562B" w:rsidP="001A56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 xml:space="preserve">The evidence of personal engagement with the exploration is clear with significant independent thinking, initiative or creativity. </w:t>
            </w:r>
          </w:p>
          <w:p w:rsidR="001A562B" w:rsidRPr="001A562B" w:rsidRDefault="001A562B" w:rsidP="001A56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justification given for choosing the research question and/or the topic under investigation demonstrates </w:t>
            </w:r>
            <w:r w:rsidRPr="001A562B">
              <w:rPr>
                <w:rFonts w:ascii="Times New Roman" w:eastAsia="Times New Roman" w:hAnsi="Times New Roman" w:cs="Times New Roman"/>
                <w:b/>
                <w:bCs/>
                <w:sz w:val="24"/>
                <w:szCs w:val="24"/>
                <w:lang w:val="en-US" w:eastAsia="fi-FI"/>
              </w:rPr>
              <w:t>personal significance, interest or curiosity.</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There is evidence of </w:t>
            </w:r>
            <w:r w:rsidRPr="001A562B">
              <w:rPr>
                <w:rFonts w:ascii="Times New Roman" w:eastAsia="Times New Roman" w:hAnsi="Times New Roman" w:cs="Times New Roman"/>
                <w:b/>
                <w:bCs/>
                <w:sz w:val="24"/>
                <w:szCs w:val="24"/>
                <w:lang w:val="en-US" w:eastAsia="fi-FI"/>
              </w:rPr>
              <w:t>personal input and initiative</w:t>
            </w:r>
            <w:r w:rsidRPr="001A562B">
              <w:rPr>
                <w:rFonts w:ascii="Times New Roman" w:eastAsia="Times New Roman" w:hAnsi="Times New Roman" w:cs="Times New Roman"/>
                <w:sz w:val="24"/>
                <w:szCs w:val="24"/>
                <w:lang w:val="en-US" w:eastAsia="fi-FI"/>
              </w:rPr>
              <w:t xml:space="preserve"> in the designing, implementation or presentation of the investigation. </w:t>
            </w:r>
          </w:p>
        </w:tc>
      </w:tr>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b/>
                <w:bCs/>
                <w:sz w:val="24"/>
                <w:szCs w:val="24"/>
                <w:lang w:eastAsia="fi-FI"/>
              </w:rPr>
              <w:t>Moderator’s</w:t>
            </w:r>
            <w:proofErr w:type="spellEnd"/>
            <w:r w:rsidRPr="001A562B">
              <w:rPr>
                <w:rFonts w:ascii="Times New Roman" w:eastAsia="Times New Roman" w:hAnsi="Times New Roman" w:cs="Times New Roman"/>
                <w:b/>
                <w:bCs/>
                <w:sz w:val="24"/>
                <w:szCs w:val="24"/>
                <w:lang w:eastAsia="fi-FI"/>
              </w:rPr>
              <w:t xml:space="preserve"> </w:t>
            </w:r>
            <w:proofErr w:type="spellStart"/>
            <w:r w:rsidRPr="001A562B">
              <w:rPr>
                <w:rFonts w:ascii="Times New Roman" w:eastAsia="Times New Roman" w:hAnsi="Times New Roman" w:cs="Times New Roman"/>
                <w:b/>
                <w:bCs/>
                <w:sz w:val="24"/>
                <w:szCs w:val="24"/>
                <w:lang w:eastAsia="fi-FI"/>
              </w:rPr>
              <w:t>award</w:t>
            </w:r>
            <w:proofErr w:type="spellEnd"/>
            <w:r w:rsidRPr="001A562B">
              <w:rPr>
                <w:rFonts w:ascii="Times New Roman" w:eastAsia="Times New Roman" w:hAnsi="Times New Roman" w:cs="Times New Roman"/>
                <w:sz w:val="24"/>
                <w:szCs w:val="24"/>
                <w:lang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2</w:t>
            </w:r>
          </w:p>
        </w:tc>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Moderator’s comment</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val="en-US" w:eastAsia="fi-FI"/>
              </w:rPr>
              <w:t xml:space="preserve">There is evidence of the candidate developing a purpose for the investigation set in a real-world context. </w:t>
            </w:r>
            <w:proofErr w:type="spellStart"/>
            <w:r w:rsidRPr="001A562B">
              <w:rPr>
                <w:rFonts w:ascii="Times New Roman" w:eastAsia="Times New Roman" w:hAnsi="Times New Roman" w:cs="Times New Roman"/>
                <w:sz w:val="24"/>
                <w:szCs w:val="24"/>
                <w:lang w:eastAsia="fi-FI"/>
              </w:rPr>
              <w:t>However</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the</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amount</w:t>
            </w:r>
            <w:proofErr w:type="spellEnd"/>
            <w:r w:rsidRPr="001A562B">
              <w:rPr>
                <w:rFonts w:ascii="Times New Roman" w:eastAsia="Times New Roman" w:hAnsi="Times New Roman" w:cs="Times New Roman"/>
                <w:sz w:val="24"/>
                <w:szCs w:val="24"/>
                <w:lang w:eastAsia="fi-FI"/>
              </w:rPr>
              <w:t xml:space="preserve"> of </w:t>
            </w:r>
            <w:proofErr w:type="spellStart"/>
            <w:r w:rsidRPr="001A562B">
              <w:rPr>
                <w:rFonts w:ascii="Times New Roman" w:eastAsia="Times New Roman" w:hAnsi="Times New Roman" w:cs="Times New Roman"/>
                <w:sz w:val="24"/>
                <w:szCs w:val="24"/>
                <w:lang w:eastAsia="fi-FI"/>
              </w:rPr>
              <w:t>personal</w:t>
            </w:r>
            <w:proofErr w:type="spellEnd"/>
            <w:r w:rsidRPr="001A562B">
              <w:rPr>
                <w:rFonts w:ascii="Times New Roman" w:eastAsia="Times New Roman" w:hAnsi="Times New Roman" w:cs="Times New Roman"/>
                <w:sz w:val="24"/>
                <w:szCs w:val="24"/>
                <w:lang w:eastAsia="fi-FI"/>
              </w:rPr>
              <w:t xml:space="preserve"> input </w:t>
            </w:r>
            <w:proofErr w:type="spellStart"/>
            <w:r w:rsidRPr="001A562B">
              <w:rPr>
                <w:rFonts w:ascii="Times New Roman" w:eastAsia="Times New Roman" w:hAnsi="Times New Roman" w:cs="Times New Roman"/>
                <w:sz w:val="24"/>
                <w:szCs w:val="24"/>
                <w:lang w:eastAsia="fi-FI"/>
              </w:rPr>
              <w:t>requires</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development</w:t>
            </w:r>
            <w:proofErr w:type="spellEnd"/>
            <w:r w:rsidRPr="001A562B">
              <w:rPr>
                <w:rFonts w:ascii="Times New Roman" w:eastAsia="Times New Roman" w:hAnsi="Times New Roman" w:cs="Times New Roman"/>
                <w:sz w:val="24"/>
                <w:szCs w:val="24"/>
                <w:lang w:eastAsia="fi-FI"/>
              </w:rPr>
              <w:t xml:space="preserve">. </w:t>
            </w:r>
          </w:p>
        </w:tc>
      </w:tr>
    </w:tbl>
    <w:p w:rsidR="001A562B" w:rsidRPr="001A562B" w:rsidRDefault="001A562B" w:rsidP="001A562B">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Exploration</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This criterion assesses the extent to which the student establishes the scientific context for the work, states a clear and focused research question and uses concepts and techniques appropriate to the </w:t>
      </w:r>
      <w:r w:rsidRPr="001A562B">
        <w:rPr>
          <w:rFonts w:ascii="Times New Roman" w:eastAsia="Times New Roman" w:hAnsi="Times New Roman" w:cs="Times New Roman"/>
          <w:sz w:val="24"/>
          <w:szCs w:val="24"/>
          <w:lang w:val="en-US" w:eastAsia="fi-FI"/>
        </w:rPr>
        <w:lastRenderedPageBreak/>
        <w:t xml:space="preserve">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8094"/>
      </w:tblGrid>
      <w:tr w:rsidR="001A562B" w:rsidRPr="001A562B" w:rsidTr="001A562B">
        <w:trPr>
          <w:tblCellSpacing w:w="15" w:type="dxa"/>
        </w:trPr>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Mark</w:t>
            </w:r>
          </w:p>
        </w:tc>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Descriptor</w:t>
            </w:r>
            <w:proofErr w:type="spellEnd"/>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0</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student’s report does not reach a standard described by the descriptors below.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1–2</w:t>
            </w:r>
          </w:p>
        </w:tc>
        <w:tc>
          <w:tcPr>
            <w:tcW w:w="0" w:type="auto"/>
            <w:vAlign w:val="center"/>
            <w:hideMark/>
          </w:tcPr>
          <w:p w:rsidR="001A562B" w:rsidRPr="001A562B" w:rsidRDefault="001A562B" w:rsidP="001A56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topic of the investigation is identified and a research question of some relevance is </w:t>
            </w:r>
            <w:r w:rsidRPr="001A562B">
              <w:rPr>
                <w:rFonts w:ascii="Times New Roman" w:eastAsia="Times New Roman" w:hAnsi="Times New Roman" w:cs="Times New Roman"/>
                <w:b/>
                <w:bCs/>
                <w:sz w:val="24"/>
                <w:szCs w:val="24"/>
                <w:lang w:val="en-US" w:eastAsia="fi-FI"/>
              </w:rPr>
              <w:t>stated but it is not focused</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background information provided for the investigation is </w:t>
            </w:r>
            <w:r w:rsidRPr="001A562B">
              <w:rPr>
                <w:rFonts w:ascii="Times New Roman" w:eastAsia="Times New Roman" w:hAnsi="Times New Roman" w:cs="Times New Roman"/>
                <w:b/>
                <w:bCs/>
                <w:sz w:val="24"/>
                <w:szCs w:val="24"/>
                <w:lang w:val="en-US" w:eastAsia="fi-FI"/>
              </w:rPr>
              <w:t xml:space="preserve">superficial </w:t>
            </w:r>
            <w:r w:rsidRPr="001A562B">
              <w:rPr>
                <w:rFonts w:ascii="Times New Roman" w:eastAsia="Times New Roman" w:hAnsi="Times New Roman" w:cs="Times New Roman"/>
                <w:sz w:val="24"/>
                <w:szCs w:val="24"/>
                <w:lang w:val="en-US" w:eastAsia="fi-FI"/>
              </w:rPr>
              <w:t xml:space="preserve">or of limited relevance and does not aid the understanding of the context of the investigation. </w:t>
            </w:r>
          </w:p>
          <w:p w:rsidR="001A562B" w:rsidRPr="001A562B" w:rsidRDefault="001A562B" w:rsidP="001A56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1A562B" w:rsidRPr="001A562B" w:rsidRDefault="001A562B" w:rsidP="001A56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limited awareness of the significant </w:t>
            </w:r>
            <w:r w:rsidRPr="001A562B">
              <w:rPr>
                <w:rFonts w:ascii="Times New Roman" w:eastAsia="Times New Roman" w:hAnsi="Times New Roman" w:cs="Times New Roman"/>
                <w:b/>
                <w:bCs/>
                <w:sz w:val="24"/>
                <w:szCs w:val="24"/>
                <w:lang w:val="en-US" w:eastAsia="fi-FI"/>
              </w:rPr>
              <w:t>safety</w:t>
            </w:r>
            <w:r w:rsidRPr="001A562B">
              <w:rPr>
                <w:rFonts w:ascii="Times New Roman" w:eastAsia="Times New Roman" w:hAnsi="Times New Roman" w:cs="Times New Roman"/>
                <w:sz w:val="24"/>
                <w:szCs w:val="24"/>
                <w:lang w:val="en-US" w:eastAsia="fi-FI"/>
              </w:rPr>
              <w:t xml:space="preserve">, ethical or environmental issues that are </w:t>
            </w:r>
            <w:r w:rsidRPr="001A562B">
              <w:rPr>
                <w:rFonts w:ascii="Times New Roman" w:eastAsia="Times New Roman" w:hAnsi="Times New Roman" w:cs="Times New Roman"/>
                <w:b/>
                <w:bCs/>
                <w:sz w:val="24"/>
                <w:szCs w:val="24"/>
                <w:lang w:val="en-US" w:eastAsia="fi-FI"/>
              </w:rPr>
              <w:t>relevant to the methodology of the investigation</w:t>
            </w:r>
            <w:r w:rsidRPr="001A562B">
              <w:rPr>
                <w:rFonts w:ascii="Times New Roman" w:eastAsia="Times New Roman" w:hAnsi="Times New Roman" w:cs="Times New Roman"/>
                <w:sz w:val="24"/>
                <w:szCs w:val="24"/>
                <w:lang w:val="en-US" w:eastAsia="fi-FI"/>
              </w:rPr>
              <w:t xml:space="preserve">*.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3–4</w:t>
            </w:r>
          </w:p>
        </w:tc>
        <w:tc>
          <w:tcPr>
            <w:tcW w:w="0" w:type="auto"/>
            <w:vAlign w:val="center"/>
            <w:hideMark/>
          </w:tcPr>
          <w:p w:rsidR="001A562B" w:rsidRPr="001A562B" w:rsidRDefault="001A562B" w:rsidP="001A56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topic of the investigation is identified and a relevant but not fully focused research question is described. </w:t>
            </w:r>
          </w:p>
          <w:p w:rsidR="001A562B" w:rsidRPr="001A562B" w:rsidRDefault="001A562B" w:rsidP="001A56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background information provided for the investigation is mainly appropriate and relevant and aids the understanding of the context of the investigation. </w:t>
            </w:r>
          </w:p>
          <w:p w:rsidR="001A562B" w:rsidRPr="001A562B" w:rsidRDefault="001A562B" w:rsidP="001A56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1A562B" w:rsidRPr="001A562B" w:rsidRDefault="001A562B" w:rsidP="001A56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some awareness of the significant </w:t>
            </w:r>
            <w:r w:rsidRPr="001A562B">
              <w:rPr>
                <w:rFonts w:ascii="Times New Roman" w:eastAsia="Times New Roman" w:hAnsi="Times New Roman" w:cs="Times New Roman"/>
                <w:b/>
                <w:bCs/>
                <w:sz w:val="24"/>
                <w:szCs w:val="24"/>
                <w:lang w:val="en-US" w:eastAsia="fi-FI"/>
              </w:rPr>
              <w:t>safety</w:t>
            </w:r>
            <w:r w:rsidRPr="001A562B">
              <w:rPr>
                <w:rFonts w:ascii="Times New Roman" w:eastAsia="Times New Roman" w:hAnsi="Times New Roman" w:cs="Times New Roman"/>
                <w:sz w:val="24"/>
                <w:szCs w:val="24"/>
                <w:lang w:val="en-US" w:eastAsia="fi-FI"/>
              </w:rPr>
              <w:t xml:space="preserve">, ethical or environmental issues that are </w:t>
            </w:r>
            <w:r w:rsidRPr="001A562B">
              <w:rPr>
                <w:rFonts w:ascii="Times New Roman" w:eastAsia="Times New Roman" w:hAnsi="Times New Roman" w:cs="Times New Roman"/>
                <w:b/>
                <w:bCs/>
                <w:sz w:val="24"/>
                <w:szCs w:val="24"/>
                <w:lang w:val="en-US" w:eastAsia="fi-FI"/>
              </w:rPr>
              <w:t>relevant to the methodology of the investigation</w:t>
            </w:r>
            <w:r w:rsidRPr="001A562B">
              <w:rPr>
                <w:rFonts w:ascii="Times New Roman" w:eastAsia="Times New Roman" w:hAnsi="Times New Roman" w:cs="Times New Roman"/>
                <w:sz w:val="24"/>
                <w:szCs w:val="24"/>
                <w:lang w:val="en-US" w:eastAsia="fi-FI"/>
              </w:rPr>
              <w:t xml:space="preserve">*.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5–6</w:t>
            </w:r>
          </w:p>
        </w:tc>
        <w:tc>
          <w:tcPr>
            <w:tcW w:w="0" w:type="auto"/>
            <w:vAlign w:val="center"/>
            <w:hideMark/>
          </w:tcPr>
          <w:p w:rsidR="001A562B" w:rsidRPr="001A562B" w:rsidRDefault="001A562B" w:rsidP="001A56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topic of the investigation is identified and a relevant and fully focused research question is clearly described. </w:t>
            </w:r>
          </w:p>
          <w:p w:rsidR="001A562B" w:rsidRPr="001A562B" w:rsidRDefault="001A562B" w:rsidP="001A56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background information provided for the investigation is entirely appropriate and relevant and enhances the understanding of the context of the investigation. </w:t>
            </w:r>
          </w:p>
          <w:p w:rsidR="001A562B" w:rsidRPr="001A562B" w:rsidRDefault="001A562B" w:rsidP="001A56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1A562B" w:rsidRPr="001A562B" w:rsidRDefault="001A562B" w:rsidP="001A56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full awareness of the significant </w:t>
            </w:r>
            <w:r w:rsidRPr="001A562B">
              <w:rPr>
                <w:rFonts w:ascii="Times New Roman" w:eastAsia="Times New Roman" w:hAnsi="Times New Roman" w:cs="Times New Roman"/>
                <w:b/>
                <w:bCs/>
                <w:sz w:val="24"/>
                <w:szCs w:val="24"/>
                <w:lang w:val="en-US" w:eastAsia="fi-FI"/>
              </w:rPr>
              <w:t>safety</w:t>
            </w:r>
            <w:r w:rsidRPr="001A562B">
              <w:rPr>
                <w:rFonts w:ascii="Times New Roman" w:eastAsia="Times New Roman" w:hAnsi="Times New Roman" w:cs="Times New Roman"/>
                <w:sz w:val="24"/>
                <w:szCs w:val="24"/>
                <w:lang w:val="en-US" w:eastAsia="fi-FI"/>
              </w:rPr>
              <w:t xml:space="preserve">, ethical or environmental issues that are </w:t>
            </w:r>
            <w:r w:rsidRPr="001A562B">
              <w:rPr>
                <w:rFonts w:ascii="Times New Roman" w:eastAsia="Times New Roman" w:hAnsi="Times New Roman" w:cs="Times New Roman"/>
                <w:b/>
                <w:bCs/>
                <w:sz w:val="24"/>
                <w:szCs w:val="24"/>
                <w:lang w:val="en-US" w:eastAsia="fi-FI"/>
              </w:rPr>
              <w:t>relevant to the methodology of the investigation</w:t>
            </w:r>
            <w:r w:rsidRPr="001A562B">
              <w:rPr>
                <w:rFonts w:ascii="Times New Roman" w:eastAsia="Times New Roman" w:hAnsi="Times New Roman" w:cs="Times New Roman"/>
                <w:sz w:val="24"/>
                <w:szCs w:val="24"/>
                <w:lang w:val="en-US" w:eastAsia="fi-FI"/>
              </w:rPr>
              <w:t xml:space="preserve">*. </w:t>
            </w:r>
          </w:p>
        </w:tc>
      </w:tr>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b/>
                <w:bCs/>
                <w:sz w:val="24"/>
                <w:szCs w:val="24"/>
                <w:lang w:eastAsia="fi-FI"/>
              </w:rPr>
              <w:t>Moderator’s</w:t>
            </w:r>
            <w:proofErr w:type="spellEnd"/>
            <w:r w:rsidRPr="001A562B">
              <w:rPr>
                <w:rFonts w:ascii="Times New Roman" w:eastAsia="Times New Roman" w:hAnsi="Times New Roman" w:cs="Times New Roman"/>
                <w:b/>
                <w:bCs/>
                <w:sz w:val="24"/>
                <w:szCs w:val="24"/>
                <w:lang w:eastAsia="fi-FI"/>
              </w:rPr>
              <w:t xml:space="preserve"> </w:t>
            </w:r>
            <w:proofErr w:type="spellStart"/>
            <w:r w:rsidRPr="001A562B">
              <w:rPr>
                <w:rFonts w:ascii="Times New Roman" w:eastAsia="Times New Roman" w:hAnsi="Times New Roman" w:cs="Times New Roman"/>
                <w:b/>
                <w:bCs/>
                <w:sz w:val="24"/>
                <w:szCs w:val="24"/>
                <w:lang w:eastAsia="fi-FI"/>
              </w:rPr>
              <w:t>award</w:t>
            </w:r>
            <w:proofErr w:type="spellEnd"/>
            <w:r w:rsidRPr="001A562B">
              <w:rPr>
                <w:rFonts w:ascii="Times New Roman" w:eastAsia="Times New Roman" w:hAnsi="Times New Roman" w:cs="Times New Roman"/>
                <w:sz w:val="24"/>
                <w:szCs w:val="24"/>
                <w:lang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4</w:t>
            </w:r>
          </w:p>
        </w:tc>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Moderator’s comment</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lastRenderedPageBreak/>
              <w:t xml:space="preserve">The topic is identified and the research question is reasonably focused. Some relevant background information is provided but the relevance of C3 plant physiology needs clarifying.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It is not clear from the method what is being measured in the simulations. Why is leaf area measured?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safety, ethical and environmental impact issues are not relevant here.</w:t>
            </w:r>
          </w:p>
        </w:tc>
      </w:tr>
    </w:tbl>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lastRenderedPageBreak/>
        <w:t>* This indicator should only be applied when appropriate to the investigation.</w:t>
      </w:r>
    </w:p>
    <w:p w:rsidR="001A562B" w:rsidRPr="001A562B" w:rsidRDefault="001A562B" w:rsidP="001A562B">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A562B">
        <w:rPr>
          <w:rFonts w:ascii="Times New Roman" w:eastAsia="Times New Roman" w:hAnsi="Times New Roman" w:cs="Times New Roman"/>
          <w:b/>
          <w:bCs/>
          <w:sz w:val="24"/>
          <w:szCs w:val="24"/>
          <w:lang w:val="en-US" w:eastAsia="fi-FI"/>
        </w:rPr>
        <w:t>Analysis</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This criterion assesses the extent to which the student’s report provides evidence that the student has selected, recorded, processed and </w:t>
      </w:r>
      <w:r w:rsidRPr="001A562B">
        <w:rPr>
          <w:rFonts w:ascii="Times New Roman" w:eastAsia="Times New Roman" w:hAnsi="Times New Roman" w:cs="Times New Roman"/>
          <w:b/>
          <w:bCs/>
          <w:sz w:val="24"/>
          <w:szCs w:val="24"/>
          <w:lang w:val="en-US" w:eastAsia="fi-FI"/>
        </w:rPr>
        <w:t>interpreted</w:t>
      </w:r>
      <w:r w:rsidRPr="001A562B">
        <w:rPr>
          <w:rFonts w:ascii="Times New Roman" w:eastAsia="Times New Roman" w:hAnsi="Times New Roman" w:cs="Times New Roman"/>
          <w:sz w:val="24"/>
          <w:szCs w:val="24"/>
          <w:lang w:val="en-US"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7"/>
        <w:gridCol w:w="8091"/>
      </w:tblGrid>
      <w:tr w:rsidR="001A562B" w:rsidRPr="001A562B" w:rsidTr="001A562B">
        <w:trPr>
          <w:tblCellSpacing w:w="15" w:type="dxa"/>
        </w:trPr>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 xml:space="preserve">Mark </w:t>
            </w:r>
          </w:p>
        </w:tc>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Descriptor</w:t>
            </w:r>
            <w:proofErr w:type="spellEnd"/>
            <w:r w:rsidRPr="001A562B">
              <w:rPr>
                <w:rFonts w:ascii="Times New Roman" w:eastAsia="Times New Roman" w:hAnsi="Times New Roman" w:cs="Times New Roman"/>
                <w:b/>
                <w:bCs/>
                <w:sz w:val="24"/>
                <w:szCs w:val="24"/>
                <w:lang w:eastAsia="fi-FI"/>
              </w:rPr>
              <w:t xml:space="preserve">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0</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student’s report does not reach a standard described by the descriptors below.</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1–2</w:t>
            </w:r>
          </w:p>
        </w:tc>
        <w:tc>
          <w:tcPr>
            <w:tcW w:w="0" w:type="auto"/>
            <w:vAlign w:val="center"/>
            <w:hideMark/>
          </w:tcPr>
          <w:p w:rsidR="001A562B" w:rsidRPr="001A562B" w:rsidRDefault="001A562B" w:rsidP="001A56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includes </w:t>
            </w:r>
            <w:r w:rsidRPr="001A562B">
              <w:rPr>
                <w:rFonts w:ascii="Times New Roman" w:eastAsia="Times New Roman" w:hAnsi="Times New Roman" w:cs="Times New Roman"/>
                <w:b/>
                <w:bCs/>
                <w:sz w:val="24"/>
                <w:szCs w:val="24"/>
                <w:lang w:val="en-US" w:eastAsia="fi-FI"/>
              </w:rPr>
              <w:t>insufficient relevant</w:t>
            </w:r>
            <w:r w:rsidRPr="001A562B">
              <w:rPr>
                <w:rFonts w:ascii="Times New Roman" w:eastAsia="Times New Roman" w:hAnsi="Times New Roman" w:cs="Times New Roman"/>
                <w:sz w:val="24"/>
                <w:szCs w:val="24"/>
                <w:lang w:val="en-US" w:eastAsia="fi-FI"/>
              </w:rPr>
              <w:t xml:space="preserve"> raw data to support a valid conclusion to the research question. </w:t>
            </w:r>
          </w:p>
          <w:p w:rsidR="001A562B" w:rsidRPr="001A562B" w:rsidRDefault="001A562B" w:rsidP="001A56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Some </w:t>
            </w:r>
            <w:r w:rsidRPr="001A562B">
              <w:rPr>
                <w:rFonts w:ascii="Times New Roman" w:eastAsia="Times New Roman" w:hAnsi="Times New Roman" w:cs="Times New Roman"/>
                <w:b/>
                <w:bCs/>
                <w:sz w:val="24"/>
                <w:szCs w:val="24"/>
                <w:lang w:val="en-US" w:eastAsia="fi-FI"/>
              </w:rPr>
              <w:t>basic</w:t>
            </w:r>
            <w:r w:rsidRPr="001A562B">
              <w:rPr>
                <w:rFonts w:ascii="Times New Roman" w:eastAsia="Times New Roman" w:hAnsi="Times New Roman" w:cs="Times New Roman"/>
                <w:sz w:val="24"/>
                <w:szCs w:val="24"/>
                <w:lang w:val="en-US" w:eastAsia="fi-FI"/>
              </w:rPr>
              <w:t xml:space="preserve"> data processing is carried out but is either too </w:t>
            </w:r>
            <w:r w:rsidRPr="001A562B">
              <w:rPr>
                <w:rFonts w:ascii="Times New Roman" w:eastAsia="Times New Roman" w:hAnsi="Times New Roman" w:cs="Times New Roman"/>
                <w:b/>
                <w:bCs/>
                <w:sz w:val="24"/>
                <w:szCs w:val="24"/>
                <w:lang w:val="en-US" w:eastAsia="fi-FI"/>
              </w:rPr>
              <w:t>inaccurate or too insufficient to lead to a valid</w:t>
            </w:r>
            <w:r w:rsidRPr="001A562B">
              <w:rPr>
                <w:rFonts w:ascii="Times New Roman" w:eastAsia="Times New Roman" w:hAnsi="Times New Roman" w:cs="Times New Roman"/>
                <w:sz w:val="24"/>
                <w:szCs w:val="24"/>
                <w:lang w:val="en-US" w:eastAsia="fi-FI"/>
              </w:rPr>
              <w:t xml:space="preserve"> conclusion. </w:t>
            </w:r>
          </w:p>
          <w:p w:rsidR="001A562B" w:rsidRPr="001A562B" w:rsidRDefault="001A562B" w:rsidP="001A56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little consideration of the impact of measurement uncertainty on the analysis. </w:t>
            </w:r>
          </w:p>
          <w:p w:rsidR="001A562B" w:rsidRPr="001A562B" w:rsidRDefault="001A562B" w:rsidP="001A56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processed data is incorrectly or insufficiently interpreted so that the conclusion is invalid or very incomplete.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3–4</w:t>
            </w:r>
          </w:p>
        </w:tc>
        <w:tc>
          <w:tcPr>
            <w:tcW w:w="0" w:type="auto"/>
            <w:vAlign w:val="center"/>
            <w:hideMark/>
          </w:tcPr>
          <w:p w:rsidR="001A562B" w:rsidRPr="001A562B" w:rsidRDefault="001A562B" w:rsidP="001A56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includes relevant but incomplete quantitative and qualitative raw data that could support a simple or partially valid conclusion to the research question. </w:t>
            </w:r>
          </w:p>
          <w:p w:rsidR="001A562B" w:rsidRPr="001A562B" w:rsidRDefault="001A562B" w:rsidP="001A56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Appropriate and sufficient data processing is carried out that could lead to a broadly valid conclusion but there are significant inaccuracies and inconsistencies in the processing. </w:t>
            </w:r>
          </w:p>
          <w:p w:rsidR="001A562B" w:rsidRPr="001A562B" w:rsidRDefault="001A562B" w:rsidP="001A56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some consideration of the impact of measurement uncertainty on the analysis. </w:t>
            </w:r>
          </w:p>
          <w:p w:rsidR="001A562B" w:rsidRPr="001A562B" w:rsidRDefault="001A562B" w:rsidP="001A56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processed data is interpreted so that a broadly valid but incomplete or limited conclusion to the research question can be deduced.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5–6</w:t>
            </w:r>
          </w:p>
        </w:tc>
        <w:tc>
          <w:tcPr>
            <w:tcW w:w="0" w:type="auto"/>
            <w:vAlign w:val="center"/>
            <w:hideMark/>
          </w:tcPr>
          <w:p w:rsidR="001A562B" w:rsidRPr="001A562B" w:rsidRDefault="001A562B" w:rsidP="001A562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includes sufficient relevant quantitative and qualitative raw data that could support a detailed and valid conclusion to the research question. </w:t>
            </w:r>
          </w:p>
          <w:p w:rsidR="001A562B" w:rsidRPr="001A562B" w:rsidRDefault="001A562B" w:rsidP="001A562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Appropriate and sufficient data processing is carried out with </w:t>
            </w:r>
            <w:r w:rsidRPr="001A562B">
              <w:rPr>
                <w:rFonts w:ascii="Times New Roman" w:eastAsia="Times New Roman" w:hAnsi="Times New Roman" w:cs="Times New Roman"/>
                <w:b/>
                <w:bCs/>
                <w:sz w:val="24"/>
                <w:szCs w:val="24"/>
                <w:lang w:val="en-US" w:eastAsia="fi-FI"/>
              </w:rPr>
              <w:t>the accuracy</w:t>
            </w:r>
            <w:r w:rsidRPr="001A562B">
              <w:rPr>
                <w:rFonts w:ascii="Times New Roman" w:eastAsia="Times New Roman" w:hAnsi="Times New Roman" w:cs="Times New Roman"/>
                <w:sz w:val="24"/>
                <w:szCs w:val="24"/>
                <w:lang w:val="en-US" w:eastAsia="fi-FI"/>
              </w:rPr>
              <w:t xml:space="preserve"> required to enable a conclusion to the research question to be drawn that is fully </w:t>
            </w:r>
            <w:r w:rsidRPr="001A562B">
              <w:rPr>
                <w:rFonts w:ascii="Times New Roman" w:eastAsia="Times New Roman" w:hAnsi="Times New Roman" w:cs="Times New Roman"/>
                <w:b/>
                <w:bCs/>
                <w:sz w:val="24"/>
                <w:szCs w:val="24"/>
                <w:lang w:val="en-US" w:eastAsia="fi-FI"/>
              </w:rPr>
              <w:t>consistent</w:t>
            </w:r>
            <w:r w:rsidRPr="001A562B">
              <w:rPr>
                <w:rFonts w:ascii="Times New Roman" w:eastAsia="Times New Roman" w:hAnsi="Times New Roman" w:cs="Times New Roman"/>
                <w:sz w:val="24"/>
                <w:szCs w:val="24"/>
                <w:lang w:val="en-US" w:eastAsia="fi-FI"/>
              </w:rPr>
              <w:t xml:space="preserve"> with the experimental data. </w:t>
            </w:r>
          </w:p>
          <w:p w:rsidR="001A562B" w:rsidRPr="001A562B" w:rsidRDefault="001A562B" w:rsidP="001A562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shows evidence of full and appropriate consideration of the impact of measurement uncertainty on the analysis. </w:t>
            </w:r>
          </w:p>
          <w:p w:rsidR="001A562B" w:rsidRPr="001A562B" w:rsidRDefault="001A562B" w:rsidP="001A562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processed data is correctly interpreted so that a completely valid and detailed conclusion to the research question can be deduced. </w:t>
            </w:r>
          </w:p>
        </w:tc>
      </w:tr>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b/>
                <w:bCs/>
                <w:sz w:val="24"/>
                <w:szCs w:val="24"/>
                <w:lang w:eastAsia="fi-FI"/>
              </w:rPr>
              <w:lastRenderedPageBreak/>
              <w:t>Moderator’s</w:t>
            </w:r>
            <w:proofErr w:type="spellEnd"/>
            <w:r w:rsidRPr="001A562B">
              <w:rPr>
                <w:rFonts w:ascii="Times New Roman" w:eastAsia="Times New Roman" w:hAnsi="Times New Roman" w:cs="Times New Roman"/>
                <w:b/>
                <w:bCs/>
                <w:sz w:val="24"/>
                <w:szCs w:val="24"/>
                <w:lang w:eastAsia="fi-FI"/>
              </w:rPr>
              <w:t xml:space="preserve"> </w:t>
            </w:r>
            <w:proofErr w:type="spellStart"/>
            <w:r w:rsidRPr="001A562B">
              <w:rPr>
                <w:rFonts w:ascii="Times New Roman" w:eastAsia="Times New Roman" w:hAnsi="Times New Roman" w:cs="Times New Roman"/>
                <w:b/>
                <w:bCs/>
                <w:sz w:val="24"/>
                <w:szCs w:val="24"/>
                <w:lang w:eastAsia="fi-FI"/>
              </w:rPr>
              <w:t>award</w:t>
            </w:r>
            <w:proofErr w:type="spellEnd"/>
            <w:r w:rsidRPr="001A562B">
              <w:rPr>
                <w:rFonts w:ascii="Times New Roman" w:eastAsia="Times New Roman" w:hAnsi="Times New Roman" w:cs="Times New Roman"/>
                <w:sz w:val="24"/>
                <w:szCs w:val="24"/>
                <w:lang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w:t>
            </w:r>
          </w:p>
        </w:tc>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Moderator’s comment</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Sufficient raw data is presented. Qualitative observations are not relevant.</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processing seems heavily guided by the simulation.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graphical analysis is correct though the trend line through the data should not be straight. The scatter plots are presented separately which is fine, but use a different scale, which makes comparisons difficult.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R</w:t>
            </w:r>
            <w:r w:rsidRPr="001A562B">
              <w:rPr>
                <w:rFonts w:ascii="Times New Roman" w:eastAsia="Times New Roman" w:hAnsi="Times New Roman" w:cs="Times New Roman"/>
                <w:sz w:val="24"/>
                <w:szCs w:val="24"/>
                <w:vertAlign w:val="superscript"/>
                <w:lang w:val="en-US" w:eastAsia="fi-FI"/>
              </w:rPr>
              <w:t>2</w:t>
            </w:r>
            <w:r w:rsidRPr="001A562B">
              <w:rPr>
                <w:rFonts w:ascii="Times New Roman" w:eastAsia="Times New Roman" w:hAnsi="Times New Roman" w:cs="Times New Roman"/>
                <w:sz w:val="24"/>
                <w:szCs w:val="24"/>
                <w:lang w:val="en-US" w:eastAsia="fi-FI"/>
              </w:rPr>
              <w:t xml:space="preserve"> values are given for the best fit lines though they are not discussed. A correlation coefficient is calculated that has some validity, though again it is not really discussed from the point of view of uncertainties. The measurement uncertainties are not discussed at all.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interpretation of the processed data is limited and the plateaus that are appearing at high light intensities are ignored. </w:t>
            </w:r>
          </w:p>
        </w:tc>
      </w:tr>
    </w:tbl>
    <w:p w:rsidR="001A562B" w:rsidRPr="001A562B" w:rsidRDefault="001A562B" w:rsidP="001A562B">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A562B">
        <w:rPr>
          <w:rFonts w:ascii="Times New Roman" w:eastAsia="Times New Roman" w:hAnsi="Times New Roman" w:cs="Times New Roman"/>
          <w:b/>
          <w:bCs/>
          <w:sz w:val="24"/>
          <w:szCs w:val="24"/>
          <w:lang w:val="en-US" w:eastAsia="fi-FI"/>
        </w:rPr>
        <w:t>Evaluation</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6"/>
        <w:gridCol w:w="8102"/>
      </w:tblGrid>
      <w:tr w:rsidR="001A562B" w:rsidRPr="001A562B" w:rsidTr="001A562B">
        <w:trPr>
          <w:tblCellSpacing w:w="15" w:type="dxa"/>
        </w:trPr>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Mark</w:t>
            </w:r>
          </w:p>
        </w:tc>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Descriptor</w:t>
            </w:r>
            <w:proofErr w:type="spellEnd"/>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0</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student’s report does not reach a standard described by the descriptors below.</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1–2</w:t>
            </w:r>
          </w:p>
        </w:tc>
        <w:tc>
          <w:tcPr>
            <w:tcW w:w="0" w:type="auto"/>
            <w:vAlign w:val="center"/>
            <w:hideMark/>
          </w:tcPr>
          <w:p w:rsidR="001A562B" w:rsidRPr="001A562B" w:rsidRDefault="001A562B" w:rsidP="001A562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 conclusion is </w:t>
            </w:r>
            <w:r w:rsidRPr="001A562B">
              <w:rPr>
                <w:rFonts w:ascii="Times New Roman" w:eastAsia="Times New Roman" w:hAnsi="Times New Roman" w:cs="Times New Roman"/>
                <w:b/>
                <w:bCs/>
                <w:sz w:val="24"/>
                <w:szCs w:val="24"/>
                <w:lang w:val="en-US" w:eastAsia="fi-FI"/>
              </w:rPr>
              <w:t>outlined</w:t>
            </w:r>
            <w:r w:rsidRPr="001A562B">
              <w:rPr>
                <w:rFonts w:ascii="Times New Roman" w:eastAsia="Times New Roman" w:hAnsi="Times New Roman" w:cs="Times New Roman"/>
                <w:sz w:val="24"/>
                <w:szCs w:val="24"/>
                <w:lang w:val="en-US" w:eastAsia="fi-FI"/>
              </w:rPr>
              <w:t xml:space="preserve"> which is not relevant to the research question or is not supported by the data presented. </w:t>
            </w:r>
          </w:p>
          <w:p w:rsidR="001A562B" w:rsidRPr="001A562B" w:rsidRDefault="001A562B" w:rsidP="001A562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conclusion makes superficial comparison to the accepted scientific context.</w:t>
            </w:r>
          </w:p>
          <w:p w:rsidR="001A562B" w:rsidRPr="001A562B" w:rsidRDefault="001A562B" w:rsidP="001A562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1A562B">
              <w:rPr>
                <w:rFonts w:ascii="Times New Roman" w:eastAsia="Times New Roman" w:hAnsi="Times New Roman" w:cs="Times New Roman"/>
                <w:b/>
                <w:bCs/>
                <w:sz w:val="24"/>
                <w:szCs w:val="24"/>
                <w:lang w:val="en-US" w:eastAsia="fi-FI"/>
              </w:rPr>
              <w:t>outlined</w:t>
            </w:r>
            <w:r w:rsidRPr="001A562B">
              <w:rPr>
                <w:rFonts w:ascii="Times New Roman" w:eastAsia="Times New Roman" w:hAnsi="Times New Roman" w:cs="Times New Roman"/>
                <w:sz w:val="24"/>
                <w:szCs w:val="24"/>
                <w:lang w:val="en-US" w:eastAsia="fi-FI"/>
              </w:rPr>
              <w:t xml:space="preserve"> but are restricted to an </w:t>
            </w:r>
            <w:r w:rsidRPr="001A562B">
              <w:rPr>
                <w:rFonts w:ascii="Times New Roman" w:eastAsia="Times New Roman" w:hAnsi="Times New Roman" w:cs="Times New Roman"/>
                <w:b/>
                <w:bCs/>
                <w:sz w:val="24"/>
                <w:szCs w:val="24"/>
                <w:lang w:val="en-US" w:eastAsia="fi-FI"/>
              </w:rPr>
              <w:t>account</w:t>
            </w:r>
            <w:r w:rsidRPr="001A562B">
              <w:rPr>
                <w:rFonts w:ascii="Times New Roman" w:eastAsia="Times New Roman" w:hAnsi="Times New Roman" w:cs="Times New Roman"/>
                <w:sz w:val="24"/>
                <w:szCs w:val="24"/>
                <w:lang w:val="en-US" w:eastAsia="fi-FI"/>
              </w:rPr>
              <w:t xml:space="preserve"> of </w:t>
            </w:r>
            <w:r w:rsidRPr="001A562B">
              <w:rPr>
                <w:rFonts w:ascii="Times New Roman" w:eastAsia="Times New Roman" w:hAnsi="Times New Roman" w:cs="Times New Roman"/>
                <w:b/>
                <w:bCs/>
                <w:sz w:val="24"/>
                <w:szCs w:val="24"/>
                <w:lang w:val="en-US" w:eastAsia="fi-FI"/>
              </w:rPr>
              <w:t>the practical</w:t>
            </w:r>
            <w:r w:rsidRPr="001A562B">
              <w:rPr>
                <w:rFonts w:ascii="Times New Roman" w:eastAsia="Times New Roman" w:hAnsi="Times New Roman" w:cs="Times New Roman"/>
                <w:sz w:val="24"/>
                <w:szCs w:val="24"/>
                <w:lang w:val="en-US" w:eastAsia="fi-FI"/>
              </w:rPr>
              <w:t xml:space="preserve"> or </w:t>
            </w:r>
            <w:r w:rsidRPr="001A562B">
              <w:rPr>
                <w:rFonts w:ascii="Times New Roman" w:eastAsia="Times New Roman" w:hAnsi="Times New Roman" w:cs="Times New Roman"/>
                <w:b/>
                <w:bCs/>
                <w:sz w:val="24"/>
                <w:szCs w:val="24"/>
                <w:lang w:val="en-US" w:eastAsia="fi-FI"/>
              </w:rPr>
              <w:t>procedural issues</w:t>
            </w:r>
            <w:r w:rsidRPr="001A562B">
              <w:rPr>
                <w:rFonts w:ascii="Times New Roman" w:eastAsia="Times New Roman" w:hAnsi="Times New Roman" w:cs="Times New Roman"/>
                <w:sz w:val="24"/>
                <w:szCs w:val="24"/>
                <w:lang w:val="en-US" w:eastAsia="fi-FI"/>
              </w:rPr>
              <w:t xml:space="preserve"> faced. </w:t>
            </w:r>
          </w:p>
          <w:p w:rsidR="001A562B" w:rsidRPr="001A562B" w:rsidRDefault="001A562B" w:rsidP="001A562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student has </w:t>
            </w:r>
            <w:r w:rsidRPr="001A562B">
              <w:rPr>
                <w:rFonts w:ascii="Times New Roman" w:eastAsia="Times New Roman" w:hAnsi="Times New Roman" w:cs="Times New Roman"/>
                <w:b/>
                <w:bCs/>
                <w:sz w:val="24"/>
                <w:szCs w:val="24"/>
                <w:lang w:val="en-US" w:eastAsia="fi-FI"/>
              </w:rPr>
              <w:t>outlined</w:t>
            </w:r>
            <w:r w:rsidRPr="001A562B">
              <w:rPr>
                <w:rFonts w:ascii="Times New Roman" w:eastAsia="Times New Roman" w:hAnsi="Times New Roman" w:cs="Times New Roman"/>
                <w:sz w:val="24"/>
                <w:szCs w:val="24"/>
                <w:lang w:val="en-US" w:eastAsia="fi-FI"/>
              </w:rPr>
              <w:t xml:space="preserve"> very few realistic and relevant suggestions for the improvement and extension of the investigation.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3–4</w:t>
            </w:r>
          </w:p>
        </w:tc>
        <w:tc>
          <w:tcPr>
            <w:tcW w:w="0" w:type="auto"/>
            <w:vAlign w:val="center"/>
            <w:hideMark/>
          </w:tcPr>
          <w:p w:rsidR="001A562B" w:rsidRPr="001A562B" w:rsidRDefault="001A562B" w:rsidP="001A562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 conclusion is </w:t>
            </w:r>
            <w:r w:rsidRPr="001A562B">
              <w:rPr>
                <w:rFonts w:ascii="Times New Roman" w:eastAsia="Times New Roman" w:hAnsi="Times New Roman" w:cs="Times New Roman"/>
                <w:b/>
                <w:bCs/>
                <w:sz w:val="24"/>
                <w:szCs w:val="24"/>
                <w:lang w:val="en-US" w:eastAsia="fi-FI"/>
              </w:rPr>
              <w:t>described</w:t>
            </w:r>
            <w:r w:rsidRPr="001A562B">
              <w:rPr>
                <w:rFonts w:ascii="Times New Roman" w:eastAsia="Times New Roman" w:hAnsi="Times New Roman" w:cs="Times New Roman"/>
                <w:sz w:val="24"/>
                <w:szCs w:val="24"/>
                <w:lang w:val="en-US" w:eastAsia="fi-FI"/>
              </w:rPr>
              <w:t xml:space="preserve"> which is relevant to the research question and supported by the data presented. </w:t>
            </w:r>
          </w:p>
          <w:p w:rsidR="001A562B" w:rsidRPr="001A562B" w:rsidRDefault="001A562B" w:rsidP="001A562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 conclusion is described which makes some relevant comparison to the accepted scientific context. </w:t>
            </w:r>
          </w:p>
          <w:p w:rsidR="001A562B" w:rsidRPr="001A562B" w:rsidRDefault="001A562B" w:rsidP="001A562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1A562B">
              <w:rPr>
                <w:rFonts w:ascii="Times New Roman" w:eastAsia="Times New Roman" w:hAnsi="Times New Roman" w:cs="Times New Roman"/>
                <w:b/>
                <w:bCs/>
                <w:sz w:val="24"/>
                <w:szCs w:val="24"/>
                <w:lang w:val="en-US" w:eastAsia="fi-FI"/>
              </w:rPr>
              <w:t>described</w:t>
            </w:r>
            <w:r w:rsidRPr="001A562B">
              <w:rPr>
                <w:rFonts w:ascii="Times New Roman" w:eastAsia="Times New Roman" w:hAnsi="Times New Roman" w:cs="Times New Roman"/>
                <w:sz w:val="24"/>
                <w:szCs w:val="24"/>
                <w:lang w:val="en-US" w:eastAsia="fi-FI"/>
              </w:rPr>
              <w:t xml:space="preserve"> and provide evidence of some awareness of the </w:t>
            </w:r>
            <w:r w:rsidRPr="001A562B">
              <w:rPr>
                <w:rFonts w:ascii="Times New Roman" w:eastAsia="Times New Roman" w:hAnsi="Times New Roman" w:cs="Times New Roman"/>
                <w:b/>
                <w:bCs/>
                <w:sz w:val="24"/>
                <w:szCs w:val="24"/>
                <w:lang w:val="en-US" w:eastAsia="fi-FI"/>
              </w:rPr>
              <w:t>methodological issues</w:t>
            </w:r>
            <w:r w:rsidRPr="001A562B">
              <w:rPr>
                <w:rFonts w:ascii="Times New Roman" w:eastAsia="Times New Roman" w:hAnsi="Times New Roman" w:cs="Times New Roman"/>
                <w:sz w:val="24"/>
                <w:szCs w:val="24"/>
                <w:lang w:val="en-US" w:eastAsia="fi-FI"/>
              </w:rPr>
              <w:t xml:space="preserve"> involved in establishing the conclusion. </w:t>
            </w:r>
          </w:p>
          <w:p w:rsidR="001A562B" w:rsidRPr="001A562B" w:rsidRDefault="001A562B" w:rsidP="001A562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student has </w:t>
            </w:r>
            <w:r w:rsidRPr="001A562B">
              <w:rPr>
                <w:rFonts w:ascii="Times New Roman" w:eastAsia="Times New Roman" w:hAnsi="Times New Roman" w:cs="Times New Roman"/>
                <w:b/>
                <w:bCs/>
                <w:sz w:val="24"/>
                <w:szCs w:val="24"/>
                <w:lang w:val="en-US" w:eastAsia="fi-FI"/>
              </w:rPr>
              <w:t xml:space="preserve">described </w:t>
            </w:r>
            <w:r w:rsidRPr="001A562B">
              <w:rPr>
                <w:rFonts w:ascii="Times New Roman" w:eastAsia="Times New Roman" w:hAnsi="Times New Roman" w:cs="Times New Roman"/>
                <w:sz w:val="24"/>
                <w:szCs w:val="24"/>
                <w:lang w:val="en-US" w:eastAsia="fi-FI"/>
              </w:rPr>
              <w:t xml:space="preserve">some realistic and relevant suggestions for the improvement and extension of the investigation. </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5–6</w:t>
            </w:r>
          </w:p>
        </w:tc>
        <w:tc>
          <w:tcPr>
            <w:tcW w:w="0" w:type="auto"/>
            <w:vAlign w:val="center"/>
            <w:hideMark/>
          </w:tcPr>
          <w:p w:rsidR="001A562B" w:rsidRPr="001A562B" w:rsidRDefault="001A562B" w:rsidP="001A562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A detailed conclusion is </w:t>
            </w:r>
            <w:r w:rsidRPr="001A562B">
              <w:rPr>
                <w:rFonts w:ascii="Times New Roman" w:eastAsia="Times New Roman" w:hAnsi="Times New Roman" w:cs="Times New Roman"/>
                <w:b/>
                <w:bCs/>
                <w:sz w:val="24"/>
                <w:szCs w:val="24"/>
                <w:lang w:val="en-US" w:eastAsia="fi-FI"/>
              </w:rPr>
              <w:t>described and justified</w:t>
            </w:r>
            <w:r w:rsidRPr="001A562B">
              <w:rPr>
                <w:rFonts w:ascii="Times New Roman" w:eastAsia="Times New Roman" w:hAnsi="Times New Roman" w:cs="Times New Roman"/>
                <w:sz w:val="24"/>
                <w:szCs w:val="24"/>
                <w:lang w:val="en-US" w:eastAsia="fi-FI"/>
              </w:rPr>
              <w:t xml:space="preserve"> which is entirely relevant to the research question and fully supported by the data presented. </w:t>
            </w:r>
          </w:p>
          <w:p w:rsidR="001A562B" w:rsidRPr="001A562B" w:rsidRDefault="001A562B" w:rsidP="001A562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lastRenderedPageBreak/>
              <w:t xml:space="preserve">A conclusion is correctly </w:t>
            </w:r>
            <w:r w:rsidRPr="001A562B">
              <w:rPr>
                <w:rFonts w:ascii="Times New Roman" w:eastAsia="Times New Roman" w:hAnsi="Times New Roman" w:cs="Times New Roman"/>
                <w:b/>
                <w:bCs/>
                <w:sz w:val="24"/>
                <w:szCs w:val="24"/>
                <w:lang w:val="en-US" w:eastAsia="fi-FI"/>
              </w:rPr>
              <w:t xml:space="preserve">described and justified </w:t>
            </w:r>
            <w:r w:rsidRPr="001A562B">
              <w:rPr>
                <w:rFonts w:ascii="Times New Roman" w:eastAsia="Times New Roman" w:hAnsi="Times New Roman" w:cs="Times New Roman"/>
                <w:sz w:val="24"/>
                <w:szCs w:val="24"/>
                <w:lang w:val="en-US" w:eastAsia="fi-FI"/>
              </w:rPr>
              <w:t xml:space="preserve">through relevant comparison to the accepted scientific context. </w:t>
            </w:r>
          </w:p>
          <w:p w:rsidR="001A562B" w:rsidRPr="001A562B" w:rsidRDefault="001A562B" w:rsidP="001A562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Strengths and weaknesses of the investigation, such as limitations of the data and sources of error, are </w:t>
            </w:r>
            <w:r w:rsidRPr="001A562B">
              <w:rPr>
                <w:rFonts w:ascii="Times New Roman" w:eastAsia="Times New Roman" w:hAnsi="Times New Roman" w:cs="Times New Roman"/>
                <w:b/>
                <w:bCs/>
                <w:sz w:val="24"/>
                <w:szCs w:val="24"/>
                <w:lang w:val="en-US" w:eastAsia="fi-FI"/>
              </w:rPr>
              <w:t>discussed</w:t>
            </w:r>
            <w:r w:rsidRPr="001A562B">
              <w:rPr>
                <w:rFonts w:ascii="Times New Roman" w:eastAsia="Times New Roman" w:hAnsi="Times New Roman" w:cs="Times New Roman"/>
                <w:sz w:val="24"/>
                <w:szCs w:val="24"/>
                <w:lang w:val="en-US" w:eastAsia="fi-FI"/>
              </w:rPr>
              <w:t xml:space="preserve"> and provide evidence of a clear understanding of the </w:t>
            </w:r>
            <w:r w:rsidRPr="001A562B">
              <w:rPr>
                <w:rFonts w:ascii="Times New Roman" w:eastAsia="Times New Roman" w:hAnsi="Times New Roman" w:cs="Times New Roman"/>
                <w:b/>
                <w:bCs/>
                <w:sz w:val="24"/>
                <w:szCs w:val="24"/>
                <w:lang w:val="en-US" w:eastAsia="fi-FI"/>
              </w:rPr>
              <w:t>methodological issues</w:t>
            </w:r>
            <w:r w:rsidRPr="001A562B">
              <w:rPr>
                <w:rFonts w:ascii="Times New Roman" w:eastAsia="Times New Roman" w:hAnsi="Times New Roman" w:cs="Times New Roman"/>
                <w:sz w:val="24"/>
                <w:szCs w:val="24"/>
                <w:lang w:val="en-US" w:eastAsia="fi-FI"/>
              </w:rPr>
              <w:t xml:space="preserve"> involved in establishing the conclusion. </w:t>
            </w:r>
          </w:p>
          <w:p w:rsidR="001A562B" w:rsidRPr="001A562B" w:rsidRDefault="001A562B" w:rsidP="001A562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student has </w:t>
            </w:r>
            <w:r w:rsidRPr="001A562B">
              <w:rPr>
                <w:rFonts w:ascii="Times New Roman" w:eastAsia="Times New Roman" w:hAnsi="Times New Roman" w:cs="Times New Roman"/>
                <w:b/>
                <w:bCs/>
                <w:sz w:val="24"/>
                <w:szCs w:val="24"/>
                <w:lang w:val="en-US" w:eastAsia="fi-FI"/>
              </w:rPr>
              <w:t xml:space="preserve">discussed </w:t>
            </w:r>
            <w:r w:rsidRPr="001A562B">
              <w:rPr>
                <w:rFonts w:ascii="Times New Roman" w:eastAsia="Times New Roman" w:hAnsi="Times New Roman" w:cs="Times New Roman"/>
                <w:sz w:val="24"/>
                <w:szCs w:val="24"/>
                <w:lang w:val="en-US" w:eastAsia="fi-FI"/>
              </w:rPr>
              <w:t xml:space="preserve">realistic and relevant suggestions for the improvement and extension of the investigation. </w:t>
            </w:r>
          </w:p>
        </w:tc>
      </w:tr>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b/>
                <w:bCs/>
                <w:sz w:val="24"/>
                <w:szCs w:val="24"/>
                <w:lang w:eastAsia="fi-FI"/>
              </w:rPr>
              <w:lastRenderedPageBreak/>
              <w:t>Moderator’s</w:t>
            </w:r>
            <w:proofErr w:type="spellEnd"/>
            <w:r w:rsidRPr="001A562B">
              <w:rPr>
                <w:rFonts w:ascii="Times New Roman" w:eastAsia="Times New Roman" w:hAnsi="Times New Roman" w:cs="Times New Roman"/>
                <w:b/>
                <w:bCs/>
                <w:sz w:val="24"/>
                <w:szCs w:val="24"/>
                <w:lang w:eastAsia="fi-FI"/>
              </w:rPr>
              <w:t xml:space="preserve"> </w:t>
            </w:r>
            <w:proofErr w:type="spellStart"/>
            <w:r w:rsidRPr="001A562B">
              <w:rPr>
                <w:rFonts w:ascii="Times New Roman" w:eastAsia="Times New Roman" w:hAnsi="Times New Roman" w:cs="Times New Roman"/>
                <w:b/>
                <w:bCs/>
                <w:sz w:val="24"/>
                <w:szCs w:val="24"/>
                <w:lang w:eastAsia="fi-FI"/>
              </w:rPr>
              <w:t>award</w:t>
            </w:r>
            <w:proofErr w:type="spellEnd"/>
            <w:r w:rsidRPr="001A562B">
              <w:rPr>
                <w:rFonts w:ascii="Times New Roman" w:eastAsia="Times New Roman" w:hAnsi="Times New Roman" w:cs="Times New Roman"/>
                <w:sz w:val="24"/>
                <w:szCs w:val="24"/>
                <w:lang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2</w:t>
            </w:r>
          </w:p>
        </w:tc>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Moderator’s comment</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conclusion is supported by the data, but it is not discussed. There is no apparent reference to the scientific context. No strengths of the investigation are considered. The relevance of the limitations that have been identified are not clear. Their relative impact is not discussed.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improvements proposed are not precise and no extension is proposed.</w:t>
            </w:r>
          </w:p>
        </w:tc>
      </w:tr>
    </w:tbl>
    <w:p w:rsidR="001A562B" w:rsidRPr="001A562B" w:rsidRDefault="001A562B" w:rsidP="001A562B">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A562B">
        <w:rPr>
          <w:rFonts w:ascii="Times New Roman" w:eastAsia="Times New Roman" w:hAnsi="Times New Roman" w:cs="Times New Roman"/>
          <w:b/>
          <w:bCs/>
          <w:sz w:val="24"/>
          <w:szCs w:val="24"/>
          <w:lang w:val="en-US" w:eastAsia="fi-FI"/>
        </w:rPr>
        <w:t>Communication</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gridCol w:w="7996"/>
      </w:tblGrid>
      <w:tr w:rsidR="001A562B" w:rsidRPr="001A562B" w:rsidTr="001A562B">
        <w:trPr>
          <w:tblCellSpacing w:w="15" w:type="dxa"/>
        </w:trPr>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r w:rsidRPr="001A562B">
              <w:rPr>
                <w:rFonts w:ascii="Times New Roman" w:eastAsia="Times New Roman" w:hAnsi="Times New Roman" w:cs="Times New Roman"/>
                <w:b/>
                <w:bCs/>
                <w:sz w:val="24"/>
                <w:szCs w:val="24"/>
                <w:lang w:eastAsia="fi-FI"/>
              </w:rPr>
              <w:t>Mark</w:t>
            </w:r>
          </w:p>
        </w:tc>
        <w:tc>
          <w:tcPr>
            <w:tcW w:w="0" w:type="auto"/>
            <w:vAlign w:val="center"/>
            <w:hideMark/>
          </w:tcPr>
          <w:p w:rsidR="001A562B" w:rsidRPr="001A562B" w:rsidRDefault="001A562B" w:rsidP="001A562B">
            <w:pPr>
              <w:spacing w:after="0" w:line="240" w:lineRule="auto"/>
              <w:jc w:val="center"/>
              <w:rPr>
                <w:rFonts w:ascii="Times New Roman" w:eastAsia="Times New Roman" w:hAnsi="Times New Roman" w:cs="Times New Roman"/>
                <w:b/>
                <w:bCs/>
                <w:sz w:val="24"/>
                <w:szCs w:val="24"/>
                <w:lang w:eastAsia="fi-FI"/>
              </w:rPr>
            </w:pPr>
            <w:proofErr w:type="spellStart"/>
            <w:r w:rsidRPr="001A562B">
              <w:rPr>
                <w:rFonts w:ascii="Times New Roman" w:eastAsia="Times New Roman" w:hAnsi="Times New Roman" w:cs="Times New Roman"/>
                <w:b/>
                <w:bCs/>
                <w:sz w:val="24"/>
                <w:szCs w:val="24"/>
                <w:lang w:eastAsia="fi-FI"/>
              </w:rPr>
              <w:t>Descriptor</w:t>
            </w:r>
            <w:proofErr w:type="spellEnd"/>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0</w:t>
            </w:r>
          </w:p>
        </w:tc>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student’s report does not reach a standard described by the descriptors below.</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1–2</w:t>
            </w:r>
          </w:p>
        </w:tc>
        <w:tc>
          <w:tcPr>
            <w:tcW w:w="0" w:type="auto"/>
            <w:vAlign w:val="center"/>
            <w:hideMark/>
          </w:tcPr>
          <w:p w:rsidR="001A562B" w:rsidRPr="001A562B" w:rsidRDefault="001A562B" w:rsidP="001A562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 xml:space="preserve">The presentation of the investigation is unclear, making it difficult to understand the focus, process and outcomes. </w:t>
            </w:r>
          </w:p>
          <w:p w:rsidR="001A562B" w:rsidRPr="001A562B" w:rsidRDefault="001A562B" w:rsidP="001A562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is not well structured and is unclear: the necessary information on focus, process and outcomes is missing or is presented in an incoherent or disorganized way. </w:t>
            </w:r>
          </w:p>
          <w:p w:rsidR="001A562B" w:rsidRPr="001A562B" w:rsidRDefault="001A562B" w:rsidP="001A562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understanding of the focus, process and outcomes of the investigation is obscured by the presence of inappropriate or irrelevant information. </w:t>
            </w:r>
          </w:p>
          <w:p w:rsidR="001A562B" w:rsidRPr="001A562B" w:rsidRDefault="001A562B" w:rsidP="001A562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There are many errors in the use of subject-specific terminology and conventions*.</w:t>
            </w:r>
          </w:p>
        </w:tc>
      </w:tr>
      <w:tr w:rsidR="001A562B" w:rsidRPr="001A562B" w:rsidTr="001A562B">
        <w:trPr>
          <w:tblCellSpacing w:w="15" w:type="dxa"/>
        </w:trPr>
        <w:tc>
          <w:tcPr>
            <w:tcW w:w="0" w:type="auto"/>
            <w:vAlign w:val="center"/>
            <w:hideMark/>
          </w:tcPr>
          <w:p w:rsidR="001A562B" w:rsidRPr="001A562B" w:rsidRDefault="001A562B" w:rsidP="001A562B">
            <w:pPr>
              <w:spacing w:after="0"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3–4</w:t>
            </w:r>
          </w:p>
        </w:tc>
        <w:tc>
          <w:tcPr>
            <w:tcW w:w="0" w:type="auto"/>
            <w:vAlign w:val="center"/>
            <w:hideMark/>
          </w:tcPr>
          <w:p w:rsidR="001A562B" w:rsidRPr="001A562B" w:rsidRDefault="001A562B" w:rsidP="001A562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 xml:space="preserve">The presentation of the investigation is clear. Any errors do not hamper understanding of the focus, process and outcomes. </w:t>
            </w:r>
          </w:p>
          <w:p w:rsidR="001A562B" w:rsidRPr="001A562B" w:rsidRDefault="001A562B" w:rsidP="001A562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is well structured and clear: the necessary information on focus, process and outcomes is present and presented in a coherent way. </w:t>
            </w:r>
          </w:p>
          <w:p w:rsidR="001A562B" w:rsidRPr="001A562B" w:rsidRDefault="001A562B" w:rsidP="001A562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The report is relevant and concise thereby facilitating a ready understanding of the focus, process and outcomes of the investigation. </w:t>
            </w:r>
          </w:p>
          <w:p w:rsidR="001A562B" w:rsidRPr="001A562B" w:rsidRDefault="001A562B" w:rsidP="001A56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val="en-US" w:eastAsia="fi-FI"/>
              </w:rPr>
              <w:t xml:space="preserve">The use of subject-specific terminology and conventions is appropriate and correct. </w:t>
            </w:r>
            <w:proofErr w:type="spellStart"/>
            <w:r w:rsidRPr="001A562B">
              <w:rPr>
                <w:rFonts w:ascii="Times New Roman" w:eastAsia="Times New Roman" w:hAnsi="Times New Roman" w:cs="Times New Roman"/>
                <w:sz w:val="24"/>
                <w:szCs w:val="24"/>
                <w:lang w:eastAsia="fi-FI"/>
              </w:rPr>
              <w:t>Any</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errors</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do</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not</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hamper</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understanding</w:t>
            </w:r>
            <w:proofErr w:type="spellEnd"/>
            <w:r w:rsidRPr="001A562B">
              <w:rPr>
                <w:rFonts w:ascii="Times New Roman" w:eastAsia="Times New Roman" w:hAnsi="Times New Roman" w:cs="Times New Roman"/>
                <w:sz w:val="24"/>
                <w:szCs w:val="24"/>
                <w:lang w:eastAsia="fi-FI"/>
              </w:rPr>
              <w:t xml:space="preserve">. </w:t>
            </w:r>
          </w:p>
        </w:tc>
      </w:tr>
      <w:tr w:rsidR="001A562B" w:rsidRPr="001A562B" w:rsidTr="001A562B">
        <w:trPr>
          <w:tblCellSpacing w:w="15" w:type="dxa"/>
        </w:trPr>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b/>
                <w:bCs/>
                <w:sz w:val="24"/>
                <w:szCs w:val="24"/>
                <w:lang w:eastAsia="fi-FI"/>
              </w:rPr>
              <w:t>Moderator’s</w:t>
            </w:r>
            <w:proofErr w:type="spellEnd"/>
            <w:r w:rsidRPr="001A562B">
              <w:rPr>
                <w:rFonts w:ascii="Times New Roman" w:eastAsia="Times New Roman" w:hAnsi="Times New Roman" w:cs="Times New Roman"/>
                <w:b/>
                <w:bCs/>
                <w:sz w:val="24"/>
                <w:szCs w:val="24"/>
                <w:lang w:eastAsia="fi-FI"/>
              </w:rPr>
              <w:t xml:space="preserve"> </w:t>
            </w:r>
            <w:proofErr w:type="spellStart"/>
            <w:r w:rsidRPr="001A562B">
              <w:rPr>
                <w:rFonts w:ascii="Times New Roman" w:eastAsia="Times New Roman" w:hAnsi="Times New Roman" w:cs="Times New Roman"/>
                <w:b/>
                <w:bCs/>
                <w:sz w:val="24"/>
                <w:szCs w:val="24"/>
                <w:lang w:eastAsia="fi-FI"/>
              </w:rPr>
              <w:t>award</w:t>
            </w:r>
            <w:proofErr w:type="spellEnd"/>
            <w:r w:rsidRPr="001A562B">
              <w:rPr>
                <w:rFonts w:ascii="Times New Roman" w:eastAsia="Times New Roman" w:hAnsi="Times New Roman" w:cs="Times New Roman"/>
                <w:sz w:val="24"/>
                <w:szCs w:val="24"/>
                <w:lang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r w:rsidRPr="001A562B">
              <w:rPr>
                <w:rFonts w:ascii="Times New Roman" w:eastAsia="Times New Roman" w:hAnsi="Times New Roman" w:cs="Times New Roman"/>
                <w:sz w:val="24"/>
                <w:szCs w:val="24"/>
                <w:lang w:eastAsia="fi-FI"/>
              </w:rPr>
              <w:t>3</w:t>
            </w:r>
          </w:p>
        </w:tc>
        <w:tc>
          <w:tcPr>
            <w:tcW w:w="0" w:type="auto"/>
            <w:vAlign w:val="center"/>
            <w:hideMark/>
          </w:tcPr>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b/>
                <w:bCs/>
                <w:sz w:val="24"/>
                <w:szCs w:val="24"/>
                <w:lang w:val="en-US" w:eastAsia="fi-FI"/>
              </w:rPr>
              <w:t>Moderator’s comment</w:t>
            </w:r>
            <w:r w:rsidRPr="001A562B">
              <w:rPr>
                <w:rFonts w:ascii="Times New Roman" w:eastAsia="Times New Roman" w:hAnsi="Times New Roman" w:cs="Times New Roman"/>
                <w:sz w:val="24"/>
                <w:szCs w:val="24"/>
                <w:lang w:val="en-US" w:eastAsia="fi-FI"/>
              </w:rPr>
              <w:t xml:space="preserve">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lastRenderedPageBreak/>
              <w:t xml:space="preserve">The screen shots are useful, especially as the simulation is password protected. The table headers need more information.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The work is for the most part relevant and concise.</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val="en-US" w:eastAsia="fi-FI"/>
              </w:rPr>
            </w:pPr>
            <w:r w:rsidRPr="001A562B">
              <w:rPr>
                <w:rFonts w:ascii="Times New Roman" w:eastAsia="Times New Roman" w:hAnsi="Times New Roman" w:cs="Times New Roman"/>
                <w:sz w:val="24"/>
                <w:szCs w:val="24"/>
                <w:lang w:val="en-US" w:eastAsia="fi-FI"/>
              </w:rPr>
              <w:t xml:space="preserve">Uncertainties are used in the data, though their format is unorthodox. </w:t>
            </w:r>
          </w:p>
          <w:p w:rsidR="001A562B" w:rsidRPr="001A562B" w:rsidRDefault="001A562B" w:rsidP="001A562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1A562B">
              <w:rPr>
                <w:rFonts w:ascii="Times New Roman" w:eastAsia="Times New Roman" w:hAnsi="Times New Roman" w:cs="Times New Roman"/>
                <w:sz w:val="24"/>
                <w:szCs w:val="24"/>
                <w:lang w:eastAsia="fi-FI"/>
              </w:rPr>
              <w:t>Scientific</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names</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are</w:t>
            </w:r>
            <w:proofErr w:type="spellEnd"/>
            <w:r w:rsidRPr="001A562B">
              <w:rPr>
                <w:rFonts w:ascii="Times New Roman" w:eastAsia="Times New Roman" w:hAnsi="Times New Roman" w:cs="Times New Roman"/>
                <w:sz w:val="24"/>
                <w:szCs w:val="24"/>
                <w:lang w:eastAsia="fi-FI"/>
              </w:rPr>
              <w:t xml:space="preserve"> </w:t>
            </w:r>
            <w:proofErr w:type="spellStart"/>
            <w:r w:rsidRPr="001A562B">
              <w:rPr>
                <w:rFonts w:ascii="Times New Roman" w:eastAsia="Times New Roman" w:hAnsi="Times New Roman" w:cs="Times New Roman"/>
                <w:sz w:val="24"/>
                <w:szCs w:val="24"/>
                <w:lang w:eastAsia="fi-FI"/>
              </w:rPr>
              <w:t>used</w:t>
            </w:r>
            <w:proofErr w:type="spellEnd"/>
            <w:r w:rsidRPr="001A562B">
              <w:rPr>
                <w:rFonts w:ascii="Times New Roman" w:eastAsia="Times New Roman" w:hAnsi="Times New Roman" w:cs="Times New Roman"/>
                <w:sz w:val="24"/>
                <w:szCs w:val="24"/>
                <w:lang w:eastAsia="fi-FI"/>
              </w:rPr>
              <w:t>.</w:t>
            </w:r>
          </w:p>
        </w:tc>
      </w:tr>
    </w:tbl>
    <w:p w:rsidR="00DF0D20" w:rsidRDefault="00DF0D20">
      <w:bookmarkStart w:id="0" w:name="_GoBack"/>
      <w:bookmarkEnd w:id="0"/>
    </w:p>
    <w:sectPr w:rsidR="00DF0D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617"/>
    <w:multiLevelType w:val="multilevel"/>
    <w:tmpl w:val="B10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6442"/>
    <w:multiLevelType w:val="multilevel"/>
    <w:tmpl w:val="EE2E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B1C88"/>
    <w:multiLevelType w:val="multilevel"/>
    <w:tmpl w:val="998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77257"/>
    <w:multiLevelType w:val="multilevel"/>
    <w:tmpl w:val="8AE6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A3E11"/>
    <w:multiLevelType w:val="multilevel"/>
    <w:tmpl w:val="C0C8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E4203"/>
    <w:multiLevelType w:val="multilevel"/>
    <w:tmpl w:val="556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246AC"/>
    <w:multiLevelType w:val="multilevel"/>
    <w:tmpl w:val="E11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432C9"/>
    <w:multiLevelType w:val="multilevel"/>
    <w:tmpl w:val="1E5E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739CF"/>
    <w:multiLevelType w:val="multilevel"/>
    <w:tmpl w:val="179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11CEE"/>
    <w:multiLevelType w:val="multilevel"/>
    <w:tmpl w:val="04BA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A1D5F"/>
    <w:multiLevelType w:val="multilevel"/>
    <w:tmpl w:val="0DE0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C2E08"/>
    <w:multiLevelType w:val="multilevel"/>
    <w:tmpl w:val="5B5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B7B82"/>
    <w:multiLevelType w:val="multilevel"/>
    <w:tmpl w:val="179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6"/>
  </w:num>
  <w:num w:numId="5">
    <w:abstractNumId w:val="8"/>
  </w:num>
  <w:num w:numId="6">
    <w:abstractNumId w:val="4"/>
  </w:num>
  <w:num w:numId="7">
    <w:abstractNumId w:val="0"/>
  </w:num>
  <w:num w:numId="8">
    <w:abstractNumId w:val="5"/>
  </w:num>
  <w:num w:numId="9">
    <w:abstractNumId w:val="7"/>
  </w:num>
  <w:num w:numId="10">
    <w:abstractNumId w:val="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2B"/>
    <w:rsid w:val="001A562B"/>
    <w:rsid w:val="00DF0D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3A711-FF5C-4C3B-868E-B3563038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link w:val="Otsikko2Char"/>
    <w:uiPriority w:val="9"/>
    <w:qFormat/>
    <w:rsid w:val="001A562B"/>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1A562B"/>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1A562B"/>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1A562B"/>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1A562B"/>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1A562B"/>
    <w:rPr>
      <w:rFonts w:ascii="Times New Roman" w:eastAsia="Times New Roman" w:hAnsi="Times New Roman" w:cs="Times New Roman"/>
      <w:b/>
      <w:bCs/>
      <w:sz w:val="24"/>
      <w:szCs w:val="24"/>
      <w:lang w:eastAsia="fi-FI"/>
    </w:rPr>
  </w:style>
  <w:style w:type="paragraph" w:styleId="NormaaliWWW">
    <w:name w:val="Normal (Web)"/>
    <w:basedOn w:val="Normaali"/>
    <w:uiPriority w:val="99"/>
    <w:semiHidden/>
    <w:unhideWhenUsed/>
    <w:rsid w:val="001A562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headercentred">
    <w:name w:val="tableheadercentred"/>
    <w:basedOn w:val="Normaali"/>
    <w:rsid w:val="001A562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1A562B"/>
    <w:rPr>
      <w:b/>
      <w:bCs/>
    </w:rPr>
  </w:style>
  <w:style w:type="paragraph" w:customStyle="1" w:styleId="tablebodycentred">
    <w:name w:val="tablebodycentred"/>
    <w:basedOn w:val="Normaali"/>
    <w:rsid w:val="001A562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1A562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36571">
      <w:bodyDiv w:val="1"/>
      <w:marLeft w:val="0"/>
      <w:marRight w:val="0"/>
      <w:marTop w:val="0"/>
      <w:marBottom w:val="0"/>
      <w:divBdr>
        <w:top w:val="none" w:sz="0" w:space="0" w:color="auto"/>
        <w:left w:val="none" w:sz="0" w:space="0" w:color="auto"/>
        <w:bottom w:val="none" w:sz="0" w:space="0" w:color="auto"/>
        <w:right w:val="none" w:sz="0" w:space="0" w:color="auto"/>
      </w:divBdr>
      <w:divsChild>
        <w:div w:id="1026909429">
          <w:marLeft w:val="0"/>
          <w:marRight w:val="0"/>
          <w:marTop w:val="0"/>
          <w:marBottom w:val="0"/>
          <w:divBdr>
            <w:top w:val="none" w:sz="0" w:space="0" w:color="auto"/>
            <w:left w:val="none" w:sz="0" w:space="0" w:color="auto"/>
            <w:bottom w:val="none" w:sz="0" w:space="0" w:color="auto"/>
            <w:right w:val="none" w:sz="0" w:space="0" w:color="auto"/>
          </w:divBdr>
          <w:divsChild>
            <w:div w:id="847864888">
              <w:marLeft w:val="0"/>
              <w:marRight w:val="0"/>
              <w:marTop w:val="0"/>
              <w:marBottom w:val="0"/>
              <w:divBdr>
                <w:top w:val="none" w:sz="0" w:space="0" w:color="auto"/>
                <w:left w:val="none" w:sz="0" w:space="0" w:color="auto"/>
                <w:bottom w:val="none" w:sz="0" w:space="0" w:color="auto"/>
                <w:right w:val="none" w:sz="0" w:space="0" w:color="auto"/>
              </w:divBdr>
            </w:div>
            <w:div w:id="319771882">
              <w:marLeft w:val="0"/>
              <w:marRight w:val="0"/>
              <w:marTop w:val="0"/>
              <w:marBottom w:val="0"/>
              <w:divBdr>
                <w:top w:val="none" w:sz="0" w:space="0" w:color="auto"/>
                <w:left w:val="none" w:sz="0" w:space="0" w:color="auto"/>
                <w:bottom w:val="none" w:sz="0" w:space="0" w:color="auto"/>
                <w:right w:val="none" w:sz="0" w:space="0" w:color="auto"/>
              </w:divBdr>
            </w:div>
            <w:div w:id="1980114144">
              <w:marLeft w:val="0"/>
              <w:marRight w:val="0"/>
              <w:marTop w:val="0"/>
              <w:marBottom w:val="0"/>
              <w:divBdr>
                <w:top w:val="none" w:sz="0" w:space="0" w:color="auto"/>
                <w:left w:val="none" w:sz="0" w:space="0" w:color="auto"/>
                <w:bottom w:val="none" w:sz="0" w:space="0" w:color="auto"/>
                <w:right w:val="none" w:sz="0" w:space="0" w:color="auto"/>
              </w:divBdr>
            </w:div>
            <w:div w:id="1404067978">
              <w:marLeft w:val="0"/>
              <w:marRight w:val="0"/>
              <w:marTop w:val="0"/>
              <w:marBottom w:val="0"/>
              <w:divBdr>
                <w:top w:val="none" w:sz="0" w:space="0" w:color="auto"/>
                <w:left w:val="none" w:sz="0" w:space="0" w:color="auto"/>
                <w:bottom w:val="none" w:sz="0" w:space="0" w:color="auto"/>
                <w:right w:val="none" w:sz="0" w:space="0" w:color="auto"/>
              </w:divBdr>
            </w:div>
            <w:div w:id="1305819493">
              <w:marLeft w:val="0"/>
              <w:marRight w:val="0"/>
              <w:marTop w:val="0"/>
              <w:marBottom w:val="0"/>
              <w:divBdr>
                <w:top w:val="none" w:sz="0" w:space="0" w:color="auto"/>
                <w:left w:val="none" w:sz="0" w:space="0" w:color="auto"/>
                <w:bottom w:val="none" w:sz="0" w:space="0" w:color="auto"/>
                <w:right w:val="none" w:sz="0" w:space="0" w:color="auto"/>
              </w:divBdr>
            </w:div>
            <w:div w:id="10742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10614</Characters>
  <Application>Microsoft Office Word</Application>
  <DocSecurity>0</DocSecurity>
  <Lines>88</Lines>
  <Paragraphs>23</Paragraphs>
  <ScaleCrop>false</ScaleCrop>
  <Company>PKMKV</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2018-08-13T08:19:00Z</dcterms:created>
  <dcterms:modified xsi:type="dcterms:W3CDTF">2018-08-13T08:20:00Z</dcterms:modified>
</cp:coreProperties>
</file>