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rPr>
      </w:pPr>
      <w:r>
        <w:rPr>
          <w:b/>
          <w:bCs/>
        </w:rPr>
        <w:t>Tekstityypit</w:t>
        <w:tab/>
        <w:tab/>
        <w:tab/>
        <w:tab/>
        <w:tab/>
        <w:tab/>
        <w:tab/>
        <w:tab/>
        <w:tab/>
        <w:tab/>
        <w:t>ÄI1</w:t>
      </w:r>
    </w:p>
    <w:p>
      <w:pPr>
        <w:pStyle w:val="Normal"/>
        <w:rPr>
          <w:b/>
          <w:b/>
          <w:bCs/>
        </w:rPr>
      </w:pPr>
      <w:r>
        <w:rPr>
          <w:b/>
          <w:bCs/>
        </w:rPr>
      </w:r>
    </w:p>
    <w:p>
      <w:pPr>
        <w:pStyle w:val="Normal"/>
        <w:rPr>
          <w:b w:val="false"/>
          <w:b w:val="false"/>
          <w:bCs w:val="false"/>
        </w:rPr>
      </w:pPr>
      <w:r>
        <w:rPr>
          <w:b w:val="false"/>
          <w:bCs w:val="false"/>
        </w:rPr>
        <w:t>Tekstityyppi liittyy tekstin tehtävään: tekstit voivat esim. kertoa, kuvailla, ohjata, perustella ja eritellä. Tekstityyppejä on vähemmän kuin tekstilajia, ja usein tekstityyppi vaihtelee tekstin sisällä, eli samassa tekstissä voi olla useita tekstityyppejä.</w:t>
      </w:r>
    </w:p>
    <w:p>
      <w:pPr>
        <w:pStyle w:val="Normal"/>
        <w:rPr>
          <w:b w:val="false"/>
          <w:b w:val="false"/>
          <w:bCs w:val="false"/>
        </w:rPr>
      </w:pPr>
      <w:r>
        <w:rPr>
          <w:b w:val="false"/>
          <w:bCs w:val="false"/>
        </w:rPr>
      </w:r>
    </w:p>
    <w:p>
      <w:pPr>
        <w:pStyle w:val="Normal"/>
        <w:rPr>
          <w:b w:val="false"/>
          <w:b w:val="false"/>
          <w:bCs w:val="false"/>
        </w:rPr>
      </w:pPr>
      <w:r>
        <w:rPr>
          <w:b w:val="false"/>
          <w:bCs w:val="false"/>
        </w:rPr>
        <w:t>Tekstityyppejä jaotellaan usein seuraavasti:</w:t>
      </w:r>
    </w:p>
    <w:p>
      <w:pPr>
        <w:pStyle w:val="Normal"/>
        <w:rPr>
          <w:b w:val="false"/>
          <w:b w:val="false"/>
          <w:bCs w:val="false"/>
        </w:rPr>
      </w:pPr>
      <w:r>
        <w:rPr>
          <w:b w:val="false"/>
          <w:bCs w:val="false"/>
        </w:rPr>
      </w:r>
    </w:p>
    <w:p>
      <w:pPr>
        <w:pStyle w:val="Normal"/>
        <w:rPr>
          <w:b/>
          <w:b/>
          <w:bCs/>
        </w:rPr>
      </w:pPr>
      <w:r>
        <w:rPr>
          <w:b/>
          <w:bCs/>
        </w:rPr>
        <w:t>Kertova</w:t>
      </w:r>
      <w:r>
        <w:rPr>
          <w:b w:val="false"/>
          <w:bCs w:val="false"/>
        </w:rPr>
        <w:t xml:space="preserve"> tekstityyppi selostaa tapahtumia. Kertovalle tekstityypille on ominaista ajallinen ulottuvuus: tapahtumat etenevät aikajärjestyksessä. Kertovaa tekstityyppiä esiintyy kaunokirjallisten tekstien lisäksi esim. uutisissa.</w:t>
      </w:r>
    </w:p>
    <w:p>
      <w:pPr>
        <w:pStyle w:val="Normal"/>
        <w:rPr>
          <w:b w:val="false"/>
          <w:b w:val="false"/>
          <w:bCs w:val="false"/>
        </w:rPr>
      </w:pPr>
      <w:r>
        <w:rPr>
          <w:b w:val="false"/>
          <w:bCs w:val="false"/>
        </w:rPr>
      </w:r>
    </w:p>
    <w:p>
      <w:pPr>
        <w:pStyle w:val="Normal"/>
        <w:rPr>
          <w:b/>
          <w:b/>
          <w:bCs/>
          <w:i/>
          <w:i/>
          <w:iCs/>
        </w:rPr>
      </w:pPr>
      <w:r>
        <w:rPr>
          <w:b w:val="false"/>
          <w:bCs w:val="false"/>
          <w:i/>
          <w:iCs/>
        </w:rPr>
        <w:t xml:space="preserve">Perämies nousi ohjauspulpetista, siirtyi karttapöydän ääreen tekemään laskelmat ja teki merkinnät karttaan. Hän palasi ohjauspulpettiin, asetti uuden kurssin automaattiohjauslaitteelle, ja pian digitaalivalot alkoivat välkkyä keskimmäisen ikkunan yläpuolella. Lukema pieneni sitä mukaa, kun laiva kääntyi. </w:t>
      </w:r>
      <w:r>
        <w:rPr>
          <w:b w:val="false"/>
          <w:bCs w:val="false"/>
          <w:i w:val="false"/>
          <w:iCs w:val="false"/>
        </w:rPr>
        <w:t>(Ilkka Remes: Piraatit)</w:t>
      </w:r>
    </w:p>
    <w:p>
      <w:pPr>
        <w:pStyle w:val="Normal"/>
        <w:rPr>
          <w:b w:val="false"/>
          <w:b w:val="false"/>
          <w:bCs w:val="false"/>
        </w:rPr>
      </w:pPr>
      <w:r>
        <w:rPr>
          <w:b w:val="false"/>
          <w:bCs w:val="false"/>
        </w:rPr>
      </w:r>
    </w:p>
    <w:p>
      <w:pPr>
        <w:pStyle w:val="Normal"/>
        <w:rPr>
          <w:b/>
          <w:b/>
          <w:bCs/>
        </w:rPr>
      </w:pPr>
      <w:r>
        <w:rPr>
          <w:b/>
          <w:bCs/>
        </w:rPr>
        <w:t>Kuvaileva</w:t>
      </w:r>
      <w:r>
        <w:rPr>
          <w:b w:val="false"/>
          <w:bCs w:val="false"/>
        </w:rPr>
        <w:t xml:space="preserve"> tekstityyppi luo mielikuvia esim. ihmisistä tai paikoista. Usein kuvailu tapahtuu näköaistin avulla, mutta myös esim kuulo-, tunto- ja hajuaistin havaintoja voidaan kuvata. Kuvailevaa tekstityyppiä esiintyy kaunokirjallisuudessa sekä monenlaisissa lehtiteksteissä, esimerkiksi artikkeleissa ja henkilöhaastatteluissa.</w:t>
      </w:r>
    </w:p>
    <w:p>
      <w:pPr>
        <w:pStyle w:val="Normal"/>
        <w:rPr>
          <w:b w:val="false"/>
          <w:b w:val="false"/>
          <w:bCs w:val="false"/>
        </w:rPr>
      </w:pPr>
      <w:r>
        <w:rPr>
          <w:b w:val="false"/>
          <w:bCs w:val="false"/>
        </w:rPr>
      </w:r>
    </w:p>
    <w:p>
      <w:pPr>
        <w:pStyle w:val="Normal"/>
        <w:rPr>
          <w:b/>
          <w:b/>
          <w:bCs/>
          <w:i/>
          <w:i/>
          <w:iCs/>
        </w:rPr>
      </w:pPr>
      <w:r>
        <w:rPr>
          <w:b w:val="false"/>
          <w:bCs w:val="false"/>
          <w:i/>
          <w:iCs/>
        </w:rPr>
        <w:t xml:space="preserve">Aukea oli aivan pieni, suunnilleen kuin kaksi vuodetta vierekkäin. Siellä oli lämmintä, mehiläiset surisivat kukkien ympärillä ja joka puolella vartioi tiheä metsä. Aukean yllä huojuivat koivujen lehdet ilmavana kattona, jonka läpi taivas voi katsoa sisään. </w:t>
      </w:r>
      <w:r>
        <w:rPr>
          <w:b w:val="false"/>
          <w:bCs w:val="false"/>
          <w:i w:val="false"/>
          <w:iCs w:val="false"/>
        </w:rPr>
        <w:t xml:space="preserve">(Tove Jansson: Muumipappa ja meri) </w:t>
      </w:r>
    </w:p>
    <w:p>
      <w:pPr>
        <w:pStyle w:val="Normal"/>
        <w:rPr>
          <w:b w:val="false"/>
          <w:b w:val="false"/>
          <w:bCs w:val="false"/>
        </w:rPr>
      </w:pPr>
      <w:r>
        <w:rPr>
          <w:b w:val="false"/>
          <w:bCs w:val="false"/>
        </w:rPr>
      </w:r>
    </w:p>
    <w:p>
      <w:pPr>
        <w:pStyle w:val="Normal"/>
        <w:rPr>
          <w:b/>
          <w:b/>
          <w:bCs/>
        </w:rPr>
      </w:pPr>
      <w:r>
        <w:rPr>
          <w:b/>
          <w:bCs/>
        </w:rPr>
        <w:t>Ohjaava</w:t>
      </w:r>
      <w:r>
        <w:rPr>
          <w:b w:val="false"/>
          <w:bCs w:val="false"/>
        </w:rPr>
        <w:t xml:space="preserve"> tekstityyppi antaa toimintakäskyjä tai -ohjeita. Ohjaava tekstityyppi on tyypillinen esim. käyttöohjeille ja keittokirjojen resepteille.</w:t>
      </w:r>
    </w:p>
    <w:p>
      <w:pPr>
        <w:pStyle w:val="Normal"/>
        <w:rPr>
          <w:b w:val="false"/>
          <w:b w:val="false"/>
          <w:bCs w:val="false"/>
        </w:rPr>
      </w:pPr>
      <w:r>
        <w:rPr>
          <w:b w:val="false"/>
          <w:bCs w:val="false"/>
        </w:rPr>
      </w:r>
    </w:p>
    <w:p>
      <w:pPr>
        <w:pStyle w:val="Normal"/>
        <w:rPr>
          <w:b/>
          <w:b/>
          <w:bCs/>
          <w:i/>
          <w:i/>
          <w:iCs/>
        </w:rPr>
      </w:pPr>
      <w:r>
        <w:rPr>
          <w:b w:val="false"/>
          <w:bCs w:val="false"/>
          <w:i/>
          <w:iCs/>
        </w:rPr>
        <w:t xml:space="preserve">Tutustu Sirkka Paikkalan kirjoitukseen </w:t>
      </w:r>
      <w:r>
        <w:rPr>
          <w:b w:val="false"/>
          <w:bCs w:val="false"/>
          <w:i w:val="false"/>
          <w:iCs w:val="false"/>
        </w:rPr>
        <w:t xml:space="preserve">Omaa sukua. </w:t>
      </w:r>
      <w:r>
        <w:rPr>
          <w:b w:val="false"/>
          <w:bCs w:val="false"/>
          <w:i/>
          <w:iCs/>
        </w:rPr>
        <w:t xml:space="preserve">Pohdi sen ja omien näkemystesi perusteella, mitä sukunimi sinulle merkitsee ja olisitko valmis sen tarpeen tullen vaihtamaan. Otsikoi itse. </w:t>
      </w:r>
      <w:r>
        <w:rPr>
          <w:b w:val="false"/>
          <w:bCs w:val="false"/>
          <w:i w:val="false"/>
          <w:iCs w:val="false"/>
        </w:rPr>
        <w:t xml:space="preserve">(Esseen tehtävänanto, Kieli ja tekstit 1) </w:t>
      </w:r>
    </w:p>
    <w:p>
      <w:pPr>
        <w:pStyle w:val="Normal"/>
        <w:rPr>
          <w:b w:val="false"/>
          <w:b w:val="false"/>
          <w:bCs w:val="false"/>
        </w:rPr>
      </w:pPr>
      <w:r>
        <w:rPr>
          <w:b w:val="false"/>
          <w:bCs w:val="false"/>
        </w:rPr>
      </w:r>
    </w:p>
    <w:p>
      <w:pPr>
        <w:pStyle w:val="Normal"/>
        <w:rPr>
          <w:b/>
          <w:b/>
          <w:bCs/>
        </w:rPr>
      </w:pPr>
      <w:r>
        <w:rPr>
          <w:b/>
          <w:bCs/>
        </w:rPr>
        <w:t>Perusteleva</w:t>
      </w:r>
      <w:r>
        <w:rPr>
          <w:b w:val="false"/>
          <w:bCs w:val="false"/>
        </w:rPr>
        <w:t xml:space="preserve"> tekstityyppi esittää mielipiteitä ja perustelee niitä. Perustelevaa tekstityyppiä esiintyy erilaisissa mielipideteksteissä kuten yleisönosastokirjoituksissa ja arvosteluissa.</w:t>
      </w:r>
    </w:p>
    <w:p>
      <w:pPr>
        <w:pStyle w:val="Normal"/>
        <w:rPr>
          <w:b w:val="false"/>
          <w:b w:val="false"/>
          <w:bCs w:val="false"/>
        </w:rPr>
      </w:pPr>
      <w:r>
        <w:rPr>
          <w:b w:val="false"/>
          <w:bCs w:val="false"/>
        </w:rPr>
      </w:r>
    </w:p>
    <w:p>
      <w:pPr>
        <w:pStyle w:val="Leipteksti"/>
        <w:pBdr/>
        <w:spacing w:before="0" w:after="0"/>
        <w:ind w:start="0" w:end="0" w:hanging="0"/>
        <w:rPr>
          <w:i/>
          <w:i/>
          <w:iCs/>
          <w:sz w:val="24"/>
          <w:szCs w:val="24"/>
        </w:rPr>
      </w:pPr>
      <w:r>
        <w:rPr>
          <w:i/>
          <w:iCs/>
          <w:sz w:val="24"/>
          <w:szCs w:val="24"/>
        </w:rPr>
        <w:t>Perusopetuksen on kehitettävä koko kasvavaa ihmistä: hänen moraaliaan, älyään ja kätevyyttään. Tähän ei päästä pyyhkimällä perusopetuksesta niin sanotut humanistiset ja henkistä kehitystä painottavat oppiaineet.</w:t>
      </w:r>
    </w:p>
    <w:p>
      <w:pPr>
        <w:pStyle w:val="Leipteksti"/>
        <w:pBdr/>
        <w:spacing w:before="0" w:after="0"/>
        <w:ind w:start="0" w:end="0" w:hanging="0"/>
        <w:rPr/>
      </w:pPr>
      <w:r>
        <w:rPr/>
      </w:r>
    </w:p>
    <w:p>
      <w:pPr>
        <w:pStyle w:val="Leipteksti"/>
        <w:pBdr/>
        <w:spacing w:before="0" w:after="0"/>
        <w:ind w:start="0" w:end="0" w:hanging="0"/>
        <w:rPr>
          <w:i/>
          <w:i/>
          <w:iCs/>
        </w:rPr>
      </w:pPr>
      <w:r>
        <w:rPr>
          <w:i/>
          <w:iCs/>
        </w:rPr>
        <w:t xml:space="preserve">Kansalainen, jonka persoonallisuuden osa-alueet ovat tasapainossa, osaa arvostaa itseään ja muita, katsoa sekä itään että länteen. Nöyristelemättä. Ja sellaisina kansalaisina he tukevat paitsi kilpailukykyä myös kansallista hyvinvointia ja turvallisuutta. </w:t>
      </w:r>
    </w:p>
    <w:p>
      <w:pPr>
        <w:pStyle w:val="Leipteksti"/>
        <w:pBdr/>
        <w:spacing w:before="0" w:after="0"/>
        <w:ind w:start="0" w:end="0" w:hanging="0"/>
        <w:rPr/>
      </w:pPr>
      <w:r>
        <w:rPr/>
        <w:t>(Ismo Pellikka HS:n mielipidesivulla 21.8.2013)</w:t>
      </w:r>
    </w:p>
    <w:p>
      <w:pPr>
        <w:pStyle w:val="Leipteksti"/>
        <w:pBdr/>
        <w:spacing w:before="0" w:after="0"/>
        <w:ind w:start="0" w:end="0" w:hanging="0"/>
        <w:rPr/>
      </w:pPr>
      <w:r>
        <w:rPr/>
      </w:r>
    </w:p>
    <w:p>
      <w:pPr>
        <w:pStyle w:val="Normal"/>
        <w:rPr>
          <w:b/>
          <w:b/>
          <w:bCs/>
        </w:rPr>
      </w:pPr>
      <w:r>
        <w:rPr>
          <w:b/>
          <w:bCs/>
        </w:rPr>
        <w:t>Erittelevä</w:t>
      </w:r>
      <w:r>
        <w:rPr>
          <w:b w:val="false"/>
          <w:bCs w:val="false"/>
        </w:rPr>
        <w:t xml:space="preserve"> tekstityyppi määrittelee ja luonnehtii aihetta esimerkiksi ala- ja yläkäsitteiden avulla. Erittelevää tekstityyppiä esiintyy mm. tieteellisissä teksteissä ja tietosanakirja-artikkeleissa. Myös oppikirjoissa on paljon erittelevää tekstityyppiä. </w:t>
      </w:r>
    </w:p>
    <w:p>
      <w:pPr>
        <w:pStyle w:val="Normal"/>
        <w:rPr>
          <w:b w:val="false"/>
          <w:b w:val="false"/>
          <w:bCs w:val="false"/>
        </w:rPr>
      </w:pPr>
      <w:r>
        <w:rPr>
          <w:b w:val="false"/>
          <w:bCs w:val="false"/>
        </w:rPr>
      </w:r>
    </w:p>
    <w:p>
      <w:pPr>
        <w:pStyle w:val="Normal"/>
        <w:rPr>
          <w:b/>
          <w:b/>
          <w:bCs/>
          <w:i/>
          <w:i/>
          <w:iCs/>
        </w:rPr>
      </w:pPr>
      <w:r>
        <w:rPr>
          <w:b w:val="false"/>
          <w:bCs w:val="false"/>
          <w:i/>
          <w:iCs/>
        </w:rPr>
        <w:t xml:space="preserve">Keuhkorakkula on pikkuruinen pussi, joka on yhteydessä keuhkoputkiin ja niiden kautta ulkoilmaan. Uloshengityksen lopussa keuhkorakkulam läpimitta on runsas millimetrin kymmenesosa, sisäänhengityksen aikana koko kaksinkertaistuu. </w:t>
      </w:r>
      <w:r>
        <w:rPr>
          <w:b w:val="false"/>
          <w:bCs w:val="false"/>
          <w:i w:val="false"/>
          <w:iCs w:val="false"/>
        </w:rPr>
        <w:t>(Tiede 1 / 2011)</w:t>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Mangal"/>
        <w:sz w:val="24"/>
        <w:szCs w:val="24"/>
        <w:lang w:val="fi-FI" w:eastAsia="zh-CN" w:bidi="hi-IN"/>
      </w:rPr>
    </w:rPrDefault>
    <w:pPrDefault>
      <w:pPr/>
    </w:pPrDefault>
  </w:docDefaults>
  <w:style w:type="paragraph" w:styleId="Normal">
    <w:name w:val="Normal"/>
    <w:qFormat/>
    <w:pPr>
      <w:widowControl w:val="false"/>
      <w:kinsoku w:val="true"/>
      <w:overflowPunct w:val="true"/>
      <w:autoSpaceDE w:val="true"/>
      <w:bidi w:val="0"/>
    </w:pPr>
    <w:rPr>
      <w:rFonts w:ascii="Times New Roman" w:hAnsi="Times New Roman" w:eastAsia="SimSun" w:cs="Mangal"/>
      <w:color w:val="auto"/>
      <w:sz w:val="24"/>
      <w:szCs w:val="24"/>
      <w:lang w:val="fi-FI" w:eastAsia="zh-CN" w:bidi="hi-IN"/>
    </w:rPr>
  </w:style>
  <w:style w:type="paragraph" w:styleId="Otsikko3">
    <w:name w:val="Heading 3"/>
    <w:basedOn w:val="Otsikko"/>
    <w:next w:val="Leipteksti"/>
    <w:qFormat/>
    <w:pPr>
      <w:numPr>
        <w:ilvl w:val="0"/>
        <w:numId w:val="0"/>
      </w:numPr>
      <w:outlineLvl w:val="2"/>
    </w:pPr>
    <w:rPr>
      <w:rFonts w:ascii="Times New Roman" w:hAnsi="Times New Roman" w:eastAsia="SimSun" w:cs="Mangal"/>
      <w:b/>
      <w:bCs/>
      <w:sz w:val="28"/>
      <w:szCs w:val="28"/>
    </w:rPr>
  </w:style>
  <w:style w:type="character" w:styleId="Internetlinkki">
    <w:name w:val="Internet-linkki"/>
    <w:rPr>
      <w:color w:val="000080"/>
      <w:u w:val="single"/>
      <w:lang w:val="zxx" w:eastAsia="zxx" w:bidi="zxx"/>
    </w:rPr>
  </w:style>
  <w:style w:type="paragraph" w:styleId="Otsikko">
    <w:name w:val="Otsikko"/>
    <w:basedOn w:val="Normal"/>
    <w:next w:val="Leipteksti"/>
    <w:qFormat/>
    <w:pPr>
      <w:keepNext/>
      <w:spacing w:before="240" w:after="120"/>
    </w:pPr>
    <w:rPr>
      <w:rFonts w:ascii="Arial" w:hAnsi="Arial" w:eastAsia="Microsoft YaHei" w:cs="Mangal"/>
      <w:sz w:val="28"/>
      <w:szCs w:val="28"/>
    </w:rPr>
  </w:style>
  <w:style w:type="paragraph" w:styleId="Leipteksti">
    <w:name w:val="Body Text"/>
    <w:basedOn w:val="Normal"/>
    <w:pPr>
      <w:spacing w:before="0" w:after="120"/>
    </w:pPr>
    <w:rPr/>
  </w:style>
  <w:style w:type="paragraph" w:styleId="Luettelo">
    <w:name w:val="List"/>
    <w:basedOn w:val="Leipteksti"/>
    <w:pPr/>
    <w:rPr>
      <w:rFonts w:cs="Mangal"/>
    </w:rPr>
  </w:style>
  <w:style w:type="paragraph" w:styleId="Kuvaotsikko">
    <w:name w:val="Caption"/>
    <w:basedOn w:val="Normal"/>
    <w:qFormat/>
    <w:pPr>
      <w:suppressLineNumbers/>
      <w:spacing w:before="120" w:after="120"/>
    </w:pPr>
    <w:rPr>
      <w:rFonts w:cs="Mangal"/>
      <w:i/>
      <w:iCs/>
      <w:sz w:val="24"/>
      <w:szCs w:val="24"/>
    </w:rPr>
  </w:style>
  <w:style w:type="paragraph" w:styleId="Hakemisto">
    <w:name w:val="Hakemisto"/>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23</TotalTime>
  <Application>LibreOffice/5.1.5.2$Windows_x86 LibreOffice_project/7a864d8825610a8c07cfc3bc01dd4fce6a9447e5</Application>
  <Pages>2</Pages>
  <Words>342</Words>
  <CharactersWithSpaces>3080</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2013-08-21T10:13:01Z</dcterms:created>
  <dc:creator/>
  <dc:description/>
  <dc:language>fi-FI</dc:language>
  <cp:lastModifiedBy/>
  <dcterms:modified xsi:type="dcterms:W3CDTF">2013-08-27T11:34:33Z</dcterms:modified>
  <cp:revision>5</cp:revision>
  <dc:subject/>
  <dc:title/>
</cp:coreProperties>
</file>