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45C58" w:rsidRDefault="0014415A" w:rsidP="00445C58">
      <w:pPr>
        <w:numPr>
          <w:ilvl w:val="0"/>
          <w:numId w:val="3"/>
        </w:numPr>
        <w:contextualSpacing w:val="0"/>
        <w:rPr>
          <w:b/>
          <w:lang w:val="fi-FI"/>
        </w:rPr>
      </w:pPr>
      <w:r w:rsidRPr="00445C58">
        <w:rPr>
          <w:b/>
          <w:lang w:val="fi-FI"/>
        </w:rPr>
        <w:t>Kerro julkisuuslain mukaisesta tiedon saamisesta asia</w:t>
      </w:r>
      <w:r w:rsidRPr="00445C58">
        <w:rPr>
          <w:b/>
          <w:lang w:val="fi-FI"/>
        </w:rPr>
        <w:t>kirjasta? Selosta pääkohdittain: (10p)</w:t>
      </w:r>
    </w:p>
    <w:p w:rsidR="00000000" w:rsidRPr="00445C58" w:rsidRDefault="0014415A" w:rsidP="00445C58">
      <w:pPr>
        <w:numPr>
          <w:ilvl w:val="1"/>
          <w:numId w:val="3"/>
        </w:numPr>
        <w:contextualSpacing w:val="0"/>
        <w:rPr>
          <w:b/>
          <w:lang w:val="fi-FI"/>
        </w:rPr>
      </w:pPr>
      <w:r w:rsidRPr="00445C58">
        <w:rPr>
          <w:b/>
          <w:lang w:val="fi-FI"/>
        </w:rPr>
        <w:t xml:space="preserve">tiedon pyytäminen, </w:t>
      </w:r>
    </w:p>
    <w:p w:rsidR="00000000" w:rsidRPr="00445C58" w:rsidRDefault="0014415A" w:rsidP="00445C58">
      <w:pPr>
        <w:numPr>
          <w:ilvl w:val="1"/>
          <w:numId w:val="3"/>
        </w:numPr>
        <w:contextualSpacing w:val="0"/>
        <w:rPr>
          <w:b/>
          <w:lang w:val="fi-FI"/>
        </w:rPr>
      </w:pPr>
      <w:r w:rsidRPr="00445C58">
        <w:rPr>
          <w:b/>
          <w:lang w:val="fi-FI"/>
        </w:rPr>
        <w:t xml:space="preserve">viranomaisen menettelylliset velvollisuudet, </w:t>
      </w:r>
    </w:p>
    <w:p w:rsidR="00000000" w:rsidRPr="00445C58" w:rsidRDefault="0014415A" w:rsidP="00445C58">
      <w:pPr>
        <w:numPr>
          <w:ilvl w:val="1"/>
          <w:numId w:val="3"/>
        </w:numPr>
        <w:contextualSpacing w:val="0"/>
        <w:rPr>
          <w:b/>
          <w:lang w:val="fi-FI"/>
        </w:rPr>
      </w:pPr>
      <w:r w:rsidRPr="00445C58">
        <w:rPr>
          <w:b/>
          <w:lang w:val="fi-FI"/>
        </w:rPr>
        <w:t xml:space="preserve">missä ajassa tieto tai asiakirja on annettava, </w:t>
      </w:r>
    </w:p>
    <w:p w:rsidR="00000000" w:rsidRPr="00445C58" w:rsidRDefault="0014415A" w:rsidP="00445C58">
      <w:pPr>
        <w:numPr>
          <w:ilvl w:val="1"/>
          <w:numId w:val="3"/>
        </w:numPr>
        <w:contextualSpacing w:val="0"/>
        <w:rPr>
          <w:b/>
          <w:lang w:val="fi-FI"/>
        </w:rPr>
      </w:pPr>
      <w:r w:rsidRPr="00445C58">
        <w:rPr>
          <w:b/>
          <w:lang w:val="fi-FI"/>
        </w:rPr>
        <w:t xml:space="preserve">missä muodossa tieto tai asiakirja on oikeus saada ja </w:t>
      </w:r>
    </w:p>
    <w:p w:rsidR="00000000" w:rsidRPr="00445C58" w:rsidRDefault="0014415A" w:rsidP="00445C58">
      <w:pPr>
        <w:numPr>
          <w:ilvl w:val="1"/>
          <w:numId w:val="3"/>
        </w:numPr>
        <w:contextualSpacing w:val="0"/>
        <w:rPr>
          <w:b/>
          <w:lang w:val="fi-FI"/>
        </w:rPr>
      </w:pPr>
      <w:r w:rsidRPr="00445C58">
        <w:rPr>
          <w:b/>
          <w:lang w:val="fi-FI"/>
        </w:rPr>
        <w:t>miten määrittyy maksullisuus?</w:t>
      </w:r>
    </w:p>
    <w:p w:rsidR="00445C58" w:rsidRDefault="00445C58">
      <w:pPr>
        <w:ind w:left="720"/>
        <w:contextualSpacing w:val="0"/>
      </w:pPr>
    </w:p>
    <w:p w:rsidR="00445C58" w:rsidRDefault="00445C58">
      <w:pPr>
        <w:ind w:left="720"/>
        <w:contextualSpacing w:val="0"/>
      </w:pPr>
    </w:p>
    <w:p w:rsidR="00BC17A9" w:rsidRDefault="0014415A">
      <w:pPr>
        <w:ind w:left="720"/>
        <w:contextualSpacing w:val="0"/>
      </w:pPr>
      <w:r>
        <w:t>a)</w:t>
      </w:r>
    </w:p>
    <w:p w:rsidR="00BC17A9" w:rsidRDefault="0014415A">
      <w:pPr>
        <w:numPr>
          <w:ilvl w:val="0"/>
          <w:numId w:val="1"/>
        </w:numPr>
      </w:pPr>
      <w:r>
        <w:t xml:space="preserve">Pyynnön on oltava selkeä ja esitettävä </w:t>
      </w:r>
      <w:proofErr w:type="spellStart"/>
      <w:r>
        <w:t>VO:lle</w:t>
      </w:r>
      <w:proofErr w:type="spellEnd"/>
      <w:r>
        <w:t xml:space="preserve"> jonka hallussa asiakirja on</w:t>
      </w:r>
    </w:p>
    <w:p w:rsidR="00BC17A9" w:rsidRDefault="0014415A">
      <w:pPr>
        <w:numPr>
          <w:ilvl w:val="0"/>
          <w:numId w:val="1"/>
        </w:numPr>
      </w:pPr>
      <w:r>
        <w:t>Pyynnön oltava suullinen tai kirjallinen</w:t>
      </w:r>
    </w:p>
    <w:p w:rsidR="00BC17A9" w:rsidRDefault="0014415A">
      <w:pPr>
        <w:numPr>
          <w:ilvl w:val="0"/>
          <w:numId w:val="1"/>
        </w:numPr>
      </w:pPr>
      <w:r>
        <w:t xml:space="preserve">Jokaisella on oikeus saada tieto julkisesta asiakirjasta, ellei julkisuutta ole välttämättömien syiden vuoksi erikseen rajoitettu </w:t>
      </w:r>
      <w:proofErr w:type="gramStart"/>
      <w:r>
        <w:t>( julkisuuslaki</w:t>
      </w:r>
      <w:proofErr w:type="gramEnd"/>
      <w:r>
        <w:t xml:space="preserve"> 9§, </w:t>
      </w:r>
      <w:proofErr w:type="spellStart"/>
      <w:r>
        <w:t>PeL</w:t>
      </w:r>
      <w:proofErr w:type="spellEnd"/>
      <w:r>
        <w:t xml:space="preserve"> 12§)</w:t>
      </w:r>
    </w:p>
    <w:p w:rsidR="00BC17A9" w:rsidRDefault="0014415A">
      <w:pPr>
        <w:numPr>
          <w:ilvl w:val="0"/>
          <w:numId w:val="1"/>
        </w:numPr>
      </w:pPr>
      <w:r>
        <w:t xml:space="preserve">asianosaisella oikeus saada tieto myös </w:t>
      </w:r>
      <w:proofErr w:type="spellStart"/>
      <w:r>
        <w:t>salassapidettävästä</w:t>
      </w:r>
      <w:proofErr w:type="spellEnd"/>
      <w:r>
        <w:t xml:space="preserve"> asiakirjasta, eli jokaisella on oikeus</w:t>
      </w:r>
      <w:r>
        <w:t xml:space="preserve"> saada tieto itseään koskevasta asiakirjasta</w:t>
      </w:r>
    </w:p>
    <w:p w:rsidR="00BC17A9" w:rsidRDefault="00BC17A9">
      <w:pPr>
        <w:ind w:left="720"/>
        <w:contextualSpacing w:val="0"/>
      </w:pPr>
    </w:p>
    <w:p w:rsidR="00BC17A9" w:rsidRDefault="0014415A">
      <w:pPr>
        <w:ind w:left="720"/>
        <w:contextualSpacing w:val="0"/>
      </w:pPr>
      <w:r>
        <w:t>b)</w:t>
      </w:r>
    </w:p>
    <w:p w:rsidR="00BC17A9" w:rsidRDefault="0014415A">
      <w:pPr>
        <w:numPr>
          <w:ilvl w:val="0"/>
          <w:numId w:val="1"/>
        </w:numPr>
      </w:pPr>
      <w:proofErr w:type="spellStart"/>
      <w:r>
        <w:t>VO:n</w:t>
      </w:r>
      <w:proofErr w:type="spellEnd"/>
      <w:r>
        <w:t xml:space="preserve"> tarpeen mukaan neuvottava asiakirjan pyytäjää ja vastattava tämän asiointia koskeviin kysymyksiin ja tiedusteluihin (HL 8§)</w:t>
      </w:r>
    </w:p>
    <w:p w:rsidR="00BC17A9" w:rsidRDefault="0014415A">
      <w:pPr>
        <w:numPr>
          <w:ilvl w:val="0"/>
          <w:numId w:val="1"/>
        </w:numPr>
      </w:pPr>
      <w:r>
        <w:t>neuvonta on maksutonta</w:t>
      </w:r>
    </w:p>
    <w:p w:rsidR="00BC17A9" w:rsidRDefault="0014415A">
      <w:pPr>
        <w:numPr>
          <w:ilvl w:val="0"/>
          <w:numId w:val="1"/>
        </w:numPr>
      </w:pPr>
      <w:proofErr w:type="spellStart"/>
      <w:r>
        <w:t>VO:lla</w:t>
      </w:r>
      <w:proofErr w:type="spellEnd"/>
      <w:r>
        <w:t xml:space="preserve"> selvittämisvelvollisuus</w:t>
      </w:r>
      <w:r w:rsidR="00192A49">
        <w:t>, tiedon pyytäjän ei tarvitse perustella pyyntöään (</w:t>
      </w:r>
      <w:proofErr w:type="spellStart"/>
      <w:r w:rsidR="00192A49">
        <w:t>julkL</w:t>
      </w:r>
      <w:proofErr w:type="spellEnd"/>
      <w:r w:rsidR="00192A49">
        <w:t xml:space="preserve"> 13.1§)</w:t>
      </w:r>
      <w:bookmarkStart w:id="0" w:name="_GoBack"/>
      <w:bookmarkEnd w:id="0"/>
    </w:p>
    <w:p w:rsidR="00192A49" w:rsidRDefault="00192A49" w:rsidP="00192A49">
      <w:pPr>
        <w:numPr>
          <w:ilvl w:val="1"/>
          <w:numId w:val="1"/>
        </w:numPr>
      </w:pPr>
      <w:r>
        <w:t>poikkeus: tiedon tai asiakirjan pyytäjällä on selvitysvastuu silloin, kun tietopyyntö kohdistuu salassa pidettävään asiakirjaan tai asiakirjaan, josta tieto voidaan luovuttaa vain tietyin edellytyksin</w:t>
      </w:r>
    </w:p>
    <w:p w:rsidR="00BC17A9" w:rsidRDefault="0014415A">
      <w:pPr>
        <w:numPr>
          <w:ilvl w:val="0"/>
          <w:numId w:val="1"/>
        </w:numPr>
      </w:pPr>
      <w:proofErr w:type="spellStart"/>
      <w:r>
        <w:t>VO:lla</w:t>
      </w:r>
      <w:proofErr w:type="spellEnd"/>
      <w:r>
        <w:t xml:space="preserve"> siirtämisvelvolli</w:t>
      </w:r>
      <w:r>
        <w:t xml:space="preserve">suus, jos </w:t>
      </w:r>
      <w:r w:rsidR="00192A49">
        <w:t xml:space="preserve">pyyntö osoitettu </w:t>
      </w:r>
      <w:r>
        <w:t xml:space="preserve">väärälle </w:t>
      </w:r>
      <w:proofErr w:type="spellStart"/>
      <w:r>
        <w:t>VO:lle</w:t>
      </w:r>
      <w:proofErr w:type="spellEnd"/>
    </w:p>
    <w:p w:rsidR="00BC17A9" w:rsidRDefault="00BC17A9">
      <w:pPr>
        <w:contextualSpacing w:val="0"/>
      </w:pPr>
    </w:p>
    <w:p w:rsidR="00BC17A9" w:rsidRDefault="0014415A">
      <w:pPr>
        <w:contextualSpacing w:val="0"/>
      </w:pPr>
      <w:r>
        <w:t xml:space="preserve">            c)</w:t>
      </w:r>
    </w:p>
    <w:p w:rsidR="00BC17A9" w:rsidRDefault="0014415A">
      <w:pPr>
        <w:numPr>
          <w:ilvl w:val="0"/>
          <w:numId w:val="1"/>
        </w:numPr>
      </w:pPr>
      <w:r>
        <w:t xml:space="preserve">Tieto tai asiakirja annettava </w:t>
      </w:r>
      <w:r w:rsidR="00CC1DB9">
        <w:t xml:space="preserve">viivytyksettä </w:t>
      </w:r>
      <w:r>
        <w:t xml:space="preserve">mahdollisimman pian </w:t>
      </w:r>
      <w:r w:rsidR="00CC1DB9">
        <w:t xml:space="preserve">pyynnön saannista </w:t>
      </w:r>
      <w:r>
        <w:t xml:space="preserve">(viim. 2 </w:t>
      </w:r>
      <w:proofErr w:type="spellStart"/>
      <w:r>
        <w:t>vkon</w:t>
      </w:r>
      <w:proofErr w:type="spellEnd"/>
      <w:r>
        <w:t xml:space="preserve"> kuluessa, erityisissä tapauksissa 1kk, julkisuuslaki 14§)</w:t>
      </w:r>
    </w:p>
    <w:p w:rsidR="00BC17A9" w:rsidRDefault="00BC17A9">
      <w:pPr>
        <w:contextualSpacing w:val="0"/>
      </w:pPr>
    </w:p>
    <w:p w:rsidR="00BC17A9" w:rsidRDefault="0014415A">
      <w:pPr>
        <w:contextualSpacing w:val="0"/>
      </w:pPr>
      <w:r>
        <w:t xml:space="preserve">            d)</w:t>
      </w:r>
    </w:p>
    <w:p w:rsidR="00BC17A9" w:rsidRDefault="0014415A">
      <w:pPr>
        <w:numPr>
          <w:ilvl w:val="0"/>
          <w:numId w:val="1"/>
        </w:numPr>
      </w:pPr>
      <w:r>
        <w:t>Asiakirjasta on mahdollista saada tieto:</w:t>
      </w:r>
    </w:p>
    <w:p w:rsidR="00BC17A9" w:rsidRDefault="0014415A">
      <w:pPr>
        <w:ind w:left="720"/>
        <w:contextualSpacing w:val="0"/>
      </w:pPr>
      <w:r>
        <w:t>kirjallisesti, suullisesti, antamal</w:t>
      </w:r>
      <w:r>
        <w:t xml:space="preserve">la asiakirja </w:t>
      </w:r>
      <w:proofErr w:type="spellStart"/>
      <w:r>
        <w:t>VO:n</w:t>
      </w:r>
      <w:proofErr w:type="spellEnd"/>
      <w:r>
        <w:t xml:space="preserve"> luona nähtäväksi ja jäljennettäväksi</w:t>
      </w:r>
      <w:r w:rsidR="003A2069">
        <w:t xml:space="preserve"> </w:t>
      </w:r>
      <w:r>
        <w:t>tai kuunneltavaksi, antamalla siitä jäljennös tai tuloste</w:t>
      </w:r>
      <w:r w:rsidR="00CC1DB9">
        <w:t xml:space="preserve"> (julkisuuslaki 16.1 §)</w:t>
      </w:r>
    </w:p>
    <w:p w:rsidR="00CC1DB9" w:rsidRDefault="00CC1DB9" w:rsidP="00CC1DB9">
      <w:pPr>
        <w:pStyle w:val="Luettelokappale"/>
        <w:numPr>
          <w:ilvl w:val="0"/>
          <w:numId w:val="1"/>
        </w:numPr>
        <w:contextualSpacing w:val="0"/>
      </w:pPr>
      <w:r>
        <w:t>tekniset ja sähköiset tallenteet erityisiä tiedonantotapoja (julkisuuslaki 16.2§)</w:t>
      </w:r>
    </w:p>
    <w:p w:rsidR="00CC1DB9" w:rsidRDefault="00CC1DB9" w:rsidP="00CC1DB9">
      <w:pPr>
        <w:pStyle w:val="Luettelokappale"/>
        <w:numPr>
          <w:ilvl w:val="0"/>
          <w:numId w:val="1"/>
        </w:numPr>
        <w:contextualSpacing w:val="0"/>
      </w:pPr>
      <w:r>
        <w:t xml:space="preserve">poikkeus: kohtuuton haitta, mikäli julkisen tiedon antaminen pyydetyllä tavalla aiheuttaa kohtuutonta haittaa virkatoiminnalle tieto asiakirjan sisällöstä voidaan antaa muullakin tavalla </w:t>
      </w:r>
    </w:p>
    <w:p w:rsidR="00BC17A9" w:rsidRDefault="00BC17A9">
      <w:pPr>
        <w:ind w:left="720"/>
        <w:contextualSpacing w:val="0"/>
      </w:pPr>
    </w:p>
    <w:p w:rsidR="00BC17A9" w:rsidRDefault="0014415A">
      <w:pPr>
        <w:ind w:left="720"/>
        <w:contextualSpacing w:val="0"/>
      </w:pPr>
      <w:r>
        <w:t>e)</w:t>
      </w:r>
    </w:p>
    <w:p w:rsidR="00BC17A9" w:rsidRDefault="0014415A">
      <w:pPr>
        <w:numPr>
          <w:ilvl w:val="0"/>
          <w:numId w:val="2"/>
        </w:numPr>
      </w:pPr>
      <w:r>
        <w:t xml:space="preserve">Palvelu on pääasiassa maksutonta, </w:t>
      </w:r>
      <w:r>
        <w:t>julkisuuslain 34§ mainituissa tapauksissa</w:t>
      </w:r>
      <w:r w:rsidR="003A2069">
        <w:t>:</w:t>
      </w:r>
      <w:r>
        <w:t xml:space="preserve"> </w:t>
      </w:r>
    </w:p>
    <w:p w:rsidR="003A2069" w:rsidRDefault="003A2069" w:rsidP="003A2069">
      <w:pPr>
        <w:pStyle w:val="Luettelokappale"/>
      </w:pPr>
      <w:r>
        <w:t>asiakirjasta annetaan tietoja suullisesti</w:t>
      </w:r>
    </w:p>
    <w:p w:rsidR="003A2069" w:rsidRDefault="003A2069" w:rsidP="003A2069">
      <w:pPr>
        <w:pStyle w:val="Luettelokappale"/>
      </w:pPr>
      <w:r>
        <w:t xml:space="preserve">asiakirja annetaan luettavaksi tai jäljennettäväksi </w:t>
      </w:r>
      <w:proofErr w:type="spellStart"/>
      <w:r>
        <w:t>VO:ssa</w:t>
      </w:r>
      <w:proofErr w:type="spellEnd"/>
    </w:p>
    <w:p w:rsidR="003A2069" w:rsidRDefault="003A2069" w:rsidP="003A2069">
      <w:pPr>
        <w:pStyle w:val="Luettelokappale"/>
      </w:pPr>
      <w:r>
        <w:t>sähköinen asiakirja lähetetään tiedon pyytäjälle sähköpostitse</w:t>
      </w:r>
    </w:p>
    <w:p w:rsidR="003A2069" w:rsidRDefault="003A2069" w:rsidP="003A2069">
      <w:pPr>
        <w:pStyle w:val="Luettelokappale"/>
      </w:pPr>
      <w:r>
        <w:t>sähköinen asiakirja lähetetään asianosaiselle sähköpostitse</w:t>
      </w:r>
    </w:p>
    <w:p w:rsidR="003A2069" w:rsidRDefault="003A2069" w:rsidP="003A2069">
      <w:pPr>
        <w:pStyle w:val="Luettelokappale"/>
      </w:pPr>
      <w:r>
        <w:t xml:space="preserve">pyydetyn asiakirjan antaminen kuuluu </w:t>
      </w:r>
      <w:proofErr w:type="spellStart"/>
      <w:r>
        <w:t>VO:n</w:t>
      </w:r>
      <w:proofErr w:type="spellEnd"/>
      <w:r>
        <w:t xml:space="preserve"> neuvonta-, </w:t>
      </w:r>
      <w:proofErr w:type="spellStart"/>
      <w:r>
        <w:t>kuulemis</w:t>
      </w:r>
      <w:proofErr w:type="spellEnd"/>
      <w:r>
        <w:t>- tai tiedotusvelvoitteen piiriin</w:t>
      </w:r>
    </w:p>
    <w:p w:rsidR="003A2069" w:rsidRDefault="003A2069" w:rsidP="003A2069">
      <w:pPr>
        <w:pStyle w:val="Luettelokappale"/>
        <w:numPr>
          <w:ilvl w:val="0"/>
          <w:numId w:val="2"/>
        </w:numPr>
      </w:pPr>
      <w:r>
        <w:t xml:space="preserve">maksullista, jos siitä aiheutuu </w:t>
      </w:r>
      <w:proofErr w:type="spellStart"/>
      <w:r>
        <w:t>VO:lle</w:t>
      </w:r>
      <w:proofErr w:type="spellEnd"/>
      <w:r>
        <w:t xml:space="preserve"> erityisiä kuluja (esim. tulosteet ja kopiot)</w:t>
      </w:r>
    </w:p>
    <w:p w:rsidR="003A2069" w:rsidRDefault="003A2069" w:rsidP="003A2069">
      <w:pPr>
        <w:pStyle w:val="Luettelokappale"/>
        <w:numPr>
          <w:ilvl w:val="0"/>
          <w:numId w:val="2"/>
        </w:numPr>
      </w:pPr>
      <w:r>
        <w:t>VO voi periä kustannusperusteisen korvauksen tiedon hakemisesta (julkisuuslaki 34.2</w:t>
      </w:r>
      <w:r w:rsidR="00CC1DB9">
        <w:t>§</w:t>
      </w:r>
      <w:r>
        <w:t>)</w:t>
      </w:r>
    </w:p>
    <w:p w:rsidR="003A2069" w:rsidRDefault="003A2069" w:rsidP="003A2069">
      <w:pPr>
        <w:pStyle w:val="Luettelokappale"/>
        <w:numPr>
          <w:ilvl w:val="0"/>
          <w:numId w:val="2"/>
        </w:numPr>
      </w:pPr>
      <w:r>
        <w:t>valtion viranomaisten perimiä maksuja säätää valtion maksuperustelaki</w:t>
      </w:r>
    </w:p>
    <w:p w:rsidR="003A2069" w:rsidRDefault="003A2069" w:rsidP="003A2069">
      <w:pPr>
        <w:pStyle w:val="Luettelokappale"/>
        <w:numPr>
          <w:ilvl w:val="0"/>
          <w:numId w:val="2"/>
        </w:numPr>
      </w:pPr>
      <w:proofErr w:type="spellStart"/>
      <w:r>
        <w:t>salassapidettävien</w:t>
      </w:r>
      <w:proofErr w:type="spellEnd"/>
      <w:r>
        <w:t xml:space="preserve"> tietojen antaminen s</w:t>
      </w:r>
      <w:r w:rsidR="00CC1DB9">
        <w:t xml:space="preserve">ivulliselle julkisuuslain 26-30§ </w:t>
      </w:r>
      <w:r>
        <w:t>nojalla ja tietoaineistojen tuottaminen voivat olla maksullisia</w:t>
      </w:r>
    </w:p>
    <w:p w:rsidR="00BC17A9" w:rsidRDefault="00BC17A9">
      <w:pPr>
        <w:ind w:left="720"/>
        <w:contextualSpacing w:val="0"/>
      </w:pPr>
    </w:p>
    <w:p w:rsidR="00BC17A9" w:rsidRDefault="00BC17A9">
      <w:pPr>
        <w:ind w:left="720"/>
        <w:contextualSpacing w:val="0"/>
      </w:pPr>
    </w:p>
    <w:sectPr w:rsidR="00BC17A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5D58"/>
    <w:multiLevelType w:val="hybridMultilevel"/>
    <w:tmpl w:val="61D811E0"/>
    <w:lvl w:ilvl="0" w:tplc="267CE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26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7F02D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DC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45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E1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87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0E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80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77F34"/>
    <w:multiLevelType w:val="multilevel"/>
    <w:tmpl w:val="A678C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9215DF"/>
    <w:multiLevelType w:val="multilevel"/>
    <w:tmpl w:val="6F92B3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A9"/>
    <w:rsid w:val="0014415A"/>
    <w:rsid w:val="00192A49"/>
    <w:rsid w:val="003A2069"/>
    <w:rsid w:val="00445C58"/>
    <w:rsid w:val="00882176"/>
    <w:rsid w:val="008B2C7F"/>
    <w:rsid w:val="00BC17A9"/>
    <w:rsid w:val="00CC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21F9"/>
  <w15:docId w15:val="{71FA3314-9E38-4FCF-A7B2-424F96D0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3A20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27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405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453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630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130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46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Rovalan Setlementti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RO_VIERAS</dc:creator>
  <cp:lastModifiedBy>RO_VIERAS</cp:lastModifiedBy>
  <cp:revision>7</cp:revision>
  <dcterms:created xsi:type="dcterms:W3CDTF">2018-11-12T13:37:00Z</dcterms:created>
  <dcterms:modified xsi:type="dcterms:W3CDTF">2018-11-12T15:01:00Z</dcterms:modified>
</cp:coreProperties>
</file>