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9AC3" w14:textId="77777777" w:rsidR="00F8139E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nomina</w:t>
      </w:r>
      <w:r w:rsidRPr="00D8632F">
        <w:rPr>
          <w:rFonts w:ascii="Alku Laiha" w:hAnsi="Alku Laiha"/>
          <w:b/>
          <w:color w:val="7030A0"/>
          <w:sz w:val="200"/>
          <w:szCs w:val="200"/>
        </w:rPr>
        <w:t>t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10DDEC55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gene</w:t>
      </w:r>
      <w:r w:rsidRPr="00D8632F">
        <w:rPr>
          <w:rFonts w:ascii="Alku Laiha" w:hAnsi="Alku Laiha"/>
          <w:b/>
          <w:color w:val="7030A0"/>
          <w:sz w:val="200"/>
          <w:szCs w:val="200"/>
        </w:rPr>
        <w:t>n</w:t>
      </w:r>
      <w:proofErr w:type="spellEnd"/>
    </w:p>
    <w:p w14:paraId="2CC022EA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r w:rsidRPr="00D8632F">
        <w:rPr>
          <w:rFonts w:ascii="Alku Laiha" w:hAnsi="Alku Laiha"/>
          <w:b/>
          <w:color w:val="00B050"/>
          <w:sz w:val="200"/>
          <w:szCs w:val="200"/>
        </w:rPr>
        <w:t>parti</w:t>
      </w:r>
      <w:r w:rsidRPr="00D8632F">
        <w:rPr>
          <w:rFonts w:ascii="Alku Laiha" w:hAnsi="Alku Laiha"/>
          <w:b/>
          <w:color w:val="7030A0"/>
          <w:sz w:val="200"/>
          <w:szCs w:val="200"/>
        </w:rPr>
        <w:t>a</w:t>
      </w:r>
    </w:p>
    <w:p w14:paraId="62084106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essi</w:t>
      </w:r>
      <w:r w:rsidRPr="00D8632F">
        <w:rPr>
          <w:rFonts w:ascii="Alku Laiha" w:hAnsi="Alku Laiha"/>
          <w:b/>
          <w:color w:val="7030A0"/>
          <w:sz w:val="200"/>
          <w:szCs w:val="200"/>
        </w:rPr>
        <w:t>nä</w:t>
      </w:r>
      <w:proofErr w:type="spellEnd"/>
    </w:p>
    <w:p w14:paraId="71B37119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lastRenderedPageBreak/>
        <w:t>transla</w:t>
      </w:r>
      <w:r w:rsidRPr="00D8632F">
        <w:rPr>
          <w:rFonts w:ascii="Alku Laiha" w:hAnsi="Alku Laiha"/>
          <w:b/>
          <w:color w:val="7030A0"/>
          <w:sz w:val="200"/>
          <w:szCs w:val="200"/>
        </w:rPr>
        <w:t>ksi</w:t>
      </w:r>
      <w:proofErr w:type="spellEnd"/>
    </w:p>
    <w:p w14:paraId="0C06B7D5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ine</w:t>
      </w:r>
      <w:r w:rsidRPr="00D8632F">
        <w:rPr>
          <w:rFonts w:ascii="Alku Laiha" w:hAnsi="Alku Laiha"/>
          <w:b/>
          <w:color w:val="7030A0"/>
          <w:sz w:val="200"/>
          <w:szCs w:val="200"/>
        </w:rPr>
        <w:t>ssa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78C721A5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ela</w:t>
      </w:r>
      <w:r w:rsidRPr="00D8632F">
        <w:rPr>
          <w:rFonts w:ascii="Alku Laiha" w:hAnsi="Alku Laiha"/>
          <w:b/>
          <w:color w:val="7030A0"/>
          <w:sz w:val="200"/>
          <w:szCs w:val="200"/>
        </w:rPr>
        <w:t>sta</w:t>
      </w:r>
      <w:proofErr w:type="spellEnd"/>
    </w:p>
    <w:p w14:paraId="0A62AAC9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illa</w:t>
      </w:r>
      <w:r w:rsidRPr="00D8632F">
        <w:rPr>
          <w:rFonts w:ascii="Alku Laiha" w:hAnsi="Alku Laiha"/>
          <w:b/>
          <w:color w:val="7030A0"/>
          <w:sz w:val="200"/>
          <w:szCs w:val="200"/>
        </w:rPr>
        <w:t>an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063E8D9B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lastRenderedPageBreak/>
        <w:t>ade</w:t>
      </w:r>
      <w:r w:rsidRPr="00D8632F">
        <w:rPr>
          <w:rFonts w:ascii="Alku Laiha" w:hAnsi="Alku Laiha"/>
          <w:b/>
          <w:color w:val="7030A0"/>
          <w:sz w:val="200"/>
          <w:szCs w:val="200"/>
        </w:rPr>
        <w:t>lla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28CB29B5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abla</w:t>
      </w:r>
      <w:r w:rsidRPr="00D8632F">
        <w:rPr>
          <w:rFonts w:ascii="Alku Laiha" w:hAnsi="Alku Laiha"/>
          <w:b/>
          <w:color w:val="7030A0"/>
          <w:sz w:val="200"/>
          <w:szCs w:val="200"/>
        </w:rPr>
        <w:t>lta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150BD9A7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alla</w:t>
      </w:r>
      <w:r w:rsidRPr="00D8632F">
        <w:rPr>
          <w:rFonts w:ascii="Alku Laiha" w:hAnsi="Alku Laiha"/>
          <w:b/>
          <w:color w:val="7030A0"/>
          <w:sz w:val="200"/>
          <w:szCs w:val="200"/>
        </w:rPr>
        <w:t>lle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</w:p>
    <w:p w14:paraId="02A9876E" w14:textId="77777777" w:rsidR="00D8632F" w:rsidRPr="00D8632F" w:rsidRDefault="00D8632F">
      <w:pPr>
        <w:rPr>
          <w:rFonts w:ascii="Alku Laiha" w:hAnsi="Alku Laiha"/>
          <w:b/>
          <w:sz w:val="200"/>
          <w:szCs w:val="200"/>
        </w:rPr>
      </w:pPr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lastRenderedPageBreak/>
        <w:t>abe</w:t>
      </w:r>
      <w:r w:rsidRPr="00D8632F">
        <w:rPr>
          <w:rFonts w:ascii="Alku Laiha" w:hAnsi="Alku Laiha"/>
          <w:b/>
          <w:color w:val="7030A0"/>
          <w:sz w:val="200"/>
          <w:szCs w:val="200"/>
        </w:rPr>
        <w:t>tta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  <w:bookmarkStart w:id="0" w:name="_GoBack"/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komi</w:t>
      </w:r>
      <w:r w:rsidRPr="00D8632F">
        <w:rPr>
          <w:rFonts w:ascii="Alku Laiha" w:hAnsi="Alku Laiha"/>
          <w:b/>
          <w:color w:val="7030A0"/>
          <w:sz w:val="200"/>
          <w:szCs w:val="200"/>
        </w:rPr>
        <w:t>nensa</w:t>
      </w:r>
      <w:proofErr w:type="spellEnd"/>
      <w:r w:rsidRPr="00D8632F">
        <w:rPr>
          <w:rFonts w:ascii="Alku Laiha" w:hAnsi="Alku Laiha"/>
          <w:b/>
          <w:sz w:val="200"/>
          <w:szCs w:val="200"/>
        </w:rPr>
        <w:t xml:space="preserve"> </w:t>
      </w:r>
      <w:bookmarkEnd w:id="0"/>
      <w:proofErr w:type="spellStart"/>
      <w:r w:rsidRPr="00D8632F">
        <w:rPr>
          <w:rFonts w:ascii="Alku Laiha" w:hAnsi="Alku Laiha"/>
          <w:b/>
          <w:color w:val="00B050"/>
          <w:sz w:val="200"/>
          <w:szCs w:val="200"/>
        </w:rPr>
        <w:t>instru</w:t>
      </w:r>
      <w:r w:rsidRPr="00D8632F">
        <w:rPr>
          <w:rFonts w:ascii="Alku Laiha" w:hAnsi="Alku Laiha"/>
          <w:b/>
          <w:color w:val="7030A0"/>
          <w:sz w:val="200"/>
          <w:szCs w:val="200"/>
        </w:rPr>
        <w:t>in</w:t>
      </w:r>
      <w:proofErr w:type="spellEnd"/>
    </w:p>
    <w:sectPr w:rsidR="00D8632F" w:rsidRPr="00D863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ku Laiha">
    <w:panose1 w:val="03050302040405010004"/>
    <w:charset w:val="00"/>
    <w:family w:val="script"/>
    <w:notTrueType/>
    <w:pitch w:val="variable"/>
    <w:sig w:usb0="8000003F" w:usb1="1000006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2F"/>
    <w:rsid w:val="002D3E04"/>
    <w:rsid w:val="003244DB"/>
    <w:rsid w:val="00715C9E"/>
    <w:rsid w:val="00917C32"/>
    <w:rsid w:val="00D8632F"/>
    <w:rsid w:val="00E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93DC"/>
  <w15:chartTrackingRefBased/>
  <w15:docId w15:val="{B81BB619-3F1A-4B7F-AF70-C660906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Judén Reetta</dc:creator>
  <cp:keywords/>
  <dc:description/>
  <cp:lastModifiedBy>Reetta Judén</cp:lastModifiedBy>
  <cp:revision>3</cp:revision>
  <dcterms:created xsi:type="dcterms:W3CDTF">2018-01-19T10:40:00Z</dcterms:created>
  <dcterms:modified xsi:type="dcterms:W3CDTF">2018-01-19T10:40:00Z</dcterms:modified>
</cp:coreProperties>
</file>