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  <w:r>
        <w:rPr>
          <w:rFonts w:ascii="Helvetica-Bold" w:hAnsi="Helvetica-Bold" w:cs="Helvetica-Bold"/>
          <w:b/>
          <w:bCs/>
          <w:sz w:val="36"/>
          <w:szCs w:val="36"/>
        </w:rPr>
        <w:t>Kemian työselostuksen ohjeet</w:t>
      </w: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</w:p>
    <w:p w:rsidR="001C010C" w:rsidRPr="001C010C" w:rsidRDefault="001C010C" w:rsidP="000422B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1C010C">
        <w:rPr>
          <w:rFonts w:ascii="Helvetica-Bold" w:hAnsi="Helvetica-Bold" w:cs="Helvetica-Bold"/>
          <w:b/>
          <w:bCs/>
          <w:sz w:val="24"/>
          <w:szCs w:val="24"/>
        </w:rPr>
        <w:t>Huomioitavaa:</w:t>
      </w:r>
    </w:p>
    <w:p w:rsidR="001C010C" w:rsidRPr="001C010C" w:rsidRDefault="001C010C" w:rsidP="001C010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>Työohjetta</w:t>
      </w:r>
      <w:r w:rsidRPr="001C010C">
        <w:rPr>
          <w:rFonts w:ascii="Helvetica-Bold" w:hAnsi="Helvetica-Bold" w:cs="Helvetica-Bold"/>
          <w:bCs/>
          <w:sz w:val="24"/>
          <w:szCs w:val="24"/>
        </w:rPr>
        <w:t xml:space="preserve"> ei saa suoraan kopi</w:t>
      </w:r>
      <w:r>
        <w:rPr>
          <w:rFonts w:ascii="Helvetica-Bold" w:hAnsi="Helvetica-Bold" w:cs="Helvetica-Bold"/>
          <w:bCs/>
          <w:sz w:val="24"/>
          <w:szCs w:val="24"/>
        </w:rPr>
        <w:t>oida. K</w:t>
      </w:r>
      <w:r w:rsidRPr="001C010C">
        <w:rPr>
          <w:rFonts w:ascii="Helvetica-Bold" w:hAnsi="Helvetica-Bold" w:cs="Helvetica-Bold"/>
          <w:bCs/>
          <w:sz w:val="24"/>
          <w:szCs w:val="24"/>
        </w:rPr>
        <w:t>irjoita omin sanoin (referointi)</w:t>
      </w:r>
    </w:p>
    <w:p w:rsidR="001C010C" w:rsidRPr="001C010C" w:rsidRDefault="001C010C" w:rsidP="001C010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 w:rsidRPr="001C010C">
        <w:rPr>
          <w:rFonts w:ascii="Helvetica-Bold" w:hAnsi="Helvetica-Bold" w:cs="Helvetica-Bold"/>
          <w:bCs/>
          <w:sz w:val="24"/>
          <w:szCs w:val="24"/>
        </w:rPr>
        <w:t>Sujuva teksti</w:t>
      </w:r>
    </w:p>
    <w:p w:rsidR="001C010C" w:rsidRPr="001C010C" w:rsidRDefault="001C010C" w:rsidP="001C010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 w:rsidRPr="001C010C">
        <w:rPr>
          <w:rFonts w:ascii="Helvetica-Bold" w:hAnsi="Helvetica-Bold" w:cs="Helvetica-Bold"/>
          <w:bCs/>
          <w:sz w:val="24"/>
          <w:szCs w:val="24"/>
        </w:rPr>
        <w:t>Kemian käsitteiden ja merkkien käyttö</w:t>
      </w:r>
    </w:p>
    <w:p w:rsidR="001C010C" w:rsidRPr="001C010C" w:rsidRDefault="001C010C" w:rsidP="001C010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 w:rsidRPr="001C010C">
        <w:rPr>
          <w:rFonts w:ascii="Helvetica-Bold" w:hAnsi="Helvetica-Bold" w:cs="Helvetica-Bold"/>
          <w:bCs/>
          <w:sz w:val="24"/>
          <w:szCs w:val="24"/>
        </w:rPr>
        <w:t>Selkeä rakenne ja ulkoasu</w:t>
      </w:r>
    </w:p>
    <w:p w:rsidR="001C010C" w:rsidRPr="001C010C" w:rsidRDefault="001C010C" w:rsidP="001C010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 w:rsidRPr="001C010C">
        <w:rPr>
          <w:rFonts w:ascii="Helvetica-Bold" w:hAnsi="Helvetica-Bold" w:cs="Helvetica-Bold"/>
          <w:bCs/>
          <w:sz w:val="24"/>
          <w:szCs w:val="24"/>
        </w:rPr>
        <w:t>Kappalejako</w:t>
      </w:r>
    </w:p>
    <w:p w:rsidR="001C010C" w:rsidRPr="001C010C" w:rsidRDefault="001C010C" w:rsidP="001C010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 w:rsidRPr="001C010C">
        <w:rPr>
          <w:rFonts w:ascii="Helvetica-Bold" w:hAnsi="Helvetica-Bold" w:cs="Helvetica-Bold"/>
          <w:bCs/>
          <w:sz w:val="24"/>
          <w:szCs w:val="24"/>
        </w:rPr>
        <w:t>Kuvaajien, taulukoiden ja kuvien käyttö</w:t>
      </w:r>
    </w:p>
    <w:p w:rsidR="001C010C" w:rsidRPr="001C010C" w:rsidRDefault="00F71D46" w:rsidP="001C010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>Riviväli 1,5</w:t>
      </w:r>
      <w:r w:rsidR="001C010C" w:rsidRPr="001C010C">
        <w:rPr>
          <w:rFonts w:ascii="Helvetica-Bold" w:hAnsi="Helvetica-Bold" w:cs="Helvetica-Bold"/>
          <w:bCs/>
          <w:sz w:val="24"/>
          <w:szCs w:val="24"/>
        </w:rPr>
        <w:t xml:space="preserve"> ja kirjasinkoko 12 Times New Roman</w:t>
      </w:r>
    </w:p>
    <w:p w:rsidR="001C010C" w:rsidRDefault="001C010C" w:rsidP="000422B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6"/>
          <w:szCs w:val="36"/>
        </w:rPr>
      </w:pP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Työn tarkoitus</w:t>
      </w: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• Kerro, mikä on tutkimuksen kohde ja mitä halutaan tutkia.</w:t>
      </w: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Välineet ja aineet</w:t>
      </w: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• Tee lista kaikista työhön tarvittavista välineistä ja aineista.</w:t>
      </w: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• Muista esittää liuosten vahvuudet, aineiden määrät ja välineiden koko silloin kun se</w:t>
      </w: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on tarpeellista.</w:t>
      </w: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Työn suoritus</w:t>
      </w: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• Anna vaiheittaiset työohjeet. Mainitse välineet ja määrät sillä tarkkuudella kuin on</w:t>
      </w: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tarpeellista. Lukijan on ohjeiden perusteella kyettävä tekemään täsmälleen sama</w:t>
      </w: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laboratoriotutkimus kun sinäkin olet tehnyt.</w:t>
      </w: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Ennakko-oletus</w:t>
      </w: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• Kerro, mitä tuloksia luulet saavasi. Perustele myös, miksi näin luulet.</w:t>
      </w: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Tulokset</w:t>
      </w: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• Kerro, mitä havaitset tai mittaat työn eri vaiheissa.</w:t>
      </w: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• Esitä tulokset helposti luettavassa muodossa.</w:t>
      </w: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• Käytä taulukoita, kaavioita, jos se on mahdollista.</w:t>
      </w: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• Älä kirjoita tähän osioon omia ajatuksiasi tai johtopäätöksiäsi. Selitykset säästetä</w:t>
      </w:r>
      <w:r w:rsidR="0088400C">
        <w:rPr>
          <w:rFonts w:ascii="Helvetica" w:hAnsi="Helvetica" w:cs="Helvetica"/>
          <w:sz w:val="24"/>
          <w:szCs w:val="24"/>
        </w:rPr>
        <w:t>ä</w:t>
      </w:r>
      <w:r>
        <w:rPr>
          <w:rFonts w:ascii="Helvetica" w:hAnsi="Helvetica" w:cs="Helvetica"/>
          <w:sz w:val="24"/>
          <w:szCs w:val="24"/>
        </w:rPr>
        <w:t>n</w:t>
      </w: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seuraavaan osioon!</w:t>
      </w: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Johtopäätökset</w:t>
      </w: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• Pohdi onko ennakko-oletuksesi täyttynyt. Perustele.</w:t>
      </w: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• Selitä teorioiden avulla eri vaiheiden tapahtumat.</w:t>
      </w: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• Kerro, mitä reaktioita tutkimuksessa on tapahtunut.</w:t>
      </w: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• Käytä käsitteitä, selitä ilmiöt teorioiden avulla, kirjoita reaktioyhtälöitä. (Käytä kirjan</w:t>
      </w: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tietoja!)</w:t>
      </w: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• Pohdi, mitä käytännön sovellutuksia tutkimuksen tuloksilla on.</w:t>
      </w: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• Pohdi myös, mitä luonnossa esiintyviin ilmiöihin työsi tuloksia voitaisiin verrata.</w:t>
      </w: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• Arvioi kuinka luotettavia tuloksenne on. Pohdi, mitä virhelähteitä tutkimuksessa voi olla</w:t>
      </w:r>
    </w:p>
    <w:p w:rsid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ja miten ne vaikuttavat tuloksiin.</w:t>
      </w:r>
    </w:p>
    <w:p w:rsidR="00D91BFE" w:rsidRPr="000422BE" w:rsidRDefault="000422BE" w:rsidP="000422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• Muodosta virhelähteiden pohjalta parannusehdotuksia.</w:t>
      </w:r>
    </w:p>
    <w:sectPr w:rsidR="00D91BFE" w:rsidRPr="000422BE" w:rsidSect="00D91BF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1304"/>
  <w:hyphenationZone w:val="425"/>
  <w:characterSpacingControl w:val="doNotCompress"/>
  <w:compat/>
  <w:rsids>
    <w:rsidRoot w:val="000422BE"/>
    <w:rsid w:val="000422BE"/>
    <w:rsid w:val="001C010C"/>
    <w:rsid w:val="00646449"/>
    <w:rsid w:val="007346CF"/>
    <w:rsid w:val="0088400C"/>
    <w:rsid w:val="00D91BFE"/>
    <w:rsid w:val="00F7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91BF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1572</Characters>
  <Application>Microsoft Office Word</Application>
  <DocSecurity>0</DocSecurity>
  <Lines>13</Lines>
  <Paragraphs>3</Paragraphs>
  <ScaleCrop>false</ScaleCrop>
  <Company>Grizli777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2016-08-28T12:49:00Z</dcterms:created>
  <dcterms:modified xsi:type="dcterms:W3CDTF">2016-08-28T12:54:00Z</dcterms:modified>
</cp:coreProperties>
</file>