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page" w:tblpXSpec="center" w:tblpY="3886"/>
        <w:tblW w:w="0" w:type="auto"/>
        <w:tblLook w:val="04A0" w:firstRow="1" w:lastRow="0" w:firstColumn="1" w:lastColumn="0" w:noHBand="0" w:noVBand="1"/>
      </w:tblPr>
      <w:tblGrid>
        <w:gridCol w:w="4131"/>
        <w:gridCol w:w="2748"/>
        <w:gridCol w:w="2749"/>
      </w:tblGrid>
      <w:tr w:rsidR="00910397" w14:paraId="7C952132" w14:textId="77777777" w:rsidTr="004B28C3">
        <w:tc>
          <w:tcPr>
            <w:tcW w:w="4131" w:type="dxa"/>
          </w:tcPr>
          <w:p w14:paraId="577E947D" w14:textId="38DCDE85" w:rsidR="00910397" w:rsidRPr="00910397" w:rsidRDefault="00910397" w:rsidP="004B28C3">
            <w:pPr>
              <w:jc w:val="center"/>
              <w:rPr>
                <w:sz w:val="32"/>
                <w:szCs w:val="32"/>
              </w:rPr>
            </w:pPr>
            <w:r w:rsidRPr="00910397">
              <w:rPr>
                <w:sz w:val="32"/>
                <w:szCs w:val="32"/>
              </w:rPr>
              <w:t>Materiaali</w:t>
            </w:r>
          </w:p>
        </w:tc>
        <w:tc>
          <w:tcPr>
            <w:tcW w:w="2748" w:type="dxa"/>
          </w:tcPr>
          <w:p w14:paraId="2E1373ED" w14:textId="4BCD8B00" w:rsidR="00910397" w:rsidRPr="00910397" w:rsidRDefault="00910397" w:rsidP="004B28C3">
            <w:pPr>
              <w:jc w:val="center"/>
              <w:rPr>
                <w:sz w:val="28"/>
                <w:szCs w:val="28"/>
              </w:rPr>
            </w:pPr>
            <w:r w:rsidRPr="00910397">
              <w:rPr>
                <w:sz w:val="28"/>
                <w:szCs w:val="28"/>
              </w:rPr>
              <w:t>Johtaa sähköä</w:t>
            </w:r>
          </w:p>
        </w:tc>
        <w:tc>
          <w:tcPr>
            <w:tcW w:w="2749" w:type="dxa"/>
          </w:tcPr>
          <w:p w14:paraId="3B530FE2" w14:textId="3824453E" w:rsidR="00910397" w:rsidRPr="00910397" w:rsidRDefault="00910397" w:rsidP="004B28C3">
            <w:pPr>
              <w:jc w:val="center"/>
              <w:rPr>
                <w:sz w:val="28"/>
                <w:szCs w:val="28"/>
              </w:rPr>
            </w:pPr>
            <w:r w:rsidRPr="00910397">
              <w:rPr>
                <w:sz w:val="28"/>
                <w:szCs w:val="28"/>
              </w:rPr>
              <w:t>Ei johda sähköä</w:t>
            </w:r>
          </w:p>
        </w:tc>
      </w:tr>
      <w:tr w:rsidR="00910397" w14:paraId="6B5604DB" w14:textId="77777777" w:rsidTr="004B28C3">
        <w:tc>
          <w:tcPr>
            <w:tcW w:w="4131" w:type="dxa"/>
          </w:tcPr>
          <w:p w14:paraId="0027820A" w14:textId="38930CCC" w:rsidR="00910397" w:rsidRDefault="00910397" w:rsidP="004B28C3">
            <w:pPr>
              <w:jc w:val="center"/>
            </w:pPr>
            <w:r w:rsidRPr="00910397">
              <w:drawing>
                <wp:inline distT="0" distB="0" distL="0" distR="0" wp14:anchorId="7237DE64" wp14:editId="637635F3">
                  <wp:extent cx="1276350" cy="752475"/>
                  <wp:effectExtent l="0" t="0" r="0" b="9525"/>
                  <wp:docPr id="705181730" name="Kuva 3" descr="Banaani, Hedelmiä, Keltai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naani, Hedelmiä, Keltai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668" cy="757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14:paraId="06B46B50" w14:textId="77777777" w:rsidR="00910397" w:rsidRDefault="00910397" w:rsidP="004B28C3"/>
        </w:tc>
        <w:tc>
          <w:tcPr>
            <w:tcW w:w="2749" w:type="dxa"/>
          </w:tcPr>
          <w:p w14:paraId="52859FF3" w14:textId="77777777" w:rsidR="00910397" w:rsidRDefault="00910397" w:rsidP="004B28C3"/>
        </w:tc>
      </w:tr>
      <w:tr w:rsidR="00910397" w14:paraId="08433A20" w14:textId="77777777" w:rsidTr="004B28C3">
        <w:tc>
          <w:tcPr>
            <w:tcW w:w="4131" w:type="dxa"/>
          </w:tcPr>
          <w:p w14:paraId="5E054370" w14:textId="57F07C8A" w:rsidR="00910397" w:rsidRDefault="00910397" w:rsidP="004B28C3">
            <w:pPr>
              <w:jc w:val="center"/>
            </w:pPr>
            <w:r w:rsidRPr="00910397">
              <w:drawing>
                <wp:inline distT="0" distB="0" distL="0" distR="0" wp14:anchorId="79D594D6" wp14:editId="7C4E5094">
                  <wp:extent cx="1361579" cy="895350"/>
                  <wp:effectExtent l="0" t="0" r="0" b="0"/>
                  <wp:docPr id="982653541" name="Kuva 4" descr="Sitruuna, Hedelmiä, Keltai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itruuna, Hedelmiä, Keltai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581" cy="909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14:paraId="0AF8FF86" w14:textId="77777777" w:rsidR="00910397" w:rsidRDefault="00910397" w:rsidP="004B28C3"/>
        </w:tc>
        <w:tc>
          <w:tcPr>
            <w:tcW w:w="2749" w:type="dxa"/>
          </w:tcPr>
          <w:p w14:paraId="0D6F775F" w14:textId="77777777" w:rsidR="00910397" w:rsidRDefault="00910397" w:rsidP="004B28C3"/>
        </w:tc>
      </w:tr>
      <w:tr w:rsidR="00910397" w14:paraId="368022F0" w14:textId="77777777" w:rsidTr="004B28C3">
        <w:tc>
          <w:tcPr>
            <w:tcW w:w="4131" w:type="dxa"/>
          </w:tcPr>
          <w:p w14:paraId="1619A376" w14:textId="49EC658F" w:rsidR="00910397" w:rsidRDefault="00910397" w:rsidP="004B28C3">
            <w:pPr>
              <w:jc w:val="center"/>
            </w:pPr>
            <w:r w:rsidRPr="00910397">
              <w:drawing>
                <wp:inline distT="0" distB="0" distL="0" distR="0" wp14:anchorId="3FF5DF74" wp14:editId="547A8BB4">
                  <wp:extent cx="1752600" cy="885825"/>
                  <wp:effectExtent l="0" t="0" r="0" b="0"/>
                  <wp:docPr id="2082038305" name="Kuva 5" descr="Paperiliitin, Paperiliittimen, Liittä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periliitin, Paperiliittimen, Liittä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842" cy="886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14:paraId="70A0A46E" w14:textId="77777777" w:rsidR="00910397" w:rsidRDefault="00910397" w:rsidP="004B28C3"/>
        </w:tc>
        <w:tc>
          <w:tcPr>
            <w:tcW w:w="2749" w:type="dxa"/>
          </w:tcPr>
          <w:p w14:paraId="5DD10380" w14:textId="77777777" w:rsidR="00910397" w:rsidRDefault="00910397" w:rsidP="004B28C3"/>
        </w:tc>
      </w:tr>
      <w:tr w:rsidR="00910397" w14:paraId="28152762" w14:textId="77777777" w:rsidTr="004B28C3">
        <w:tc>
          <w:tcPr>
            <w:tcW w:w="4131" w:type="dxa"/>
          </w:tcPr>
          <w:p w14:paraId="6CC91811" w14:textId="4FCEBEC1" w:rsidR="00910397" w:rsidRDefault="00910397" w:rsidP="004B28C3">
            <w:pPr>
              <w:jc w:val="center"/>
            </w:pPr>
            <w:r w:rsidRPr="00910397">
              <w:drawing>
                <wp:inline distT="0" distB="0" distL="0" distR="0" wp14:anchorId="06A7D6C9" wp14:editId="72DAF1C8">
                  <wp:extent cx="1943099" cy="981075"/>
                  <wp:effectExtent l="0" t="0" r="635" b="0"/>
                  <wp:docPr id="270342949" name="Kuva 6" descr="Tuumaa, Viivotin, Mittaus, Senttimet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uumaa, Viivotin, Mittaus, Senttimet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320" cy="98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14:paraId="79AD3DEE" w14:textId="77777777" w:rsidR="00910397" w:rsidRDefault="00910397" w:rsidP="004B28C3"/>
        </w:tc>
        <w:tc>
          <w:tcPr>
            <w:tcW w:w="2749" w:type="dxa"/>
          </w:tcPr>
          <w:p w14:paraId="062DDA1C" w14:textId="77777777" w:rsidR="00910397" w:rsidRDefault="00910397" w:rsidP="004B28C3"/>
        </w:tc>
      </w:tr>
      <w:tr w:rsidR="00910397" w14:paraId="1DC112B6" w14:textId="77777777" w:rsidTr="004B28C3">
        <w:tc>
          <w:tcPr>
            <w:tcW w:w="4131" w:type="dxa"/>
          </w:tcPr>
          <w:p w14:paraId="4E94B1D1" w14:textId="50069B71" w:rsidR="00910397" w:rsidRDefault="00910397" w:rsidP="004B28C3">
            <w:pPr>
              <w:jc w:val="center"/>
            </w:pPr>
            <w:r w:rsidRPr="00910397">
              <w:drawing>
                <wp:inline distT="0" distB="0" distL="0" distR="0" wp14:anchorId="45BAA534" wp14:editId="243DD32C">
                  <wp:extent cx="1857375" cy="752475"/>
                  <wp:effectExtent l="0" t="0" r="9525" b="0"/>
                  <wp:docPr id="1829819567" name="Kuva 7" descr="Lyijykynä, Terävä, Koulutarvikk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yijykynä, Terävä, Koulutarvikke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4" cy="752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14:paraId="39768940" w14:textId="77777777" w:rsidR="00910397" w:rsidRDefault="00910397" w:rsidP="004B28C3"/>
        </w:tc>
        <w:tc>
          <w:tcPr>
            <w:tcW w:w="2749" w:type="dxa"/>
          </w:tcPr>
          <w:p w14:paraId="137C2C6D" w14:textId="77777777" w:rsidR="00910397" w:rsidRDefault="00910397" w:rsidP="004B28C3"/>
        </w:tc>
      </w:tr>
      <w:tr w:rsidR="00910397" w14:paraId="3E2D355E" w14:textId="77777777" w:rsidTr="004B28C3">
        <w:tc>
          <w:tcPr>
            <w:tcW w:w="4131" w:type="dxa"/>
          </w:tcPr>
          <w:p w14:paraId="12F7A40A" w14:textId="66FB344F" w:rsidR="00910397" w:rsidRDefault="00910397" w:rsidP="004B28C3">
            <w:pPr>
              <w:jc w:val="center"/>
            </w:pPr>
            <w:r w:rsidRPr="00910397">
              <w:drawing>
                <wp:inline distT="0" distB="0" distL="0" distR="0" wp14:anchorId="3935BCFC" wp14:editId="2E523EBE">
                  <wp:extent cx="2057400" cy="904875"/>
                  <wp:effectExtent l="0" t="0" r="0" b="9525"/>
                  <wp:docPr id="509019849" name="Kuva 8" descr="Kumi, Pyyhekumi, Toimisto, Puh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umi, Pyyhekumi, Toimisto, Puh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14:paraId="415CD7E5" w14:textId="77777777" w:rsidR="00910397" w:rsidRDefault="00910397" w:rsidP="004B28C3"/>
        </w:tc>
        <w:tc>
          <w:tcPr>
            <w:tcW w:w="2749" w:type="dxa"/>
          </w:tcPr>
          <w:p w14:paraId="21D331E0" w14:textId="77777777" w:rsidR="00910397" w:rsidRDefault="00910397" w:rsidP="004B28C3"/>
        </w:tc>
      </w:tr>
      <w:tr w:rsidR="00910397" w14:paraId="635D5C94" w14:textId="77777777" w:rsidTr="004B28C3">
        <w:tc>
          <w:tcPr>
            <w:tcW w:w="4131" w:type="dxa"/>
          </w:tcPr>
          <w:p w14:paraId="67652C91" w14:textId="3C0F4D33" w:rsidR="00910397" w:rsidRDefault="00910397" w:rsidP="004B28C3">
            <w:pPr>
              <w:jc w:val="center"/>
            </w:pPr>
            <w:r w:rsidRPr="00910397">
              <w:drawing>
                <wp:inline distT="0" distB="0" distL="0" distR="0" wp14:anchorId="79B9613E" wp14:editId="4737D158">
                  <wp:extent cx="2047875" cy="1152525"/>
                  <wp:effectExtent l="0" t="0" r="0" b="0"/>
                  <wp:docPr id="692569060" name="Kuva 9" descr="Tappi, Hakaneula, Lisävaruste, Sovell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appi, Hakaneula, Lisävaruste, Sovell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14:paraId="2F6B9337" w14:textId="77777777" w:rsidR="00910397" w:rsidRDefault="00910397" w:rsidP="004B28C3"/>
        </w:tc>
        <w:tc>
          <w:tcPr>
            <w:tcW w:w="2749" w:type="dxa"/>
          </w:tcPr>
          <w:p w14:paraId="4CFB64F8" w14:textId="77777777" w:rsidR="00910397" w:rsidRDefault="00910397" w:rsidP="004B28C3"/>
        </w:tc>
      </w:tr>
    </w:tbl>
    <w:p w14:paraId="5F8EC335" w14:textId="0EA67B23" w:rsidR="004B28C3" w:rsidRDefault="004B28C3" w:rsidP="004B28C3">
      <w:pPr>
        <w:jc w:val="right"/>
        <w:rPr>
          <w:color w:val="FF0000"/>
          <w:sz w:val="32"/>
          <w:szCs w:val="32"/>
        </w:rPr>
      </w:pPr>
      <w:proofErr w:type="gramStart"/>
      <w:r>
        <w:rPr>
          <w:color w:val="FF0000"/>
          <w:sz w:val="32"/>
          <w:szCs w:val="32"/>
        </w:rPr>
        <w:t>NIMI:_</w:t>
      </w:r>
      <w:proofErr w:type="gramEnd"/>
      <w:r>
        <w:rPr>
          <w:color w:val="FF0000"/>
          <w:sz w:val="32"/>
          <w:szCs w:val="32"/>
        </w:rPr>
        <w:t>_________________</w:t>
      </w:r>
    </w:p>
    <w:p w14:paraId="72949B77" w14:textId="77777777" w:rsidR="004B28C3" w:rsidRDefault="004B28C3" w:rsidP="004B28C3">
      <w:pPr>
        <w:jc w:val="center"/>
        <w:rPr>
          <w:color w:val="FF0000"/>
          <w:sz w:val="32"/>
          <w:szCs w:val="32"/>
        </w:rPr>
      </w:pPr>
    </w:p>
    <w:p w14:paraId="308A5823" w14:textId="02E3A744" w:rsidR="004B28C3" w:rsidRDefault="004B28C3" w:rsidP="004B28C3">
      <w:pPr>
        <w:jc w:val="center"/>
        <w:rPr>
          <w:color w:val="FF0000"/>
          <w:sz w:val="32"/>
          <w:szCs w:val="32"/>
        </w:rPr>
      </w:pPr>
      <w:r w:rsidRPr="004B28C3">
        <w:rPr>
          <w:color w:val="FF0000"/>
          <w:sz w:val="32"/>
          <w:szCs w:val="32"/>
        </w:rPr>
        <w:t xml:space="preserve">Tutki ja merkitse rasti oikeaan kohtaan sen mukaan, johtaako materiaali </w:t>
      </w:r>
      <w:r>
        <w:rPr>
          <w:color w:val="FF0000"/>
          <w:sz w:val="32"/>
          <w:szCs w:val="32"/>
        </w:rPr>
        <w:t>sähköä!</w:t>
      </w:r>
    </w:p>
    <w:p w14:paraId="4FBCB10F" w14:textId="77FAF6DF" w:rsidR="004B28C3" w:rsidRPr="004B28C3" w:rsidRDefault="004B28C3" w:rsidP="004B28C3">
      <w:pPr>
        <w:jc w:val="center"/>
        <w:rPr>
          <w:sz w:val="32"/>
          <w:szCs w:val="32"/>
        </w:rPr>
      </w:pPr>
      <w:r w:rsidRPr="004B28C3">
        <w:rPr>
          <w:color w:val="FF0000"/>
          <w:sz w:val="32"/>
          <w:szCs w:val="32"/>
        </w:rPr>
        <w:tab/>
      </w:r>
      <w:r w:rsidRPr="004B28C3">
        <w:rPr>
          <w:sz w:val="32"/>
          <w:szCs w:val="32"/>
        </w:rPr>
        <w:tab/>
      </w:r>
      <w:r w:rsidRPr="004B28C3">
        <w:rPr>
          <w:sz w:val="32"/>
          <w:szCs w:val="32"/>
        </w:rPr>
        <w:tab/>
      </w:r>
      <w:r w:rsidRPr="004B28C3">
        <w:rPr>
          <w:sz w:val="32"/>
          <w:szCs w:val="32"/>
        </w:rPr>
        <w:tab/>
      </w:r>
      <w:r w:rsidRPr="004B28C3">
        <w:rPr>
          <w:sz w:val="32"/>
          <w:szCs w:val="32"/>
        </w:rPr>
        <w:tab/>
      </w:r>
    </w:p>
    <w:sectPr w:rsidR="004B28C3" w:rsidRPr="004B28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A9B9A" w14:textId="77777777" w:rsidR="009F497A" w:rsidRDefault="009F497A" w:rsidP="00910397">
      <w:pPr>
        <w:spacing w:after="0" w:line="240" w:lineRule="auto"/>
      </w:pPr>
      <w:r>
        <w:separator/>
      </w:r>
    </w:p>
  </w:endnote>
  <w:endnote w:type="continuationSeparator" w:id="0">
    <w:p w14:paraId="4362F8B3" w14:textId="77777777" w:rsidR="009F497A" w:rsidRDefault="009F497A" w:rsidP="0091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7D28" w14:textId="77777777" w:rsidR="009F497A" w:rsidRDefault="009F497A" w:rsidP="00910397">
      <w:pPr>
        <w:spacing w:after="0" w:line="240" w:lineRule="auto"/>
      </w:pPr>
      <w:r>
        <w:separator/>
      </w:r>
    </w:p>
  </w:footnote>
  <w:footnote w:type="continuationSeparator" w:id="0">
    <w:p w14:paraId="1C839347" w14:textId="77777777" w:rsidR="009F497A" w:rsidRDefault="009F497A" w:rsidP="00910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97"/>
    <w:rsid w:val="004760F2"/>
    <w:rsid w:val="004B28C3"/>
    <w:rsid w:val="00553461"/>
    <w:rsid w:val="00910397"/>
    <w:rsid w:val="009F497A"/>
    <w:rsid w:val="00C53465"/>
    <w:rsid w:val="00E3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3D969"/>
  <w15:chartTrackingRefBased/>
  <w15:docId w15:val="{E809F7C5-8E33-421E-BC96-48C1D0F3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1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103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397"/>
  </w:style>
  <w:style w:type="paragraph" w:styleId="Alatunniste">
    <w:name w:val="footer"/>
    <w:basedOn w:val="Normaali"/>
    <w:link w:val="AlatunnisteChar"/>
    <w:uiPriority w:val="99"/>
    <w:unhideWhenUsed/>
    <w:rsid w:val="009103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1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1</cp:revision>
  <dcterms:created xsi:type="dcterms:W3CDTF">2024-02-07T13:01:00Z</dcterms:created>
  <dcterms:modified xsi:type="dcterms:W3CDTF">2024-02-07T13:17:00Z</dcterms:modified>
</cp:coreProperties>
</file>