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AD2" w:rsidRPr="00456CA7" w:rsidRDefault="00987980" w:rsidP="003328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Infinitiivi ja </w:t>
      </w:r>
      <w:proofErr w:type="spellStart"/>
      <w:r w:rsidR="00456CA7" w:rsidRPr="00456CA7">
        <w:rPr>
          <w:b/>
          <w:sz w:val="28"/>
          <w:szCs w:val="28"/>
        </w:rPr>
        <w:t>Ing</w:t>
      </w:r>
      <w:proofErr w:type="spellEnd"/>
      <w:r w:rsidR="00456CA7" w:rsidRPr="00456CA7">
        <w:rPr>
          <w:b/>
          <w:sz w:val="28"/>
          <w:szCs w:val="28"/>
        </w:rPr>
        <w:t xml:space="preserve">-muoto </w:t>
      </w:r>
      <w:r>
        <w:rPr>
          <w:b/>
          <w:sz w:val="28"/>
          <w:szCs w:val="28"/>
        </w:rPr>
        <w:t>pähkinänkuoressa</w:t>
      </w:r>
    </w:p>
    <w:p w:rsidR="00456CA7" w:rsidRPr="00456CA7" w:rsidRDefault="00456CA7" w:rsidP="0033282F">
      <w:pPr>
        <w:rPr>
          <w:b/>
        </w:rPr>
      </w:pPr>
      <w:r w:rsidRPr="00456CA7">
        <w:rPr>
          <w:b/>
        </w:rPr>
        <w:t>To-partikkeli + infinitiivi</w:t>
      </w:r>
      <w:r w:rsidR="00E37E77">
        <w:rPr>
          <w:b/>
        </w:rPr>
        <w:t xml:space="preserve"> = ”normi”</w:t>
      </w:r>
    </w:p>
    <w:p w:rsidR="00456CA7" w:rsidRPr="00E37E77" w:rsidRDefault="00456CA7" w:rsidP="00456CA7">
      <w:pPr>
        <w:pStyle w:val="Luettelokappale"/>
        <w:numPr>
          <w:ilvl w:val="0"/>
          <w:numId w:val="2"/>
        </w:numPr>
        <w:rPr>
          <w:lang w:val="en-GB"/>
        </w:rPr>
      </w:pPr>
      <w:proofErr w:type="spellStart"/>
      <w:proofErr w:type="gramStart"/>
      <w:r w:rsidRPr="00E37E77">
        <w:rPr>
          <w:lang w:val="en-GB"/>
        </w:rPr>
        <w:t>substantiivin</w:t>
      </w:r>
      <w:proofErr w:type="spellEnd"/>
      <w:proofErr w:type="gramEnd"/>
      <w:r w:rsidRPr="00E37E77">
        <w:rPr>
          <w:lang w:val="en-GB"/>
        </w:rPr>
        <w:t xml:space="preserve"> </w:t>
      </w:r>
      <w:proofErr w:type="spellStart"/>
      <w:r w:rsidRPr="00E37E77">
        <w:rPr>
          <w:lang w:val="en-GB"/>
        </w:rPr>
        <w:t>jälkeen</w:t>
      </w:r>
      <w:proofErr w:type="spellEnd"/>
      <w:r w:rsidRPr="00E37E77">
        <w:rPr>
          <w:lang w:val="en-GB"/>
        </w:rPr>
        <w:tab/>
      </w:r>
      <w:r w:rsidRPr="00E37E77">
        <w:rPr>
          <w:lang w:val="en-GB"/>
        </w:rPr>
        <w:tab/>
      </w:r>
      <w:r w:rsidR="00E37E77" w:rsidRPr="00E37E77">
        <w:rPr>
          <w:lang w:val="en-GB"/>
        </w:rPr>
        <w:tab/>
      </w:r>
      <w:r w:rsidR="00E37E77" w:rsidRPr="00E37E77">
        <w:rPr>
          <w:i/>
          <w:lang w:val="en-GB"/>
        </w:rPr>
        <w:t xml:space="preserve">Granny gave me </w:t>
      </w:r>
      <w:r w:rsidR="00E37E77" w:rsidRPr="00E37E77">
        <w:rPr>
          <w:i/>
          <w:u w:val="single"/>
          <w:lang w:val="en-GB"/>
        </w:rPr>
        <w:t>money</w:t>
      </w:r>
      <w:r w:rsidR="00E37E77" w:rsidRPr="00E37E77">
        <w:rPr>
          <w:i/>
          <w:lang w:val="en-GB"/>
        </w:rPr>
        <w:t xml:space="preserve"> </w:t>
      </w:r>
      <w:r w:rsidR="00E37E77" w:rsidRPr="00E37E77">
        <w:rPr>
          <w:b/>
          <w:i/>
          <w:lang w:val="en-GB"/>
        </w:rPr>
        <w:t>to buy</w:t>
      </w:r>
      <w:r w:rsidR="00E37E77" w:rsidRPr="00E37E77">
        <w:rPr>
          <w:i/>
          <w:lang w:val="en-GB"/>
        </w:rPr>
        <w:t xml:space="preserve"> ice cream.</w:t>
      </w:r>
    </w:p>
    <w:p w:rsidR="00456CA7" w:rsidRPr="00E37E77" w:rsidRDefault="00456CA7" w:rsidP="00456CA7">
      <w:pPr>
        <w:pStyle w:val="Luettelokappale"/>
        <w:numPr>
          <w:ilvl w:val="0"/>
          <w:numId w:val="2"/>
        </w:numPr>
        <w:rPr>
          <w:i/>
          <w:lang w:val="en-GB"/>
        </w:rPr>
      </w:pPr>
      <w:proofErr w:type="spellStart"/>
      <w:proofErr w:type="gramStart"/>
      <w:r w:rsidRPr="00E37E77">
        <w:rPr>
          <w:lang w:val="en-GB"/>
        </w:rPr>
        <w:t>pronominin</w:t>
      </w:r>
      <w:proofErr w:type="spellEnd"/>
      <w:proofErr w:type="gramEnd"/>
      <w:r w:rsidRPr="00E37E77">
        <w:rPr>
          <w:lang w:val="en-GB"/>
        </w:rPr>
        <w:t xml:space="preserve"> </w:t>
      </w:r>
      <w:proofErr w:type="spellStart"/>
      <w:r w:rsidRPr="00E37E77">
        <w:rPr>
          <w:lang w:val="en-GB"/>
        </w:rPr>
        <w:t>jälkeen</w:t>
      </w:r>
      <w:proofErr w:type="spellEnd"/>
      <w:r w:rsidR="00E37E77">
        <w:rPr>
          <w:lang w:val="en-GB"/>
        </w:rPr>
        <w:t xml:space="preserve"> </w:t>
      </w:r>
      <w:r w:rsidR="00415EEA">
        <w:rPr>
          <w:lang w:val="en-GB"/>
        </w:rPr>
        <w:tab/>
      </w:r>
      <w:r w:rsidR="00415EEA">
        <w:rPr>
          <w:lang w:val="en-GB"/>
        </w:rPr>
        <w:tab/>
      </w:r>
      <w:r w:rsidR="00415EEA">
        <w:rPr>
          <w:lang w:val="en-GB"/>
        </w:rPr>
        <w:tab/>
      </w:r>
      <w:r w:rsidR="00415EEA" w:rsidRPr="00E37E77">
        <w:rPr>
          <w:i/>
          <w:lang w:val="en-GB"/>
        </w:rPr>
        <w:t xml:space="preserve">This has </w:t>
      </w:r>
      <w:r w:rsidR="00415EEA" w:rsidRPr="00E37E77">
        <w:rPr>
          <w:i/>
          <w:u w:val="single"/>
          <w:lang w:val="en-GB"/>
        </w:rPr>
        <w:t>nothing</w:t>
      </w:r>
      <w:r w:rsidR="00415EEA" w:rsidRPr="00E37E77">
        <w:rPr>
          <w:i/>
          <w:lang w:val="en-GB"/>
        </w:rPr>
        <w:t xml:space="preserve"> </w:t>
      </w:r>
      <w:r w:rsidR="00415EEA" w:rsidRPr="00E37E77">
        <w:rPr>
          <w:b/>
          <w:i/>
          <w:lang w:val="en-GB"/>
        </w:rPr>
        <w:t>to do</w:t>
      </w:r>
      <w:r w:rsidR="00415EEA" w:rsidRPr="00E37E77">
        <w:rPr>
          <w:i/>
          <w:lang w:val="en-GB"/>
        </w:rPr>
        <w:t xml:space="preserve"> with you.</w:t>
      </w:r>
      <w:r w:rsidR="00415EEA">
        <w:rPr>
          <w:lang w:val="en-GB"/>
        </w:rPr>
        <w:br/>
      </w:r>
      <w:r w:rsidR="00E37E77">
        <w:rPr>
          <w:lang w:val="en-GB"/>
        </w:rPr>
        <w:t>(-thing, -body, this/that/these/those)</w:t>
      </w:r>
      <w:r w:rsidR="00E37E77">
        <w:rPr>
          <w:lang w:val="en-GB"/>
        </w:rPr>
        <w:tab/>
      </w:r>
    </w:p>
    <w:p w:rsidR="00456CA7" w:rsidRPr="00E37E77" w:rsidRDefault="00456CA7" w:rsidP="00456CA7">
      <w:pPr>
        <w:pStyle w:val="Luettelokappale"/>
        <w:numPr>
          <w:ilvl w:val="0"/>
          <w:numId w:val="2"/>
        </w:numPr>
        <w:rPr>
          <w:lang w:val="en-GB"/>
        </w:rPr>
      </w:pPr>
      <w:proofErr w:type="spellStart"/>
      <w:proofErr w:type="gramStart"/>
      <w:r w:rsidRPr="00E37E77">
        <w:rPr>
          <w:lang w:val="en-GB"/>
        </w:rPr>
        <w:t>adjektiivin</w:t>
      </w:r>
      <w:proofErr w:type="spellEnd"/>
      <w:proofErr w:type="gramEnd"/>
      <w:r w:rsidRPr="00E37E77">
        <w:rPr>
          <w:lang w:val="en-GB"/>
        </w:rPr>
        <w:t xml:space="preserve"> </w:t>
      </w:r>
      <w:proofErr w:type="spellStart"/>
      <w:r w:rsidRPr="00E37E77">
        <w:rPr>
          <w:lang w:val="en-GB"/>
        </w:rPr>
        <w:t>jälkeen</w:t>
      </w:r>
      <w:proofErr w:type="spellEnd"/>
      <w:r w:rsidR="00415EEA">
        <w:rPr>
          <w:lang w:val="en-GB"/>
        </w:rPr>
        <w:t xml:space="preserve"> </w:t>
      </w:r>
      <w:r w:rsidR="00415EEA">
        <w:rPr>
          <w:lang w:val="en-GB"/>
        </w:rPr>
        <w:tab/>
      </w:r>
      <w:r w:rsidR="00415EEA">
        <w:rPr>
          <w:lang w:val="en-GB"/>
        </w:rPr>
        <w:tab/>
      </w:r>
      <w:r w:rsidR="00415EEA">
        <w:rPr>
          <w:lang w:val="en-GB"/>
        </w:rPr>
        <w:tab/>
      </w:r>
      <w:r w:rsidR="00E37E77" w:rsidRPr="00E37E77">
        <w:rPr>
          <w:i/>
          <w:lang w:val="en-GB"/>
        </w:rPr>
        <w:t xml:space="preserve">It’s </w:t>
      </w:r>
      <w:r w:rsidR="00E37E77" w:rsidRPr="00E37E77">
        <w:rPr>
          <w:i/>
          <w:u w:val="single"/>
          <w:lang w:val="en-GB"/>
        </w:rPr>
        <w:t>lovely</w:t>
      </w:r>
      <w:r w:rsidR="00E37E77" w:rsidRPr="00E37E77">
        <w:rPr>
          <w:i/>
          <w:lang w:val="en-GB"/>
        </w:rPr>
        <w:t xml:space="preserve"> </w:t>
      </w:r>
      <w:r w:rsidR="00E37E77" w:rsidRPr="00E37E77">
        <w:rPr>
          <w:b/>
          <w:i/>
          <w:lang w:val="en-GB"/>
        </w:rPr>
        <w:t>to see</w:t>
      </w:r>
      <w:r w:rsidR="00E37E77" w:rsidRPr="00E37E77">
        <w:rPr>
          <w:i/>
          <w:lang w:val="en-GB"/>
        </w:rPr>
        <w:t xml:space="preserve"> you!</w:t>
      </w:r>
    </w:p>
    <w:p w:rsidR="00456CA7" w:rsidRPr="00E37E77" w:rsidRDefault="00456CA7" w:rsidP="00456CA7">
      <w:pPr>
        <w:pStyle w:val="Luettelokappale"/>
        <w:numPr>
          <w:ilvl w:val="0"/>
          <w:numId w:val="2"/>
        </w:numPr>
        <w:rPr>
          <w:lang w:val="en-GB"/>
        </w:rPr>
      </w:pPr>
      <w:proofErr w:type="spellStart"/>
      <w:proofErr w:type="gramStart"/>
      <w:r w:rsidRPr="00415EEA">
        <w:rPr>
          <w:lang w:val="en-GB"/>
        </w:rPr>
        <w:t>verbin</w:t>
      </w:r>
      <w:proofErr w:type="spellEnd"/>
      <w:proofErr w:type="gramEnd"/>
      <w:r w:rsidRPr="00415EEA">
        <w:rPr>
          <w:lang w:val="en-GB"/>
        </w:rPr>
        <w:t xml:space="preserve"> </w:t>
      </w:r>
      <w:proofErr w:type="spellStart"/>
      <w:r w:rsidRPr="00415EEA">
        <w:rPr>
          <w:lang w:val="en-GB"/>
        </w:rPr>
        <w:t>jälkeen</w:t>
      </w:r>
      <w:proofErr w:type="spellEnd"/>
      <w:r w:rsidR="00E37E77" w:rsidRPr="00415EEA">
        <w:rPr>
          <w:lang w:val="en-GB"/>
        </w:rPr>
        <w:t xml:space="preserve"> (</w:t>
      </w:r>
      <w:proofErr w:type="spellStart"/>
      <w:r w:rsidR="00E37E77" w:rsidRPr="00415EEA">
        <w:rPr>
          <w:lang w:val="en-GB"/>
        </w:rPr>
        <w:t>hyvin</w:t>
      </w:r>
      <w:proofErr w:type="spellEnd"/>
      <w:r w:rsidR="00E37E77" w:rsidRPr="00415EEA">
        <w:rPr>
          <w:lang w:val="en-GB"/>
        </w:rPr>
        <w:t xml:space="preserve"> </w:t>
      </w:r>
      <w:proofErr w:type="spellStart"/>
      <w:r w:rsidR="00E37E77" w:rsidRPr="00415EEA">
        <w:rPr>
          <w:lang w:val="en-GB"/>
        </w:rPr>
        <w:t>tavallinen</w:t>
      </w:r>
      <w:proofErr w:type="spellEnd"/>
      <w:r w:rsidR="00E37E77" w:rsidRPr="00415EEA">
        <w:rPr>
          <w:lang w:val="en-GB"/>
        </w:rPr>
        <w:t>!)</w:t>
      </w:r>
      <w:r w:rsidR="00E37E77" w:rsidRPr="00415EEA">
        <w:rPr>
          <w:lang w:val="en-GB"/>
        </w:rPr>
        <w:tab/>
      </w:r>
      <w:r w:rsidR="00415EEA">
        <w:rPr>
          <w:lang w:val="en-GB"/>
        </w:rPr>
        <w:tab/>
      </w:r>
      <w:r w:rsidR="00E37E77" w:rsidRPr="00E37E77">
        <w:rPr>
          <w:i/>
          <w:lang w:val="en-GB"/>
        </w:rPr>
        <w:t xml:space="preserve">I </w:t>
      </w:r>
      <w:r w:rsidR="00E37E77" w:rsidRPr="00E37E77">
        <w:rPr>
          <w:i/>
          <w:u w:val="single"/>
          <w:lang w:val="en-GB"/>
        </w:rPr>
        <w:t xml:space="preserve">studied </w:t>
      </w:r>
      <w:r w:rsidR="00E37E77" w:rsidRPr="00E37E77">
        <w:rPr>
          <w:b/>
          <w:i/>
          <w:lang w:val="en-GB"/>
        </w:rPr>
        <w:t>to learn</w:t>
      </w:r>
      <w:r w:rsidR="00E37E77" w:rsidRPr="00E37E77">
        <w:rPr>
          <w:i/>
          <w:lang w:val="en-GB"/>
        </w:rPr>
        <w:t xml:space="preserve"> this.</w:t>
      </w:r>
    </w:p>
    <w:p w:rsidR="00456CA7" w:rsidRPr="00415EEA" w:rsidRDefault="00456CA7" w:rsidP="00456CA7">
      <w:pPr>
        <w:pStyle w:val="Luettelokappale"/>
        <w:numPr>
          <w:ilvl w:val="0"/>
          <w:numId w:val="2"/>
        </w:numPr>
        <w:rPr>
          <w:lang w:val="en-GB"/>
        </w:rPr>
      </w:pPr>
      <w:proofErr w:type="spellStart"/>
      <w:proofErr w:type="gramStart"/>
      <w:r w:rsidRPr="00415EEA">
        <w:rPr>
          <w:lang w:val="en-GB"/>
        </w:rPr>
        <w:t>kysymyssanan</w:t>
      </w:r>
      <w:proofErr w:type="spellEnd"/>
      <w:proofErr w:type="gramEnd"/>
      <w:r w:rsidRPr="00415EEA">
        <w:rPr>
          <w:lang w:val="en-GB"/>
        </w:rPr>
        <w:t xml:space="preserve"> </w:t>
      </w:r>
      <w:proofErr w:type="spellStart"/>
      <w:r w:rsidRPr="00415EEA">
        <w:rPr>
          <w:lang w:val="en-GB"/>
        </w:rPr>
        <w:t>jälkeen</w:t>
      </w:r>
      <w:proofErr w:type="spellEnd"/>
      <w:r w:rsidR="00E37E77" w:rsidRPr="00415EEA">
        <w:rPr>
          <w:lang w:val="en-GB"/>
        </w:rPr>
        <w:t xml:space="preserve"> (</w:t>
      </w:r>
      <w:proofErr w:type="spellStart"/>
      <w:r w:rsidR="00E37E77" w:rsidRPr="00415EEA">
        <w:rPr>
          <w:lang w:val="en-GB"/>
        </w:rPr>
        <w:t>poikkeus</w:t>
      </w:r>
      <w:proofErr w:type="spellEnd"/>
      <w:r w:rsidR="00E37E77" w:rsidRPr="00415EEA">
        <w:rPr>
          <w:lang w:val="en-GB"/>
        </w:rPr>
        <w:t>: ’why’)</w:t>
      </w:r>
      <w:r w:rsidR="00E37E77" w:rsidRPr="00415EEA">
        <w:rPr>
          <w:lang w:val="en-GB"/>
        </w:rPr>
        <w:tab/>
        <w:t xml:space="preserve">I don’t know </w:t>
      </w:r>
      <w:r w:rsidR="00E37E77" w:rsidRPr="00415EEA">
        <w:rPr>
          <w:u w:val="single"/>
          <w:lang w:val="en-GB"/>
        </w:rPr>
        <w:t>where</w:t>
      </w:r>
      <w:r w:rsidR="00E37E77" w:rsidRPr="00415EEA">
        <w:rPr>
          <w:lang w:val="en-GB"/>
        </w:rPr>
        <w:t xml:space="preserve"> </w:t>
      </w:r>
      <w:r w:rsidR="00E37E77" w:rsidRPr="00415EEA">
        <w:rPr>
          <w:b/>
          <w:lang w:val="en-GB"/>
        </w:rPr>
        <w:t>to go.</w:t>
      </w:r>
      <w:r w:rsidR="00E37E77" w:rsidRPr="00415EEA">
        <w:rPr>
          <w:lang w:val="en-GB"/>
        </w:rPr>
        <w:tab/>
      </w:r>
      <w:r w:rsidR="00E37E77" w:rsidRPr="00415EEA">
        <w:rPr>
          <w:lang w:val="en-GB"/>
        </w:rPr>
        <w:tab/>
      </w:r>
    </w:p>
    <w:p w:rsidR="00456CA7" w:rsidRDefault="00456CA7" w:rsidP="00456CA7">
      <w:pPr>
        <w:pStyle w:val="Luettelokappale"/>
        <w:numPr>
          <w:ilvl w:val="0"/>
          <w:numId w:val="2"/>
        </w:numPr>
      </w:pPr>
      <w:proofErr w:type="spellStart"/>
      <w:proofErr w:type="gramStart"/>
      <w:r w:rsidRPr="00E37E77">
        <w:rPr>
          <w:lang w:val="en-GB"/>
        </w:rPr>
        <w:t>korvaamassa</w:t>
      </w:r>
      <w:proofErr w:type="spellEnd"/>
      <w:proofErr w:type="gramEnd"/>
      <w:r w:rsidRPr="00E37E77">
        <w:rPr>
          <w:lang w:val="en-GB"/>
        </w:rPr>
        <w:t xml:space="preserve"> </w:t>
      </w:r>
      <w:proofErr w:type="spellStart"/>
      <w:r w:rsidRPr="00E37E77">
        <w:rPr>
          <w:lang w:val="en-GB"/>
        </w:rPr>
        <w:t>joka</w:t>
      </w:r>
      <w:proofErr w:type="spellEnd"/>
      <w:r w:rsidRPr="00E37E77">
        <w:rPr>
          <w:lang w:val="en-GB"/>
        </w:rPr>
        <w:t>/</w:t>
      </w:r>
      <w:proofErr w:type="spellStart"/>
      <w:r w:rsidRPr="00E37E77">
        <w:rPr>
          <w:lang w:val="en-GB"/>
        </w:rPr>
        <w:t>mikä</w:t>
      </w:r>
      <w:proofErr w:type="spellEnd"/>
      <w:r w:rsidRPr="00E37E77">
        <w:rPr>
          <w:lang w:val="en-GB"/>
        </w:rPr>
        <w:t xml:space="preserve"> </w:t>
      </w:r>
      <w:r w:rsidR="00E37E77" w:rsidRPr="00E37E77">
        <w:rPr>
          <w:lang w:val="en-GB"/>
        </w:rPr>
        <w:t>–</w:t>
      </w:r>
      <w:proofErr w:type="spellStart"/>
      <w:r w:rsidRPr="00E37E77">
        <w:rPr>
          <w:lang w:val="en-GB"/>
        </w:rPr>
        <w:t>lausetta</w:t>
      </w:r>
      <w:proofErr w:type="spellEnd"/>
      <w:r w:rsidR="00E37E77" w:rsidRPr="00E37E77">
        <w:rPr>
          <w:lang w:val="en-GB"/>
        </w:rPr>
        <w:tab/>
      </w:r>
      <w:r w:rsidR="00E37E77" w:rsidRPr="00E37E77">
        <w:rPr>
          <w:lang w:val="en-GB"/>
        </w:rPr>
        <w:tab/>
      </w:r>
      <w:r w:rsidR="00E37E77" w:rsidRPr="00E37E77">
        <w:rPr>
          <w:i/>
          <w:lang w:val="en-GB"/>
        </w:rPr>
        <w:t xml:space="preserve">She was the first woman </w:t>
      </w:r>
      <w:r w:rsidR="00E37E77" w:rsidRPr="00E37E77">
        <w:rPr>
          <w:i/>
          <w:u w:val="single"/>
          <w:lang w:val="en-GB"/>
        </w:rPr>
        <w:t>who became</w:t>
      </w:r>
      <w:r w:rsidR="00E37E77" w:rsidRPr="00E37E77">
        <w:rPr>
          <w:i/>
          <w:lang w:val="en-GB"/>
        </w:rPr>
        <w:t xml:space="preserve"> president. =</w:t>
      </w:r>
      <w:r w:rsidR="00E37E77" w:rsidRPr="00E37E77">
        <w:rPr>
          <w:i/>
          <w:lang w:val="en-GB"/>
        </w:rPr>
        <w:br/>
      </w:r>
      <w:r w:rsidR="00E37E77" w:rsidRPr="00E37E77">
        <w:rPr>
          <w:i/>
          <w:lang w:val="en-GB"/>
        </w:rPr>
        <w:tab/>
      </w:r>
      <w:r w:rsidR="00E37E77" w:rsidRPr="00E37E77">
        <w:rPr>
          <w:i/>
          <w:lang w:val="en-GB"/>
        </w:rPr>
        <w:tab/>
      </w:r>
      <w:r w:rsidR="00E37E77" w:rsidRPr="00E37E77">
        <w:rPr>
          <w:i/>
          <w:lang w:val="en-GB"/>
        </w:rPr>
        <w:tab/>
      </w:r>
      <w:r w:rsidR="00E37E77" w:rsidRPr="00E37E77">
        <w:rPr>
          <w:i/>
          <w:lang w:val="en-GB"/>
        </w:rPr>
        <w:tab/>
        <w:t xml:space="preserve">She was the first woman </w:t>
      </w:r>
      <w:r w:rsidR="00E37E77" w:rsidRPr="00E37E77">
        <w:rPr>
          <w:b/>
          <w:i/>
          <w:lang w:val="en-GB"/>
        </w:rPr>
        <w:t>to become</w:t>
      </w:r>
      <w:r w:rsidR="00E37E77" w:rsidRPr="00E37E77">
        <w:rPr>
          <w:i/>
          <w:lang w:val="en-GB"/>
        </w:rPr>
        <w:t xml:space="preserve"> president.</w:t>
      </w:r>
      <w:r w:rsidR="00E37E77" w:rsidRPr="00E37E77">
        <w:rPr>
          <w:i/>
        </w:rPr>
        <w:tab/>
      </w:r>
    </w:p>
    <w:p w:rsidR="00456CA7" w:rsidRPr="00456CA7" w:rsidRDefault="00456CA7" w:rsidP="00456CA7">
      <w:pPr>
        <w:rPr>
          <w:b/>
        </w:rPr>
      </w:pPr>
      <w:r w:rsidRPr="00456CA7">
        <w:rPr>
          <w:b/>
        </w:rPr>
        <w:t>Infinitiivi ilman to-partikkelia</w:t>
      </w:r>
      <w:r w:rsidR="00480586">
        <w:rPr>
          <w:b/>
        </w:rPr>
        <w:t xml:space="preserve"> = ”paljas” infinitiivi</w:t>
      </w:r>
    </w:p>
    <w:p w:rsidR="00456CA7" w:rsidRPr="00E37E77" w:rsidRDefault="00456CA7" w:rsidP="00456CA7">
      <w:pPr>
        <w:pStyle w:val="Luettelokappale"/>
        <w:numPr>
          <w:ilvl w:val="0"/>
          <w:numId w:val="3"/>
        </w:numPr>
        <w:rPr>
          <w:i/>
          <w:lang w:val="en-GB"/>
        </w:rPr>
      </w:pPr>
      <w:proofErr w:type="spellStart"/>
      <w:proofErr w:type="gramStart"/>
      <w:r w:rsidRPr="00E37E77">
        <w:rPr>
          <w:lang w:val="en-GB"/>
        </w:rPr>
        <w:t>apuverbin</w:t>
      </w:r>
      <w:proofErr w:type="spellEnd"/>
      <w:proofErr w:type="gramEnd"/>
      <w:r w:rsidRPr="00E37E77">
        <w:rPr>
          <w:lang w:val="en-GB"/>
        </w:rPr>
        <w:t xml:space="preserve"> </w:t>
      </w:r>
      <w:proofErr w:type="spellStart"/>
      <w:r w:rsidRPr="00E37E77">
        <w:rPr>
          <w:lang w:val="en-GB"/>
        </w:rPr>
        <w:t>jälkeen</w:t>
      </w:r>
      <w:proofErr w:type="spellEnd"/>
      <w:r w:rsidR="00E37E77" w:rsidRPr="00E37E77">
        <w:rPr>
          <w:lang w:val="en-GB"/>
        </w:rPr>
        <w:tab/>
      </w:r>
      <w:r w:rsidR="00E37E77" w:rsidRPr="00E37E77">
        <w:rPr>
          <w:lang w:val="en-GB"/>
        </w:rPr>
        <w:tab/>
      </w:r>
      <w:r w:rsidR="00E37E77" w:rsidRPr="00E37E77">
        <w:rPr>
          <w:lang w:val="en-GB"/>
        </w:rPr>
        <w:tab/>
      </w:r>
      <w:r w:rsidR="00E37E77" w:rsidRPr="00E37E77">
        <w:rPr>
          <w:i/>
          <w:lang w:val="en-GB"/>
        </w:rPr>
        <w:t xml:space="preserve">I </w:t>
      </w:r>
      <w:r w:rsidR="00E37E77" w:rsidRPr="00E37E77">
        <w:rPr>
          <w:i/>
          <w:u w:val="single"/>
          <w:lang w:val="en-GB"/>
        </w:rPr>
        <w:t>can</w:t>
      </w:r>
      <w:r w:rsidR="00E37E77" w:rsidRPr="00E37E77">
        <w:rPr>
          <w:i/>
          <w:lang w:val="en-GB"/>
        </w:rPr>
        <w:t xml:space="preserve"> </w:t>
      </w:r>
      <w:r w:rsidR="00E37E77" w:rsidRPr="00E37E77">
        <w:rPr>
          <w:b/>
          <w:i/>
          <w:lang w:val="en-GB"/>
        </w:rPr>
        <w:t>do</w:t>
      </w:r>
      <w:r w:rsidR="00E37E77" w:rsidRPr="00E37E77">
        <w:rPr>
          <w:i/>
          <w:lang w:val="en-GB"/>
        </w:rPr>
        <w:t xml:space="preserve"> this. You </w:t>
      </w:r>
      <w:r w:rsidR="00E37E77" w:rsidRPr="00E37E77">
        <w:rPr>
          <w:i/>
          <w:u w:val="single"/>
          <w:lang w:val="en-GB"/>
        </w:rPr>
        <w:t xml:space="preserve">should </w:t>
      </w:r>
      <w:r w:rsidR="00E37E77" w:rsidRPr="00E37E77">
        <w:rPr>
          <w:b/>
          <w:i/>
          <w:lang w:val="en-GB"/>
        </w:rPr>
        <w:t xml:space="preserve">see </w:t>
      </w:r>
      <w:r w:rsidR="00E37E77" w:rsidRPr="00E37E77">
        <w:rPr>
          <w:i/>
          <w:lang w:val="en-GB"/>
        </w:rPr>
        <w:t xml:space="preserve">this. I </w:t>
      </w:r>
      <w:r w:rsidR="00E37E77" w:rsidRPr="00E37E77">
        <w:rPr>
          <w:i/>
          <w:u w:val="single"/>
          <w:lang w:val="en-GB"/>
        </w:rPr>
        <w:t>would</w:t>
      </w:r>
      <w:r w:rsidR="00E37E77" w:rsidRPr="00E37E77">
        <w:rPr>
          <w:i/>
          <w:lang w:val="en-GB"/>
        </w:rPr>
        <w:t xml:space="preserve"> </w:t>
      </w:r>
      <w:r w:rsidR="00E37E77" w:rsidRPr="00E37E77">
        <w:rPr>
          <w:b/>
          <w:i/>
          <w:lang w:val="en-GB"/>
        </w:rPr>
        <w:t xml:space="preserve">come </w:t>
      </w:r>
      <w:r w:rsidR="00E37E77" w:rsidRPr="00E37E77">
        <w:rPr>
          <w:i/>
          <w:lang w:val="en-GB"/>
        </w:rPr>
        <w:t>if I…</w:t>
      </w:r>
    </w:p>
    <w:p w:rsidR="00456CA7" w:rsidRPr="00456CA7" w:rsidRDefault="00456CA7" w:rsidP="00456CA7">
      <w:pPr>
        <w:pStyle w:val="Luettelokappale"/>
        <w:numPr>
          <w:ilvl w:val="0"/>
          <w:numId w:val="3"/>
        </w:numPr>
        <w:rPr>
          <w:lang w:val="en-US"/>
        </w:rPr>
      </w:pPr>
      <w:r w:rsidRPr="00415EEA">
        <w:t xml:space="preserve">aktiivissa olevat aistihavaintoverbit </w:t>
      </w:r>
      <w:r w:rsidR="00E37E77" w:rsidRPr="00415EEA">
        <w:tab/>
      </w:r>
      <w:r w:rsidR="00E37E77" w:rsidRPr="00415EEA">
        <w:tab/>
      </w:r>
      <w:r w:rsidR="00E37E77" w:rsidRPr="00415EEA">
        <w:rPr>
          <w:i/>
        </w:rPr>
        <w:t xml:space="preserve">I </w:t>
      </w:r>
      <w:proofErr w:type="spellStart"/>
      <w:r w:rsidR="00E37E77" w:rsidRPr="00415EEA">
        <w:rPr>
          <w:i/>
          <w:u w:val="single"/>
        </w:rPr>
        <w:t>felt</w:t>
      </w:r>
      <w:proofErr w:type="spellEnd"/>
      <w:r w:rsidR="00E37E77" w:rsidRPr="00415EEA">
        <w:rPr>
          <w:i/>
          <w:u w:val="single"/>
        </w:rPr>
        <w:t xml:space="preserve"> </w:t>
      </w:r>
      <w:r w:rsidR="00415EEA" w:rsidRPr="00415EEA">
        <w:rPr>
          <w:i/>
        </w:rPr>
        <w:t xml:space="preserve">my </w:t>
      </w:r>
      <w:proofErr w:type="spellStart"/>
      <w:r w:rsidR="00415EEA" w:rsidRPr="00415EEA">
        <w:rPr>
          <w:i/>
        </w:rPr>
        <w:t>skin</w:t>
      </w:r>
      <w:proofErr w:type="spellEnd"/>
      <w:r w:rsidR="00415EEA" w:rsidRPr="00415EEA">
        <w:rPr>
          <w:i/>
        </w:rPr>
        <w:t xml:space="preserve"> </w:t>
      </w:r>
      <w:proofErr w:type="spellStart"/>
      <w:r w:rsidR="00415EEA" w:rsidRPr="00415EEA">
        <w:rPr>
          <w:b/>
          <w:i/>
        </w:rPr>
        <w:t>freeze</w:t>
      </w:r>
      <w:proofErr w:type="spellEnd"/>
      <w:r w:rsidR="00415EEA" w:rsidRPr="00415EEA">
        <w:rPr>
          <w:b/>
          <w:i/>
        </w:rPr>
        <w:t>.</w:t>
      </w:r>
      <w:r w:rsidR="00415EEA" w:rsidRPr="00415EEA">
        <w:rPr>
          <w:i/>
        </w:rPr>
        <w:t xml:space="preserve"> </w:t>
      </w:r>
      <w:r w:rsidR="00415EEA" w:rsidRPr="00415EEA">
        <w:rPr>
          <w:i/>
          <w:lang w:val="en-GB"/>
        </w:rPr>
        <w:t xml:space="preserve">He </w:t>
      </w:r>
      <w:r w:rsidR="00415EEA" w:rsidRPr="00415EEA">
        <w:rPr>
          <w:i/>
          <w:u w:val="single"/>
          <w:lang w:val="en-GB"/>
        </w:rPr>
        <w:t xml:space="preserve">saw </w:t>
      </w:r>
      <w:r w:rsidR="00415EEA" w:rsidRPr="00415EEA">
        <w:rPr>
          <w:i/>
          <w:lang w:val="en-GB"/>
        </w:rPr>
        <w:t xml:space="preserve">you </w:t>
      </w:r>
      <w:r w:rsidR="00415EEA" w:rsidRPr="00415EEA">
        <w:rPr>
          <w:b/>
          <w:i/>
          <w:lang w:val="en-GB"/>
        </w:rPr>
        <w:t>come.</w:t>
      </w:r>
      <w:r w:rsidR="00415EEA" w:rsidRPr="00415EEA">
        <w:rPr>
          <w:lang w:val="en-GB"/>
        </w:rPr>
        <w:br/>
      </w:r>
      <w:r w:rsidRPr="00E37E77">
        <w:rPr>
          <w:lang w:val="en-GB"/>
        </w:rPr>
        <w:t>(feel, hear, no</w:t>
      </w:r>
      <w:r w:rsidRPr="00456CA7">
        <w:rPr>
          <w:lang w:val="en-US"/>
        </w:rPr>
        <w:t>tice, observe, see, watch)</w:t>
      </w:r>
    </w:p>
    <w:p w:rsidR="00456CA7" w:rsidRDefault="00456CA7" w:rsidP="00456CA7">
      <w:pPr>
        <w:pStyle w:val="Luettelokappal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make</w:t>
      </w:r>
      <w:proofErr w:type="gramEnd"/>
      <w:r>
        <w:rPr>
          <w:lang w:val="en-US"/>
        </w:rPr>
        <w:t>, help, let</w:t>
      </w:r>
      <w:r w:rsidR="00415EEA">
        <w:rPr>
          <w:lang w:val="en-US"/>
        </w:rPr>
        <w:tab/>
      </w:r>
      <w:r w:rsidR="00415EEA">
        <w:rPr>
          <w:lang w:val="en-US"/>
        </w:rPr>
        <w:tab/>
      </w:r>
      <w:r w:rsidR="00415EEA">
        <w:rPr>
          <w:lang w:val="en-US"/>
        </w:rPr>
        <w:tab/>
      </w:r>
      <w:r w:rsidR="00415EEA" w:rsidRPr="00415EEA">
        <w:rPr>
          <w:i/>
          <w:lang w:val="en-US"/>
        </w:rPr>
        <w:t xml:space="preserve">I </w:t>
      </w:r>
      <w:r w:rsidR="00415EEA" w:rsidRPr="00415EEA">
        <w:rPr>
          <w:i/>
          <w:u w:val="single"/>
          <w:lang w:val="en-US"/>
        </w:rPr>
        <w:t xml:space="preserve">made </w:t>
      </w:r>
      <w:r w:rsidR="00415EEA" w:rsidRPr="00415EEA">
        <w:rPr>
          <w:i/>
          <w:lang w:val="en-US"/>
        </w:rPr>
        <w:t xml:space="preserve">him </w:t>
      </w:r>
      <w:r w:rsidR="00415EEA" w:rsidRPr="00415EEA">
        <w:rPr>
          <w:b/>
          <w:i/>
          <w:lang w:val="en-US"/>
        </w:rPr>
        <w:t xml:space="preserve">marry </w:t>
      </w:r>
      <w:r w:rsidR="00415EEA" w:rsidRPr="00415EEA">
        <w:rPr>
          <w:i/>
          <w:lang w:val="en-US"/>
        </w:rPr>
        <w:t>me.</w:t>
      </w:r>
    </w:p>
    <w:p w:rsidR="00415EEA" w:rsidRDefault="00456CA7" w:rsidP="00456CA7">
      <w:pPr>
        <w:pStyle w:val="Luettelokappale"/>
        <w:numPr>
          <w:ilvl w:val="0"/>
          <w:numId w:val="3"/>
        </w:numPr>
        <w:rPr>
          <w:lang w:val="en-US"/>
        </w:rPr>
      </w:pPr>
      <w:proofErr w:type="spellStart"/>
      <w:proofErr w:type="gramStart"/>
      <w:r>
        <w:rPr>
          <w:lang w:val="en-US"/>
        </w:rPr>
        <w:t>sanonnat</w:t>
      </w:r>
      <w:proofErr w:type="spellEnd"/>
      <w:proofErr w:type="gramEnd"/>
      <w:r>
        <w:rPr>
          <w:lang w:val="en-US"/>
        </w:rPr>
        <w:t xml:space="preserve"> </w:t>
      </w:r>
      <w:r w:rsidR="00415EEA">
        <w:rPr>
          <w:lang w:val="en-US"/>
        </w:rPr>
        <w:tab/>
      </w:r>
      <w:r w:rsidR="00415EEA">
        <w:rPr>
          <w:lang w:val="en-US"/>
        </w:rPr>
        <w:tab/>
        <w:t xml:space="preserve">                  </w:t>
      </w:r>
      <w:r w:rsidR="00415EEA" w:rsidRPr="00415EEA">
        <w:rPr>
          <w:i/>
          <w:lang w:val="en-US"/>
        </w:rPr>
        <w:t xml:space="preserve">You </w:t>
      </w:r>
      <w:r w:rsidR="00415EEA" w:rsidRPr="00415EEA">
        <w:rPr>
          <w:i/>
          <w:u w:val="single"/>
          <w:lang w:val="en-US"/>
        </w:rPr>
        <w:t>had better</w:t>
      </w:r>
      <w:r w:rsidR="00415EEA" w:rsidRPr="00415EEA">
        <w:rPr>
          <w:i/>
          <w:lang w:val="en-US"/>
        </w:rPr>
        <w:t xml:space="preserve"> </w:t>
      </w:r>
      <w:r w:rsidR="00415EEA" w:rsidRPr="00415EEA">
        <w:rPr>
          <w:b/>
          <w:i/>
          <w:lang w:val="en-US"/>
        </w:rPr>
        <w:t>learn</w:t>
      </w:r>
      <w:r w:rsidR="00415EEA" w:rsidRPr="00415EEA">
        <w:rPr>
          <w:i/>
          <w:lang w:val="en-US"/>
        </w:rPr>
        <w:t xml:space="preserve"> this.</w:t>
      </w:r>
      <w:r w:rsidR="00415EEA" w:rsidRPr="00415EEA">
        <w:rPr>
          <w:i/>
          <w:lang w:val="en-US"/>
        </w:rPr>
        <w:t xml:space="preserve"> I would</w:t>
      </w:r>
      <w:r w:rsidR="00415EEA" w:rsidRPr="00415EEA">
        <w:rPr>
          <w:i/>
          <w:u w:val="single"/>
          <w:lang w:val="en-US"/>
        </w:rPr>
        <w:t xml:space="preserve"> rather</w:t>
      </w:r>
      <w:r w:rsidR="00415EEA" w:rsidRPr="00415EEA">
        <w:rPr>
          <w:i/>
          <w:lang w:val="en-US"/>
        </w:rPr>
        <w:t xml:space="preserve"> </w:t>
      </w:r>
      <w:r w:rsidR="00415EEA" w:rsidRPr="00415EEA">
        <w:rPr>
          <w:b/>
          <w:i/>
          <w:lang w:val="en-US"/>
        </w:rPr>
        <w:t>eat</w:t>
      </w:r>
      <w:r w:rsidR="00415EEA" w:rsidRPr="00415EEA">
        <w:rPr>
          <w:i/>
          <w:lang w:val="en-US"/>
        </w:rPr>
        <w:t xml:space="preserve"> a frog </w:t>
      </w:r>
      <w:r w:rsidR="00415EEA" w:rsidRPr="00415EEA">
        <w:rPr>
          <w:i/>
          <w:u w:val="single"/>
          <w:lang w:val="en-US"/>
        </w:rPr>
        <w:t xml:space="preserve">than </w:t>
      </w:r>
      <w:r w:rsidR="00415EEA" w:rsidRPr="00415EEA">
        <w:rPr>
          <w:b/>
          <w:i/>
          <w:lang w:val="en-US"/>
        </w:rPr>
        <w:t>study</w:t>
      </w:r>
      <w:r w:rsidR="00415EEA" w:rsidRPr="00415EEA">
        <w:rPr>
          <w:i/>
          <w:lang w:val="en-US"/>
        </w:rPr>
        <w:t>.</w:t>
      </w:r>
      <w:r w:rsidR="00415EEA">
        <w:rPr>
          <w:lang w:val="en-US"/>
        </w:rPr>
        <w:br/>
      </w:r>
      <w:r>
        <w:rPr>
          <w:lang w:val="en-US"/>
        </w:rPr>
        <w:t>(had bett</w:t>
      </w:r>
      <w:r w:rsidR="00415EEA">
        <w:rPr>
          <w:lang w:val="en-US"/>
        </w:rPr>
        <w:t xml:space="preserve">er, rather than, do nothing but) </w:t>
      </w:r>
    </w:p>
    <w:p w:rsidR="00456CA7" w:rsidRPr="00415EEA" w:rsidRDefault="00456CA7" w:rsidP="00456CA7">
      <w:pPr>
        <w:pStyle w:val="Luettelokappale"/>
        <w:numPr>
          <w:ilvl w:val="0"/>
          <w:numId w:val="3"/>
        </w:numPr>
        <w:rPr>
          <w:lang w:val="en-GB"/>
        </w:rPr>
      </w:pPr>
      <w:proofErr w:type="spellStart"/>
      <w:proofErr w:type="gramStart"/>
      <w:r w:rsidRPr="00415EEA">
        <w:rPr>
          <w:lang w:val="en-GB"/>
        </w:rPr>
        <w:t>retoris</w:t>
      </w:r>
      <w:r w:rsidR="00415EEA" w:rsidRPr="00415EEA">
        <w:rPr>
          <w:lang w:val="en-GB"/>
        </w:rPr>
        <w:t>et</w:t>
      </w:r>
      <w:proofErr w:type="spellEnd"/>
      <w:proofErr w:type="gramEnd"/>
      <w:r w:rsidR="00415EEA" w:rsidRPr="00415EEA">
        <w:rPr>
          <w:lang w:val="en-GB"/>
        </w:rPr>
        <w:t xml:space="preserve"> why-</w:t>
      </w:r>
      <w:proofErr w:type="spellStart"/>
      <w:r w:rsidR="00415EEA" w:rsidRPr="00415EEA">
        <w:rPr>
          <w:lang w:val="en-GB"/>
        </w:rPr>
        <w:t>kysymykset</w:t>
      </w:r>
      <w:proofErr w:type="spellEnd"/>
      <w:r w:rsidR="00415EEA" w:rsidRPr="00415EEA">
        <w:rPr>
          <w:lang w:val="en-GB"/>
        </w:rPr>
        <w:t xml:space="preserve"> </w:t>
      </w:r>
      <w:proofErr w:type="spellStart"/>
      <w:r w:rsidR="00415EEA" w:rsidRPr="00415EEA">
        <w:rPr>
          <w:lang w:val="en-GB"/>
        </w:rPr>
        <w:t>ja</w:t>
      </w:r>
      <w:proofErr w:type="spellEnd"/>
      <w:r w:rsidR="00415EEA" w:rsidRPr="00415EEA">
        <w:rPr>
          <w:lang w:val="en-GB"/>
        </w:rPr>
        <w:t xml:space="preserve"> </w:t>
      </w:r>
      <w:proofErr w:type="spellStart"/>
      <w:r w:rsidR="00415EEA" w:rsidRPr="00415EEA">
        <w:rPr>
          <w:lang w:val="en-GB"/>
        </w:rPr>
        <w:t>ehdotukset</w:t>
      </w:r>
      <w:proofErr w:type="spellEnd"/>
      <w:r w:rsidR="00415EEA" w:rsidRPr="00415EEA">
        <w:rPr>
          <w:lang w:val="en-GB"/>
        </w:rPr>
        <w:tab/>
      </w:r>
      <w:r w:rsidR="00415EEA" w:rsidRPr="00415EEA">
        <w:rPr>
          <w:i/>
          <w:u w:val="single"/>
          <w:lang w:val="en-GB"/>
        </w:rPr>
        <w:t>Why</w:t>
      </w:r>
      <w:r w:rsidR="00415EEA" w:rsidRPr="00415EEA">
        <w:rPr>
          <w:i/>
          <w:lang w:val="en-GB"/>
        </w:rPr>
        <w:t xml:space="preserve"> </w:t>
      </w:r>
      <w:r w:rsidR="00415EEA" w:rsidRPr="00415EEA">
        <w:rPr>
          <w:b/>
          <w:i/>
          <w:lang w:val="en-GB"/>
        </w:rPr>
        <w:t xml:space="preserve">get </w:t>
      </w:r>
      <w:r w:rsidR="00415EEA" w:rsidRPr="00415EEA">
        <w:rPr>
          <w:i/>
          <w:lang w:val="en-GB"/>
        </w:rPr>
        <w:t>up in the mornings at all.</w:t>
      </w:r>
    </w:p>
    <w:p w:rsidR="00456CA7" w:rsidRPr="00456CA7" w:rsidRDefault="00456CA7" w:rsidP="00456CA7">
      <w:pPr>
        <w:rPr>
          <w:b/>
          <w:lang w:val="en-US"/>
        </w:rPr>
      </w:pPr>
      <w:proofErr w:type="spellStart"/>
      <w:r w:rsidRPr="00456CA7">
        <w:rPr>
          <w:b/>
          <w:lang w:val="en-US"/>
        </w:rPr>
        <w:t>Infinitiivi</w:t>
      </w:r>
      <w:proofErr w:type="spellEnd"/>
      <w:r w:rsidRPr="00456CA7">
        <w:rPr>
          <w:b/>
          <w:lang w:val="en-US"/>
        </w:rPr>
        <w:t xml:space="preserve"> </w:t>
      </w:r>
      <w:proofErr w:type="spellStart"/>
      <w:r w:rsidRPr="00456CA7">
        <w:rPr>
          <w:b/>
          <w:lang w:val="en-US"/>
        </w:rPr>
        <w:t>vai</w:t>
      </w:r>
      <w:proofErr w:type="spellEnd"/>
      <w:r w:rsidRPr="00456CA7">
        <w:rPr>
          <w:b/>
          <w:lang w:val="en-US"/>
        </w:rPr>
        <w:t xml:space="preserve"> that-</w:t>
      </w:r>
      <w:proofErr w:type="spellStart"/>
      <w:r w:rsidRPr="00456CA7">
        <w:rPr>
          <w:b/>
          <w:lang w:val="en-US"/>
        </w:rPr>
        <w:t>lause</w:t>
      </w:r>
      <w:proofErr w:type="spellEnd"/>
    </w:p>
    <w:p w:rsidR="00456CA7" w:rsidRDefault="00415EEA" w:rsidP="00456CA7">
      <w:pPr>
        <w:pStyle w:val="Luettelokappale"/>
        <w:numPr>
          <w:ilvl w:val="0"/>
          <w:numId w:val="4"/>
        </w:numPr>
        <w:rPr>
          <w:lang w:val="en-US"/>
        </w:rPr>
      </w:pPr>
      <w:proofErr w:type="spellStart"/>
      <w:proofErr w:type="gramStart"/>
      <w:r>
        <w:rPr>
          <w:lang w:val="en-US"/>
        </w:rPr>
        <w:t>nämä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verbit</w:t>
      </w:r>
      <w:proofErr w:type="spellEnd"/>
      <w:r>
        <w:rPr>
          <w:lang w:val="en-US"/>
        </w:rPr>
        <w:t xml:space="preserve"> + </w:t>
      </w:r>
      <w:proofErr w:type="spellStart"/>
      <w:r>
        <w:rPr>
          <w:lang w:val="en-US"/>
        </w:rPr>
        <w:t>objekti</w:t>
      </w:r>
      <w:proofErr w:type="spellEnd"/>
      <w:r>
        <w:rPr>
          <w:lang w:val="en-US"/>
        </w:rPr>
        <w:t xml:space="preserve"> + </w:t>
      </w:r>
      <w:r w:rsidR="00456CA7">
        <w:rPr>
          <w:lang w:val="en-US"/>
        </w:rPr>
        <w:t xml:space="preserve">to + </w:t>
      </w:r>
      <w:proofErr w:type="spellStart"/>
      <w:r w:rsidR="00456CA7">
        <w:rPr>
          <w:lang w:val="en-US"/>
        </w:rPr>
        <w:t>infinitiivi</w:t>
      </w:r>
      <w:proofErr w:type="spellEnd"/>
      <w:r w:rsidR="00456CA7">
        <w:rPr>
          <w:lang w:val="en-US"/>
        </w:rPr>
        <w:t xml:space="preserve">: </w:t>
      </w:r>
      <w:r>
        <w:rPr>
          <w:lang w:val="en-US"/>
        </w:rPr>
        <w:br/>
      </w:r>
      <w:r w:rsidR="00456CA7">
        <w:rPr>
          <w:lang w:val="en-US"/>
        </w:rPr>
        <w:t>advise</w:t>
      </w:r>
      <w:r>
        <w:rPr>
          <w:lang w:val="en-US"/>
        </w:rPr>
        <w:t xml:space="preserve"> someone to do</w:t>
      </w:r>
      <w:r>
        <w:rPr>
          <w:lang w:val="en-US"/>
        </w:rPr>
        <w:br/>
      </w:r>
      <w:r w:rsidR="00456CA7">
        <w:rPr>
          <w:lang w:val="en-US"/>
        </w:rPr>
        <w:t>allow</w:t>
      </w:r>
      <w:r>
        <w:rPr>
          <w:lang w:val="en-US"/>
        </w:rPr>
        <w:t xml:space="preserve"> someone to do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415EEA">
        <w:rPr>
          <w:i/>
          <w:lang w:val="en-US"/>
        </w:rPr>
        <w:t>Riitta</w:t>
      </w:r>
      <w:proofErr w:type="spellEnd"/>
      <w:r w:rsidRPr="00415EEA">
        <w:rPr>
          <w:i/>
          <w:lang w:val="en-US"/>
        </w:rPr>
        <w:t xml:space="preserve"> </w:t>
      </w:r>
      <w:proofErr w:type="spellStart"/>
      <w:r w:rsidRPr="00415EEA">
        <w:rPr>
          <w:i/>
          <w:lang w:val="en-US"/>
        </w:rPr>
        <w:t>Mutru</w:t>
      </w:r>
      <w:proofErr w:type="spellEnd"/>
      <w:r w:rsidRPr="00415EEA">
        <w:rPr>
          <w:i/>
          <w:lang w:val="en-US"/>
        </w:rPr>
        <w:t xml:space="preserve"> </w:t>
      </w:r>
      <w:r w:rsidRPr="00415EEA">
        <w:rPr>
          <w:i/>
          <w:u w:val="single"/>
          <w:lang w:val="en-US"/>
        </w:rPr>
        <w:t>allowed</w:t>
      </w:r>
      <w:r w:rsidRPr="00415EEA">
        <w:rPr>
          <w:i/>
          <w:lang w:val="en-US"/>
        </w:rPr>
        <w:t xml:space="preserve"> me </w:t>
      </w:r>
      <w:r w:rsidRPr="00415EEA">
        <w:rPr>
          <w:b/>
          <w:i/>
          <w:lang w:val="en-US"/>
        </w:rPr>
        <w:t>to go</w:t>
      </w:r>
      <w:r w:rsidRPr="00415EEA">
        <w:rPr>
          <w:i/>
          <w:lang w:val="en-US"/>
        </w:rPr>
        <w:t xml:space="preserve"> home early.</w:t>
      </w:r>
      <w:r>
        <w:rPr>
          <w:lang w:val="en-US"/>
        </w:rPr>
        <w:br/>
      </w:r>
      <w:proofErr w:type="gramStart"/>
      <w:r w:rsidR="00456CA7">
        <w:rPr>
          <w:lang w:val="en-US"/>
        </w:rPr>
        <w:t>ask</w:t>
      </w:r>
      <w:proofErr w:type="gramEnd"/>
      <w:r>
        <w:rPr>
          <w:lang w:val="en-US"/>
        </w:rPr>
        <w:t xml:space="preserve"> someone to do</w:t>
      </w:r>
      <w:r>
        <w:rPr>
          <w:lang w:val="en-US"/>
        </w:rPr>
        <w:br/>
      </w:r>
      <w:r w:rsidR="00987980">
        <w:rPr>
          <w:lang w:val="en-US"/>
        </w:rPr>
        <w:t>beg</w:t>
      </w:r>
      <w:r>
        <w:rPr>
          <w:lang w:val="en-US"/>
        </w:rPr>
        <w:t xml:space="preserve"> someone to do</w:t>
      </w:r>
      <w:r>
        <w:rPr>
          <w:lang w:val="en-US"/>
        </w:rPr>
        <w:br/>
      </w:r>
      <w:r w:rsidR="00456CA7">
        <w:rPr>
          <w:lang w:val="en-US"/>
        </w:rPr>
        <w:t>order</w:t>
      </w:r>
      <w:r>
        <w:rPr>
          <w:lang w:val="en-US"/>
        </w:rPr>
        <w:t xml:space="preserve"> someone to do</w:t>
      </w:r>
      <w:r>
        <w:rPr>
          <w:lang w:val="en-US"/>
        </w:rPr>
        <w:br/>
      </w:r>
      <w:r w:rsidR="00456CA7">
        <w:rPr>
          <w:lang w:val="en-US"/>
        </w:rPr>
        <w:t>permit</w:t>
      </w:r>
      <w:r>
        <w:rPr>
          <w:lang w:val="en-US"/>
        </w:rPr>
        <w:t xml:space="preserve"> someone to do</w:t>
      </w:r>
      <w:r>
        <w:rPr>
          <w:lang w:val="en-US"/>
        </w:rPr>
        <w:br/>
      </w:r>
      <w:r w:rsidR="00456CA7">
        <w:rPr>
          <w:lang w:val="en-US"/>
        </w:rPr>
        <w:t>tell</w:t>
      </w:r>
      <w:r>
        <w:rPr>
          <w:lang w:val="en-US"/>
        </w:rPr>
        <w:t xml:space="preserve"> someone to do</w:t>
      </w:r>
      <w:r>
        <w:rPr>
          <w:lang w:val="en-US"/>
        </w:rPr>
        <w:br/>
      </w:r>
      <w:r w:rsidR="00456CA7">
        <w:rPr>
          <w:lang w:val="en-US"/>
        </w:rPr>
        <w:t>want</w:t>
      </w:r>
      <w:r>
        <w:rPr>
          <w:lang w:val="en-US"/>
        </w:rPr>
        <w:t xml:space="preserve"> someone to do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415EEA">
        <w:rPr>
          <w:i/>
          <w:lang w:val="en-US"/>
        </w:rPr>
        <w:t xml:space="preserve">I </w:t>
      </w:r>
      <w:r w:rsidRPr="00415EEA">
        <w:rPr>
          <w:i/>
          <w:u w:val="single"/>
          <w:lang w:val="en-US"/>
        </w:rPr>
        <w:t>want</w:t>
      </w:r>
      <w:r w:rsidRPr="00415EEA">
        <w:rPr>
          <w:i/>
          <w:lang w:val="en-US"/>
        </w:rPr>
        <w:t xml:space="preserve"> you </w:t>
      </w:r>
      <w:r w:rsidRPr="00415EEA">
        <w:rPr>
          <w:b/>
          <w:i/>
          <w:lang w:val="en-US"/>
        </w:rPr>
        <w:t>to know</w:t>
      </w:r>
      <w:r w:rsidRPr="00415EEA">
        <w:rPr>
          <w:i/>
          <w:lang w:val="en-US"/>
        </w:rPr>
        <w:t xml:space="preserve"> that I love you.</w:t>
      </w:r>
      <w:r>
        <w:rPr>
          <w:lang w:val="en-US"/>
        </w:rPr>
        <w:br/>
      </w:r>
      <w:r w:rsidR="00987980">
        <w:rPr>
          <w:lang w:val="en-US"/>
        </w:rPr>
        <w:t>warn</w:t>
      </w:r>
      <w:r>
        <w:rPr>
          <w:lang w:val="en-US"/>
        </w:rPr>
        <w:t xml:space="preserve"> someone to do</w:t>
      </w:r>
      <w:r>
        <w:rPr>
          <w:lang w:val="en-US"/>
        </w:rPr>
        <w:br/>
      </w:r>
      <w:r w:rsidR="00456CA7">
        <w:rPr>
          <w:lang w:val="en-US"/>
        </w:rPr>
        <w:t>would like</w:t>
      </w:r>
      <w:r>
        <w:rPr>
          <w:lang w:val="en-US"/>
        </w:rPr>
        <w:t xml:space="preserve"> someone to do</w:t>
      </w:r>
      <w:r w:rsidR="00456CA7">
        <w:rPr>
          <w:lang w:val="en-US"/>
        </w:rPr>
        <w:br/>
      </w:r>
    </w:p>
    <w:p w:rsidR="00987980" w:rsidRPr="004B05C4" w:rsidRDefault="00456CA7" w:rsidP="00987980">
      <w:pPr>
        <w:pStyle w:val="Luettelokappale"/>
        <w:numPr>
          <w:ilvl w:val="0"/>
          <w:numId w:val="4"/>
        </w:numPr>
        <w:rPr>
          <w:lang w:val="en-US"/>
        </w:rPr>
      </w:pPr>
      <w:proofErr w:type="gramStart"/>
      <w:r w:rsidRPr="004B05C4">
        <w:rPr>
          <w:lang w:val="en-GB"/>
        </w:rPr>
        <w:t>that-</w:t>
      </w:r>
      <w:proofErr w:type="spellStart"/>
      <w:r w:rsidRPr="004B05C4">
        <w:rPr>
          <w:lang w:val="en-GB"/>
        </w:rPr>
        <w:t>lause</w:t>
      </w:r>
      <w:proofErr w:type="spellEnd"/>
      <w:proofErr w:type="gramEnd"/>
      <w:r w:rsidRPr="004B05C4">
        <w:rPr>
          <w:lang w:val="en-GB"/>
        </w:rPr>
        <w:t xml:space="preserve"> </w:t>
      </w:r>
      <w:proofErr w:type="spellStart"/>
      <w:r w:rsidRPr="004B05C4">
        <w:rPr>
          <w:lang w:val="en-GB"/>
        </w:rPr>
        <w:t>uskomista</w:t>
      </w:r>
      <w:proofErr w:type="spellEnd"/>
      <w:r w:rsidRPr="004B05C4">
        <w:rPr>
          <w:lang w:val="en-GB"/>
        </w:rPr>
        <w:t xml:space="preserve">, </w:t>
      </w:r>
      <w:proofErr w:type="spellStart"/>
      <w:r w:rsidRPr="004B05C4">
        <w:rPr>
          <w:lang w:val="en-GB"/>
        </w:rPr>
        <w:t>arvelua</w:t>
      </w:r>
      <w:proofErr w:type="spellEnd"/>
      <w:r w:rsidRPr="004B05C4">
        <w:rPr>
          <w:lang w:val="en-GB"/>
        </w:rPr>
        <w:t xml:space="preserve"> </w:t>
      </w:r>
      <w:proofErr w:type="spellStart"/>
      <w:r w:rsidRPr="004B05C4">
        <w:rPr>
          <w:lang w:val="en-GB"/>
        </w:rPr>
        <w:t>ja</w:t>
      </w:r>
      <w:proofErr w:type="spellEnd"/>
      <w:r w:rsidRPr="004B05C4">
        <w:rPr>
          <w:lang w:val="en-GB"/>
        </w:rPr>
        <w:t xml:space="preserve"> </w:t>
      </w:r>
      <w:proofErr w:type="spellStart"/>
      <w:r w:rsidRPr="004B05C4">
        <w:rPr>
          <w:lang w:val="en-GB"/>
        </w:rPr>
        <w:t>tietämistä</w:t>
      </w:r>
      <w:proofErr w:type="spellEnd"/>
      <w:r w:rsidRPr="004B05C4">
        <w:rPr>
          <w:lang w:val="en-GB"/>
        </w:rPr>
        <w:t xml:space="preserve"> </w:t>
      </w:r>
      <w:proofErr w:type="spellStart"/>
      <w:r w:rsidRPr="004B05C4">
        <w:rPr>
          <w:lang w:val="en-GB"/>
        </w:rPr>
        <w:t>ilmaisevien</w:t>
      </w:r>
      <w:proofErr w:type="spellEnd"/>
      <w:r w:rsidRPr="004B05C4">
        <w:rPr>
          <w:lang w:val="en-GB"/>
        </w:rPr>
        <w:t xml:space="preserve"> </w:t>
      </w:r>
      <w:proofErr w:type="spellStart"/>
      <w:r w:rsidRPr="004B05C4">
        <w:rPr>
          <w:lang w:val="en-GB"/>
        </w:rPr>
        <w:t>verbien</w:t>
      </w:r>
      <w:proofErr w:type="spellEnd"/>
      <w:r w:rsidRPr="004B05C4">
        <w:rPr>
          <w:lang w:val="en-GB"/>
        </w:rPr>
        <w:t xml:space="preserve"> </w:t>
      </w:r>
      <w:proofErr w:type="spellStart"/>
      <w:r w:rsidRPr="004B05C4">
        <w:rPr>
          <w:lang w:val="en-GB"/>
        </w:rPr>
        <w:t>jälkeen</w:t>
      </w:r>
      <w:proofErr w:type="spellEnd"/>
      <w:r w:rsidRPr="004B05C4">
        <w:rPr>
          <w:lang w:val="en-GB"/>
        </w:rPr>
        <w:t xml:space="preserve">: </w:t>
      </w:r>
      <w:r w:rsidR="004B05C4" w:rsidRPr="004B05C4">
        <w:rPr>
          <w:lang w:val="en-GB"/>
        </w:rPr>
        <w:br/>
      </w:r>
      <w:r w:rsidRPr="004B05C4">
        <w:rPr>
          <w:lang w:val="en-GB"/>
        </w:rPr>
        <w:t>believe</w:t>
      </w:r>
      <w:r w:rsidR="004B05C4" w:rsidRPr="004B05C4">
        <w:rPr>
          <w:lang w:val="en-GB"/>
        </w:rPr>
        <w:t xml:space="preserve"> that</w:t>
      </w:r>
      <w:r w:rsidR="004B05C4" w:rsidRPr="004B05C4">
        <w:rPr>
          <w:lang w:val="en-GB"/>
        </w:rPr>
        <w:br/>
      </w:r>
      <w:r w:rsidRPr="004B05C4">
        <w:rPr>
          <w:lang w:val="en-GB"/>
        </w:rPr>
        <w:t>suppose</w:t>
      </w:r>
      <w:r w:rsidR="004B05C4" w:rsidRPr="004B05C4">
        <w:rPr>
          <w:lang w:val="en-GB"/>
        </w:rPr>
        <w:t xml:space="preserve"> that</w:t>
      </w:r>
      <w:r w:rsidR="004B05C4" w:rsidRPr="004B05C4">
        <w:rPr>
          <w:lang w:val="en-GB"/>
        </w:rPr>
        <w:br/>
      </w:r>
      <w:r w:rsidRPr="004B05C4">
        <w:rPr>
          <w:lang w:val="en-GB"/>
        </w:rPr>
        <w:t>know</w:t>
      </w:r>
      <w:r w:rsidR="004B05C4" w:rsidRPr="004B05C4">
        <w:rPr>
          <w:lang w:val="en-GB"/>
        </w:rPr>
        <w:t xml:space="preserve"> that</w:t>
      </w:r>
      <w:r w:rsidR="004B05C4" w:rsidRPr="004B05C4">
        <w:rPr>
          <w:lang w:val="en-GB"/>
        </w:rPr>
        <w:tab/>
      </w:r>
      <w:r w:rsidR="004B05C4" w:rsidRPr="004B05C4">
        <w:rPr>
          <w:lang w:val="en-GB"/>
        </w:rPr>
        <w:tab/>
      </w:r>
      <w:r w:rsidR="004B05C4" w:rsidRPr="004B05C4">
        <w:rPr>
          <w:lang w:val="en-GB"/>
        </w:rPr>
        <w:tab/>
      </w:r>
      <w:r w:rsidR="004B05C4" w:rsidRPr="004B05C4">
        <w:rPr>
          <w:i/>
          <w:lang w:val="en-US"/>
        </w:rPr>
        <w:t xml:space="preserve">I </w:t>
      </w:r>
      <w:r w:rsidR="004B05C4" w:rsidRPr="004B05C4">
        <w:rPr>
          <w:i/>
          <w:u w:val="single"/>
          <w:lang w:val="en-US"/>
        </w:rPr>
        <w:t>knew</w:t>
      </w:r>
      <w:r w:rsidR="004B05C4" w:rsidRPr="004B05C4">
        <w:rPr>
          <w:i/>
          <w:lang w:val="en-US"/>
        </w:rPr>
        <w:t xml:space="preserve"> </w:t>
      </w:r>
      <w:r w:rsidR="004B05C4" w:rsidRPr="004B05C4">
        <w:rPr>
          <w:b/>
          <w:i/>
          <w:lang w:val="en-US"/>
        </w:rPr>
        <w:t>that</w:t>
      </w:r>
      <w:r w:rsidR="004B05C4" w:rsidRPr="004B05C4">
        <w:rPr>
          <w:b/>
          <w:i/>
          <w:lang w:val="en-US"/>
        </w:rPr>
        <w:t xml:space="preserve"> </w:t>
      </w:r>
      <w:r w:rsidR="004B05C4" w:rsidRPr="004B05C4">
        <w:rPr>
          <w:i/>
          <w:lang w:val="en-US"/>
        </w:rPr>
        <w:t>you wouldn’t believe me.</w:t>
      </w:r>
      <w:r w:rsidR="004B05C4" w:rsidRPr="004B05C4">
        <w:rPr>
          <w:lang w:val="en-GB"/>
        </w:rPr>
        <w:br/>
      </w:r>
      <w:r w:rsidRPr="004B05C4">
        <w:rPr>
          <w:lang w:val="en-GB"/>
        </w:rPr>
        <w:t>think</w:t>
      </w:r>
      <w:r w:rsidR="004B05C4" w:rsidRPr="004B05C4">
        <w:rPr>
          <w:lang w:val="en-GB"/>
        </w:rPr>
        <w:t xml:space="preserve"> that</w:t>
      </w:r>
    </w:p>
    <w:p w:rsidR="00987980" w:rsidRPr="00987980" w:rsidRDefault="00987980" w:rsidP="00987980">
      <w:pPr>
        <w:rPr>
          <w:b/>
          <w:lang w:val="en-US"/>
        </w:rPr>
      </w:pPr>
      <w:proofErr w:type="spellStart"/>
      <w:r w:rsidRPr="00987980">
        <w:rPr>
          <w:b/>
          <w:lang w:val="en-US"/>
        </w:rPr>
        <w:t>Ing-muoto</w:t>
      </w:r>
      <w:proofErr w:type="spellEnd"/>
    </w:p>
    <w:p w:rsidR="00987980" w:rsidRDefault="00987980" w:rsidP="00987980">
      <w:pPr>
        <w:pStyle w:val="Luettelokappale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AINA </w:t>
      </w:r>
      <w:proofErr w:type="spellStart"/>
      <w:r>
        <w:rPr>
          <w:lang w:val="en-US"/>
        </w:rPr>
        <w:t>prepositioiden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jälkeen</w:t>
      </w:r>
      <w:proofErr w:type="spellEnd"/>
    </w:p>
    <w:p w:rsidR="00987980" w:rsidRDefault="004B05C4" w:rsidP="00987980">
      <w:pPr>
        <w:pStyle w:val="Luettelokappale"/>
        <w:numPr>
          <w:ilvl w:val="0"/>
          <w:numId w:val="5"/>
        </w:numPr>
      </w:pPr>
      <w:proofErr w:type="spellStart"/>
      <w:r>
        <w:t>outch</w:t>
      </w:r>
      <w:proofErr w:type="spellEnd"/>
      <w:r w:rsidR="00987980">
        <w:t>!</w:t>
      </w:r>
      <w:r w:rsidR="00987980" w:rsidRPr="00987980">
        <w:t xml:space="preserve"> ‘to’ on </w:t>
      </w:r>
      <w:r w:rsidR="00987980">
        <w:t>sekä prepositio että i</w:t>
      </w:r>
      <w:r>
        <w:t xml:space="preserve">nfinitiiviverbin edessä oleva </w:t>
      </w:r>
      <w:r w:rsidR="00987980" w:rsidRPr="00987980">
        <w:t>partikkeli</w:t>
      </w:r>
      <w:r>
        <w:t xml:space="preserve"> </w:t>
      </w:r>
    </w:p>
    <w:p w:rsidR="00987980" w:rsidRDefault="00987980" w:rsidP="00987980">
      <w:pPr>
        <w:pStyle w:val="Luettelokappale"/>
        <w:numPr>
          <w:ilvl w:val="0"/>
          <w:numId w:val="5"/>
        </w:numPr>
        <w:rPr>
          <w:lang w:val="en-US"/>
        </w:rPr>
      </w:pPr>
      <w:proofErr w:type="spellStart"/>
      <w:r w:rsidRPr="00987980">
        <w:rPr>
          <w:lang w:val="en-US"/>
        </w:rPr>
        <w:t>ing</w:t>
      </w:r>
      <w:proofErr w:type="spellEnd"/>
      <w:r w:rsidRPr="00987980">
        <w:rPr>
          <w:lang w:val="en-US"/>
        </w:rPr>
        <w:t xml:space="preserve"> </w:t>
      </w:r>
      <w:proofErr w:type="spellStart"/>
      <w:r w:rsidRPr="00987980">
        <w:rPr>
          <w:lang w:val="en-US"/>
        </w:rPr>
        <w:t>aina</w:t>
      </w:r>
      <w:proofErr w:type="spellEnd"/>
      <w:r w:rsidRPr="00987980">
        <w:rPr>
          <w:lang w:val="en-US"/>
        </w:rPr>
        <w:t xml:space="preserve"> </w:t>
      </w:r>
      <w:proofErr w:type="spellStart"/>
      <w:r w:rsidRPr="00987980">
        <w:rPr>
          <w:lang w:val="en-US"/>
        </w:rPr>
        <w:t>näiden</w:t>
      </w:r>
      <w:proofErr w:type="spellEnd"/>
      <w:r w:rsidRPr="00987980">
        <w:rPr>
          <w:lang w:val="en-US"/>
        </w:rPr>
        <w:t xml:space="preserve"> </w:t>
      </w:r>
      <w:proofErr w:type="spellStart"/>
      <w:r w:rsidRPr="00987980">
        <w:rPr>
          <w:lang w:val="en-US"/>
        </w:rPr>
        <w:t>verbien</w:t>
      </w:r>
      <w:proofErr w:type="spellEnd"/>
      <w:r w:rsidRPr="00987980">
        <w:rPr>
          <w:lang w:val="en-US"/>
        </w:rPr>
        <w:t xml:space="preserve"> </w:t>
      </w:r>
      <w:proofErr w:type="spellStart"/>
      <w:r w:rsidRPr="00987980">
        <w:rPr>
          <w:lang w:val="en-US"/>
        </w:rPr>
        <w:t>jälkeen</w:t>
      </w:r>
      <w:proofErr w:type="spellEnd"/>
      <w:r w:rsidRPr="00987980">
        <w:rPr>
          <w:lang w:val="en-US"/>
        </w:rPr>
        <w:t>: admit, avoid, burst out, can’t help, can’t stand, consider, deny, dislike, enjoy</w:t>
      </w:r>
      <w:r>
        <w:rPr>
          <w:lang w:val="en-US"/>
        </w:rPr>
        <w:t>, escape, excuse, fancy, finish, give up, imagine, keep (on), mind, miss, practice, prevent from, quit, risk</w:t>
      </w:r>
    </w:p>
    <w:p w:rsidR="00987980" w:rsidRPr="004B05C4" w:rsidRDefault="00987980" w:rsidP="004B05C4">
      <w:pPr>
        <w:pStyle w:val="Luettelokappale"/>
        <w:numPr>
          <w:ilvl w:val="0"/>
          <w:numId w:val="5"/>
        </w:numPr>
        <w:rPr>
          <w:lang w:val="en-US"/>
        </w:rPr>
      </w:pPr>
      <w:proofErr w:type="spellStart"/>
      <w:r>
        <w:rPr>
          <w:lang w:val="en-US"/>
        </w:rPr>
        <w:t>aina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näissä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sanonnoissa</w:t>
      </w:r>
      <w:proofErr w:type="spellEnd"/>
      <w:r>
        <w:rPr>
          <w:lang w:val="en-US"/>
        </w:rPr>
        <w:t>: be busy doing, be nothing like doing, be used/accustomed to doing, be worth doing, get used to doing, feel like doing, it’s any/no good doing, it’s any/no use doing</w:t>
      </w:r>
    </w:p>
    <w:p w:rsidR="00987980" w:rsidRPr="00987980" w:rsidRDefault="00987980" w:rsidP="00987980">
      <w:pPr>
        <w:rPr>
          <w:b/>
        </w:rPr>
      </w:pPr>
      <w:r>
        <w:rPr>
          <w:b/>
        </w:rPr>
        <w:t>Kumpi: Infinitiivi vai</w:t>
      </w:r>
      <w:r w:rsidRPr="00987980">
        <w:rPr>
          <w:b/>
        </w:rPr>
        <w:t xml:space="preserve"> </w:t>
      </w:r>
      <w:proofErr w:type="spellStart"/>
      <w:r w:rsidRPr="00987980">
        <w:rPr>
          <w:b/>
        </w:rPr>
        <w:t>ing</w:t>
      </w:r>
      <w:proofErr w:type="spellEnd"/>
      <w:r w:rsidRPr="00987980">
        <w:rPr>
          <w:b/>
        </w:rPr>
        <w:t xml:space="preserve"> </w:t>
      </w:r>
    </w:p>
    <w:p w:rsidR="00987980" w:rsidRDefault="00987980" w:rsidP="00987980">
      <w:pPr>
        <w:pStyle w:val="Luettelokappale"/>
        <w:numPr>
          <w:ilvl w:val="0"/>
          <w:numId w:val="6"/>
        </w:numPr>
        <w:rPr>
          <w:lang w:val="en-US"/>
        </w:rPr>
      </w:pPr>
      <w:proofErr w:type="spellStart"/>
      <w:r w:rsidRPr="00987980">
        <w:rPr>
          <w:lang w:val="en-US"/>
        </w:rPr>
        <w:t>täsmälleen</w:t>
      </w:r>
      <w:proofErr w:type="spellEnd"/>
      <w:r w:rsidRPr="00987980">
        <w:rPr>
          <w:lang w:val="en-US"/>
        </w:rPr>
        <w:t xml:space="preserve"> </w:t>
      </w:r>
      <w:proofErr w:type="spellStart"/>
      <w:r w:rsidRPr="00987980">
        <w:rPr>
          <w:lang w:val="en-US"/>
        </w:rPr>
        <w:t>sama</w:t>
      </w:r>
      <w:proofErr w:type="spellEnd"/>
      <w:r w:rsidRPr="00987980">
        <w:rPr>
          <w:lang w:val="en-US"/>
        </w:rPr>
        <w:t xml:space="preserve"> </w:t>
      </w:r>
      <w:proofErr w:type="spellStart"/>
      <w:r w:rsidRPr="00987980">
        <w:rPr>
          <w:lang w:val="en-US"/>
        </w:rPr>
        <w:t>merkitys</w:t>
      </w:r>
      <w:proofErr w:type="spellEnd"/>
      <w:r w:rsidRPr="00987980">
        <w:rPr>
          <w:lang w:val="en-US"/>
        </w:rPr>
        <w:t>: begin doing / begin to do / start doing /start to do / continue to do / continue doin</w:t>
      </w:r>
      <w:r>
        <w:rPr>
          <w:lang w:val="en-US"/>
        </w:rPr>
        <w:t>g</w:t>
      </w:r>
    </w:p>
    <w:p w:rsidR="00987980" w:rsidRPr="00987980" w:rsidRDefault="00987980" w:rsidP="00987980">
      <w:pPr>
        <w:pStyle w:val="Luettelokappale"/>
        <w:numPr>
          <w:ilvl w:val="0"/>
          <w:numId w:val="6"/>
        </w:numPr>
        <w:rPr>
          <w:lang w:val="en-US"/>
        </w:rPr>
      </w:pPr>
      <w:proofErr w:type="spellStart"/>
      <w:r w:rsidRPr="00987980">
        <w:rPr>
          <w:lang w:val="en-US"/>
        </w:rPr>
        <w:t>melkein</w:t>
      </w:r>
      <w:proofErr w:type="spellEnd"/>
      <w:r w:rsidRPr="00987980">
        <w:rPr>
          <w:lang w:val="en-US"/>
        </w:rPr>
        <w:t xml:space="preserve"> </w:t>
      </w:r>
      <w:proofErr w:type="spellStart"/>
      <w:r w:rsidRPr="00987980">
        <w:rPr>
          <w:lang w:val="en-US"/>
        </w:rPr>
        <w:t>sama</w:t>
      </w:r>
      <w:proofErr w:type="spellEnd"/>
      <w:r w:rsidRPr="00987980">
        <w:rPr>
          <w:lang w:val="en-US"/>
        </w:rPr>
        <w:t xml:space="preserve"> </w:t>
      </w:r>
      <w:proofErr w:type="spellStart"/>
      <w:r w:rsidRPr="00987980">
        <w:rPr>
          <w:lang w:val="en-US"/>
        </w:rPr>
        <w:t>merkitys</w:t>
      </w:r>
      <w:proofErr w:type="spellEnd"/>
      <w:r w:rsidRPr="00987980">
        <w:rPr>
          <w:lang w:val="en-US"/>
        </w:rPr>
        <w:t xml:space="preserve">: </w:t>
      </w:r>
      <w:proofErr w:type="spellStart"/>
      <w:r w:rsidRPr="00987980">
        <w:rPr>
          <w:lang w:val="en-US"/>
        </w:rPr>
        <w:t>aistihavaintoverbit</w:t>
      </w:r>
      <w:proofErr w:type="spellEnd"/>
      <w:r w:rsidR="004B05C4">
        <w:rPr>
          <w:lang w:val="en-US"/>
        </w:rPr>
        <w:t xml:space="preserve"> </w:t>
      </w:r>
      <w:r w:rsidRPr="00987980">
        <w:rPr>
          <w:lang w:val="en-US"/>
        </w:rPr>
        <w:t xml:space="preserve">(feel, hear, notice, see, observe, watch) </w:t>
      </w:r>
      <w:proofErr w:type="spellStart"/>
      <w:r w:rsidRPr="00987980">
        <w:rPr>
          <w:lang w:val="en-US"/>
        </w:rPr>
        <w:t>sekä</w:t>
      </w:r>
      <w:proofErr w:type="spellEnd"/>
      <w:r w:rsidRPr="00987980">
        <w:rPr>
          <w:lang w:val="en-US"/>
        </w:rPr>
        <w:t xml:space="preserve"> love, hate, like, prefer</w:t>
      </w:r>
      <w:r w:rsidR="004B05C4">
        <w:rPr>
          <w:lang w:val="en-US"/>
        </w:rPr>
        <w:t>)</w:t>
      </w:r>
      <w:bookmarkStart w:id="0" w:name="_GoBack"/>
      <w:bookmarkEnd w:id="0"/>
    </w:p>
    <w:p w:rsidR="00456CA7" w:rsidRPr="004B05C4" w:rsidRDefault="00987980" w:rsidP="004B05C4">
      <w:pPr>
        <w:pStyle w:val="Luettelokappale"/>
        <w:numPr>
          <w:ilvl w:val="0"/>
          <w:numId w:val="6"/>
        </w:numPr>
        <w:rPr>
          <w:lang w:val="en-US"/>
        </w:rPr>
      </w:pPr>
      <w:proofErr w:type="spellStart"/>
      <w:r>
        <w:rPr>
          <w:lang w:val="en-US"/>
        </w:rPr>
        <w:t>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merkitys</w:t>
      </w:r>
      <w:proofErr w:type="spellEnd"/>
      <w:r>
        <w:rPr>
          <w:lang w:val="en-US"/>
        </w:rPr>
        <w:t>: forget, remember, go on, regret, stop, try</w:t>
      </w:r>
    </w:p>
    <w:sectPr w:rsidR="00456CA7" w:rsidRPr="004B05C4" w:rsidSect="00EA49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44603"/>
    <w:multiLevelType w:val="hybridMultilevel"/>
    <w:tmpl w:val="1144B7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34EBE"/>
    <w:multiLevelType w:val="hybridMultilevel"/>
    <w:tmpl w:val="29CCCC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C6F26"/>
    <w:multiLevelType w:val="hybridMultilevel"/>
    <w:tmpl w:val="C98820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56B4C"/>
    <w:multiLevelType w:val="hybridMultilevel"/>
    <w:tmpl w:val="1DB626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B23A8"/>
    <w:multiLevelType w:val="hybridMultilevel"/>
    <w:tmpl w:val="363600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42F0A"/>
    <w:rsid w:val="00164CD6"/>
    <w:rsid w:val="0033282F"/>
    <w:rsid w:val="00391C42"/>
    <w:rsid w:val="004043BD"/>
    <w:rsid w:val="00415EEA"/>
    <w:rsid w:val="0044296B"/>
    <w:rsid w:val="00456CA7"/>
    <w:rsid w:val="00480586"/>
    <w:rsid w:val="004B05C4"/>
    <w:rsid w:val="00592E76"/>
    <w:rsid w:val="00867291"/>
    <w:rsid w:val="00987980"/>
    <w:rsid w:val="009F33AB"/>
    <w:rsid w:val="00AC0AD2"/>
    <w:rsid w:val="00B44556"/>
    <w:rsid w:val="00E37E77"/>
    <w:rsid w:val="00EA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32C4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4</cp:revision>
  <cp:lastPrinted>2018-01-06T18:02:00Z</cp:lastPrinted>
  <dcterms:created xsi:type="dcterms:W3CDTF">2018-01-06T18:02:00Z</dcterms:created>
  <dcterms:modified xsi:type="dcterms:W3CDTF">2022-11-24T07:58:00Z</dcterms:modified>
</cp:coreProperties>
</file>