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3C0D" w14:textId="2A8C829B" w:rsidR="00AD1247" w:rsidRPr="00F44079" w:rsidRDefault="00C15899" w:rsidP="008434B9">
      <w:pPr>
        <w:pStyle w:val="Otsikko1"/>
        <w:rPr>
          <w:lang w:val="en-GB"/>
        </w:rPr>
      </w:pPr>
      <w:r w:rsidRPr="00F44079">
        <w:rPr>
          <w:lang w:val="en-GB"/>
        </w:rPr>
        <w:t>KEY CONTENTS OF IB PSYCHOLOGY</w:t>
      </w:r>
    </w:p>
    <w:p w14:paraId="5D360988" w14:textId="78FEA679" w:rsidR="00636D82" w:rsidRPr="00F44079" w:rsidRDefault="00636D82" w:rsidP="00AD1247">
      <w:pPr>
        <w:pStyle w:val="Teksti"/>
      </w:pPr>
    </w:p>
    <w:p w14:paraId="5C457554" w14:textId="6ACB11E3" w:rsidR="00D30F83" w:rsidRPr="00F44079" w:rsidRDefault="00D30F83" w:rsidP="00E83212">
      <w:pPr>
        <w:pStyle w:val="Otsikk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44079">
        <w:rPr>
          <w:lang w:val="en-GB"/>
        </w:rPr>
        <w:t>Notification</w:t>
      </w:r>
    </w:p>
    <w:p w14:paraId="40B96C85" w14:textId="77777777" w:rsidR="00D30F83" w:rsidRPr="00F44079" w:rsidRDefault="00D30F83" w:rsidP="00E83212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7DE3F" w14:textId="2554F6B6" w:rsidR="00D30BDE" w:rsidRPr="00F44079" w:rsidRDefault="00D30F83" w:rsidP="00654BD9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4079">
        <w:t xml:space="preserve">This document contains all relevant </w:t>
      </w:r>
      <w:r w:rsidRPr="00F44079">
        <w:rPr>
          <w:i/>
        </w:rPr>
        <w:t>contents</w:t>
      </w:r>
      <w:r w:rsidRPr="00F44079">
        <w:t xml:space="preserve">, </w:t>
      </w:r>
      <w:r w:rsidRPr="00F44079">
        <w:rPr>
          <w:i/>
        </w:rPr>
        <w:t>terms</w:t>
      </w:r>
      <w:r w:rsidRPr="00F44079">
        <w:t xml:space="preserve">, </w:t>
      </w:r>
      <w:r w:rsidRPr="00F44079">
        <w:rPr>
          <w:i/>
        </w:rPr>
        <w:t>theories</w:t>
      </w:r>
      <w:r w:rsidRPr="00F44079">
        <w:t xml:space="preserve"> and </w:t>
      </w:r>
      <w:r w:rsidRPr="00F44079">
        <w:rPr>
          <w:i/>
        </w:rPr>
        <w:t>research</w:t>
      </w:r>
      <w:r w:rsidRPr="00F44079">
        <w:t xml:space="preserve"> related to </w:t>
      </w:r>
      <w:r w:rsidR="00913D8A" w:rsidRPr="00F44079">
        <w:t xml:space="preserve">Mr. </w:t>
      </w:r>
      <w:r w:rsidRPr="00F44079">
        <w:t xml:space="preserve">Markus </w:t>
      </w:r>
      <w:proofErr w:type="spellStart"/>
      <w:r w:rsidRPr="00F44079">
        <w:t>Lajunen’s</w:t>
      </w:r>
      <w:proofErr w:type="spellEnd"/>
      <w:r w:rsidRPr="00F44079">
        <w:t xml:space="preserve"> IB Psychology courses. The student</w:t>
      </w:r>
      <w:r w:rsidR="00D30BDE" w:rsidRPr="00F44079">
        <w:t>s</w:t>
      </w:r>
      <w:r w:rsidRPr="00F44079">
        <w:t xml:space="preserve"> of IB Psychology in Jyväskylä </w:t>
      </w:r>
      <w:proofErr w:type="spellStart"/>
      <w:r w:rsidRPr="00F44079">
        <w:t>Lyseo</w:t>
      </w:r>
      <w:proofErr w:type="spellEnd"/>
      <w:r w:rsidRPr="00F44079">
        <w:t xml:space="preserve"> Uppers Secondary School </w:t>
      </w:r>
      <w:r w:rsidR="00D30BDE" w:rsidRPr="00F44079">
        <w:t>are</w:t>
      </w:r>
      <w:r w:rsidRPr="00F44079">
        <w:t xml:space="preserve"> </w:t>
      </w:r>
      <w:r w:rsidR="00862844" w:rsidRPr="00F44079">
        <w:t>not</w:t>
      </w:r>
      <w:r w:rsidRPr="00F44079">
        <w:t xml:space="preserve"> required to know all this information for the Finals, but this information can be </w:t>
      </w:r>
      <w:r w:rsidR="008013A3" w:rsidRPr="00F44079">
        <w:t xml:space="preserve">a </w:t>
      </w:r>
      <w:r w:rsidRPr="00F44079">
        <w:t xml:space="preserve">helpful tool in revising the whole IB Psychology syllabus. </w:t>
      </w:r>
      <w:r w:rsidR="00862844" w:rsidRPr="00F44079">
        <w:rPr>
          <w:b/>
        </w:rPr>
        <w:t>However, s</w:t>
      </w:r>
      <w:r w:rsidR="007E7DA5" w:rsidRPr="00F44079">
        <w:rPr>
          <w:b/>
        </w:rPr>
        <w:t xml:space="preserve">tudent of IB Psychology </w:t>
      </w:r>
      <w:r w:rsidR="00913D8A" w:rsidRPr="00F44079">
        <w:rPr>
          <w:b/>
        </w:rPr>
        <w:t xml:space="preserve">should know most of the </w:t>
      </w:r>
      <w:r w:rsidR="00913D8A" w:rsidRPr="00F44079">
        <w:rPr>
          <w:b/>
          <w:i/>
        </w:rPr>
        <w:t>contents</w:t>
      </w:r>
      <w:r w:rsidR="00913D8A" w:rsidRPr="00F44079">
        <w:rPr>
          <w:b/>
        </w:rPr>
        <w:t xml:space="preserve">, </w:t>
      </w:r>
      <w:r w:rsidR="00913D8A" w:rsidRPr="00F44079">
        <w:rPr>
          <w:b/>
          <w:i/>
        </w:rPr>
        <w:t>terms</w:t>
      </w:r>
      <w:r w:rsidR="00913D8A" w:rsidRPr="00F44079">
        <w:rPr>
          <w:b/>
        </w:rPr>
        <w:t xml:space="preserve"> and </w:t>
      </w:r>
      <w:r w:rsidR="00913D8A" w:rsidRPr="00F44079">
        <w:rPr>
          <w:b/>
          <w:i/>
        </w:rPr>
        <w:t>theories</w:t>
      </w:r>
      <w:r w:rsidR="00913D8A" w:rsidRPr="00F44079">
        <w:rPr>
          <w:b/>
        </w:rPr>
        <w:t xml:space="preserve"> and</w:t>
      </w:r>
      <w:r w:rsidR="00980601" w:rsidRPr="00F44079">
        <w:rPr>
          <w:b/>
        </w:rPr>
        <w:t xml:space="preserve"> at least</w:t>
      </w:r>
      <w:r w:rsidR="00913D8A" w:rsidRPr="00F44079">
        <w:rPr>
          <w:b/>
        </w:rPr>
        <w:t xml:space="preserve"> </w:t>
      </w:r>
      <w:r w:rsidR="00913D8A" w:rsidRPr="00F44079">
        <w:rPr>
          <w:b/>
          <w:u w:val="single"/>
        </w:rPr>
        <w:t xml:space="preserve">two pieces of </w:t>
      </w:r>
      <w:r w:rsidR="00913D8A" w:rsidRPr="00F44079">
        <w:rPr>
          <w:b/>
          <w:i/>
          <w:u w:val="single"/>
        </w:rPr>
        <w:t>research</w:t>
      </w:r>
      <w:r w:rsidR="00913D8A" w:rsidRPr="00F44079">
        <w:rPr>
          <w:b/>
        </w:rPr>
        <w:t xml:space="preserve"> </w:t>
      </w:r>
      <w:r w:rsidR="00D30BDE" w:rsidRPr="00F44079">
        <w:rPr>
          <w:b/>
        </w:rPr>
        <w:t xml:space="preserve">in terms of </w:t>
      </w:r>
      <w:r w:rsidR="00D30BDE" w:rsidRPr="00F44079">
        <w:rPr>
          <w:b/>
          <w:i/>
        </w:rPr>
        <w:t>aim</w:t>
      </w:r>
      <w:r w:rsidR="00D30BDE" w:rsidRPr="00F44079">
        <w:rPr>
          <w:b/>
        </w:rPr>
        <w:t xml:space="preserve">, </w:t>
      </w:r>
      <w:r w:rsidR="00D30BDE" w:rsidRPr="00F44079">
        <w:rPr>
          <w:b/>
          <w:i/>
        </w:rPr>
        <w:t>procedure</w:t>
      </w:r>
      <w:r w:rsidR="00D30BDE" w:rsidRPr="00F44079">
        <w:rPr>
          <w:b/>
        </w:rPr>
        <w:t xml:space="preserve"> and </w:t>
      </w:r>
      <w:r w:rsidR="00D30BDE" w:rsidRPr="00F44079">
        <w:rPr>
          <w:b/>
          <w:i/>
        </w:rPr>
        <w:t>results</w:t>
      </w:r>
      <w:r w:rsidR="00D30BDE" w:rsidRPr="00F44079">
        <w:rPr>
          <w:b/>
        </w:rPr>
        <w:t xml:space="preserve"> </w:t>
      </w:r>
      <w:r w:rsidR="00913D8A" w:rsidRPr="00F44079">
        <w:rPr>
          <w:b/>
        </w:rPr>
        <w:t xml:space="preserve">per each content area. </w:t>
      </w:r>
    </w:p>
    <w:p w14:paraId="644266EE" w14:textId="77777777" w:rsidR="00D30BDE" w:rsidRPr="00F44079" w:rsidRDefault="00D30BDE" w:rsidP="00654BD9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9374D1C" w14:textId="439EC00C" w:rsidR="00654BD9" w:rsidRPr="00F44079" w:rsidRDefault="00980601" w:rsidP="00654BD9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44079">
        <w:t xml:space="preserve">The selection of suitable key contents in the Finals is a part of </w:t>
      </w:r>
      <w:r w:rsidRPr="00F44079">
        <w:rPr>
          <w:i/>
        </w:rPr>
        <w:t>critical thinking</w:t>
      </w:r>
      <w:r w:rsidRPr="00F44079">
        <w:t xml:space="preserve"> in IB Psychology.</w:t>
      </w:r>
      <w:r w:rsidR="00862844" w:rsidRPr="00F44079">
        <w:t xml:space="preserve"> </w:t>
      </w:r>
      <w:r w:rsidR="00CC43FB" w:rsidRPr="00F44079">
        <w:t>Candidates</w:t>
      </w:r>
      <w:r w:rsidR="00862844" w:rsidRPr="00F44079">
        <w:t xml:space="preserve"> can show deep understanding of psychology </w:t>
      </w:r>
      <w:r w:rsidR="00CC43FB" w:rsidRPr="00F44079">
        <w:t>through</w:t>
      </w:r>
      <w:r w:rsidR="00862844" w:rsidRPr="00F44079">
        <w:t xml:space="preserve"> </w:t>
      </w:r>
      <w:r w:rsidR="00BB5960" w:rsidRPr="00F44079">
        <w:t xml:space="preserve">inventive choices of </w:t>
      </w:r>
      <w:r w:rsidR="00BB5960" w:rsidRPr="00F44079">
        <w:rPr>
          <w:i/>
        </w:rPr>
        <w:t>research</w:t>
      </w:r>
      <w:r w:rsidR="00CC43FB" w:rsidRPr="00F44079">
        <w:t xml:space="preserve"> and applying </w:t>
      </w:r>
      <w:r w:rsidR="00100B76" w:rsidRPr="00F44079">
        <w:t xml:space="preserve">suitable </w:t>
      </w:r>
      <w:r w:rsidR="00100B76" w:rsidRPr="00F44079">
        <w:rPr>
          <w:i/>
        </w:rPr>
        <w:t>theories</w:t>
      </w:r>
      <w:r w:rsidR="00100B76" w:rsidRPr="00F44079">
        <w:t xml:space="preserve"> and </w:t>
      </w:r>
      <w:r w:rsidR="00CC43FB" w:rsidRPr="00F44079">
        <w:rPr>
          <w:i/>
        </w:rPr>
        <w:t>terminology</w:t>
      </w:r>
      <w:r w:rsidR="00CC43FB" w:rsidRPr="00F44079">
        <w:t xml:space="preserve"> in the responses.</w:t>
      </w:r>
    </w:p>
    <w:p w14:paraId="6CA8CB75" w14:textId="22923CC5" w:rsidR="00CC43FB" w:rsidRPr="00F44079" w:rsidRDefault="00CC43FB" w:rsidP="00654BD9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320F61" w14:textId="0D693C9F" w:rsidR="00CC43FB" w:rsidRPr="00F44079" w:rsidRDefault="00CC43FB" w:rsidP="00654BD9">
      <w:pPr>
        <w:pStyle w:val="Teks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44079">
        <w:t xml:space="preserve">The tables below are based on the IB Psychology syllabus. </w:t>
      </w:r>
      <w:r w:rsidR="006C6EA4" w:rsidRPr="00F44079">
        <w:t>All</w:t>
      </w:r>
      <w:r w:rsidR="00100B76" w:rsidRPr="00F44079">
        <w:t xml:space="preserve"> the terms and theories can be found from the Popov, Parker and Sheath’s textbook and/or from the teacher’s materials</w:t>
      </w:r>
      <w:r w:rsidR="004C189E" w:rsidRPr="00F44079">
        <w:t xml:space="preserve"> in peda.net.</w:t>
      </w:r>
      <w:r w:rsidR="00100B76" w:rsidRPr="00F44079">
        <w:t xml:space="preserve"> </w:t>
      </w:r>
      <w:r w:rsidR="00100B76" w:rsidRPr="00F44079">
        <w:rPr>
          <w:color w:val="00B050"/>
        </w:rPr>
        <w:t xml:space="preserve">If the research is in green, you can’t find that piece of research from the textbook, </w:t>
      </w:r>
      <w:r w:rsidR="004C189E" w:rsidRPr="00F44079">
        <w:rPr>
          <w:color w:val="00B050"/>
        </w:rPr>
        <w:br/>
      </w:r>
      <w:r w:rsidR="00100B76" w:rsidRPr="00F44079">
        <w:rPr>
          <w:color w:val="00B050"/>
        </w:rPr>
        <w:t xml:space="preserve">but from teacher’s materials in peda.net </w:t>
      </w:r>
      <w:r w:rsidR="004C189E" w:rsidRPr="00F44079">
        <w:rPr>
          <w:color w:val="00B050"/>
        </w:rPr>
        <w:t xml:space="preserve">(PowerPoints, PDFs and </w:t>
      </w:r>
      <w:r w:rsidR="00D05515" w:rsidRPr="00F44079">
        <w:rPr>
          <w:color w:val="00B050"/>
        </w:rPr>
        <w:t>links</w:t>
      </w:r>
      <w:r w:rsidR="004C189E" w:rsidRPr="00F44079">
        <w:rPr>
          <w:color w:val="00B050"/>
        </w:rPr>
        <w:t>).</w:t>
      </w:r>
    </w:p>
    <w:p w14:paraId="55195D80" w14:textId="77777777" w:rsidR="00D30F83" w:rsidRPr="00F44079" w:rsidRDefault="00D30F83" w:rsidP="00AD1247">
      <w:pPr>
        <w:pStyle w:val="Teksti"/>
      </w:pPr>
    </w:p>
    <w:p w14:paraId="75FB4DA2" w14:textId="56C6304F" w:rsidR="00E41C0B" w:rsidRPr="00F44079" w:rsidRDefault="00E41C0B" w:rsidP="00E41C0B">
      <w:pPr>
        <w:pStyle w:val="Otsikko2"/>
        <w:rPr>
          <w:lang w:val="en-GB"/>
        </w:rPr>
      </w:pPr>
      <w:r w:rsidRPr="00F44079">
        <w:rPr>
          <w:lang w:val="en-GB"/>
        </w:rPr>
        <w:lastRenderedPageBreak/>
        <w:t>Approaches to researching behaviour</w:t>
      </w:r>
      <w:r w:rsidR="00A129DD" w:rsidRPr="00F44079">
        <w:rPr>
          <w:lang w:val="en-GB"/>
        </w:rPr>
        <w:t xml:space="preserve"> (core)</w:t>
      </w:r>
    </w:p>
    <w:p w14:paraId="1D29AC63" w14:textId="44131AC7" w:rsidR="00E41C0B" w:rsidRPr="00F44079" w:rsidRDefault="00E41C0B" w:rsidP="00AD1247">
      <w:pPr>
        <w:pStyle w:val="Teksti"/>
      </w:pPr>
    </w:p>
    <w:p w14:paraId="2BF72387" w14:textId="043B94B0" w:rsidR="00E41C0B" w:rsidRPr="00F44079" w:rsidRDefault="00E773DF" w:rsidP="00AD1247">
      <w:pPr>
        <w:pStyle w:val="Teksti"/>
        <w:rPr>
          <w:b/>
        </w:rPr>
      </w:pPr>
      <w:r w:rsidRPr="00F44079">
        <w:rPr>
          <w:b/>
        </w:rPr>
        <w:t>Research methods</w:t>
      </w:r>
    </w:p>
    <w:p w14:paraId="7CC3C98C" w14:textId="42E8FF5E" w:rsidR="00E773DF" w:rsidRPr="00F44079" w:rsidRDefault="00E773DF" w:rsidP="00AD1247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C531D1" w:rsidRPr="00F44079" w14:paraId="7AB47AF8" w14:textId="77777777" w:rsidTr="00635FDF">
        <w:tc>
          <w:tcPr>
            <w:tcW w:w="4847" w:type="dxa"/>
            <w:shd w:val="clear" w:color="auto" w:fill="BFBFBF" w:themeFill="background1" w:themeFillShade="BF"/>
          </w:tcPr>
          <w:p w14:paraId="2E86AC48" w14:textId="77777777" w:rsidR="00C531D1" w:rsidRPr="00F44079" w:rsidRDefault="00C531D1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7F8C0205" w14:textId="77777777" w:rsidR="00C531D1" w:rsidRPr="00F44079" w:rsidRDefault="00C531D1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39367F0A" w14:textId="77777777" w:rsidR="00C531D1" w:rsidRPr="00F44079" w:rsidRDefault="00C531D1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C531D1" w:rsidRPr="00F44079" w14:paraId="167A3407" w14:textId="77777777" w:rsidTr="00635FDF">
        <w:tc>
          <w:tcPr>
            <w:tcW w:w="4847" w:type="dxa"/>
          </w:tcPr>
          <w:p w14:paraId="6E06E9A5" w14:textId="77777777" w:rsidR="00F5461A" w:rsidRPr="00F44079" w:rsidRDefault="00F5461A" w:rsidP="00635FDF">
            <w:pPr>
              <w:pStyle w:val="Teksti"/>
            </w:pPr>
          </w:p>
          <w:p w14:paraId="605D1FAB" w14:textId="77777777" w:rsidR="00F5461A" w:rsidRPr="00F44079" w:rsidRDefault="00F5461A" w:rsidP="00635FDF">
            <w:pPr>
              <w:pStyle w:val="Teksti"/>
            </w:pPr>
          </w:p>
          <w:p w14:paraId="2CD2D3E1" w14:textId="77777777" w:rsidR="003F1376" w:rsidRPr="00F44079" w:rsidRDefault="003F1376" w:rsidP="00635FDF">
            <w:pPr>
              <w:pStyle w:val="Teksti"/>
            </w:pPr>
          </w:p>
          <w:p w14:paraId="27D9E356" w14:textId="77777777" w:rsidR="003F1376" w:rsidRPr="00F44079" w:rsidRDefault="003F1376" w:rsidP="00635FDF">
            <w:pPr>
              <w:pStyle w:val="Teksti"/>
            </w:pPr>
          </w:p>
          <w:p w14:paraId="486423D6" w14:textId="77777777" w:rsidR="003F1376" w:rsidRPr="00F44079" w:rsidRDefault="003F1376" w:rsidP="00635FDF">
            <w:pPr>
              <w:pStyle w:val="Teksti"/>
            </w:pPr>
          </w:p>
          <w:p w14:paraId="3EBCADBA" w14:textId="6CF32F22" w:rsidR="00C531D1" w:rsidRPr="00F44079" w:rsidRDefault="00C531D1" w:rsidP="00635FDF">
            <w:pPr>
              <w:pStyle w:val="Teksti"/>
            </w:pPr>
            <w:r w:rsidRPr="00F44079">
              <w:t>Quantitative research</w:t>
            </w:r>
          </w:p>
        </w:tc>
        <w:tc>
          <w:tcPr>
            <w:tcW w:w="4847" w:type="dxa"/>
          </w:tcPr>
          <w:p w14:paraId="0C2B7A47" w14:textId="77777777" w:rsidR="003F1376" w:rsidRPr="00F44079" w:rsidRDefault="003F1376" w:rsidP="00A52FF3">
            <w:pPr>
              <w:pStyle w:val="Teksti"/>
            </w:pPr>
          </w:p>
          <w:p w14:paraId="1494260E" w14:textId="77777777" w:rsidR="003F1376" w:rsidRPr="00F44079" w:rsidRDefault="003F1376" w:rsidP="00A52FF3">
            <w:pPr>
              <w:pStyle w:val="Teksti"/>
            </w:pPr>
          </w:p>
          <w:p w14:paraId="053E4B93" w14:textId="77777777" w:rsidR="003F1376" w:rsidRPr="00F44079" w:rsidRDefault="003F1376" w:rsidP="00A52FF3">
            <w:pPr>
              <w:pStyle w:val="Teksti"/>
            </w:pPr>
          </w:p>
          <w:p w14:paraId="74045239" w14:textId="1284A1C2" w:rsidR="00A52FF3" w:rsidRPr="00F44079" w:rsidRDefault="00C274C7" w:rsidP="00A52FF3">
            <w:pPr>
              <w:pStyle w:val="Teksti"/>
            </w:pPr>
            <w:r w:rsidRPr="00F44079">
              <w:t>Laboratory e</w:t>
            </w:r>
            <w:r w:rsidR="00A52FF3" w:rsidRPr="00F44079">
              <w:t>xperiments</w:t>
            </w:r>
          </w:p>
          <w:p w14:paraId="64D357AE" w14:textId="77777777" w:rsidR="00A52FF3" w:rsidRPr="00F44079" w:rsidRDefault="00A52FF3" w:rsidP="00A52FF3">
            <w:pPr>
              <w:pStyle w:val="Teksti"/>
            </w:pPr>
            <w:r w:rsidRPr="00F44079">
              <w:t>Field experiments</w:t>
            </w:r>
          </w:p>
          <w:p w14:paraId="1AD79B89" w14:textId="77777777" w:rsidR="00A52FF3" w:rsidRPr="00F44079" w:rsidRDefault="00A52FF3" w:rsidP="00A52FF3">
            <w:pPr>
              <w:pStyle w:val="Teksti"/>
            </w:pPr>
            <w:r w:rsidRPr="00F44079">
              <w:t>Quasi experiments</w:t>
            </w:r>
          </w:p>
          <w:p w14:paraId="5C768AC5" w14:textId="77777777" w:rsidR="00A52FF3" w:rsidRPr="00F44079" w:rsidRDefault="00A52FF3" w:rsidP="00A52FF3">
            <w:pPr>
              <w:pStyle w:val="Teksti"/>
            </w:pPr>
            <w:r w:rsidRPr="00F44079">
              <w:t>Natural experiments</w:t>
            </w:r>
          </w:p>
          <w:p w14:paraId="427C0875" w14:textId="6E283297" w:rsidR="00C531D1" w:rsidRPr="00F44079" w:rsidRDefault="00A52FF3" w:rsidP="00A52FF3">
            <w:pPr>
              <w:pStyle w:val="Teksti"/>
            </w:pPr>
            <w:r w:rsidRPr="00F44079">
              <w:t xml:space="preserve">Correlational </w:t>
            </w:r>
            <w:r w:rsidR="00DE7E64" w:rsidRPr="00F44079">
              <w:t>studies</w:t>
            </w:r>
          </w:p>
          <w:p w14:paraId="1729BC73" w14:textId="6796BEA1" w:rsidR="00706953" w:rsidRPr="00F44079" w:rsidRDefault="00706953" w:rsidP="00A52FF3">
            <w:pPr>
              <w:pStyle w:val="Teksti"/>
            </w:pPr>
            <w:r w:rsidRPr="00F44079">
              <w:t>Surveys</w:t>
            </w:r>
          </w:p>
          <w:p w14:paraId="74DB950C" w14:textId="724CC896" w:rsidR="00D814F1" w:rsidRPr="00F44079" w:rsidRDefault="00D814F1" w:rsidP="00A52FF3">
            <w:pPr>
              <w:pStyle w:val="Teksti"/>
            </w:pPr>
            <w:r w:rsidRPr="00F44079">
              <w:t>Nomothetic approach</w:t>
            </w:r>
          </w:p>
        </w:tc>
        <w:tc>
          <w:tcPr>
            <w:tcW w:w="4848" w:type="dxa"/>
          </w:tcPr>
          <w:p w14:paraId="10692819" w14:textId="47D921F9" w:rsidR="00C531D1" w:rsidRPr="00F44079" w:rsidRDefault="00C274C7" w:rsidP="00C531D1">
            <w:pPr>
              <w:pStyle w:val="Teksti"/>
            </w:pPr>
            <w:r w:rsidRPr="00F44079">
              <w:rPr>
                <w:b/>
              </w:rPr>
              <w:t>Bandura, Ross and Ross (1961)</w:t>
            </w:r>
            <w:r w:rsidRPr="00F44079">
              <w:t xml:space="preserve"> – The bobo doll experiments (laboratory experiment)</w:t>
            </w:r>
          </w:p>
          <w:p w14:paraId="74A30E21" w14:textId="1C0AA678" w:rsidR="00C274C7" w:rsidRPr="00F44079" w:rsidRDefault="00C274C7" w:rsidP="00C274C7">
            <w:pPr>
              <w:pStyle w:val="Teksti"/>
            </w:pPr>
            <w:r w:rsidRPr="00F44079">
              <w:rPr>
                <w:b/>
              </w:rPr>
              <w:t>Sheriff et al. (1961)</w:t>
            </w:r>
            <w:r w:rsidRPr="00F44079">
              <w:t xml:space="preserve"> – The Robber’s Cave </w:t>
            </w:r>
            <w:r w:rsidRPr="00F44079">
              <w:br/>
              <w:t>(field experiment)</w:t>
            </w:r>
          </w:p>
          <w:p w14:paraId="35D5CA66" w14:textId="2914BF26" w:rsidR="00C274C7" w:rsidRPr="00F44079" w:rsidRDefault="00C274C7" w:rsidP="00C274C7">
            <w:pPr>
              <w:pStyle w:val="Teksti"/>
            </w:pPr>
            <w:r w:rsidRPr="00F44079">
              <w:rPr>
                <w:b/>
              </w:rPr>
              <w:t>Maguire et al. (2000)</w:t>
            </w:r>
            <w:r w:rsidRPr="00F44079">
              <w:t xml:space="preserve"> – Hippocampi of London taxi drivers (quasi-experiment)</w:t>
            </w:r>
          </w:p>
          <w:p w14:paraId="1BF5EF65" w14:textId="2E645C34" w:rsidR="00C274C7" w:rsidRPr="00F44079" w:rsidRDefault="00AD6B28" w:rsidP="00C274C7">
            <w:pPr>
              <w:pStyle w:val="Teksti"/>
              <w:rPr>
                <w:color w:val="00B050"/>
              </w:rPr>
            </w:pPr>
            <w:r w:rsidRPr="00F44079">
              <w:rPr>
                <w:b/>
                <w:bCs/>
                <w:color w:val="00B050"/>
              </w:rPr>
              <w:t>Charlton et al. (2002)</w:t>
            </w:r>
            <w:r w:rsidRPr="00F44079">
              <w:rPr>
                <w:color w:val="00B050"/>
              </w:rPr>
              <w:t xml:space="preserve"> – Observation of the introduction of television a remote community (St. Helena) (Natural experiment)</w:t>
            </w:r>
          </w:p>
          <w:p w14:paraId="5575779A" w14:textId="3E71A6B2" w:rsidR="007A56CF" w:rsidRPr="00F44079" w:rsidRDefault="00C274C7" w:rsidP="00C531D1">
            <w:pPr>
              <w:pStyle w:val="Teksti"/>
            </w:pPr>
            <w:r w:rsidRPr="00F44079">
              <w:rPr>
                <w:b/>
              </w:rPr>
              <w:t>Curtis, Aunger and Rabie (2004)</w:t>
            </w:r>
            <w:r w:rsidRPr="00F44079">
              <w:t xml:space="preserve"> – disgust as an evolutionary mechanism to avoid diseases (correlational study)</w:t>
            </w:r>
          </w:p>
        </w:tc>
      </w:tr>
      <w:tr w:rsidR="00C531D1" w:rsidRPr="00F44079" w14:paraId="4B286635" w14:textId="77777777" w:rsidTr="00635FDF">
        <w:tc>
          <w:tcPr>
            <w:tcW w:w="4847" w:type="dxa"/>
          </w:tcPr>
          <w:p w14:paraId="64A14DF3" w14:textId="77777777" w:rsidR="00F5461A" w:rsidRPr="00F44079" w:rsidRDefault="00F5461A" w:rsidP="00635FDF">
            <w:pPr>
              <w:pStyle w:val="Teksti"/>
            </w:pPr>
          </w:p>
          <w:p w14:paraId="36A97185" w14:textId="1B093F69" w:rsidR="004702FF" w:rsidRPr="00F44079" w:rsidRDefault="004702FF" w:rsidP="00635FDF">
            <w:pPr>
              <w:pStyle w:val="Teksti"/>
            </w:pPr>
          </w:p>
          <w:p w14:paraId="4CD264E7" w14:textId="77777777" w:rsidR="00706953" w:rsidRPr="00F44079" w:rsidRDefault="00706953" w:rsidP="00635FDF">
            <w:pPr>
              <w:pStyle w:val="Teksti"/>
            </w:pPr>
          </w:p>
          <w:p w14:paraId="2414034B" w14:textId="4F6DDA6C" w:rsidR="00C531D1" w:rsidRPr="00F44079" w:rsidRDefault="00C531D1" w:rsidP="00635FDF">
            <w:pPr>
              <w:pStyle w:val="Teksti"/>
            </w:pPr>
            <w:r w:rsidRPr="00F44079">
              <w:lastRenderedPageBreak/>
              <w:t>Qualitative research</w:t>
            </w:r>
          </w:p>
        </w:tc>
        <w:tc>
          <w:tcPr>
            <w:tcW w:w="4847" w:type="dxa"/>
          </w:tcPr>
          <w:p w14:paraId="2910B4DC" w14:textId="41379AF2" w:rsidR="00C531D1" w:rsidRPr="00F44079" w:rsidRDefault="00A52FF3" w:rsidP="00635FDF">
            <w:pPr>
              <w:pStyle w:val="Teksti"/>
            </w:pPr>
            <w:r w:rsidRPr="00F44079">
              <w:lastRenderedPageBreak/>
              <w:t>Observation</w:t>
            </w:r>
            <w:r w:rsidR="00D720D7" w:rsidRPr="00F44079">
              <w:t xml:space="preserve"> (can be quantitative also)</w:t>
            </w:r>
          </w:p>
          <w:p w14:paraId="54B1E9C5" w14:textId="24819A4D" w:rsidR="00A52FF3" w:rsidRPr="00F44079" w:rsidRDefault="00A52FF3" w:rsidP="00635FDF">
            <w:pPr>
              <w:pStyle w:val="Teksti"/>
            </w:pPr>
            <w:r w:rsidRPr="00F44079">
              <w:t>Interview</w:t>
            </w:r>
            <w:r w:rsidR="00706953" w:rsidRPr="00F44079">
              <w:t xml:space="preserve">: </w:t>
            </w:r>
            <w:r w:rsidR="00706953" w:rsidRPr="00F44079">
              <w:rPr>
                <w:i/>
                <w:iCs/>
              </w:rPr>
              <w:t>unstructured, semi-structured</w:t>
            </w:r>
            <w:r w:rsidR="00706953" w:rsidRPr="00F44079">
              <w:t xml:space="preserve"> and </w:t>
            </w:r>
            <w:r w:rsidR="00706953" w:rsidRPr="00F44079">
              <w:rPr>
                <w:i/>
                <w:iCs/>
              </w:rPr>
              <w:t>structured</w:t>
            </w:r>
          </w:p>
          <w:p w14:paraId="2245066E" w14:textId="77777777" w:rsidR="00A52FF3" w:rsidRPr="00F44079" w:rsidRDefault="00A52FF3" w:rsidP="00635FDF">
            <w:pPr>
              <w:pStyle w:val="Teksti"/>
            </w:pPr>
            <w:r w:rsidRPr="00F44079">
              <w:lastRenderedPageBreak/>
              <w:t>Focus group</w:t>
            </w:r>
          </w:p>
          <w:p w14:paraId="5294BC26" w14:textId="7AE47B7F" w:rsidR="00A52FF3" w:rsidRPr="00F44079" w:rsidRDefault="00635FDF" w:rsidP="00635FDF">
            <w:pPr>
              <w:pStyle w:val="Teksti"/>
            </w:pPr>
            <w:r w:rsidRPr="00F44079">
              <w:t>(Inductive) c</w:t>
            </w:r>
            <w:r w:rsidR="00A52FF3" w:rsidRPr="00F44079">
              <w:t>ontent analysis</w:t>
            </w:r>
          </w:p>
          <w:p w14:paraId="5F06F035" w14:textId="77777777" w:rsidR="00A52FF3" w:rsidRPr="00F44079" w:rsidRDefault="00A52FF3" w:rsidP="00635FDF">
            <w:pPr>
              <w:pStyle w:val="Teksti"/>
            </w:pPr>
            <w:r w:rsidRPr="00F44079">
              <w:t>Case study</w:t>
            </w:r>
          </w:p>
          <w:p w14:paraId="1979EB0C" w14:textId="1E6D0D59" w:rsidR="00D814F1" w:rsidRPr="00F44079" w:rsidRDefault="00D814F1" w:rsidP="00635FDF">
            <w:pPr>
              <w:pStyle w:val="Teksti"/>
            </w:pPr>
            <w:r w:rsidRPr="00F44079">
              <w:t>Idiographic approach</w:t>
            </w:r>
          </w:p>
        </w:tc>
        <w:tc>
          <w:tcPr>
            <w:tcW w:w="4848" w:type="dxa"/>
          </w:tcPr>
          <w:p w14:paraId="1AFED7C6" w14:textId="54CB31C9" w:rsidR="00C531D1" w:rsidRPr="00F44079" w:rsidRDefault="001155C2" w:rsidP="00C531D1">
            <w:pPr>
              <w:pStyle w:val="Teksti"/>
              <w:rPr>
                <w:bCs/>
                <w:color w:val="00B050"/>
              </w:rPr>
            </w:pPr>
            <w:r w:rsidRPr="00F44079">
              <w:rPr>
                <w:b/>
                <w:color w:val="00B050"/>
              </w:rPr>
              <w:lastRenderedPageBreak/>
              <w:t xml:space="preserve">Festinger, </w:t>
            </w:r>
            <w:proofErr w:type="spellStart"/>
            <w:r w:rsidRPr="00F44079">
              <w:rPr>
                <w:b/>
                <w:color w:val="00B050"/>
              </w:rPr>
              <w:t>Riecken</w:t>
            </w:r>
            <w:proofErr w:type="spellEnd"/>
            <w:r w:rsidRPr="00F44079">
              <w:rPr>
                <w:b/>
                <w:color w:val="00B050"/>
              </w:rPr>
              <w:t xml:space="preserve"> and Schachter (1956)</w:t>
            </w:r>
            <w:r w:rsidRPr="00F44079">
              <w:rPr>
                <w:bCs/>
                <w:color w:val="00B050"/>
              </w:rPr>
              <w:t xml:space="preserve"> – Cult study (</w:t>
            </w:r>
            <w:r w:rsidR="002F4789" w:rsidRPr="00F44079">
              <w:rPr>
                <w:bCs/>
                <w:color w:val="00B050"/>
              </w:rPr>
              <w:t xml:space="preserve">covert </w:t>
            </w:r>
            <w:r w:rsidRPr="00F44079">
              <w:rPr>
                <w:bCs/>
                <w:color w:val="00B050"/>
              </w:rPr>
              <w:t>observation)</w:t>
            </w:r>
          </w:p>
          <w:p w14:paraId="32C08D85" w14:textId="756C9C27" w:rsidR="00D032F8" w:rsidRPr="00F44079" w:rsidRDefault="001155C2" w:rsidP="00C531D1">
            <w:pPr>
              <w:pStyle w:val="Teksti"/>
              <w:rPr>
                <w:bCs/>
                <w:color w:val="00B050"/>
              </w:rPr>
            </w:pPr>
            <w:proofErr w:type="spellStart"/>
            <w:r w:rsidRPr="00F44079">
              <w:rPr>
                <w:b/>
                <w:color w:val="00B050"/>
              </w:rPr>
              <w:lastRenderedPageBreak/>
              <w:t>Grigoriou</w:t>
            </w:r>
            <w:proofErr w:type="spellEnd"/>
            <w:r w:rsidRPr="00F44079">
              <w:rPr>
                <w:b/>
                <w:color w:val="00B050"/>
              </w:rPr>
              <w:t xml:space="preserve"> (2004)</w:t>
            </w:r>
            <w:r w:rsidRPr="00F44079">
              <w:rPr>
                <w:bCs/>
                <w:color w:val="00B050"/>
              </w:rPr>
              <w:t xml:space="preserve"> – Friendships between gay men and heterosexual women (interview study with inductive content analysis)</w:t>
            </w:r>
          </w:p>
          <w:p w14:paraId="6E97A882" w14:textId="013E927D" w:rsidR="00C274C7" w:rsidRPr="00F44079" w:rsidRDefault="005E4368" w:rsidP="00C531D1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t>The case of H.M.</w:t>
            </w:r>
            <w:r>
              <w:rPr>
                <w:b/>
                <w:color w:val="00B050"/>
              </w:rPr>
              <w:t xml:space="preserve"> – Milner 1966 </w:t>
            </w:r>
            <w:r w:rsidR="002F4CDF" w:rsidRPr="00F44079">
              <w:rPr>
                <w:bCs/>
                <w:color w:val="00B050"/>
              </w:rPr>
              <w:t>(</w:t>
            </w:r>
            <w:r w:rsidR="00C8480D" w:rsidRPr="00F44079">
              <w:rPr>
                <w:bCs/>
                <w:color w:val="00B050"/>
              </w:rPr>
              <w:t>case</w:t>
            </w:r>
            <w:r w:rsidR="002F4CDF" w:rsidRPr="00F44079">
              <w:rPr>
                <w:bCs/>
                <w:color w:val="00B050"/>
              </w:rPr>
              <w:t xml:space="preserve"> study)</w:t>
            </w:r>
          </w:p>
        </w:tc>
      </w:tr>
    </w:tbl>
    <w:p w14:paraId="512B11D2" w14:textId="77777777" w:rsidR="00D032F8" w:rsidRPr="00F44079" w:rsidRDefault="00D032F8" w:rsidP="00D032F8">
      <w:pPr>
        <w:pStyle w:val="Teksti"/>
      </w:pPr>
    </w:p>
    <w:p w14:paraId="7AD56B66" w14:textId="5EAFA04E" w:rsidR="00E773DF" w:rsidRPr="00F44079" w:rsidRDefault="00E773DF" w:rsidP="00AD1247">
      <w:pPr>
        <w:pStyle w:val="Teksti"/>
        <w:rPr>
          <w:b/>
        </w:rPr>
      </w:pPr>
      <w:r w:rsidRPr="00F44079">
        <w:rPr>
          <w:b/>
        </w:rPr>
        <w:t>Elements of researching behaviour</w:t>
      </w:r>
    </w:p>
    <w:p w14:paraId="12A5BFC2" w14:textId="1355D131" w:rsidR="00E773DF" w:rsidRPr="00F44079" w:rsidRDefault="00E773DF" w:rsidP="00AD1247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A52FF3" w:rsidRPr="00F44079" w14:paraId="56154926" w14:textId="77777777" w:rsidTr="00635FDF">
        <w:tc>
          <w:tcPr>
            <w:tcW w:w="4847" w:type="dxa"/>
            <w:shd w:val="clear" w:color="auto" w:fill="BFBFBF" w:themeFill="background1" w:themeFillShade="BF"/>
          </w:tcPr>
          <w:p w14:paraId="6D385ABC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25FDDA74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16B26D3C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A52FF3" w:rsidRPr="00F44079" w14:paraId="10EB7D64" w14:textId="77777777" w:rsidTr="00635FDF">
        <w:tc>
          <w:tcPr>
            <w:tcW w:w="4847" w:type="dxa"/>
          </w:tcPr>
          <w:p w14:paraId="6547361D" w14:textId="77777777" w:rsidR="00A52FF3" w:rsidRPr="00F44079" w:rsidRDefault="00A52FF3" w:rsidP="00635FDF">
            <w:pPr>
              <w:pStyle w:val="Teksti"/>
            </w:pPr>
          </w:p>
          <w:p w14:paraId="6B593125" w14:textId="77777777" w:rsidR="00BC64E1" w:rsidRPr="00F44079" w:rsidRDefault="00BC64E1" w:rsidP="00635FDF">
            <w:pPr>
              <w:pStyle w:val="Teksti"/>
            </w:pPr>
          </w:p>
          <w:p w14:paraId="14B97975" w14:textId="77777777" w:rsidR="00BC64E1" w:rsidRPr="00F44079" w:rsidRDefault="00BC64E1" w:rsidP="00635FDF">
            <w:pPr>
              <w:pStyle w:val="Teksti"/>
            </w:pPr>
          </w:p>
          <w:p w14:paraId="6DA99191" w14:textId="77777777" w:rsidR="00796970" w:rsidRPr="00F44079" w:rsidRDefault="00796970" w:rsidP="00635FDF">
            <w:pPr>
              <w:pStyle w:val="Teksti"/>
            </w:pPr>
          </w:p>
          <w:p w14:paraId="09A4130C" w14:textId="16B02CC8" w:rsidR="00A52FF3" w:rsidRPr="00F44079" w:rsidRDefault="00A52FF3" w:rsidP="00635FDF">
            <w:pPr>
              <w:pStyle w:val="Teksti"/>
            </w:pPr>
            <w:r w:rsidRPr="00F44079">
              <w:t>Research designs</w:t>
            </w:r>
          </w:p>
        </w:tc>
        <w:tc>
          <w:tcPr>
            <w:tcW w:w="4847" w:type="dxa"/>
          </w:tcPr>
          <w:p w14:paraId="352A6745" w14:textId="77777777" w:rsidR="00A52FF3" w:rsidRPr="00F44079" w:rsidRDefault="00BC64E1" w:rsidP="00635FDF">
            <w:pPr>
              <w:pStyle w:val="Teksti"/>
            </w:pPr>
            <w:r w:rsidRPr="00F44079">
              <w:t xml:space="preserve">Experiments: </w:t>
            </w:r>
            <w:r w:rsidRPr="00F44079">
              <w:rPr>
                <w:i/>
              </w:rPr>
              <w:t>i</w:t>
            </w:r>
            <w:r w:rsidR="00A52FF3" w:rsidRPr="00F44079">
              <w:rPr>
                <w:i/>
              </w:rPr>
              <w:t>ndependent measures design</w:t>
            </w:r>
            <w:r w:rsidRPr="00F44079">
              <w:rPr>
                <w:i/>
              </w:rPr>
              <w:t>, m</w:t>
            </w:r>
            <w:r w:rsidR="00A52FF3" w:rsidRPr="00F44079">
              <w:rPr>
                <w:i/>
              </w:rPr>
              <w:t>atched pairs design</w:t>
            </w:r>
            <w:r w:rsidRPr="00F44079">
              <w:rPr>
                <w:i/>
              </w:rPr>
              <w:t xml:space="preserve"> </w:t>
            </w:r>
            <w:r w:rsidRPr="00F44079">
              <w:t xml:space="preserve">and </w:t>
            </w:r>
            <w:r w:rsidRPr="00F44079">
              <w:rPr>
                <w:i/>
              </w:rPr>
              <w:t>r</w:t>
            </w:r>
            <w:r w:rsidR="00A52FF3" w:rsidRPr="00F44079">
              <w:rPr>
                <w:i/>
              </w:rPr>
              <w:t>epeated measures design</w:t>
            </w:r>
          </w:p>
          <w:p w14:paraId="2C0FEB82" w14:textId="44DEE8C3" w:rsidR="00BC64E1" w:rsidRPr="00F44079" w:rsidRDefault="00BC64E1" w:rsidP="00635FDF">
            <w:pPr>
              <w:pStyle w:val="Teksti"/>
            </w:pPr>
            <w:r w:rsidRPr="00F44079">
              <w:t xml:space="preserve">Correlational studies: </w:t>
            </w:r>
            <w:r w:rsidRPr="00F44079">
              <w:rPr>
                <w:i/>
              </w:rPr>
              <w:t xml:space="preserve">correlation, effect size </w:t>
            </w:r>
            <w:r w:rsidR="00EA764F">
              <w:rPr>
                <w:i/>
              </w:rPr>
              <w:t>(r)</w:t>
            </w:r>
            <w:r w:rsidRPr="00F44079">
              <w:rPr>
                <w:i/>
              </w:rPr>
              <w:t xml:space="preserve">, statistical significance </w:t>
            </w:r>
            <w:r w:rsidRPr="00F44079">
              <w:t xml:space="preserve">and </w:t>
            </w:r>
            <w:r w:rsidRPr="00F44079">
              <w:rPr>
                <w:i/>
              </w:rPr>
              <w:t>p-value</w:t>
            </w:r>
          </w:p>
          <w:p w14:paraId="0DDFC6B3" w14:textId="78327305" w:rsidR="00BC64E1" w:rsidRPr="00F44079" w:rsidRDefault="00D720D7" w:rsidP="00635FDF">
            <w:pPr>
              <w:pStyle w:val="Teksti"/>
            </w:pPr>
            <w:r w:rsidRPr="00F44079">
              <w:t>(</w:t>
            </w:r>
            <w:r w:rsidR="00BC64E1" w:rsidRPr="00F44079">
              <w:t>Descriptive studies</w:t>
            </w:r>
            <w:r w:rsidRPr="00F44079">
              <w:t>)</w:t>
            </w:r>
          </w:p>
          <w:p w14:paraId="261CD443" w14:textId="77777777" w:rsidR="00BC64E1" w:rsidRPr="00F44079" w:rsidRDefault="00BC64E1" w:rsidP="00635FDF">
            <w:pPr>
              <w:pStyle w:val="Teksti"/>
            </w:pPr>
            <w:r w:rsidRPr="00F44079">
              <w:t>Case studies</w:t>
            </w:r>
          </w:p>
          <w:p w14:paraId="767B5779" w14:textId="66B1CE12" w:rsidR="001F2B7D" w:rsidRPr="00F44079" w:rsidRDefault="001F2B7D" w:rsidP="00635FDF">
            <w:pPr>
              <w:pStyle w:val="Teksti"/>
            </w:pPr>
            <w:r w:rsidRPr="00F44079">
              <w:t>Meta-analysis</w:t>
            </w:r>
            <w:r w:rsidR="00796970" w:rsidRPr="00F44079">
              <w:t xml:space="preserve"> (NOT a research</w:t>
            </w:r>
            <w:r w:rsidR="00573C3F" w:rsidRPr="00F44079">
              <w:t xml:space="preserve"> </w:t>
            </w:r>
            <w:r w:rsidR="00796970" w:rsidRPr="00F44079">
              <w:t>method, but a method to analyse data)</w:t>
            </w:r>
          </w:p>
        </w:tc>
        <w:tc>
          <w:tcPr>
            <w:tcW w:w="4848" w:type="dxa"/>
          </w:tcPr>
          <w:p w14:paraId="3B7E7B99" w14:textId="77777777" w:rsidR="00A52FF3" w:rsidRPr="00F44079" w:rsidRDefault="00A52FF3" w:rsidP="00635FDF">
            <w:pPr>
              <w:pStyle w:val="Teksti"/>
            </w:pPr>
          </w:p>
          <w:p w14:paraId="1F7C84AC" w14:textId="77777777" w:rsidR="001035E7" w:rsidRPr="00F44079" w:rsidRDefault="001035E7" w:rsidP="00635FDF">
            <w:pPr>
              <w:pStyle w:val="Teksti"/>
            </w:pPr>
          </w:p>
          <w:p w14:paraId="526A303E" w14:textId="77777777" w:rsidR="001035E7" w:rsidRPr="00F44079" w:rsidRDefault="001035E7" w:rsidP="00635FDF">
            <w:pPr>
              <w:pStyle w:val="Teksti"/>
            </w:pPr>
          </w:p>
          <w:p w14:paraId="279536B7" w14:textId="77777777" w:rsidR="001035E7" w:rsidRPr="00F44079" w:rsidRDefault="001035E7" w:rsidP="00635FDF">
            <w:pPr>
              <w:pStyle w:val="Teksti"/>
            </w:pPr>
          </w:p>
          <w:p w14:paraId="74D7ABEC" w14:textId="2260DA6E" w:rsidR="001035E7" w:rsidRPr="00F44079" w:rsidRDefault="001035E7" w:rsidP="00635FDF">
            <w:pPr>
              <w:pStyle w:val="Teksti"/>
            </w:pPr>
            <w:r w:rsidRPr="00F44079">
              <w:t>All psychological research</w:t>
            </w:r>
          </w:p>
        </w:tc>
      </w:tr>
      <w:tr w:rsidR="00A52FF3" w:rsidRPr="00F44079" w14:paraId="0369923A" w14:textId="77777777" w:rsidTr="00635FDF">
        <w:tc>
          <w:tcPr>
            <w:tcW w:w="4847" w:type="dxa"/>
          </w:tcPr>
          <w:p w14:paraId="22EB413E" w14:textId="77777777" w:rsidR="00A52FF3" w:rsidRPr="00F44079" w:rsidRDefault="00A52FF3" w:rsidP="00635FDF">
            <w:pPr>
              <w:pStyle w:val="Teksti"/>
            </w:pPr>
          </w:p>
          <w:p w14:paraId="35361429" w14:textId="0FFE1EAB" w:rsidR="00A52FF3" w:rsidRPr="00F44079" w:rsidRDefault="00A52FF3" w:rsidP="00635FDF">
            <w:pPr>
              <w:pStyle w:val="Teksti"/>
            </w:pPr>
            <w:r w:rsidRPr="00F44079">
              <w:t>Hypotheses</w:t>
            </w:r>
          </w:p>
        </w:tc>
        <w:tc>
          <w:tcPr>
            <w:tcW w:w="4847" w:type="dxa"/>
          </w:tcPr>
          <w:p w14:paraId="5D1E9E66" w14:textId="155599E8" w:rsidR="00A52FF3" w:rsidRPr="00F44079" w:rsidRDefault="00A52FF3" w:rsidP="00635FDF">
            <w:pPr>
              <w:pStyle w:val="Teksti"/>
            </w:pPr>
            <w:r w:rsidRPr="00F44079">
              <w:t>Hypothesis</w:t>
            </w:r>
          </w:p>
          <w:p w14:paraId="06E2F682" w14:textId="793ABAD6" w:rsidR="00A52FF3" w:rsidRPr="00F44079" w:rsidRDefault="00A52FF3" w:rsidP="00635FDF">
            <w:pPr>
              <w:pStyle w:val="Teksti"/>
            </w:pPr>
            <w:r w:rsidRPr="00F44079">
              <w:t>Research hypothesis</w:t>
            </w:r>
          </w:p>
          <w:p w14:paraId="6A2E698E" w14:textId="4CE145AC" w:rsidR="00A52FF3" w:rsidRPr="00F44079" w:rsidRDefault="00A52FF3" w:rsidP="00635FDF">
            <w:pPr>
              <w:pStyle w:val="Teksti"/>
            </w:pPr>
            <w:r w:rsidRPr="00F44079">
              <w:t>Null hypothesis</w:t>
            </w:r>
          </w:p>
        </w:tc>
        <w:tc>
          <w:tcPr>
            <w:tcW w:w="4848" w:type="dxa"/>
          </w:tcPr>
          <w:p w14:paraId="05BCEA66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11945ABC" w14:textId="76FF5226" w:rsidR="00A52FF3" w:rsidRPr="00F44079" w:rsidRDefault="00096B64" w:rsidP="00635FDF">
            <w:pPr>
              <w:pStyle w:val="Teksti"/>
            </w:pPr>
            <w:r w:rsidRPr="00F44079">
              <w:t>Any experimental research</w:t>
            </w:r>
          </w:p>
        </w:tc>
      </w:tr>
      <w:tr w:rsidR="00A52FF3" w:rsidRPr="00F44079" w14:paraId="03C1041E" w14:textId="77777777" w:rsidTr="00635FDF">
        <w:tc>
          <w:tcPr>
            <w:tcW w:w="4847" w:type="dxa"/>
          </w:tcPr>
          <w:p w14:paraId="33057B75" w14:textId="77777777" w:rsidR="00A52FF3" w:rsidRPr="00F44079" w:rsidRDefault="00A52FF3" w:rsidP="00635FDF">
            <w:pPr>
              <w:pStyle w:val="Teksti"/>
            </w:pPr>
          </w:p>
          <w:p w14:paraId="51C5D55C" w14:textId="77777777" w:rsidR="00BC64E1" w:rsidRPr="00F44079" w:rsidRDefault="00BC64E1" w:rsidP="00635FDF">
            <w:pPr>
              <w:pStyle w:val="Teksti"/>
            </w:pPr>
          </w:p>
          <w:p w14:paraId="4240B33F" w14:textId="30F568E5" w:rsidR="00A52FF3" w:rsidRPr="00F44079" w:rsidRDefault="00A52FF3" w:rsidP="00635FDF">
            <w:pPr>
              <w:pStyle w:val="Teksti"/>
            </w:pPr>
            <w:r w:rsidRPr="00F44079">
              <w:t>Independent and dependant variables</w:t>
            </w:r>
          </w:p>
        </w:tc>
        <w:tc>
          <w:tcPr>
            <w:tcW w:w="4847" w:type="dxa"/>
          </w:tcPr>
          <w:p w14:paraId="5D46FC81" w14:textId="3B748B1F" w:rsidR="004702FF" w:rsidRPr="00F44079" w:rsidRDefault="00A4679E" w:rsidP="00635FDF">
            <w:pPr>
              <w:pStyle w:val="Teksti"/>
            </w:pPr>
            <w:r w:rsidRPr="00F44079">
              <w:t>Variable</w:t>
            </w:r>
          </w:p>
          <w:p w14:paraId="0109F56A" w14:textId="2D74882A" w:rsidR="00A4679E" w:rsidRPr="00F44079" w:rsidRDefault="00A4679E" w:rsidP="00635FDF">
            <w:pPr>
              <w:pStyle w:val="Teksti"/>
            </w:pPr>
            <w:r w:rsidRPr="00F44079">
              <w:t>Construct</w:t>
            </w:r>
          </w:p>
          <w:p w14:paraId="08BF4BA1" w14:textId="77777777" w:rsidR="00A4679E" w:rsidRPr="00F44079" w:rsidRDefault="00A4679E" w:rsidP="00635FDF">
            <w:pPr>
              <w:pStyle w:val="Teksti"/>
            </w:pPr>
            <w:r w:rsidRPr="00F44079">
              <w:t>Operationalisation</w:t>
            </w:r>
          </w:p>
          <w:p w14:paraId="650B33FD" w14:textId="3CCC6805" w:rsidR="00A52FF3" w:rsidRPr="00F44079" w:rsidRDefault="00A52FF3" w:rsidP="00635FDF">
            <w:pPr>
              <w:pStyle w:val="Teksti"/>
            </w:pPr>
            <w:r w:rsidRPr="00F44079">
              <w:t>Independent variable</w:t>
            </w:r>
          </w:p>
          <w:p w14:paraId="56F9B9A7" w14:textId="77777777" w:rsidR="00A52FF3" w:rsidRPr="00F44079" w:rsidRDefault="00A52FF3" w:rsidP="00635FDF">
            <w:pPr>
              <w:pStyle w:val="Teksti"/>
            </w:pPr>
            <w:r w:rsidRPr="00F44079">
              <w:t>Dependent variable</w:t>
            </w:r>
          </w:p>
          <w:p w14:paraId="47294C1B" w14:textId="2DC521BA" w:rsidR="00BC64E1" w:rsidRPr="00F44079" w:rsidRDefault="00A52FF3" w:rsidP="00635FDF">
            <w:pPr>
              <w:pStyle w:val="Teksti"/>
            </w:pPr>
            <w:r w:rsidRPr="00F44079">
              <w:t>Confounding variable</w:t>
            </w:r>
          </w:p>
        </w:tc>
        <w:tc>
          <w:tcPr>
            <w:tcW w:w="4848" w:type="dxa"/>
          </w:tcPr>
          <w:p w14:paraId="538ABFA7" w14:textId="1D74DEF9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279AC043" w14:textId="77777777" w:rsidR="004702FF" w:rsidRPr="00F44079" w:rsidRDefault="004702FF" w:rsidP="00635FDF">
            <w:pPr>
              <w:pStyle w:val="Teksti"/>
              <w:rPr>
                <w:b/>
              </w:rPr>
            </w:pPr>
          </w:p>
          <w:p w14:paraId="165987F2" w14:textId="5DBFFF72" w:rsidR="00A52FF3" w:rsidRPr="00F44079" w:rsidRDefault="00A52FF3" w:rsidP="00635FDF">
            <w:pPr>
              <w:pStyle w:val="Teksti"/>
            </w:pPr>
            <w:r w:rsidRPr="00F44079">
              <w:t>Any experimental research</w:t>
            </w:r>
          </w:p>
        </w:tc>
      </w:tr>
      <w:tr w:rsidR="00A52FF3" w:rsidRPr="00F44079" w14:paraId="2B9CF976" w14:textId="77777777" w:rsidTr="00635FDF">
        <w:tc>
          <w:tcPr>
            <w:tcW w:w="4847" w:type="dxa"/>
          </w:tcPr>
          <w:p w14:paraId="3059D6CD" w14:textId="77777777" w:rsidR="00694786" w:rsidRPr="00F44079" w:rsidRDefault="00694786" w:rsidP="00635FDF">
            <w:pPr>
              <w:pStyle w:val="Teksti"/>
            </w:pPr>
          </w:p>
          <w:p w14:paraId="62263802" w14:textId="77777777" w:rsidR="00694786" w:rsidRPr="00F44079" w:rsidRDefault="00694786" w:rsidP="00635FDF">
            <w:pPr>
              <w:pStyle w:val="Teksti"/>
            </w:pPr>
          </w:p>
          <w:p w14:paraId="73294F53" w14:textId="77777777" w:rsidR="00694786" w:rsidRPr="00F44079" w:rsidRDefault="00694786" w:rsidP="00635FDF">
            <w:pPr>
              <w:pStyle w:val="Teksti"/>
            </w:pPr>
          </w:p>
          <w:p w14:paraId="04D0F10E" w14:textId="6F3F86F5" w:rsidR="00A52FF3" w:rsidRPr="00F44079" w:rsidRDefault="00A52FF3" w:rsidP="00635FDF">
            <w:pPr>
              <w:pStyle w:val="Teksti"/>
            </w:pPr>
            <w:r w:rsidRPr="00F44079">
              <w:t>Sampling techniques</w:t>
            </w:r>
          </w:p>
        </w:tc>
        <w:tc>
          <w:tcPr>
            <w:tcW w:w="4847" w:type="dxa"/>
          </w:tcPr>
          <w:p w14:paraId="7FADDBC8" w14:textId="2F2E3F05" w:rsidR="00A52FF3" w:rsidRPr="00F44079" w:rsidRDefault="00A52FF3" w:rsidP="00635FDF">
            <w:pPr>
              <w:pStyle w:val="Teksti"/>
            </w:pPr>
            <w:r w:rsidRPr="00F44079">
              <w:t xml:space="preserve">Quantitative sampling techniques: </w:t>
            </w:r>
            <w:r w:rsidR="00694786" w:rsidRPr="00F44079">
              <w:rPr>
                <w:i/>
              </w:rPr>
              <w:t>random sampling, stratified sampling, convenience sampling</w:t>
            </w:r>
            <w:r w:rsidR="00694786" w:rsidRPr="00F44079">
              <w:t xml:space="preserve"> and </w:t>
            </w:r>
            <w:r w:rsidR="00694786" w:rsidRPr="00F44079">
              <w:rPr>
                <w:i/>
              </w:rPr>
              <w:t>self-selected sampling</w:t>
            </w:r>
          </w:p>
          <w:p w14:paraId="5EBC4A20" w14:textId="6B71A436" w:rsidR="00A52FF3" w:rsidRPr="00F44079" w:rsidRDefault="00A52FF3" w:rsidP="00635FDF">
            <w:pPr>
              <w:pStyle w:val="Teksti"/>
            </w:pPr>
            <w:r w:rsidRPr="00F44079">
              <w:t xml:space="preserve">Qualitative sampling techniques: </w:t>
            </w:r>
            <w:r w:rsidR="00694786" w:rsidRPr="00F44079">
              <w:rPr>
                <w:i/>
              </w:rPr>
              <w:t xml:space="preserve">quota sampling, purposive sampling, theoretical sampling, snowball sampling </w:t>
            </w:r>
            <w:r w:rsidR="00694786" w:rsidRPr="00F44079">
              <w:t xml:space="preserve">and </w:t>
            </w:r>
            <w:r w:rsidR="00694786" w:rsidRPr="00F44079">
              <w:rPr>
                <w:i/>
              </w:rPr>
              <w:t>convenience sampling</w:t>
            </w:r>
          </w:p>
        </w:tc>
        <w:tc>
          <w:tcPr>
            <w:tcW w:w="4848" w:type="dxa"/>
          </w:tcPr>
          <w:p w14:paraId="51931DED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76AEE905" w14:textId="77777777" w:rsidR="00096B64" w:rsidRPr="00F44079" w:rsidRDefault="00096B64" w:rsidP="00635FDF">
            <w:pPr>
              <w:pStyle w:val="Teksti"/>
              <w:rPr>
                <w:b/>
              </w:rPr>
            </w:pPr>
          </w:p>
          <w:p w14:paraId="1EFDC3FC" w14:textId="77777777" w:rsidR="00096B64" w:rsidRPr="00F44079" w:rsidRDefault="00096B64" w:rsidP="00635FDF">
            <w:pPr>
              <w:pStyle w:val="Teksti"/>
              <w:rPr>
                <w:b/>
              </w:rPr>
            </w:pPr>
          </w:p>
          <w:p w14:paraId="7874959F" w14:textId="13945FD5" w:rsidR="00096B64" w:rsidRPr="00F44079" w:rsidRDefault="00096B64" w:rsidP="00635FDF">
            <w:pPr>
              <w:pStyle w:val="Teksti"/>
              <w:rPr>
                <w:bCs/>
              </w:rPr>
            </w:pPr>
            <w:r w:rsidRPr="00F44079">
              <w:rPr>
                <w:bCs/>
              </w:rPr>
              <w:t>All psychological research</w:t>
            </w:r>
          </w:p>
        </w:tc>
      </w:tr>
      <w:tr w:rsidR="00A52FF3" w:rsidRPr="00F44079" w14:paraId="6AB740B7" w14:textId="77777777" w:rsidTr="00635FDF">
        <w:tc>
          <w:tcPr>
            <w:tcW w:w="4847" w:type="dxa"/>
          </w:tcPr>
          <w:p w14:paraId="4D0DC157" w14:textId="77777777" w:rsidR="00A52FF3" w:rsidRPr="00F44079" w:rsidRDefault="00A52FF3" w:rsidP="00635FDF">
            <w:pPr>
              <w:pStyle w:val="Teksti"/>
            </w:pPr>
          </w:p>
          <w:p w14:paraId="6FC349BE" w14:textId="5822E08F" w:rsidR="00A52FF3" w:rsidRPr="00F44079" w:rsidRDefault="00A52FF3" w:rsidP="00635FDF">
            <w:pPr>
              <w:pStyle w:val="Teksti"/>
            </w:pPr>
            <w:r w:rsidRPr="00F44079">
              <w:t>Standardization/control</w:t>
            </w:r>
          </w:p>
        </w:tc>
        <w:tc>
          <w:tcPr>
            <w:tcW w:w="4847" w:type="dxa"/>
          </w:tcPr>
          <w:p w14:paraId="75FD43E7" w14:textId="77777777" w:rsidR="00A52FF3" w:rsidRPr="00F44079" w:rsidRDefault="00A52FF3" w:rsidP="00635FDF">
            <w:pPr>
              <w:pStyle w:val="Teksti"/>
            </w:pPr>
            <w:r w:rsidRPr="00F44079">
              <w:t>Standardization</w:t>
            </w:r>
          </w:p>
          <w:p w14:paraId="74DC8C77" w14:textId="77777777" w:rsidR="00A52FF3" w:rsidRPr="00F44079" w:rsidRDefault="00A52FF3" w:rsidP="00635FDF">
            <w:pPr>
              <w:pStyle w:val="Teksti"/>
            </w:pPr>
            <w:r w:rsidRPr="00F44079">
              <w:t>Controlled (conditions)</w:t>
            </w:r>
          </w:p>
          <w:p w14:paraId="31F0F456" w14:textId="5952CA2C" w:rsidR="00A52FF3" w:rsidRPr="00F44079" w:rsidRDefault="00A52FF3" w:rsidP="00635FDF">
            <w:pPr>
              <w:pStyle w:val="Teksti"/>
            </w:pPr>
            <w:r w:rsidRPr="00F44079">
              <w:t>Confounding variable</w:t>
            </w:r>
          </w:p>
        </w:tc>
        <w:tc>
          <w:tcPr>
            <w:tcW w:w="4848" w:type="dxa"/>
          </w:tcPr>
          <w:p w14:paraId="0FC53137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03DA59E4" w14:textId="7FEAA903" w:rsidR="009347A2" w:rsidRPr="00F44079" w:rsidRDefault="009347A2" w:rsidP="00635FDF">
            <w:pPr>
              <w:pStyle w:val="Teksti"/>
            </w:pPr>
            <w:r w:rsidRPr="00F44079">
              <w:t>A</w:t>
            </w:r>
            <w:r w:rsidR="003F1376" w:rsidRPr="00F44079">
              <w:t>ny experimental</w:t>
            </w:r>
            <w:r w:rsidRPr="00F44079">
              <w:t xml:space="preserve"> research</w:t>
            </w:r>
          </w:p>
        </w:tc>
      </w:tr>
      <w:tr w:rsidR="00A52FF3" w:rsidRPr="00F44079" w14:paraId="2103EE09" w14:textId="77777777" w:rsidTr="00635FDF">
        <w:tc>
          <w:tcPr>
            <w:tcW w:w="4847" w:type="dxa"/>
          </w:tcPr>
          <w:p w14:paraId="297B7184" w14:textId="125777DB" w:rsidR="00A52FF3" w:rsidRPr="00F44079" w:rsidRDefault="00A52FF3" w:rsidP="00635FDF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0599ECDE" w14:textId="77777777" w:rsidR="00220C72" w:rsidRPr="00F44079" w:rsidRDefault="00C75474" w:rsidP="00A52FF3">
            <w:pPr>
              <w:pStyle w:val="Teksti"/>
            </w:pPr>
            <w:r w:rsidRPr="00F44079">
              <w:t>Protection from physical and mental harm</w:t>
            </w:r>
          </w:p>
          <w:p w14:paraId="4FFC07F6" w14:textId="0117B57B" w:rsidR="00A52FF3" w:rsidRPr="00F44079" w:rsidRDefault="00A52FF3" w:rsidP="00A52FF3">
            <w:pPr>
              <w:pStyle w:val="Teksti"/>
            </w:pPr>
            <w:r w:rsidRPr="00F44079">
              <w:t>Privacy</w:t>
            </w:r>
          </w:p>
          <w:p w14:paraId="12CA3C37" w14:textId="1454AB96" w:rsidR="00A52FF3" w:rsidRPr="00F44079" w:rsidRDefault="00A52FF3" w:rsidP="00A52FF3">
            <w:pPr>
              <w:pStyle w:val="Teksti"/>
            </w:pPr>
            <w:r w:rsidRPr="00F44079">
              <w:t>Confidentiality</w:t>
            </w:r>
          </w:p>
          <w:p w14:paraId="7374C745" w14:textId="11E1A87B" w:rsidR="00A52FF3" w:rsidRPr="00F44079" w:rsidRDefault="00A52FF3" w:rsidP="00A52FF3">
            <w:pPr>
              <w:pStyle w:val="Teksti"/>
            </w:pPr>
            <w:r w:rsidRPr="00F44079">
              <w:t>Withdrawal</w:t>
            </w:r>
          </w:p>
          <w:p w14:paraId="620D923B" w14:textId="4A852765" w:rsidR="00A52FF3" w:rsidRPr="00F44079" w:rsidRDefault="00A52FF3" w:rsidP="00A52FF3">
            <w:pPr>
              <w:pStyle w:val="Teksti"/>
            </w:pPr>
            <w:r w:rsidRPr="00F44079">
              <w:lastRenderedPageBreak/>
              <w:t>Consent</w:t>
            </w:r>
          </w:p>
          <w:p w14:paraId="3DAFDE7D" w14:textId="43EF7E14" w:rsidR="00A52FF3" w:rsidRPr="00F44079" w:rsidRDefault="00A52FF3" w:rsidP="00A52FF3">
            <w:pPr>
              <w:pStyle w:val="Teksti"/>
            </w:pPr>
            <w:r w:rsidRPr="00F44079">
              <w:t>Debriefing</w:t>
            </w:r>
          </w:p>
          <w:p w14:paraId="71451FEA" w14:textId="77777777" w:rsidR="00A52FF3" w:rsidRPr="00F44079" w:rsidRDefault="00A52FF3" w:rsidP="00A52FF3">
            <w:pPr>
              <w:pStyle w:val="Teksti"/>
            </w:pPr>
            <w:r w:rsidRPr="00F44079">
              <w:t>Deception</w:t>
            </w:r>
          </w:p>
          <w:p w14:paraId="7FBEA1FA" w14:textId="78571046" w:rsidR="00A52FF3" w:rsidRPr="00F44079" w:rsidRDefault="00A52FF3" w:rsidP="00A52FF3">
            <w:pPr>
              <w:pStyle w:val="Teksti"/>
            </w:pPr>
            <w:r w:rsidRPr="00F44079">
              <w:t>“Peter Piper Cried When Charles Dickens Died”</w:t>
            </w:r>
          </w:p>
        </w:tc>
        <w:tc>
          <w:tcPr>
            <w:tcW w:w="4848" w:type="dxa"/>
          </w:tcPr>
          <w:p w14:paraId="21981AE9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23A32B0F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2FD8D216" w14:textId="77777777" w:rsidR="00A52FF3" w:rsidRPr="00F44079" w:rsidRDefault="00A52FF3" w:rsidP="00635FDF">
            <w:pPr>
              <w:pStyle w:val="Teksti"/>
              <w:rPr>
                <w:b/>
              </w:rPr>
            </w:pPr>
          </w:p>
          <w:p w14:paraId="4F58E988" w14:textId="719759D6" w:rsidR="00A52FF3" w:rsidRPr="00F44079" w:rsidRDefault="00A52FF3" w:rsidP="00635FDF">
            <w:pPr>
              <w:pStyle w:val="Teksti"/>
            </w:pPr>
            <w:r w:rsidRPr="00F44079">
              <w:lastRenderedPageBreak/>
              <w:t>All psychological research</w:t>
            </w:r>
            <w:r w:rsidR="009347A2" w:rsidRPr="00F44079">
              <w:t xml:space="preserve"> should </w:t>
            </w:r>
            <w:r w:rsidR="00096B64" w:rsidRPr="00F44079">
              <w:t>fulfil these requirements</w:t>
            </w:r>
          </w:p>
        </w:tc>
      </w:tr>
    </w:tbl>
    <w:p w14:paraId="79D9CFF5" w14:textId="77777777" w:rsidR="00A52FF3" w:rsidRPr="00F44079" w:rsidRDefault="00A52FF3" w:rsidP="00AD1247">
      <w:pPr>
        <w:pStyle w:val="Teksti"/>
      </w:pPr>
    </w:p>
    <w:p w14:paraId="1A995053" w14:textId="2FD513EA" w:rsidR="00E773DF" w:rsidRPr="00F44079" w:rsidRDefault="00E773DF" w:rsidP="00AD1247">
      <w:pPr>
        <w:pStyle w:val="Teksti"/>
        <w:rPr>
          <w:b/>
        </w:rPr>
      </w:pPr>
      <w:r w:rsidRPr="00F44079">
        <w:rPr>
          <w:b/>
        </w:rPr>
        <w:t>Evaluating research</w:t>
      </w:r>
    </w:p>
    <w:p w14:paraId="1C69B3CE" w14:textId="1FA077D7" w:rsidR="00E773DF" w:rsidRPr="00F44079" w:rsidRDefault="00E773DF" w:rsidP="00AD1247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A52FF3" w:rsidRPr="00F44079" w14:paraId="2A56EBC3" w14:textId="77777777" w:rsidTr="00635FDF">
        <w:tc>
          <w:tcPr>
            <w:tcW w:w="4847" w:type="dxa"/>
            <w:shd w:val="clear" w:color="auto" w:fill="BFBFBF" w:themeFill="background1" w:themeFillShade="BF"/>
          </w:tcPr>
          <w:p w14:paraId="01104D20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96B6597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58254F10" w14:textId="77777777" w:rsidR="00A52FF3" w:rsidRPr="00F44079" w:rsidRDefault="00A52FF3" w:rsidP="00635FDF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A52FF3" w:rsidRPr="00F44079" w14:paraId="1B843418" w14:textId="77777777" w:rsidTr="00635FDF">
        <w:tc>
          <w:tcPr>
            <w:tcW w:w="4847" w:type="dxa"/>
          </w:tcPr>
          <w:p w14:paraId="54C81D8C" w14:textId="77777777" w:rsidR="00635FDF" w:rsidRPr="00F44079" w:rsidRDefault="00635FDF" w:rsidP="00635FDF">
            <w:pPr>
              <w:pStyle w:val="Teksti"/>
            </w:pPr>
          </w:p>
          <w:p w14:paraId="14E8FADB" w14:textId="77777777" w:rsidR="00DE7E64" w:rsidRPr="00F44079" w:rsidRDefault="00DE7E64" w:rsidP="00635FDF">
            <w:pPr>
              <w:pStyle w:val="Teksti"/>
            </w:pPr>
          </w:p>
          <w:p w14:paraId="639F4E3C" w14:textId="31CC0C3A" w:rsidR="00DE7E64" w:rsidRPr="00F44079" w:rsidRDefault="00635FDF" w:rsidP="00635FDF">
            <w:pPr>
              <w:pStyle w:val="Teksti"/>
            </w:pPr>
            <w:r w:rsidRPr="00F44079">
              <w:t>Reliability and validity</w:t>
            </w:r>
          </w:p>
        </w:tc>
        <w:tc>
          <w:tcPr>
            <w:tcW w:w="4847" w:type="dxa"/>
          </w:tcPr>
          <w:p w14:paraId="620AD054" w14:textId="77777777" w:rsidR="00A52FF3" w:rsidRPr="00F44079" w:rsidRDefault="00635FDF" w:rsidP="00635FDF">
            <w:pPr>
              <w:pStyle w:val="Teksti"/>
            </w:pPr>
            <w:r w:rsidRPr="00F44079">
              <w:t>Reliability</w:t>
            </w:r>
          </w:p>
          <w:p w14:paraId="4F1186BF" w14:textId="77777777" w:rsidR="00635FDF" w:rsidRPr="00F44079" w:rsidRDefault="00635FDF" w:rsidP="00635FDF">
            <w:pPr>
              <w:pStyle w:val="Teksti"/>
            </w:pPr>
            <w:r w:rsidRPr="00F44079">
              <w:t>Validity</w:t>
            </w:r>
          </w:p>
          <w:p w14:paraId="1070AD5B" w14:textId="77777777" w:rsidR="00635FDF" w:rsidRPr="00F44079" w:rsidRDefault="00635FDF" w:rsidP="00635FDF">
            <w:pPr>
              <w:pStyle w:val="Teksti"/>
            </w:pPr>
            <w:r w:rsidRPr="00F44079">
              <w:t>Construct validity</w:t>
            </w:r>
          </w:p>
          <w:p w14:paraId="2EC895F1" w14:textId="77777777" w:rsidR="00635FDF" w:rsidRPr="00F44079" w:rsidRDefault="00635FDF" w:rsidP="00635FDF">
            <w:pPr>
              <w:pStyle w:val="Teksti"/>
            </w:pPr>
            <w:r w:rsidRPr="00F44079">
              <w:t>Internal validity</w:t>
            </w:r>
          </w:p>
          <w:p w14:paraId="71894F0D" w14:textId="32E8F6C6" w:rsidR="00635FDF" w:rsidRPr="00F44079" w:rsidRDefault="00635FDF" w:rsidP="00635FDF">
            <w:pPr>
              <w:pStyle w:val="Teksti"/>
            </w:pPr>
            <w:r w:rsidRPr="00F44079">
              <w:t>External validity</w:t>
            </w:r>
            <w:r w:rsidR="000236CE" w:rsidRPr="00F44079">
              <w:t xml:space="preserve">: </w:t>
            </w:r>
            <w:r w:rsidR="000236CE" w:rsidRPr="00F44079">
              <w:rPr>
                <w:i/>
              </w:rPr>
              <w:t>p</w:t>
            </w:r>
            <w:r w:rsidRPr="00F44079">
              <w:rPr>
                <w:i/>
              </w:rPr>
              <w:t>opulation validity</w:t>
            </w:r>
            <w:r w:rsidR="000236CE" w:rsidRPr="00F44079">
              <w:t xml:space="preserve"> and </w:t>
            </w:r>
            <w:r w:rsidR="000236CE" w:rsidRPr="00F44079">
              <w:rPr>
                <w:i/>
              </w:rPr>
              <w:t>e</w:t>
            </w:r>
            <w:r w:rsidRPr="00F44079">
              <w:rPr>
                <w:i/>
              </w:rPr>
              <w:t>cological validity</w:t>
            </w:r>
          </w:p>
        </w:tc>
        <w:tc>
          <w:tcPr>
            <w:tcW w:w="4848" w:type="dxa"/>
          </w:tcPr>
          <w:p w14:paraId="4E9635F6" w14:textId="77777777" w:rsidR="00A52FF3" w:rsidRPr="00F44079" w:rsidRDefault="00A52FF3" w:rsidP="00635FDF">
            <w:pPr>
              <w:pStyle w:val="Teksti"/>
            </w:pPr>
          </w:p>
          <w:p w14:paraId="0036C840" w14:textId="77777777" w:rsidR="00635FDF" w:rsidRPr="00F44079" w:rsidRDefault="00635FDF" w:rsidP="00635FDF">
            <w:pPr>
              <w:pStyle w:val="Teksti"/>
            </w:pPr>
          </w:p>
          <w:p w14:paraId="3BAA9E35" w14:textId="2D6A3C22" w:rsidR="00635FDF" w:rsidRPr="00F44079" w:rsidRDefault="00635FDF" w:rsidP="00635FDF">
            <w:pPr>
              <w:pStyle w:val="Teksti"/>
            </w:pPr>
            <w:r w:rsidRPr="00F44079">
              <w:t>Quantitative psychological research</w:t>
            </w:r>
          </w:p>
        </w:tc>
      </w:tr>
      <w:tr w:rsidR="00A52FF3" w:rsidRPr="00F44079" w14:paraId="3F22B20D" w14:textId="77777777" w:rsidTr="00635FDF">
        <w:tc>
          <w:tcPr>
            <w:tcW w:w="4847" w:type="dxa"/>
          </w:tcPr>
          <w:p w14:paraId="52530F07" w14:textId="15B255F4" w:rsidR="00A4679E" w:rsidRPr="00F44079" w:rsidRDefault="00A4679E" w:rsidP="00635FDF">
            <w:pPr>
              <w:pStyle w:val="Teksti"/>
            </w:pPr>
          </w:p>
          <w:p w14:paraId="75982616" w14:textId="77777777" w:rsidR="00A4679E" w:rsidRPr="00F44079" w:rsidRDefault="00A4679E" w:rsidP="00635FDF">
            <w:pPr>
              <w:pStyle w:val="Teksti"/>
            </w:pPr>
          </w:p>
          <w:p w14:paraId="271CC4B0" w14:textId="77777777" w:rsidR="00A4679E" w:rsidRPr="00F44079" w:rsidRDefault="00A4679E" w:rsidP="00635FDF">
            <w:pPr>
              <w:pStyle w:val="Teksti"/>
            </w:pPr>
          </w:p>
          <w:p w14:paraId="39CF3238" w14:textId="57746392" w:rsidR="00A52FF3" w:rsidRPr="00F44079" w:rsidRDefault="00BC64E1" w:rsidP="00635FDF">
            <w:pPr>
              <w:pStyle w:val="Teksti"/>
            </w:pPr>
            <w:r w:rsidRPr="00F44079">
              <w:t>Credibility</w:t>
            </w:r>
            <w:r w:rsidR="004702FF" w:rsidRPr="00F44079">
              <w:t xml:space="preserve"> (trustworthiness)</w:t>
            </w:r>
          </w:p>
        </w:tc>
        <w:tc>
          <w:tcPr>
            <w:tcW w:w="4847" w:type="dxa"/>
          </w:tcPr>
          <w:p w14:paraId="14623314" w14:textId="77777777" w:rsidR="00A52FF3" w:rsidRPr="00F44079" w:rsidRDefault="00A4679E" w:rsidP="00635FDF">
            <w:pPr>
              <w:pStyle w:val="Teksti"/>
            </w:pPr>
            <w:r w:rsidRPr="00F44079">
              <w:t xml:space="preserve">Triangulation: </w:t>
            </w:r>
            <w:r w:rsidRPr="00F44079">
              <w:rPr>
                <w:i/>
              </w:rPr>
              <w:t>method, data, researcher</w:t>
            </w:r>
            <w:r w:rsidRPr="00F44079">
              <w:t xml:space="preserve"> and </w:t>
            </w:r>
            <w:r w:rsidRPr="00F44079">
              <w:rPr>
                <w:i/>
              </w:rPr>
              <w:t>theory</w:t>
            </w:r>
          </w:p>
          <w:p w14:paraId="31355D88" w14:textId="77777777" w:rsidR="00A4679E" w:rsidRPr="00F44079" w:rsidRDefault="00A4679E" w:rsidP="00635FDF">
            <w:pPr>
              <w:pStyle w:val="Teksti"/>
            </w:pPr>
            <w:r w:rsidRPr="00F44079">
              <w:t>Rapport</w:t>
            </w:r>
          </w:p>
          <w:p w14:paraId="3ABD76D7" w14:textId="77777777" w:rsidR="00A4679E" w:rsidRPr="00F44079" w:rsidRDefault="00A4679E" w:rsidP="00635FDF">
            <w:pPr>
              <w:pStyle w:val="Teksti"/>
            </w:pPr>
            <w:r w:rsidRPr="00F44079">
              <w:t>Iterative questioning</w:t>
            </w:r>
          </w:p>
          <w:p w14:paraId="7B72ED56" w14:textId="77777777" w:rsidR="00A4679E" w:rsidRPr="00F44079" w:rsidRDefault="00A4679E" w:rsidP="00635FDF">
            <w:pPr>
              <w:pStyle w:val="Teksti"/>
              <w:rPr>
                <w:i/>
              </w:rPr>
            </w:pPr>
            <w:r w:rsidRPr="00F44079">
              <w:t xml:space="preserve">Reflexivity: </w:t>
            </w:r>
            <w:r w:rsidRPr="00F44079">
              <w:rPr>
                <w:i/>
              </w:rPr>
              <w:t>personal</w:t>
            </w:r>
            <w:r w:rsidRPr="00F44079">
              <w:t xml:space="preserve"> and </w:t>
            </w:r>
            <w:r w:rsidRPr="00F44079">
              <w:rPr>
                <w:i/>
              </w:rPr>
              <w:t>epistemological</w:t>
            </w:r>
          </w:p>
          <w:p w14:paraId="0EFC43C0" w14:textId="77777777" w:rsidR="00A4679E" w:rsidRPr="00F44079" w:rsidRDefault="00A4679E" w:rsidP="00635FDF">
            <w:pPr>
              <w:pStyle w:val="Teksti"/>
            </w:pPr>
            <w:r w:rsidRPr="00F44079">
              <w:t>Credibility check</w:t>
            </w:r>
          </w:p>
          <w:p w14:paraId="5CC65C58" w14:textId="39E745D6" w:rsidR="00A4679E" w:rsidRPr="00F44079" w:rsidRDefault="00A4679E" w:rsidP="00635FDF">
            <w:pPr>
              <w:pStyle w:val="Teksti"/>
            </w:pPr>
            <w:r w:rsidRPr="00F44079">
              <w:lastRenderedPageBreak/>
              <w:t>Thick description</w:t>
            </w:r>
          </w:p>
        </w:tc>
        <w:tc>
          <w:tcPr>
            <w:tcW w:w="4848" w:type="dxa"/>
          </w:tcPr>
          <w:p w14:paraId="5EA63815" w14:textId="77777777" w:rsidR="00A4679E" w:rsidRPr="00F44079" w:rsidRDefault="00A4679E" w:rsidP="00635FDF">
            <w:pPr>
              <w:pStyle w:val="Teksti"/>
            </w:pPr>
          </w:p>
          <w:p w14:paraId="1FAB07E1" w14:textId="77777777" w:rsidR="00A4679E" w:rsidRPr="00F44079" w:rsidRDefault="00A4679E" w:rsidP="00635FDF">
            <w:pPr>
              <w:pStyle w:val="Teksti"/>
            </w:pPr>
          </w:p>
          <w:p w14:paraId="3D1BA18D" w14:textId="77777777" w:rsidR="00A4679E" w:rsidRPr="00F44079" w:rsidRDefault="00A4679E" w:rsidP="00635FDF">
            <w:pPr>
              <w:pStyle w:val="Teksti"/>
            </w:pPr>
          </w:p>
          <w:p w14:paraId="40D1792E" w14:textId="7F5A0FC3" w:rsidR="00A52FF3" w:rsidRPr="00F44079" w:rsidRDefault="00BC64E1" w:rsidP="00635FDF">
            <w:pPr>
              <w:pStyle w:val="Teksti"/>
            </w:pPr>
            <w:r w:rsidRPr="00F44079">
              <w:t>Qualitative psychological research</w:t>
            </w:r>
          </w:p>
        </w:tc>
      </w:tr>
      <w:tr w:rsidR="00BC64E1" w:rsidRPr="00F44079" w14:paraId="5CBBF9A1" w14:textId="77777777" w:rsidTr="00635FDF">
        <w:tc>
          <w:tcPr>
            <w:tcW w:w="4847" w:type="dxa"/>
          </w:tcPr>
          <w:p w14:paraId="5564E27E" w14:textId="77777777" w:rsidR="00BC64E1" w:rsidRPr="00F44079" w:rsidRDefault="00BC64E1" w:rsidP="00635FDF">
            <w:pPr>
              <w:pStyle w:val="Teksti"/>
            </w:pPr>
          </w:p>
          <w:p w14:paraId="3917BC5E" w14:textId="77777777" w:rsidR="009C6F63" w:rsidRPr="00F44079" w:rsidRDefault="009C6F63" w:rsidP="00635FDF">
            <w:pPr>
              <w:pStyle w:val="Teksti"/>
            </w:pPr>
          </w:p>
          <w:p w14:paraId="0E51E833" w14:textId="77777777" w:rsidR="009C6F63" w:rsidRPr="00F44079" w:rsidRDefault="009C6F63" w:rsidP="00635FDF">
            <w:pPr>
              <w:pStyle w:val="Teksti"/>
            </w:pPr>
          </w:p>
          <w:p w14:paraId="4879511C" w14:textId="77777777" w:rsidR="009C6F63" w:rsidRPr="00F44079" w:rsidRDefault="009C6F63" w:rsidP="00635FDF">
            <w:pPr>
              <w:pStyle w:val="Teksti"/>
            </w:pPr>
          </w:p>
          <w:p w14:paraId="5D1A5086" w14:textId="77777777" w:rsidR="009C6F63" w:rsidRPr="00F44079" w:rsidRDefault="009C6F63" w:rsidP="00635FDF">
            <w:pPr>
              <w:pStyle w:val="Teksti"/>
            </w:pPr>
          </w:p>
          <w:p w14:paraId="0F8E8CB7" w14:textId="77777777" w:rsidR="009C6F63" w:rsidRPr="00F44079" w:rsidRDefault="009C6F63" w:rsidP="00635FDF">
            <w:pPr>
              <w:pStyle w:val="Teksti"/>
            </w:pPr>
          </w:p>
          <w:p w14:paraId="3A634555" w14:textId="558FFA9F" w:rsidR="00BC64E1" w:rsidRPr="00F44079" w:rsidRDefault="00BC64E1" w:rsidP="00635FDF">
            <w:pPr>
              <w:pStyle w:val="Teksti"/>
            </w:pPr>
            <w:r w:rsidRPr="00F44079">
              <w:t>Bias</w:t>
            </w:r>
          </w:p>
        </w:tc>
        <w:tc>
          <w:tcPr>
            <w:tcW w:w="4847" w:type="dxa"/>
          </w:tcPr>
          <w:p w14:paraId="1AF835E9" w14:textId="6C20925B" w:rsidR="006829B8" w:rsidRPr="00F44079" w:rsidRDefault="006829B8" w:rsidP="00635FDF">
            <w:pPr>
              <w:pStyle w:val="Teksti"/>
            </w:pPr>
            <w:r w:rsidRPr="00F44079">
              <w:t>Bias</w:t>
            </w:r>
          </w:p>
          <w:p w14:paraId="0716D686" w14:textId="2EA8703A" w:rsidR="00934468" w:rsidRPr="00F44079" w:rsidRDefault="00934468" w:rsidP="00635FDF">
            <w:pPr>
              <w:pStyle w:val="Teksti"/>
            </w:pPr>
            <w:r w:rsidRPr="00F44079">
              <w:t xml:space="preserve">Threats to internal validity in experimental studies: </w:t>
            </w:r>
            <w:r w:rsidRPr="00F44079">
              <w:rPr>
                <w:i/>
              </w:rPr>
              <w:t>selection, history, maturation, testing effect, instrumentation, regression to the mean, experimental mortality, experimenter bias</w:t>
            </w:r>
            <w:r w:rsidRPr="00F44079">
              <w:t xml:space="preserve"> and </w:t>
            </w:r>
            <w:r w:rsidRPr="00F44079">
              <w:rPr>
                <w:i/>
              </w:rPr>
              <w:t>demand characteristics</w:t>
            </w:r>
          </w:p>
          <w:p w14:paraId="389BA159" w14:textId="12E5706E" w:rsidR="000236CE" w:rsidRPr="00F44079" w:rsidRDefault="000236CE" w:rsidP="00635FDF">
            <w:pPr>
              <w:pStyle w:val="Teksti"/>
            </w:pPr>
            <w:r w:rsidRPr="00F44079">
              <w:t xml:space="preserve">Bias in correlational research: </w:t>
            </w:r>
            <w:r w:rsidRPr="00F44079">
              <w:rPr>
                <w:i/>
              </w:rPr>
              <w:t>curvilinear relationships, the third variable problem</w:t>
            </w:r>
            <w:r w:rsidRPr="00F44079">
              <w:t xml:space="preserve"> and </w:t>
            </w:r>
            <w:r w:rsidRPr="00F44079">
              <w:rPr>
                <w:i/>
              </w:rPr>
              <w:t>spurious correlations</w:t>
            </w:r>
          </w:p>
          <w:p w14:paraId="30C92CD5" w14:textId="0497C6AA" w:rsidR="00BC64E1" w:rsidRPr="00F44079" w:rsidRDefault="00BC64E1" w:rsidP="00635FDF">
            <w:pPr>
              <w:pStyle w:val="Teksti"/>
              <w:rPr>
                <w:i/>
              </w:rPr>
            </w:pPr>
            <w:r w:rsidRPr="00F44079">
              <w:t>Researcher bias</w:t>
            </w:r>
            <w:r w:rsidR="006829B8" w:rsidRPr="00F44079">
              <w:t xml:space="preserve"> in qualitative research: </w:t>
            </w:r>
            <w:r w:rsidR="000236CE" w:rsidRPr="00F44079">
              <w:rPr>
                <w:i/>
              </w:rPr>
              <w:t>confirmation bias, leading question bias, question order bias, sampling bias</w:t>
            </w:r>
            <w:r w:rsidR="000236CE" w:rsidRPr="00F44079">
              <w:t xml:space="preserve"> and </w:t>
            </w:r>
            <w:r w:rsidR="000236CE" w:rsidRPr="00F44079">
              <w:rPr>
                <w:i/>
              </w:rPr>
              <w:t>biased reporting</w:t>
            </w:r>
          </w:p>
          <w:p w14:paraId="5AA814A3" w14:textId="0BDE599D" w:rsidR="00BC64E1" w:rsidRPr="00F44079" w:rsidRDefault="00BC64E1" w:rsidP="00635FDF">
            <w:pPr>
              <w:pStyle w:val="Teksti"/>
            </w:pPr>
            <w:r w:rsidRPr="00F44079">
              <w:t>Participant bias</w:t>
            </w:r>
            <w:r w:rsidR="000236CE" w:rsidRPr="00F44079">
              <w:t xml:space="preserve"> in qualitative research: </w:t>
            </w:r>
            <w:r w:rsidR="000236CE" w:rsidRPr="00F44079">
              <w:rPr>
                <w:i/>
              </w:rPr>
              <w:t>acquiescence bias, social desirability, dominant respondent bias</w:t>
            </w:r>
            <w:r w:rsidR="000236CE" w:rsidRPr="00F44079">
              <w:t xml:space="preserve"> and </w:t>
            </w:r>
            <w:r w:rsidR="000236CE" w:rsidRPr="00F44079">
              <w:rPr>
                <w:i/>
              </w:rPr>
              <w:t>sensitivity bias</w:t>
            </w:r>
          </w:p>
          <w:p w14:paraId="0D6797C3" w14:textId="11CD807D" w:rsidR="00BC64E1" w:rsidRPr="00F44079" w:rsidRDefault="00BC64E1" w:rsidP="00635FDF">
            <w:pPr>
              <w:pStyle w:val="Teksti"/>
            </w:pPr>
            <w:r w:rsidRPr="00F44079">
              <w:t>Sampling bias</w:t>
            </w:r>
          </w:p>
        </w:tc>
        <w:tc>
          <w:tcPr>
            <w:tcW w:w="4848" w:type="dxa"/>
          </w:tcPr>
          <w:p w14:paraId="221D6BFB" w14:textId="77777777" w:rsidR="00BC64E1" w:rsidRPr="00F44079" w:rsidRDefault="00BC64E1" w:rsidP="00635FDF">
            <w:pPr>
              <w:pStyle w:val="Teksti"/>
              <w:rPr>
                <w:b/>
              </w:rPr>
            </w:pPr>
          </w:p>
          <w:p w14:paraId="4B7C0B85" w14:textId="77777777" w:rsidR="005A1E25" w:rsidRPr="00F44079" w:rsidRDefault="005A1E25" w:rsidP="00635FDF">
            <w:pPr>
              <w:pStyle w:val="Teksti"/>
              <w:rPr>
                <w:b/>
              </w:rPr>
            </w:pPr>
          </w:p>
          <w:p w14:paraId="64739591" w14:textId="77777777" w:rsidR="005A1E25" w:rsidRPr="00F44079" w:rsidRDefault="005A1E25" w:rsidP="00635FDF">
            <w:pPr>
              <w:pStyle w:val="Teksti"/>
              <w:rPr>
                <w:b/>
              </w:rPr>
            </w:pPr>
          </w:p>
          <w:p w14:paraId="7B9C6A41" w14:textId="3553EBE5" w:rsidR="005A1E25" w:rsidRPr="00F44079" w:rsidRDefault="005A1E25" w:rsidP="00635FDF">
            <w:pPr>
              <w:pStyle w:val="Teksti"/>
              <w:rPr>
                <w:b/>
              </w:rPr>
            </w:pPr>
          </w:p>
          <w:p w14:paraId="6F8D865B" w14:textId="77777777" w:rsidR="005A1E25" w:rsidRPr="00F44079" w:rsidRDefault="005A1E25" w:rsidP="00635FDF">
            <w:pPr>
              <w:pStyle w:val="Teksti"/>
              <w:rPr>
                <w:b/>
              </w:rPr>
            </w:pPr>
          </w:p>
          <w:p w14:paraId="5A35CB10" w14:textId="26BCD569" w:rsidR="005A1E25" w:rsidRPr="00F44079" w:rsidRDefault="005A1E25" w:rsidP="00635FDF">
            <w:pPr>
              <w:pStyle w:val="Teksti"/>
            </w:pPr>
            <w:r w:rsidRPr="00F44079">
              <w:t xml:space="preserve">It can be said that all psychological research contains some bias. Analysis and evaluation of possible bias in psychological research is an integral part of </w:t>
            </w:r>
            <w:r w:rsidRPr="00F44079">
              <w:rPr>
                <w:i/>
              </w:rPr>
              <w:t>critical thinking</w:t>
            </w:r>
            <w:r w:rsidRPr="00F44079">
              <w:t xml:space="preserve"> in IB Psychology.</w:t>
            </w:r>
          </w:p>
        </w:tc>
      </w:tr>
      <w:tr w:rsidR="009C6F63" w:rsidRPr="00F44079" w14:paraId="60B86094" w14:textId="77777777" w:rsidTr="00635FDF">
        <w:tc>
          <w:tcPr>
            <w:tcW w:w="4847" w:type="dxa"/>
          </w:tcPr>
          <w:p w14:paraId="70B556B3" w14:textId="77777777" w:rsidR="009C6F63" w:rsidRPr="00F44079" w:rsidRDefault="009C6F63" w:rsidP="00635FDF">
            <w:pPr>
              <w:pStyle w:val="Teksti"/>
            </w:pPr>
          </w:p>
          <w:p w14:paraId="66AD44FF" w14:textId="04879148" w:rsidR="009C6F63" w:rsidRPr="00F44079" w:rsidRDefault="009C6F63" w:rsidP="00635FDF">
            <w:pPr>
              <w:pStyle w:val="Teksti"/>
            </w:pPr>
          </w:p>
          <w:p w14:paraId="5FDD3246" w14:textId="77777777" w:rsidR="00862844" w:rsidRPr="00F44079" w:rsidRDefault="00862844" w:rsidP="00635FDF">
            <w:pPr>
              <w:pStyle w:val="Teksti"/>
            </w:pPr>
          </w:p>
          <w:p w14:paraId="6134AAFF" w14:textId="203CC6BA" w:rsidR="009C6F63" w:rsidRPr="00F44079" w:rsidRDefault="009C6F63" w:rsidP="00635FDF">
            <w:pPr>
              <w:pStyle w:val="Teksti"/>
            </w:pPr>
            <w:r w:rsidRPr="00F44079">
              <w:t>Drawing conclusions</w:t>
            </w:r>
          </w:p>
        </w:tc>
        <w:tc>
          <w:tcPr>
            <w:tcW w:w="4847" w:type="dxa"/>
          </w:tcPr>
          <w:p w14:paraId="5BE08C06" w14:textId="77777777" w:rsidR="009C6F63" w:rsidRPr="00F44079" w:rsidRDefault="009C6F63" w:rsidP="00635FDF">
            <w:pPr>
              <w:pStyle w:val="Teksti"/>
            </w:pPr>
            <w:r w:rsidRPr="00F44079">
              <w:lastRenderedPageBreak/>
              <w:t>Causation</w:t>
            </w:r>
          </w:p>
          <w:p w14:paraId="3B3E83AE" w14:textId="27327823" w:rsidR="009C6F63" w:rsidRPr="00F44079" w:rsidRDefault="009C6F63" w:rsidP="00635FDF">
            <w:pPr>
              <w:pStyle w:val="Teksti"/>
            </w:pPr>
            <w:r w:rsidRPr="00F44079">
              <w:t>Correlation</w:t>
            </w:r>
          </w:p>
          <w:p w14:paraId="180777F9" w14:textId="77777777" w:rsidR="009C6F63" w:rsidRPr="00F44079" w:rsidRDefault="009C6F63" w:rsidP="00635FDF">
            <w:pPr>
              <w:pStyle w:val="Teksti"/>
            </w:pPr>
            <w:r w:rsidRPr="00F44079">
              <w:lastRenderedPageBreak/>
              <w:t>Replication</w:t>
            </w:r>
          </w:p>
          <w:p w14:paraId="3668E3DD" w14:textId="77777777" w:rsidR="009C6F63" w:rsidRPr="00F44079" w:rsidRDefault="009C6F63" w:rsidP="00635FDF">
            <w:pPr>
              <w:pStyle w:val="Teksti"/>
            </w:pPr>
            <w:r w:rsidRPr="00F44079">
              <w:t>Generalization in quantitative research</w:t>
            </w:r>
          </w:p>
          <w:p w14:paraId="7E44098E" w14:textId="77777777" w:rsidR="009C6F63" w:rsidRPr="00F44079" w:rsidRDefault="009C6F63" w:rsidP="00635FDF">
            <w:pPr>
              <w:pStyle w:val="Teksti"/>
            </w:pPr>
            <w:r w:rsidRPr="00F44079">
              <w:t>Transferability in qualitative research</w:t>
            </w:r>
          </w:p>
          <w:p w14:paraId="3C90EB34" w14:textId="12BEA248" w:rsidR="009C6F63" w:rsidRPr="00F44079" w:rsidRDefault="00DE7E64" w:rsidP="00635FDF">
            <w:pPr>
              <w:pStyle w:val="Teksti"/>
            </w:pPr>
            <w:r w:rsidRPr="00F44079">
              <w:t xml:space="preserve">Triangulation: </w:t>
            </w:r>
            <w:r w:rsidRPr="00F44079">
              <w:rPr>
                <w:i/>
              </w:rPr>
              <w:t>method, data, researcher</w:t>
            </w:r>
            <w:r w:rsidRPr="00F44079">
              <w:t xml:space="preserve"> and </w:t>
            </w:r>
            <w:r w:rsidRPr="00F44079">
              <w:rPr>
                <w:i/>
              </w:rPr>
              <w:t>theory</w:t>
            </w:r>
          </w:p>
        </w:tc>
        <w:tc>
          <w:tcPr>
            <w:tcW w:w="4848" w:type="dxa"/>
          </w:tcPr>
          <w:p w14:paraId="70ADD0AE" w14:textId="77777777" w:rsidR="009C6F63" w:rsidRPr="00F44079" w:rsidRDefault="009C6F63" w:rsidP="00635FDF">
            <w:pPr>
              <w:pStyle w:val="Teksti"/>
              <w:rPr>
                <w:b/>
              </w:rPr>
            </w:pPr>
          </w:p>
          <w:p w14:paraId="408AA6DC" w14:textId="77777777" w:rsidR="00096B64" w:rsidRPr="00F44079" w:rsidRDefault="00096B64" w:rsidP="00635FDF">
            <w:pPr>
              <w:pStyle w:val="Teksti"/>
              <w:rPr>
                <w:b/>
              </w:rPr>
            </w:pPr>
          </w:p>
          <w:p w14:paraId="28794D75" w14:textId="77777777" w:rsidR="00096B64" w:rsidRPr="00F44079" w:rsidRDefault="00096B64" w:rsidP="00635FDF">
            <w:pPr>
              <w:pStyle w:val="Teksti"/>
              <w:rPr>
                <w:b/>
              </w:rPr>
            </w:pPr>
          </w:p>
          <w:p w14:paraId="1E9BF951" w14:textId="509D48FC" w:rsidR="00096B64" w:rsidRPr="00F44079" w:rsidRDefault="00096B64" w:rsidP="00635FDF">
            <w:pPr>
              <w:pStyle w:val="Teksti"/>
              <w:rPr>
                <w:b/>
              </w:rPr>
            </w:pPr>
            <w:r w:rsidRPr="00F44079">
              <w:t>All psychological research</w:t>
            </w:r>
          </w:p>
        </w:tc>
      </w:tr>
      <w:tr w:rsidR="00F86C1E" w:rsidRPr="00F44079" w14:paraId="0EFDD1FE" w14:textId="77777777" w:rsidTr="00635FDF">
        <w:tc>
          <w:tcPr>
            <w:tcW w:w="4847" w:type="dxa"/>
          </w:tcPr>
          <w:p w14:paraId="338E5C79" w14:textId="77777777" w:rsidR="00F86C1E" w:rsidRPr="00F44079" w:rsidRDefault="00F86C1E" w:rsidP="00635FDF">
            <w:pPr>
              <w:pStyle w:val="Teksti"/>
            </w:pPr>
          </w:p>
          <w:p w14:paraId="4BAF69E6" w14:textId="5731FB9B" w:rsidR="00F86C1E" w:rsidRPr="00F44079" w:rsidRDefault="00F86C1E" w:rsidP="00635FDF">
            <w:pPr>
              <w:pStyle w:val="Teksti"/>
            </w:pPr>
            <w:r w:rsidRPr="00F44079">
              <w:t>Analysing data</w:t>
            </w:r>
          </w:p>
        </w:tc>
        <w:tc>
          <w:tcPr>
            <w:tcW w:w="4847" w:type="dxa"/>
          </w:tcPr>
          <w:p w14:paraId="4C8DF069" w14:textId="77777777" w:rsidR="00F86C1E" w:rsidRPr="00F44079" w:rsidRDefault="00F86C1E" w:rsidP="00635FDF">
            <w:pPr>
              <w:pStyle w:val="Teksti"/>
            </w:pPr>
            <w:r w:rsidRPr="00F44079">
              <w:t>Data presentation</w:t>
            </w:r>
          </w:p>
          <w:p w14:paraId="29D487F7" w14:textId="77777777" w:rsidR="00F86C1E" w:rsidRPr="00F44079" w:rsidRDefault="00F86C1E" w:rsidP="00635FDF">
            <w:pPr>
              <w:pStyle w:val="Teksti"/>
            </w:pPr>
            <w:r w:rsidRPr="00F44079">
              <w:t>(Inductive) content analysis</w:t>
            </w:r>
          </w:p>
          <w:p w14:paraId="237E7CB1" w14:textId="19466A30" w:rsidR="00F86C1E" w:rsidRPr="00F44079" w:rsidRDefault="00F86C1E" w:rsidP="00635FDF">
            <w:pPr>
              <w:pStyle w:val="Teksti"/>
            </w:pPr>
            <w:r w:rsidRPr="00F44079">
              <w:t>Statistics</w:t>
            </w:r>
          </w:p>
        </w:tc>
        <w:tc>
          <w:tcPr>
            <w:tcW w:w="4848" w:type="dxa"/>
          </w:tcPr>
          <w:p w14:paraId="46824780" w14:textId="77777777" w:rsidR="00F86C1E" w:rsidRPr="00F44079" w:rsidRDefault="00F86C1E" w:rsidP="00635FDF">
            <w:pPr>
              <w:pStyle w:val="Teksti"/>
              <w:rPr>
                <w:b/>
              </w:rPr>
            </w:pPr>
          </w:p>
        </w:tc>
      </w:tr>
    </w:tbl>
    <w:p w14:paraId="0D75CC6F" w14:textId="754DB22B" w:rsidR="00AD5458" w:rsidRPr="00F44079" w:rsidRDefault="00AD5458" w:rsidP="00AD1247">
      <w:pPr>
        <w:pStyle w:val="Teksti"/>
      </w:pPr>
    </w:p>
    <w:p w14:paraId="40B92125" w14:textId="77777777" w:rsidR="00AD5458" w:rsidRPr="00F44079" w:rsidRDefault="00AD5458">
      <w:r w:rsidRPr="00F44079">
        <w:br w:type="page"/>
      </w:r>
    </w:p>
    <w:p w14:paraId="2DE8EBE6" w14:textId="30846706" w:rsidR="00E41C0B" w:rsidRPr="00F44079" w:rsidRDefault="00E41C0B" w:rsidP="00E41C0B">
      <w:pPr>
        <w:pStyle w:val="Otsikko2"/>
        <w:rPr>
          <w:lang w:val="en-GB"/>
        </w:rPr>
      </w:pPr>
      <w:r w:rsidRPr="00F44079">
        <w:rPr>
          <w:lang w:val="en-GB"/>
        </w:rPr>
        <w:lastRenderedPageBreak/>
        <w:t>Biological approach to understanding behaviour</w:t>
      </w:r>
      <w:r w:rsidR="00A129DD" w:rsidRPr="00F44079">
        <w:rPr>
          <w:lang w:val="en-GB"/>
        </w:rPr>
        <w:t xml:space="preserve"> (core)</w:t>
      </w:r>
    </w:p>
    <w:p w14:paraId="50EE8EA7" w14:textId="583AD23E" w:rsidR="00AD49DE" w:rsidRPr="00F44079" w:rsidRDefault="00AD49DE" w:rsidP="002B724D">
      <w:pPr>
        <w:pStyle w:val="Teksti"/>
      </w:pPr>
    </w:p>
    <w:p w14:paraId="63A06FA2" w14:textId="61E8B255" w:rsidR="00B97602" w:rsidRPr="00F44079" w:rsidRDefault="00B97602" w:rsidP="002B724D">
      <w:pPr>
        <w:pStyle w:val="Teksti"/>
        <w:rPr>
          <w:b/>
        </w:rPr>
      </w:pPr>
      <w:r w:rsidRPr="00F44079">
        <w:rPr>
          <w:b/>
        </w:rPr>
        <w:t>Contribution of research methods and ethical considerations</w:t>
      </w:r>
    </w:p>
    <w:p w14:paraId="7B55E508" w14:textId="77777777" w:rsidR="00B97602" w:rsidRPr="00F44079" w:rsidRDefault="00B97602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B97602" w:rsidRPr="00F44079" w14:paraId="349B9772" w14:textId="77777777" w:rsidTr="00ED26F9">
        <w:tc>
          <w:tcPr>
            <w:tcW w:w="4847" w:type="dxa"/>
            <w:shd w:val="clear" w:color="auto" w:fill="BFBFBF" w:themeFill="background1" w:themeFillShade="BF"/>
          </w:tcPr>
          <w:p w14:paraId="46176AEC" w14:textId="77777777" w:rsidR="00B97602" w:rsidRPr="00F44079" w:rsidRDefault="00B97602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B6DB1EF" w14:textId="77777777" w:rsidR="00B97602" w:rsidRPr="00F44079" w:rsidRDefault="00B97602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0A4FDB45" w14:textId="77777777" w:rsidR="00B97602" w:rsidRPr="00F44079" w:rsidRDefault="00B97602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B97602" w:rsidRPr="00F44079" w14:paraId="6E603F6A" w14:textId="77777777" w:rsidTr="00ED26F9">
        <w:tc>
          <w:tcPr>
            <w:tcW w:w="4847" w:type="dxa"/>
          </w:tcPr>
          <w:p w14:paraId="500DBECA" w14:textId="77777777" w:rsidR="00B97602" w:rsidRPr="00F44079" w:rsidRDefault="00B97602" w:rsidP="00ED26F9">
            <w:pPr>
              <w:pStyle w:val="Teksti"/>
            </w:pPr>
          </w:p>
          <w:p w14:paraId="1F383B2F" w14:textId="6ECC3415" w:rsidR="005D0670" w:rsidRDefault="005D0670" w:rsidP="00ED26F9">
            <w:pPr>
              <w:pStyle w:val="Teksti"/>
            </w:pPr>
          </w:p>
          <w:p w14:paraId="2AF6EFD5" w14:textId="77777777" w:rsidR="00056469" w:rsidRPr="00F44079" w:rsidRDefault="00056469" w:rsidP="00ED26F9">
            <w:pPr>
              <w:pStyle w:val="Teksti"/>
            </w:pPr>
          </w:p>
          <w:p w14:paraId="22640DA4" w14:textId="77777777" w:rsidR="00B97602" w:rsidRPr="00F44079" w:rsidRDefault="00B97602" w:rsidP="00ED26F9">
            <w:pPr>
              <w:pStyle w:val="Teksti"/>
            </w:pPr>
            <w:r w:rsidRPr="00F44079">
              <w:t>Contribution of research methods</w:t>
            </w:r>
          </w:p>
        </w:tc>
        <w:tc>
          <w:tcPr>
            <w:tcW w:w="4847" w:type="dxa"/>
          </w:tcPr>
          <w:p w14:paraId="7FD170FA" w14:textId="6FCA4655" w:rsidR="004A0A55" w:rsidRDefault="004A0A55" w:rsidP="00ED26F9">
            <w:pPr>
              <w:pStyle w:val="Teksti"/>
            </w:pPr>
          </w:p>
          <w:p w14:paraId="3DF928D6" w14:textId="2DB3612D" w:rsidR="00CA13DF" w:rsidRDefault="00CA13DF" w:rsidP="00ED26F9">
            <w:pPr>
              <w:pStyle w:val="Teksti"/>
            </w:pPr>
            <w:r>
              <w:t>True experiments</w:t>
            </w:r>
          </w:p>
          <w:p w14:paraId="55A3CB12" w14:textId="118BBF8B" w:rsidR="00CA13DF" w:rsidRDefault="00CA13DF" w:rsidP="00ED26F9">
            <w:pPr>
              <w:pStyle w:val="Teksti"/>
            </w:pPr>
            <w:r>
              <w:t>Quasi experiments</w:t>
            </w:r>
          </w:p>
          <w:p w14:paraId="393FF1F1" w14:textId="3ED8D52C" w:rsidR="00CA13DF" w:rsidRPr="00F44079" w:rsidRDefault="00CA13DF" w:rsidP="00ED26F9">
            <w:pPr>
              <w:pStyle w:val="Teksti"/>
            </w:pPr>
            <w:r>
              <w:t>Case studies</w:t>
            </w:r>
          </w:p>
          <w:p w14:paraId="4A89CAFE" w14:textId="77777777" w:rsidR="002D7F58" w:rsidRDefault="002D7F58" w:rsidP="00ED26F9">
            <w:pPr>
              <w:pStyle w:val="Teksti"/>
            </w:pPr>
            <w:r w:rsidRPr="00F44079">
              <w:t>Holistic and reductionist approach</w:t>
            </w:r>
            <w:r w:rsidR="0068687C" w:rsidRPr="00F44079">
              <w:t>es</w:t>
            </w:r>
          </w:p>
          <w:p w14:paraId="233D496B" w14:textId="1AE2D495" w:rsidR="00CA13DF" w:rsidRPr="00F44079" w:rsidRDefault="00CA13DF" w:rsidP="00CA13DF">
            <w:pPr>
              <w:pStyle w:val="Teksti"/>
            </w:pPr>
            <w:r>
              <w:t>(</w:t>
            </w:r>
            <w:r w:rsidRPr="00F44079">
              <w:t>Brain imaging techniques</w:t>
            </w:r>
            <w:r>
              <w:t>)</w:t>
            </w:r>
          </w:p>
          <w:p w14:paraId="4EB7F2A5" w14:textId="6DFE2978" w:rsidR="00CA13DF" w:rsidRPr="00F44079" w:rsidRDefault="00CA13DF" w:rsidP="00ED26F9">
            <w:pPr>
              <w:pStyle w:val="Teksti"/>
            </w:pPr>
          </w:p>
        </w:tc>
        <w:tc>
          <w:tcPr>
            <w:tcW w:w="4848" w:type="dxa"/>
          </w:tcPr>
          <w:p w14:paraId="5E884B08" w14:textId="77777777" w:rsidR="00CA13DF" w:rsidRPr="00DE2520" w:rsidRDefault="00CA13DF" w:rsidP="00CA13DF">
            <w:pPr>
              <w:pStyle w:val="Teksti"/>
              <w:rPr>
                <w:i/>
                <w:iCs/>
              </w:rPr>
            </w:pPr>
            <w:proofErr w:type="spellStart"/>
            <w:r w:rsidRPr="00F44079">
              <w:rPr>
                <w:b/>
              </w:rPr>
              <w:t>Draganski</w:t>
            </w:r>
            <w:proofErr w:type="spellEnd"/>
            <w:r w:rsidRPr="00F44079">
              <w:rPr>
                <w:b/>
              </w:rPr>
              <w:t xml:space="preserve"> et al. (2004)</w:t>
            </w:r>
            <w:r w:rsidRPr="00F44079">
              <w:t xml:space="preserve"> – Comparing jugglers and non-jugglers through brain scans MRI</w:t>
            </w:r>
            <w:r>
              <w:t xml:space="preserve">, </w:t>
            </w:r>
            <w:r w:rsidRPr="00DE2520">
              <w:rPr>
                <w:i/>
                <w:iCs/>
              </w:rPr>
              <w:t>true experiment</w:t>
            </w:r>
          </w:p>
          <w:p w14:paraId="01E480B5" w14:textId="6DA7C0B6" w:rsidR="00B97602" w:rsidRPr="00F44079" w:rsidRDefault="00B97602" w:rsidP="00ED26F9">
            <w:pPr>
              <w:pStyle w:val="Teksti"/>
            </w:pPr>
            <w:r w:rsidRPr="00F44079">
              <w:rPr>
                <w:b/>
              </w:rPr>
              <w:t>Ma</w:t>
            </w:r>
            <w:r w:rsidR="00C274C7" w:rsidRPr="00F44079">
              <w:rPr>
                <w:b/>
              </w:rPr>
              <w:t>g</w:t>
            </w:r>
            <w:r w:rsidRPr="00F44079">
              <w:rPr>
                <w:b/>
              </w:rPr>
              <w:t>uire et al. (2000)</w:t>
            </w:r>
            <w:r w:rsidRPr="00F44079">
              <w:t xml:space="preserve"> – Hippocampi of London taxi drivers MRI</w:t>
            </w:r>
            <w:r w:rsidR="00CA13DF">
              <w:t xml:space="preserve">, </w:t>
            </w:r>
            <w:r w:rsidR="00CA13DF" w:rsidRPr="00DE2520">
              <w:rPr>
                <w:i/>
                <w:iCs/>
              </w:rPr>
              <w:t>quasi experiment</w:t>
            </w:r>
          </w:p>
          <w:p w14:paraId="449A2888" w14:textId="77777777" w:rsidR="00737228" w:rsidRPr="00F44079" w:rsidRDefault="00737228" w:rsidP="00737228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t>The case of H.M.</w:t>
            </w:r>
            <w:r>
              <w:rPr>
                <w:b/>
                <w:color w:val="00B050"/>
              </w:rPr>
              <w:t xml:space="preserve"> – Milner 1966</w:t>
            </w:r>
          </w:p>
          <w:p w14:paraId="100A18A6" w14:textId="1E2877E1" w:rsidR="00B97602" w:rsidRPr="00CA13DF" w:rsidRDefault="00CA13DF" w:rsidP="00ED26F9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The case of Clive Wearing</w:t>
            </w:r>
          </w:p>
        </w:tc>
      </w:tr>
      <w:tr w:rsidR="00B97602" w:rsidRPr="00F44079" w14:paraId="429B3B32" w14:textId="77777777" w:rsidTr="00ED26F9">
        <w:tc>
          <w:tcPr>
            <w:tcW w:w="4847" w:type="dxa"/>
          </w:tcPr>
          <w:p w14:paraId="7D6DBEAA" w14:textId="77777777" w:rsidR="00B97602" w:rsidRPr="00F44079" w:rsidRDefault="00B97602" w:rsidP="00ED26F9">
            <w:pPr>
              <w:pStyle w:val="Teksti"/>
            </w:pPr>
          </w:p>
          <w:p w14:paraId="76387505" w14:textId="77777777" w:rsidR="00B97602" w:rsidRPr="00F44079" w:rsidRDefault="00B97602" w:rsidP="00ED26F9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6EEE24FE" w14:textId="77777777" w:rsidR="00B97602" w:rsidRPr="00F44079" w:rsidRDefault="00B97602" w:rsidP="00ED26F9">
            <w:pPr>
              <w:pStyle w:val="Teksti"/>
            </w:pPr>
            <w:r w:rsidRPr="00F44079">
              <w:t>Animal research</w:t>
            </w:r>
          </w:p>
          <w:p w14:paraId="410E1EEE" w14:textId="77777777" w:rsidR="00B97602" w:rsidRPr="00F44079" w:rsidRDefault="00B97602" w:rsidP="00ED26F9">
            <w:pPr>
              <w:pStyle w:val="Teksti"/>
            </w:pPr>
            <w:r w:rsidRPr="00F44079">
              <w:t>Invasiveness of the brain imaging techniques</w:t>
            </w:r>
          </w:p>
          <w:p w14:paraId="6C9DD90E" w14:textId="77777777" w:rsidR="00B97602" w:rsidRPr="00F44079" w:rsidRDefault="00B97602" w:rsidP="00ED26F9">
            <w:pPr>
              <w:pStyle w:val="Teksti"/>
            </w:pPr>
            <w:r w:rsidRPr="00F44079">
              <w:t>Treatment of the animals and participants</w:t>
            </w:r>
          </w:p>
          <w:p w14:paraId="55C577A3" w14:textId="64322CDB" w:rsidR="0068687C" w:rsidRPr="00F44079" w:rsidRDefault="0068687C" w:rsidP="00ED26F9">
            <w:pPr>
              <w:pStyle w:val="Teksti"/>
            </w:pPr>
            <w:r w:rsidRPr="00F44079">
              <w:t>Misuse of ethically sensible data</w:t>
            </w:r>
          </w:p>
        </w:tc>
        <w:tc>
          <w:tcPr>
            <w:tcW w:w="4848" w:type="dxa"/>
          </w:tcPr>
          <w:p w14:paraId="138B86A1" w14:textId="77777777" w:rsidR="00B97602" w:rsidRPr="00F44079" w:rsidRDefault="00B97602" w:rsidP="00ED26F9">
            <w:pPr>
              <w:pStyle w:val="Teksti"/>
            </w:pPr>
            <w:proofErr w:type="spellStart"/>
            <w:r w:rsidRPr="00F44079">
              <w:rPr>
                <w:b/>
              </w:rPr>
              <w:t>Merzenich</w:t>
            </w:r>
            <w:proofErr w:type="spellEnd"/>
            <w:r w:rsidRPr="00F44079">
              <w:rPr>
                <w:b/>
              </w:rPr>
              <w:t xml:space="preserve"> et al. (1984)</w:t>
            </w:r>
            <w:r w:rsidRPr="00F44079">
              <w:t xml:space="preserve"> – Amputation of owl monkey fingers and mapping their cortex</w:t>
            </w:r>
          </w:p>
          <w:p w14:paraId="6AB87CDE" w14:textId="77777777" w:rsidR="00B97602" w:rsidRPr="00F44079" w:rsidRDefault="00B97602" w:rsidP="00ED26F9">
            <w:pPr>
              <w:pStyle w:val="Teksti"/>
              <w:rPr>
                <w:b/>
              </w:rPr>
            </w:pPr>
            <w:r w:rsidRPr="00F44079">
              <w:rPr>
                <w:b/>
              </w:rPr>
              <w:t>Freed et al. (2001)</w:t>
            </w:r>
            <w:r w:rsidRPr="00F44079">
              <w:t xml:space="preserve"> – Dopamine and Parkinson’s disease</w:t>
            </w:r>
          </w:p>
        </w:tc>
      </w:tr>
    </w:tbl>
    <w:p w14:paraId="385AC3FC" w14:textId="5127B0E6" w:rsidR="00AD5458" w:rsidRPr="00F44079" w:rsidRDefault="00AD5458" w:rsidP="00AD5458">
      <w:pPr>
        <w:pStyle w:val="Teksti"/>
      </w:pPr>
    </w:p>
    <w:p w14:paraId="7ABA468F" w14:textId="77777777" w:rsidR="00AD5458" w:rsidRPr="00F44079" w:rsidRDefault="00AD5458">
      <w:r w:rsidRPr="00F44079">
        <w:br w:type="page"/>
      </w:r>
    </w:p>
    <w:p w14:paraId="1110D12C" w14:textId="65E0B6B6" w:rsidR="00E41C0B" w:rsidRPr="00F44079" w:rsidRDefault="00E41C0B" w:rsidP="002B724D">
      <w:pPr>
        <w:pStyle w:val="Teksti"/>
        <w:rPr>
          <w:b/>
        </w:rPr>
      </w:pPr>
      <w:r w:rsidRPr="00F44079">
        <w:rPr>
          <w:b/>
        </w:rPr>
        <w:lastRenderedPageBreak/>
        <w:t xml:space="preserve">The </w:t>
      </w:r>
      <w:r w:rsidR="00C975BF" w:rsidRPr="00F44079">
        <w:rPr>
          <w:b/>
        </w:rPr>
        <w:t xml:space="preserve">relationship between the </w:t>
      </w:r>
      <w:r w:rsidRPr="00F44079">
        <w:rPr>
          <w:b/>
        </w:rPr>
        <w:t>brain and behaviour</w:t>
      </w:r>
    </w:p>
    <w:p w14:paraId="4B0429B7" w14:textId="29CB4F47" w:rsidR="00E41C0B" w:rsidRPr="00F44079" w:rsidRDefault="00E41C0B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8434B9" w:rsidRPr="00F44079" w14:paraId="6CA38897" w14:textId="77777777" w:rsidTr="008434B9">
        <w:tc>
          <w:tcPr>
            <w:tcW w:w="4847" w:type="dxa"/>
            <w:shd w:val="clear" w:color="auto" w:fill="BFBFBF" w:themeFill="background1" w:themeFillShade="BF"/>
          </w:tcPr>
          <w:p w14:paraId="34CED141" w14:textId="7732586C" w:rsidR="008434B9" w:rsidRPr="00F44079" w:rsidRDefault="008434B9" w:rsidP="008434B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7D3E73AA" w14:textId="73B01509" w:rsidR="008434B9" w:rsidRPr="00F44079" w:rsidRDefault="008434B9" w:rsidP="008434B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5FE844C8" w14:textId="2E55DECB" w:rsidR="008434B9" w:rsidRPr="00F44079" w:rsidRDefault="008434B9" w:rsidP="008434B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8434B9" w:rsidRPr="00F44079" w14:paraId="07561BEA" w14:textId="77777777" w:rsidTr="008434B9">
        <w:tc>
          <w:tcPr>
            <w:tcW w:w="4847" w:type="dxa"/>
          </w:tcPr>
          <w:p w14:paraId="35DE783F" w14:textId="77777777" w:rsidR="00AE15A6" w:rsidRPr="00F44079" w:rsidRDefault="00AE15A6" w:rsidP="002B724D">
            <w:pPr>
              <w:pStyle w:val="Teksti"/>
            </w:pPr>
          </w:p>
          <w:p w14:paraId="54DD9B98" w14:textId="77777777" w:rsidR="00AE15A6" w:rsidRPr="00F44079" w:rsidRDefault="00AE15A6" w:rsidP="002B724D">
            <w:pPr>
              <w:pStyle w:val="Teksti"/>
            </w:pPr>
          </w:p>
          <w:p w14:paraId="2345E1C5" w14:textId="56811AD3" w:rsidR="00AE15A6" w:rsidRPr="00F44079" w:rsidRDefault="00AE15A6" w:rsidP="002B724D">
            <w:pPr>
              <w:pStyle w:val="Teksti"/>
            </w:pPr>
          </w:p>
          <w:p w14:paraId="31EF06F7" w14:textId="7E7A7548" w:rsidR="00253EF4" w:rsidRPr="00F44079" w:rsidRDefault="00253EF4" w:rsidP="002B724D">
            <w:pPr>
              <w:pStyle w:val="Teksti"/>
            </w:pPr>
          </w:p>
          <w:p w14:paraId="3AF25626" w14:textId="77777777" w:rsidR="00AE2B07" w:rsidRPr="00F44079" w:rsidRDefault="00AE2B07" w:rsidP="002B724D">
            <w:pPr>
              <w:pStyle w:val="Teksti"/>
            </w:pPr>
          </w:p>
          <w:p w14:paraId="41B11FD8" w14:textId="316949C7" w:rsidR="00AE2B07" w:rsidRPr="00F44079" w:rsidRDefault="008434B9" w:rsidP="002B724D">
            <w:pPr>
              <w:pStyle w:val="Teksti"/>
            </w:pPr>
            <w:r w:rsidRPr="00F44079">
              <w:t>Techniques used to study the brain in relation to behaviour</w:t>
            </w:r>
            <w:r w:rsidR="00C975BF" w:rsidRPr="00F44079">
              <w:t>: Study one technique used to understand brain and behaviour</w:t>
            </w:r>
          </w:p>
        </w:tc>
        <w:tc>
          <w:tcPr>
            <w:tcW w:w="4847" w:type="dxa"/>
          </w:tcPr>
          <w:p w14:paraId="0C57265C" w14:textId="03D7D0D3" w:rsidR="00616AE8" w:rsidRPr="00F44079" w:rsidRDefault="00616AE8" w:rsidP="002B724D">
            <w:pPr>
              <w:pStyle w:val="Teksti"/>
            </w:pPr>
            <w:r w:rsidRPr="00F44079">
              <w:t>Brain research</w:t>
            </w:r>
          </w:p>
          <w:p w14:paraId="0972D578" w14:textId="26B27717" w:rsidR="004F373B" w:rsidRPr="00F44079" w:rsidRDefault="004F373B" w:rsidP="002B724D">
            <w:pPr>
              <w:pStyle w:val="Teksti"/>
            </w:pPr>
            <w:r w:rsidRPr="00F44079">
              <w:t>Brain imaging techniques / neuroimaging</w:t>
            </w:r>
          </w:p>
          <w:p w14:paraId="6EA4BAA9" w14:textId="1B271F78" w:rsidR="003716A2" w:rsidRPr="00F44079" w:rsidRDefault="0045459E" w:rsidP="002B724D">
            <w:pPr>
              <w:pStyle w:val="Teksti"/>
            </w:pPr>
            <w:r>
              <w:t>(</w:t>
            </w:r>
            <w:r w:rsidR="00616AE8" w:rsidRPr="00F44079">
              <w:t>Psychophysiology</w:t>
            </w:r>
            <w:r>
              <w:t>, p</w:t>
            </w:r>
            <w:r w:rsidR="003716A2" w:rsidRPr="00F44079">
              <w:t>hysiological psychology</w:t>
            </w:r>
            <w:r>
              <w:t>, c</w:t>
            </w:r>
            <w:r w:rsidR="003716A2" w:rsidRPr="00F44079">
              <w:t>orrelative research design in brain research</w:t>
            </w:r>
            <w:r>
              <w:t>, c</w:t>
            </w:r>
            <w:r w:rsidR="003716A2" w:rsidRPr="00F44079">
              <w:t>linical neuropsychology</w:t>
            </w:r>
            <w:r>
              <w:t>)</w:t>
            </w:r>
          </w:p>
          <w:p w14:paraId="23997D87" w14:textId="600C622C" w:rsidR="008434B9" w:rsidRPr="00F44079" w:rsidRDefault="00616AE8" w:rsidP="002B724D">
            <w:pPr>
              <w:pStyle w:val="Teksti"/>
              <w:rPr>
                <w:i/>
              </w:rPr>
            </w:pPr>
            <w:r w:rsidRPr="00F44079">
              <w:t xml:space="preserve">Brain imaging techniques: </w:t>
            </w:r>
            <w:r w:rsidR="003716A2" w:rsidRPr="00F44079">
              <w:rPr>
                <w:i/>
              </w:rPr>
              <w:t xml:space="preserve">CAT, MRI, fMRI, PET, EEG, MEG, TMS, </w:t>
            </w:r>
            <w:proofErr w:type="spellStart"/>
            <w:r w:rsidR="003716A2" w:rsidRPr="00F44079">
              <w:rPr>
                <w:i/>
              </w:rPr>
              <w:t>tDCS</w:t>
            </w:r>
            <w:proofErr w:type="spellEnd"/>
            <w:r w:rsidR="003716A2" w:rsidRPr="00F44079">
              <w:rPr>
                <w:i/>
              </w:rPr>
              <w:t>, DTI, OI and Optogenetics</w:t>
            </w:r>
          </w:p>
          <w:p w14:paraId="0B87380C" w14:textId="77777777" w:rsidR="003716A2" w:rsidRPr="00F44079" w:rsidRDefault="003716A2" w:rsidP="002B724D">
            <w:pPr>
              <w:pStyle w:val="Teksti"/>
            </w:pPr>
            <w:r w:rsidRPr="00F44079">
              <w:t>Temporal resolution</w:t>
            </w:r>
          </w:p>
          <w:p w14:paraId="044FEA9C" w14:textId="77777777" w:rsidR="003716A2" w:rsidRPr="00F44079" w:rsidRDefault="003716A2" w:rsidP="002B724D">
            <w:pPr>
              <w:pStyle w:val="Teksti"/>
            </w:pPr>
            <w:r w:rsidRPr="00F44079">
              <w:t>Spatial resolution</w:t>
            </w:r>
          </w:p>
          <w:p w14:paraId="431F89B2" w14:textId="27FA3C87" w:rsidR="003716A2" w:rsidRPr="00F44079" w:rsidRDefault="003716A2" w:rsidP="002B724D">
            <w:pPr>
              <w:pStyle w:val="Teksti"/>
            </w:pPr>
            <w:r w:rsidRPr="00F44079">
              <w:t>Invasiveness</w:t>
            </w:r>
          </w:p>
        </w:tc>
        <w:tc>
          <w:tcPr>
            <w:tcW w:w="4848" w:type="dxa"/>
          </w:tcPr>
          <w:p w14:paraId="6DDF688E" w14:textId="77777777" w:rsidR="00F90311" w:rsidRPr="00F44079" w:rsidRDefault="00F90311" w:rsidP="004F06D3">
            <w:pPr>
              <w:pStyle w:val="Teksti"/>
              <w:rPr>
                <w:b/>
              </w:rPr>
            </w:pPr>
          </w:p>
          <w:p w14:paraId="43139974" w14:textId="278F6C39" w:rsidR="004F06D3" w:rsidRPr="00F44079" w:rsidRDefault="004F06D3" w:rsidP="004F06D3">
            <w:pPr>
              <w:pStyle w:val="Teksti"/>
            </w:pPr>
            <w:proofErr w:type="spellStart"/>
            <w:r w:rsidRPr="00F44079">
              <w:rPr>
                <w:b/>
              </w:rPr>
              <w:t>Draganski</w:t>
            </w:r>
            <w:proofErr w:type="spellEnd"/>
            <w:r w:rsidRPr="00F44079">
              <w:rPr>
                <w:b/>
              </w:rPr>
              <w:t xml:space="preserve"> et al. (2004)</w:t>
            </w:r>
            <w:r w:rsidRPr="00F44079">
              <w:t xml:space="preserve"> – Comparing jugglers and non-jugglers through brain scans MRI</w:t>
            </w:r>
          </w:p>
          <w:p w14:paraId="2DF6834A" w14:textId="0F52B688" w:rsidR="004F06D3" w:rsidRPr="00F44079" w:rsidRDefault="004F06D3" w:rsidP="004F06D3">
            <w:pPr>
              <w:pStyle w:val="Teksti"/>
            </w:pPr>
            <w:r w:rsidRPr="00F44079">
              <w:rPr>
                <w:b/>
              </w:rPr>
              <w:t>Ma</w:t>
            </w:r>
            <w:r w:rsidR="00C274C7" w:rsidRPr="00F44079">
              <w:rPr>
                <w:b/>
              </w:rPr>
              <w:t>g</w:t>
            </w:r>
            <w:r w:rsidRPr="00F44079">
              <w:rPr>
                <w:b/>
              </w:rPr>
              <w:t>uire et al. (2000)</w:t>
            </w:r>
            <w:r w:rsidRPr="00F44079">
              <w:t xml:space="preserve"> – Hippocampi of London taxi drivers MRI</w:t>
            </w:r>
          </w:p>
          <w:p w14:paraId="3B72D055" w14:textId="18A5D969" w:rsidR="004C743F" w:rsidRPr="00F44079" w:rsidRDefault="004C743F" w:rsidP="004C743F">
            <w:pPr>
              <w:pStyle w:val="Teksti"/>
            </w:pPr>
            <w:r w:rsidRPr="00F44079">
              <w:rPr>
                <w:b/>
              </w:rPr>
              <w:t>Fisher, Aron and Brown (2005)</w:t>
            </w:r>
            <w:r w:rsidRPr="00F44079">
              <w:t xml:space="preserve"> – Dopamine and romantic love</w:t>
            </w:r>
            <w:r w:rsidR="004F06D3" w:rsidRPr="00F44079">
              <w:t xml:space="preserve"> fMRI</w:t>
            </w:r>
          </w:p>
          <w:p w14:paraId="2D92582E" w14:textId="4D9FD416" w:rsidR="008C7218" w:rsidRPr="00F44079" w:rsidRDefault="008C7218" w:rsidP="004C743F">
            <w:pPr>
              <w:pStyle w:val="Teksti"/>
            </w:pPr>
            <w:r w:rsidRPr="00F44079">
              <w:rPr>
                <w:b/>
              </w:rPr>
              <w:t>Sharot et al. (2007)</w:t>
            </w:r>
            <w:r w:rsidRPr="00F44079">
              <w:t xml:space="preserve"> – Neural mechanism of flashbulb memories fMRI</w:t>
            </w:r>
          </w:p>
          <w:p w14:paraId="27106C6B" w14:textId="5F630380" w:rsidR="008C7218" w:rsidRPr="00F44079" w:rsidRDefault="008C7218" w:rsidP="008C721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Loh and Kanai (2014)</w:t>
            </w:r>
            <w:r w:rsidRPr="00F44079">
              <w:rPr>
                <w:color w:val="00B050"/>
              </w:rPr>
              <w:t xml:space="preserve"> – Neurological correlates of media multi-tasking fMRI</w:t>
            </w:r>
          </w:p>
          <w:p w14:paraId="2BF23E8B" w14:textId="77777777" w:rsidR="008434B9" w:rsidRPr="00F44079" w:rsidRDefault="008434B9" w:rsidP="002B724D">
            <w:pPr>
              <w:pStyle w:val="Teksti"/>
            </w:pPr>
          </w:p>
        </w:tc>
      </w:tr>
      <w:tr w:rsidR="008434B9" w:rsidRPr="00F44079" w14:paraId="21B1609E" w14:textId="77777777" w:rsidTr="008434B9">
        <w:tc>
          <w:tcPr>
            <w:tcW w:w="4847" w:type="dxa"/>
          </w:tcPr>
          <w:p w14:paraId="40ED5FCD" w14:textId="77777777" w:rsidR="00CA4EE9" w:rsidRPr="00F44079" w:rsidRDefault="00CA4EE9" w:rsidP="002B724D">
            <w:pPr>
              <w:pStyle w:val="Teksti"/>
            </w:pPr>
          </w:p>
          <w:p w14:paraId="0D54C1A4" w14:textId="77777777" w:rsidR="00CA4EE9" w:rsidRPr="00F44079" w:rsidRDefault="00CA4EE9" w:rsidP="002B724D">
            <w:pPr>
              <w:pStyle w:val="Teksti"/>
            </w:pPr>
          </w:p>
          <w:p w14:paraId="0ACA2C23" w14:textId="6427E3BC" w:rsidR="00CA4EE9" w:rsidRPr="00F44079" w:rsidRDefault="00CA4EE9" w:rsidP="002B724D">
            <w:pPr>
              <w:pStyle w:val="Teksti"/>
            </w:pPr>
          </w:p>
          <w:p w14:paraId="69589D0E" w14:textId="078E024C" w:rsidR="00DE7E64" w:rsidRPr="00F44079" w:rsidRDefault="00DE7E64" w:rsidP="002B724D">
            <w:pPr>
              <w:pStyle w:val="Teksti"/>
            </w:pPr>
          </w:p>
          <w:p w14:paraId="6DFAD9C6" w14:textId="77777777" w:rsidR="00DE7E64" w:rsidRPr="00F44079" w:rsidRDefault="00DE7E64" w:rsidP="002B724D">
            <w:pPr>
              <w:pStyle w:val="Teksti"/>
            </w:pPr>
          </w:p>
          <w:p w14:paraId="0D798314" w14:textId="4DFFD1CE" w:rsidR="008434B9" w:rsidRPr="00F44079" w:rsidRDefault="008434B9" w:rsidP="002B724D">
            <w:pPr>
              <w:pStyle w:val="Teksti"/>
            </w:pPr>
            <w:r w:rsidRPr="00F44079">
              <w:lastRenderedPageBreak/>
              <w:t>Localization</w:t>
            </w:r>
            <w:r w:rsidR="00C975BF" w:rsidRPr="00F44079">
              <w:t>: Study one example of localization of function</w:t>
            </w:r>
          </w:p>
        </w:tc>
        <w:tc>
          <w:tcPr>
            <w:tcW w:w="4847" w:type="dxa"/>
          </w:tcPr>
          <w:p w14:paraId="316D7A88" w14:textId="77777777" w:rsidR="00F87DB4" w:rsidRPr="00F44079" w:rsidRDefault="00F87DB4" w:rsidP="002B724D">
            <w:pPr>
              <w:pStyle w:val="Teksti"/>
            </w:pPr>
          </w:p>
          <w:p w14:paraId="571E8987" w14:textId="35D32D02" w:rsidR="008434B9" w:rsidRPr="00F44079" w:rsidRDefault="003716A2" w:rsidP="002B724D">
            <w:pPr>
              <w:pStyle w:val="Teksti"/>
            </w:pPr>
            <w:r w:rsidRPr="00F44079">
              <w:t>Localization</w:t>
            </w:r>
            <w:r w:rsidR="0062353F" w:rsidRPr="00F44079">
              <w:t xml:space="preserve"> (of function)</w:t>
            </w:r>
          </w:p>
          <w:p w14:paraId="57DB04EF" w14:textId="44074470" w:rsidR="009C4456" w:rsidRPr="00F44079" w:rsidRDefault="009C4456" w:rsidP="002B724D">
            <w:pPr>
              <w:pStyle w:val="Teksti"/>
            </w:pPr>
            <w:r w:rsidRPr="00F44079">
              <w:t>Relative localization</w:t>
            </w:r>
          </w:p>
          <w:p w14:paraId="2BCF30F6" w14:textId="77777777" w:rsidR="003716A2" w:rsidRPr="00F44079" w:rsidRDefault="003716A2" w:rsidP="002B724D">
            <w:pPr>
              <w:pStyle w:val="Teksti"/>
            </w:pPr>
            <w:r w:rsidRPr="00F44079">
              <w:t>Lateralization</w:t>
            </w:r>
          </w:p>
          <w:p w14:paraId="09A64A0B" w14:textId="36CDEA03" w:rsidR="00545CE9" w:rsidRPr="00F44079" w:rsidRDefault="00545CE9" w:rsidP="002B724D">
            <w:pPr>
              <w:pStyle w:val="Teksti"/>
            </w:pPr>
            <w:r w:rsidRPr="00F44079">
              <w:lastRenderedPageBreak/>
              <w:t>Most important brain parts</w:t>
            </w:r>
            <w:r w:rsidR="00D22E77" w:rsidRPr="00F44079">
              <w:t xml:space="preserve"> and their functions</w:t>
            </w:r>
            <w:r w:rsidRPr="00F44079">
              <w:t>:</w:t>
            </w:r>
            <w:r w:rsidR="00D22E77" w:rsidRPr="00F44079">
              <w:t xml:space="preserve"> </w:t>
            </w:r>
            <w:r w:rsidR="00D22E77" w:rsidRPr="00F44079">
              <w:rPr>
                <w:i/>
              </w:rPr>
              <w:t xml:space="preserve">cerebrum, cortex, frontal lobe, parietal lobe, occipital lobe, temporal lobe, </w:t>
            </w:r>
            <w:r w:rsidR="00075101" w:rsidRPr="00F44079">
              <w:rPr>
                <w:i/>
              </w:rPr>
              <w:t xml:space="preserve">two </w:t>
            </w:r>
            <w:r w:rsidR="00D22E77" w:rsidRPr="00F44079">
              <w:rPr>
                <w:i/>
              </w:rPr>
              <w:t>hemispheres, corpus callosum, cerebellum, limbic system, thalamus, hypothalamus, amygdala, hippocampus and brain stem</w:t>
            </w:r>
          </w:p>
        </w:tc>
        <w:tc>
          <w:tcPr>
            <w:tcW w:w="4848" w:type="dxa"/>
          </w:tcPr>
          <w:p w14:paraId="3550A2C5" w14:textId="0C2CF3D4" w:rsidR="0055075D" w:rsidRPr="00F44079" w:rsidRDefault="00916378" w:rsidP="002B724D">
            <w:pPr>
              <w:pStyle w:val="Teksti"/>
            </w:pPr>
            <w:r>
              <w:rPr>
                <w:b/>
              </w:rPr>
              <w:lastRenderedPageBreak/>
              <w:t>(</w:t>
            </w:r>
            <w:r w:rsidR="0055075D" w:rsidRPr="00F44079">
              <w:rPr>
                <w:b/>
              </w:rPr>
              <w:t xml:space="preserve">Broca (1861) </w:t>
            </w:r>
            <w:r w:rsidR="0055075D" w:rsidRPr="00F44079">
              <w:t>– Broca’s area and Broca’s aphasia</w:t>
            </w:r>
            <w:r>
              <w:t>)</w:t>
            </w:r>
          </w:p>
          <w:p w14:paraId="6784A379" w14:textId="641F0BE1" w:rsidR="0055075D" w:rsidRPr="00F44079" w:rsidRDefault="00916378" w:rsidP="002B724D">
            <w:pPr>
              <w:pStyle w:val="Teksti"/>
            </w:pPr>
            <w:r>
              <w:rPr>
                <w:b/>
              </w:rPr>
              <w:t>(</w:t>
            </w:r>
            <w:r w:rsidR="0055075D" w:rsidRPr="00F44079">
              <w:rPr>
                <w:b/>
              </w:rPr>
              <w:t>Wernicke (1874)</w:t>
            </w:r>
            <w:r w:rsidR="0055075D" w:rsidRPr="00F44079">
              <w:t xml:space="preserve"> – Wernicke’s area and Wernicke’s aphasia</w:t>
            </w:r>
            <w:r>
              <w:t>)</w:t>
            </w:r>
          </w:p>
          <w:p w14:paraId="46F31899" w14:textId="77777777" w:rsidR="00036F6A" w:rsidRPr="00F44079" w:rsidRDefault="00036F6A" w:rsidP="00036F6A">
            <w:pPr>
              <w:pStyle w:val="Teksti"/>
            </w:pPr>
            <w:r w:rsidRPr="00F44079">
              <w:rPr>
                <w:b/>
              </w:rPr>
              <w:lastRenderedPageBreak/>
              <w:t>Fisher, Aron and Brown (2005)</w:t>
            </w:r>
            <w:r w:rsidRPr="00F44079">
              <w:t xml:space="preserve"> – Dopamine and romantic love fMRI</w:t>
            </w:r>
          </w:p>
          <w:p w14:paraId="029DE4A6" w14:textId="466AFB48" w:rsidR="008C7218" w:rsidRPr="00F44079" w:rsidRDefault="008C7218" w:rsidP="002B724D">
            <w:pPr>
              <w:pStyle w:val="Teksti"/>
            </w:pPr>
            <w:r w:rsidRPr="00F44079">
              <w:rPr>
                <w:b/>
              </w:rPr>
              <w:t>Gazzaniga (1967)</w:t>
            </w:r>
            <w:r w:rsidRPr="00F44079">
              <w:t xml:space="preserve"> and </w:t>
            </w:r>
            <w:r w:rsidRPr="00F44079">
              <w:rPr>
                <w:b/>
              </w:rPr>
              <w:t>Sperry (1968)</w:t>
            </w:r>
            <w:r w:rsidRPr="00F44079">
              <w:t xml:space="preserve"> – Studies on split-brain patients</w:t>
            </w:r>
          </w:p>
          <w:p w14:paraId="06E5F352" w14:textId="34B39D89" w:rsidR="0055075D" w:rsidRPr="00F44079" w:rsidRDefault="003716A2" w:rsidP="002B724D">
            <w:pPr>
              <w:pStyle w:val="Teksti"/>
            </w:pPr>
            <w:r w:rsidRPr="00F44079">
              <w:rPr>
                <w:b/>
              </w:rPr>
              <w:t>Lashley (1950s)</w:t>
            </w:r>
            <w:r w:rsidRPr="00F44079">
              <w:t xml:space="preserve"> – Cutting rats brains and studying how they survive through a maze</w:t>
            </w:r>
          </w:p>
          <w:p w14:paraId="69AF6F2D" w14:textId="5A947A52" w:rsidR="00C912D5" w:rsidRPr="00F44079" w:rsidRDefault="00654BD9" w:rsidP="002B724D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t>T</w:t>
            </w:r>
            <w:r w:rsidR="00C912D5" w:rsidRPr="00F44079">
              <w:rPr>
                <w:b/>
                <w:color w:val="00B050"/>
              </w:rPr>
              <w:t>he case</w:t>
            </w:r>
            <w:r w:rsidRPr="00F44079">
              <w:rPr>
                <w:b/>
                <w:color w:val="00B050"/>
              </w:rPr>
              <w:t xml:space="preserve"> of</w:t>
            </w:r>
            <w:r w:rsidR="00C912D5" w:rsidRPr="00F44079">
              <w:rPr>
                <w:b/>
                <w:color w:val="00B050"/>
              </w:rPr>
              <w:t xml:space="preserve"> H.M.</w:t>
            </w:r>
            <w:r w:rsidR="007E738A">
              <w:rPr>
                <w:b/>
                <w:color w:val="00B050"/>
              </w:rPr>
              <w:t xml:space="preserve"> – Milner 1966</w:t>
            </w:r>
          </w:p>
          <w:p w14:paraId="056780C8" w14:textId="1669ABD1" w:rsidR="00C912D5" w:rsidRPr="00F44079" w:rsidRDefault="00654BD9" w:rsidP="002B724D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The case of Clive Wearing</w:t>
            </w:r>
          </w:p>
          <w:p w14:paraId="4ACDDAFD" w14:textId="77777777" w:rsidR="0055075D" w:rsidRPr="00F44079" w:rsidRDefault="0055075D" w:rsidP="002B724D">
            <w:pPr>
              <w:pStyle w:val="Teksti"/>
            </w:pPr>
            <w:r w:rsidRPr="00F44079">
              <w:rPr>
                <w:b/>
              </w:rPr>
              <w:t>Ma</w:t>
            </w:r>
            <w:r w:rsidR="00C274C7" w:rsidRPr="00F44079">
              <w:rPr>
                <w:b/>
              </w:rPr>
              <w:t>g</w:t>
            </w:r>
            <w:r w:rsidRPr="00F44079">
              <w:rPr>
                <w:b/>
              </w:rPr>
              <w:t>uire et al. (2000)</w:t>
            </w:r>
            <w:r w:rsidRPr="00F44079">
              <w:t xml:space="preserve"> – Hippocampi of London taxi drivers</w:t>
            </w:r>
          </w:p>
          <w:p w14:paraId="4B734F2D" w14:textId="15B7C99B" w:rsidR="008C7218" w:rsidRPr="00F44079" w:rsidRDefault="008C7218" w:rsidP="002B724D">
            <w:pPr>
              <w:pStyle w:val="Teksti"/>
            </w:pPr>
            <w:r w:rsidRPr="00F44079">
              <w:rPr>
                <w:b/>
              </w:rPr>
              <w:t>Sharot et al. (2007)</w:t>
            </w:r>
            <w:r w:rsidRPr="00F44079">
              <w:t xml:space="preserve"> – Neural mechanism of flashbulb memories</w:t>
            </w:r>
          </w:p>
        </w:tc>
      </w:tr>
      <w:tr w:rsidR="008434B9" w:rsidRPr="00F44079" w14:paraId="4C8FB846" w14:textId="77777777" w:rsidTr="008434B9">
        <w:tc>
          <w:tcPr>
            <w:tcW w:w="4847" w:type="dxa"/>
          </w:tcPr>
          <w:p w14:paraId="7284C3DC" w14:textId="77777777" w:rsidR="00F87DB4" w:rsidRPr="00F44079" w:rsidRDefault="00F87DB4" w:rsidP="002B724D">
            <w:pPr>
              <w:pStyle w:val="Teksti"/>
            </w:pPr>
          </w:p>
          <w:p w14:paraId="3921EC70" w14:textId="77777777" w:rsidR="00F87DB4" w:rsidRPr="00F44079" w:rsidRDefault="00F87DB4" w:rsidP="002B724D">
            <w:pPr>
              <w:pStyle w:val="Teksti"/>
            </w:pPr>
          </w:p>
          <w:p w14:paraId="55EED14B" w14:textId="2C68CB40" w:rsidR="00F87DB4" w:rsidRPr="00F44079" w:rsidRDefault="00F87DB4" w:rsidP="002B724D">
            <w:pPr>
              <w:pStyle w:val="Teksti"/>
            </w:pPr>
          </w:p>
          <w:p w14:paraId="4B4A1929" w14:textId="77777777" w:rsidR="007676BB" w:rsidRPr="00F44079" w:rsidRDefault="007676BB" w:rsidP="002B724D">
            <w:pPr>
              <w:pStyle w:val="Teksti"/>
            </w:pPr>
          </w:p>
          <w:p w14:paraId="056BB0FB" w14:textId="6C84BB4C" w:rsidR="008434B9" w:rsidRPr="00F44079" w:rsidRDefault="008434B9" w:rsidP="002B724D">
            <w:pPr>
              <w:pStyle w:val="Teksti"/>
            </w:pPr>
            <w:r w:rsidRPr="00F44079">
              <w:t>Neuroplasticity</w:t>
            </w:r>
            <w:r w:rsidR="00C975BF" w:rsidRPr="00F44079">
              <w:t>: Study one example of neuroplasticity</w:t>
            </w:r>
          </w:p>
        </w:tc>
        <w:tc>
          <w:tcPr>
            <w:tcW w:w="4847" w:type="dxa"/>
          </w:tcPr>
          <w:p w14:paraId="25684697" w14:textId="77777777" w:rsidR="007676BB" w:rsidRPr="00F44079" w:rsidRDefault="007676BB" w:rsidP="002B724D">
            <w:pPr>
              <w:pStyle w:val="Teksti"/>
            </w:pPr>
          </w:p>
          <w:p w14:paraId="10895B80" w14:textId="74B41B99" w:rsidR="004C743F" w:rsidRPr="00F44079" w:rsidRDefault="004C743F" w:rsidP="002B724D">
            <w:pPr>
              <w:pStyle w:val="Teksti"/>
            </w:pPr>
            <w:r w:rsidRPr="00F44079">
              <w:t>Neuroplasticity</w:t>
            </w:r>
          </w:p>
          <w:p w14:paraId="47A2F18D" w14:textId="77777777" w:rsidR="007676BB" w:rsidRPr="00F44079" w:rsidRDefault="007676BB" w:rsidP="007676BB">
            <w:pPr>
              <w:pStyle w:val="Teksti"/>
              <w:rPr>
                <w:i/>
              </w:rPr>
            </w:pPr>
            <w:r w:rsidRPr="00F44079">
              <w:t xml:space="preserve">Neuron and its most important parts: </w:t>
            </w:r>
            <w:r w:rsidRPr="00F44079">
              <w:rPr>
                <w:i/>
              </w:rPr>
              <w:t>dendrite, soma, axon, myelin sheath, nodes of Ranvier and synapse</w:t>
            </w:r>
          </w:p>
          <w:p w14:paraId="01679393" w14:textId="77777777" w:rsidR="00BD301D" w:rsidRPr="00F44079" w:rsidRDefault="00BD301D" w:rsidP="00BD301D">
            <w:pPr>
              <w:pStyle w:val="Teksti"/>
            </w:pPr>
            <w:r w:rsidRPr="00F44079">
              <w:t>(Action potential aka nerve impulse)</w:t>
            </w:r>
          </w:p>
          <w:p w14:paraId="06B24E04" w14:textId="228B2C39" w:rsidR="00BD301D" w:rsidRPr="00F44079" w:rsidRDefault="00BD301D" w:rsidP="002B724D">
            <w:pPr>
              <w:pStyle w:val="Teksti"/>
            </w:pPr>
            <w:r w:rsidRPr="00F44079">
              <w:t>Synaptic transmission</w:t>
            </w:r>
          </w:p>
          <w:p w14:paraId="4B124595" w14:textId="0993D07F" w:rsidR="008434B9" w:rsidRPr="00F44079" w:rsidRDefault="00616AE8" w:rsidP="002B724D">
            <w:pPr>
              <w:pStyle w:val="Teksti"/>
            </w:pPr>
            <w:r w:rsidRPr="00F44079">
              <w:t>Neural network</w:t>
            </w:r>
          </w:p>
          <w:p w14:paraId="0F714BD4" w14:textId="08010D60" w:rsidR="00047B65" w:rsidRPr="00F44079" w:rsidRDefault="00047B65" w:rsidP="002B724D">
            <w:pPr>
              <w:pStyle w:val="Teksti"/>
            </w:pPr>
            <w:r w:rsidRPr="00F44079">
              <w:lastRenderedPageBreak/>
              <w:t>Neural pruning</w:t>
            </w:r>
          </w:p>
        </w:tc>
        <w:tc>
          <w:tcPr>
            <w:tcW w:w="4848" w:type="dxa"/>
          </w:tcPr>
          <w:p w14:paraId="10D13376" w14:textId="257919C6" w:rsidR="007C6483" w:rsidRPr="00F44079" w:rsidRDefault="007C6483" w:rsidP="002B724D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lastRenderedPageBreak/>
              <w:t>The case of Cameron Mott</w:t>
            </w:r>
          </w:p>
          <w:p w14:paraId="5C639B87" w14:textId="7E8A0AE7" w:rsidR="008434B9" w:rsidRPr="00F44079" w:rsidRDefault="00237DC1" w:rsidP="002B724D">
            <w:pPr>
              <w:pStyle w:val="Teksti"/>
            </w:pPr>
            <w:r w:rsidRPr="00F44079">
              <w:rPr>
                <w:b/>
              </w:rPr>
              <w:t>Ma</w:t>
            </w:r>
            <w:r w:rsidR="00C274C7" w:rsidRPr="00F44079">
              <w:rPr>
                <w:b/>
              </w:rPr>
              <w:t>g</w:t>
            </w:r>
            <w:r w:rsidRPr="00F44079">
              <w:rPr>
                <w:b/>
              </w:rPr>
              <w:t>uire et al. (2000)</w:t>
            </w:r>
            <w:r w:rsidR="003716A2" w:rsidRPr="00F44079">
              <w:t xml:space="preserve"> – Hippocampi of London taxi drivers</w:t>
            </w:r>
          </w:p>
          <w:p w14:paraId="2ECFB789" w14:textId="7569E1AF" w:rsidR="009C4456" w:rsidRPr="00F44079" w:rsidRDefault="009C4456" w:rsidP="002B724D">
            <w:pPr>
              <w:pStyle w:val="Teksti"/>
            </w:pPr>
            <w:proofErr w:type="spellStart"/>
            <w:r w:rsidRPr="00F44079">
              <w:rPr>
                <w:b/>
              </w:rPr>
              <w:t>Merzenich</w:t>
            </w:r>
            <w:proofErr w:type="spellEnd"/>
            <w:r w:rsidRPr="00F44079">
              <w:rPr>
                <w:b/>
              </w:rPr>
              <w:t xml:space="preserve"> et al. (1984)</w:t>
            </w:r>
            <w:r w:rsidRPr="00F44079">
              <w:t xml:space="preserve"> – </w:t>
            </w:r>
            <w:r w:rsidR="004C743F" w:rsidRPr="00F44079">
              <w:t>Amputation of owl monkey fingers and mapping their cortex</w:t>
            </w:r>
          </w:p>
          <w:p w14:paraId="04A36788" w14:textId="77777777" w:rsidR="007B6522" w:rsidRPr="00F44079" w:rsidRDefault="007B6522" w:rsidP="002B724D">
            <w:pPr>
              <w:pStyle w:val="Teksti"/>
            </w:pPr>
            <w:proofErr w:type="spellStart"/>
            <w:r w:rsidRPr="00F44079">
              <w:rPr>
                <w:b/>
              </w:rPr>
              <w:t>Draganski</w:t>
            </w:r>
            <w:proofErr w:type="spellEnd"/>
            <w:r w:rsidRPr="00F44079">
              <w:rPr>
                <w:b/>
              </w:rPr>
              <w:t xml:space="preserve"> et al. (2004)</w:t>
            </w:r>
            <w:r w:rsidRPr="00F44079">
              <w:t xml:space="preserve"> – </w:t>
            </w:r>
            <w:r w:rsidR="004C743F" w:rsidRPr="00F44079">
              <w:t>Comparing jugglers and non-jugglers through brain scans</w:t>
            </w:r>
          </w:p>
          <w:p w14:paraId="399EF884" w14:textId="7FBC6834" w:rsidR="004C743F" w:rsidRPr="00F44079" w:rsidRDefault="00C975BF" w:rsidP="002B724D">
            <w:pPr>
              <w:pStyle w:val="Teksti"/>
            </w:pPr>
            <w:r w:rsidRPr="00F44079">
              <w:rPr>
                <w:bCs/>
              </w:rPr>
              <w:lastRenderedPageBreak/>
              <w:t>(</w:t>
            </w:r>
            <w:proofErr w:type="spellStart"/>
            <w:r w:rsidR="004C743F" w:rsidRPr="00F44079">
              <w:rPr>
                <w:b/>
              </w:rPr>
              <w:t>Draganski</w:t>
            </w:r>
            <w:proofErr w:type="spellEnd"/>
            <w:r w:rsidR="004C743F" w:rsidRPr="00F44079">
              <w:rPr>
                <w:b/>
              </w:rPr>
              <w:t xml:space="preserve"> et al. (2006)</w:t>
            </w:r>
            <w:r w:rsidR="004C743F" w:rsidRPr="00F44079">
              <w:t xml:space="preserve"> – Brain scanning students studying for an exam in medicine</w:t>
            </w:r>
            <w:r w:rsidR="002812FC" w:rsidRPr="00F44079">
              <w:t>)</w:t>
            </w:r>
          </w:p>
          <w:p w14:paraId="0876B1CD" w14:textId="1F568C0F" w:rsidR="00047B65" w:rsidRPr="00F44079" w:rsidRDefault="00047B65" w:rsidP="002B724D">
            <w:pPr>
              <w:pStyle w:val="Teksti"/>
            </w:pPr>
            <w:proofErr w:type="spellStart"/>
            <w:r w:rsidRPr="00F44079">
              <w:rPr>
                <w:b/>
                <w:bCs/>
                <w:color w:val="00B050"/>
              </w:rPr>
              <w:t>Werker</w:t>
            </w:r>
            <w:proofErr w:type="spellEnd"/>
            <w:r w:rsidRPr="00F44079">
              <w:rPr>
                <w:b/>
                <w:bCs/>
                <w:color w:val="00B050"/>
              </w:rPr>
              <w:t xml:space="preserve"> et al. (1981)</w:t>
            </w:r>
            <w:r w:rsidRPr="00F44079">
              <w:rPr>
                <w:color w:val="00B050"/>
              </w:rPr>
              <w:t xml:space="preserve"> – Hindi phoneme discrimination in infants (pruning)</w:t>
            </w:r>
          </w:p>
        </w:tc>
      </w:tr>
      <w:tr w:rsidR="008434B9" w:rsidRPr="00F44079" w14:paraId="553CBE12" w14:textId="77777777" w:rsidTr="008434B9">
        <w:tc>
          <w:tcPr>
            <w:tcW w:w="4847" w:type="dxa"/>
          </w:tcPr>
          <w:p w14:paraId="565D7BF4" w14:textId="77777777" w:rsidR="00F87DB4" w:rsidRPr="00F44079" w:rsidRDefault="00F87DB4" w:rsidP="002B724D">
            <w:pPr>
              <w:pStyle w:val="Teksti"/>
            </w:pPr>
          </w:p>
          <w:p w14:paraId="6E2AE581" w14:textId="77777777" w:rsidR="00F87DB4" w:rsidRPr="00F44079" w:rsidRDefault="00F87DB4" w:rsidP="002B724D">
            <w:pPr>
              <w:pStyle w:val="Teksti"/>
            </w:pPr>
          </w:p>
          <w:p w14:paraId="43CFBE1A" w14:textId="77777777" w:rsidR="00F87DB4" w:rsidRPr="00F44079" w:rsidRDefault="00F87DB4" w:rsidP="002B724D">
            <w:pPr>
              <w:pStyle w:val="Teksti"/>
            </w:pPr>
          </w:p>
          <w:p w14:paraId="4B0EDD05" w14:textId="77777777" w:rsidR="00F87DB4" w:rsidRPr="00F44079" w:rsidRDefault="00F87DB4" w:rsidP="002B724D">
            <w:pPr>
              <w:pStyle w:val="Teksti"/>
            </w:pPr>
          </w:p>
          <w:p w14:paraId="6712BB0C" w14:textId="7D9C8496" w:rsidR="00EF79F4" w:rsidRPr="00F44079" w:rsidRDefault="008434B9" w:rsidP="002B724D">
            <w:pPr>
              <w:pStyle w:val="Teksti"/>
            </w:pPr>
            <w:r w:rsidRPr="00F44079">
              <w:t>Neurotransmitters and their effect</w:t>
            </w:r>
            <w:r w:rsidR="00C975BF" w:rsidRPr="00F44079">
              <w:t>s</w:t>
            </w:r>
            <w:r w:rsidRPr="00F44079">
              <w:t xml:space="preserve"> on behaviour</w:t>
            </w:r>
            <w:r w:rsidR="00C975BF" w:rsidRPr="00F44079">
              <w:t>: Study one neurotransmitter and its effect on behaviour</w:t>
            </w:r>
          </w:p>
        </w:tc>
        <w:tc>
          <w:tcPr>
            <w:tcW w:w="4847" w:type="dxa"/>
          </w:tcPr>
          <w:p w14:paraId="32F407C0" w14:textId="5287AF12" w:rsidR="00616AE8" w:rsidRPr="00F44079" w:rsidRDefault="00616AE8" w:rsidP="002B724D">
            <w:pPr>
              <w:pStyle w:val="Teksti"/>
              <w:rPr>
                <w:i/>
              </w:rPr>
            </w:pPr>
            <w:r w:rsidRPr="00F44079">
              <w:t xml:space="preserve">Neuron and its </w:t>
            </w:r>
            <w:r w:rsidR="00393819" w:rsidRPr="00F44079">
              <w:t xml:space="preserve">most important </w:t>
            </w:r>
            <w:r w:rsidRPr="00F44079">
              <w:t>parts</w:t>
            </w:r>
            <w:r w:rsidR="00393819" w:rsidRPr="00F44079">
              <w:t xml:space="preserve">: </w:t>
            </w:r>
            <w:r w:rsidR="00393819" w:rsidRPr="00F44079">
              <w:rPr>
                <w:i/>
              </w:rPr>
              <w:t>dendrite, soma, axon, myelin sheath</w:t>
            </w:r>
            <w:r w:rsidR="001801CA" w:rsidRPr="00F44079">
              <w:rPr>
                <w:i/>
              </w:rPr>
              <w:t>, nodes of Ranvier</w:t>
            </w:r>
            <w:r w:rsidR="00393819" w:rsidRPr="00F44079">
              <w:rPr>
                <w:i/>
              </w:rPr>
              <w:t xml:space="preserve"> and synapse</w:t>
            </w:r>
          </w:p>
          <w:p w14:paraId="2C7148BC" w14:textId="0D59E7BF" w:rsidR="00616AE8" w:rsidRPr="00F44079" w:rsidRDefault="00281A49" w:rsidP="002B724D">
            <w:pPr>
              <w:pStyle w:val="Teksti"/>
            </w:pPr>
            <w:r w:rsidRPr="00F44079">
              <w:t>(</w:t>
            </w:r>
            <w:r w:rsidR="00616AE8" w:rsidRPr="00F44079">
              <w:t>Action potential aka nerve impulse</w:t>
            </w:r>
            <w:r w:rsidRPr="00F44079">
              <w:t>)</w:t>
            </w:r>
          </w:p>
          <w:p w14:paraId="305AF59C" w14:textId="77777777" w:rsidR="00E0798E" w:rsidRDefault="00616AE8" w:rsidP="002B724D">
            <w:pPr>
              <w:pStyle w:val="Teksti"/>
            </w:pPr>
            <w:r w:rsidRPr="00F44079">
              <w:t>Synaptic transmission</w:t>
            </w:r>
          </w:p>
          <w:p w14:paraId="3AF42EC4" w14:textId="77777777" w:rsidR="00E0798E" w:rsidRPr="00F44079" w:rsidRDefault="00E0798E" w:rsidP="00E0798E">
            <w:pPr>
              <w:pStyle w:val="Teksti"/>
            </w:pPr>
            <w:r w:rsidRPr="00F44079">
              <w:t>Neurotransmitter</w:t>
            </w:r>
          </w:p>
          <w:p w14:paraId="4E74C119" w14:textId="22AE15C9" w:rsidR="00616AE8" w:rsidRPr="00F44079" w:rsidRDefault="00E0798E" w:rsidP="002B724D">
            <w:pPr>
              <w:pStyle w:val="Teksti"/>
            </w:pPr>
            <w:r>
              <w:t>Excitatory and inhibitory neurotransmitters</w:t>
            </w:r>
          </w:p>
          <w:p w14:paraId="431FEAEE" w14:textId="77777777" w:rsidR="00237DC1" w:rsidRPr="00F44079" w:rsidRDefault="00237DC1" w:rsidP="002B724D">
            <w:pPr>
              <w:pStyle w:val="Teksti"/>
            </w:pPr>
            <w:r w:rsidRPr="00F44079">
              <w:t>Agonist</w:t>
            </w:r>
          </w:p>
          <w:p w14:paraId="4DCC28C8" w14:textId="7415A2E2" w:rsidR="009C4456" w:rsidRPr="00F44079" w:rsidRDefault="00237DC1" w:rsidP="002B724D">
            <w:pPr>
              <w:pStyle w:val="Teksti"/>
            </w:pPr>
            <w:r w:rsidRPr="00F44079">
              <w:t>Antagonist</w:t>
            </w:r>
          </w:p>
          <w:p w14:paraId="2C7E1614" w14:textId="77039034" w:rsidR="009C4456" w:rsidRDefault="009C4456" w:rsidP="002B724D">
            <w:pPr>
              <w:pStyle w:val="Teksti"/>
              <w:rPr>
                <w:b/>
              </w:rPr>
            </w:pPr>
            <w:r w:rsidRPr="00F44079">
              <w:rPr>
                <w:b/>
              </w:rPr>
              <w:t>Dopamine hypothesis of schizo</w:t>
            </w:r>
            <w:r w:rsidR="007B6522" w:rsidRPr="00F44079">
              <w:rPr>
                <w:b/>
              </w:rPr>
              <w:t>ph</w:t>
            </w:r>
            <w:r w:rsidRPr="00F44079">
              <w:rPr>
                <w:b/>
              </w:rPr>
              <w:t>renia</w:t>
            </w:r>
          </w:p>
          <w:p w14:paraId="5EC006F0" w14:textId="4B9996CB" w:rsidR="00036F6A" w:rsidRPr="00F44079" w:rsidRDefault="00036F6A" w:rsidP="002B724D">
            <w:pPr>
              <w:pStyle w:val="Teksti"/>
              <w:rPr>
                <w:b/>
              </w:rPr>
            </w:pPr>
            <w:r>
              <w:rPr>
                <w:b/>
              </w:rPr>
              <w:t>Serotonin hypothesis of depression</w:t>
            </w:r>
          </w:p>
          <w:p w14:paraId="549EAE73" w14:textId="7200E8B1" w:rsidR="00616AE8" w:rsidRPr="00F44079" w:rsidRDefault="00616AE8" w:rsidP="002B724D">
            <w:pPr>
              <w:pStyle w:val="Teksti"/>
              <w:rPr>
                <w:i/>
              </w:rPr>
            </w:pPr>
            <w:r w:rsidRPr="00F44079">
              <w:t>Neural network</w:t>
            </w:r>
          </w:p>
        </w:tc>
        <w:tc>
          <w:tcPr>
            <w:tcW w:w="4848" w:type="dxa"/>
          </w:tcPr>
          <w:p w14:paraId="67ECF39C" w14:textId="25DA1315" w:rsidR="007B6522" w:rsidRPr="00F44079" w:rsidRDefault="007B6522" w:rsidP="002B724D">
            <w:pPr>
              <w:pStyle w:val="Teksti"/>
            </w:pPr>
            <w:r w:rsidRPr="00F44079">
              <w:rPr>
                <w:b/>
              </w:rPr>
              <w:t>Fisher, Aron and Brown (2005)</w:t>
            </w:r>
            <w:r w:rsidRPr="00F44079">
              <w:t xml:space="preserve"> – Dopamine and romantic love</w:t>
            </w:r>
            <w:r w:rsidR="00186220">
              <w:t xml:space="preserve"> (excitatory)</w:t>
            </w:r>
          </w:p>
          <w:p w14:paraId="0DA7A748" w14:textId="05360174" w:rsidR="009C4456" w:rsidRPr="00F44079" w:rsidRDefault="007B6522" w:rsidP="002B724D">
            <w:pPr>
              <w:pStyle w:val="Teksti"/>
            </w:pPr>
            <w:r w:rsidRPr="00F44079">
              <w:rPr>
                <w:b/>
              </w:rPr>
              <w:t>Freed et al. (2001)</w:t>
            </w:r>
            <w:r w:rsidRPr="00F44079">
              <w:t xml:space="preserve"> – Dopamine and Parkinson’s disease</w:t>
            </w:r>
          </w:p>
          <w:p w14:paraId="03E26043" w14:textId="32A26886" w:rsidR="00C912D5" w:rsidRPr="00F44079" w:rsidRDefault="009D715E" w:rsidP="002B724D">
            <w:pPr>
              <w:pStyle w:val="Teksti"/>
              <w:rPr>
                <w:color w:val="00B050"/>
              </w:rPr>
            </w:pPr>
            <w:r>
              <w:rPr>
                <w:b/>
                <w:color w:val="00B050"/>
              </w:rPr>
              <w:t>(</w:t>
            </w:r>
            <w:r w:rsidR="00C912D5" w:rsidRPr="00F44079">
              <w:rPr>
                <w:b/>
                <w:color w:val="00B050"/>
              </w:rPr>
              <w:t xml:space="preserve">Berridge and </w:t>
            </w:r>
            <w:proofErr w:type="spellStart"/>
            <w:r w:rsidR="00C912D5" w:rsidRPr="00F44079">
              <w:rPr>
                <w:b/>
                <w:color w:val="00B050"/>
              </w:rPr>
              <w:t>Kringelbach</w:t>
            </w:r>
            <w:proofErr w:type="spellEnd"/>
            <w:r w:rsidR="00C912D5" w:rsidRPr="00F44079">
              <w:rPr>
                <w:b/>
                <w:color w:val="00B050"/>
              </w:rPr>
              <w:t xml:space="preserve"> (2009)</w:t>
            </w:r>
            <w:r w:rsidR="00C912D5" w:rsidRPr="00F44079">
              <w:rPr>
                <w:color w:val="00B050"/>
              </w:rPr>
              <w:t xml:space="preserve"> – Dopamine and pleasure seeking</w:t>
            </w:r>
            <w:r>
              <w:rPr>
                <w:color w:val="00B050"/>
              </w:rPr>
              <w:t>)</w:t>
            </w:r>
          </w:p>
          <w:p w14:paraId="35F3CBDF" w14:textId="6705F778" w:rsidR="00186220" w:rsidRPr="00186220" w:rsidRDefault="00186220" w:rsidP="002B724D">
            <w:pPr>
              <w:pStyle w:val="Teksti"/>
            </w:pPr>
            <w:r>
              <w:rPr>
                <w:b/>
                <w:bCs/>
              </w:rPr>
              <w:t xml:space="preserve">Crockett et al. (2010) </w:t>
            </w:r>
            <w:r>
              <w:t>– Serotonin on prosocial behaviour (inhibitory)</w:t>
            </w:r>
          </w:p>
          <w:p w14:paraId="4862E52F" w14:textId="77777777" w:rsidR="00C912D5" w:rsidRDefault="00C5167A" w:rsidP="002B724D">
            <w:pPr>
              <w:pStyle w:val="Teksti"/>
              <w:rPr>
                <w:color w:val="00B050"/>
              </w:rPr>
            </w:pPr>
            <w:r w:rsidRPr="00772BEE">
              <w:rPr>
                <w:b/>
                <w:bCs/>
                <w:color w:val="00B050"/>
              </w:rPr>
              <w:t xml:space="preserve">Rogers and </w:t>
            </w:r>
            <w:proofErr w:type="spellStart"/>
            <w:r w:rsidRPr="00772BEE">
              <w:rPr>
                <w:b/>
                <w:bCs/>
                <w:color w:val="00B050"/>
              </w:rPr>
              <w:t>Kesner</w:t>
            </w:r>
            <w:proofErr w:type="spellEnd"/>
            <w:r w:rsidRPr="00772BEE">
              <w:rPr>
                <w:b/>
                <w:bCs/>
                <w:color w:val="00B050"/>
              </w:rPr>
              <w:t xml:space="preserve"> (2003)</w:t>
            </w:r>
            <w:r w:rsidRPr="00772BEE">
              <w:rPr>
                <w:color w:val="00B050"/>
              </w:rPr>
              <w:t xml:space="preserve"> – Acetylcholine in the formation of memories with scopolamine</w:t>
            </w:r>
          </w:p>
          <w:p w14:paraId="66974B9D" w14:textId="54A24D71" w:rsidR="00F3326F" w:rsidRPr="00F44079" w:rsidRDefault="00F3326F" w:rsidP="002B724D">
            <w:pPr>
              <w:pStyle w:val="Teksti"/>
            </w:pPr>
            <w:r w:rsidRPr="00F3326F">
              <w:rPr>
                <w:b/>
                <w:bCs/>
                <w:color w:val="00B050"/>
              </w:rPr>
              <w:t>Antonova (2011)</w:t>
            </w:r>
            <w:r>
              <w:rPr>
                <w:color w:val="00B050"/>
              </w:rPr>
              <w:t xml:space="preserve"> – </w:t>
            </w:r>
            <w:r w:rsidRPr="00772BEE">
              <w:rPr>
                <w:color w:val="00B050"/>
              </w:rPr>
              <w:t>Acetylcholine in the formation of memories with scopolamine</w:t>
            </w:r>
          </w:p>
        </w:tc>
      </w:tr>
    </w:tbl>
    <w:p w14:paraId="19BF21B6" w14:textId="77777777" w:rsidR="0045459E" w:rsidRPr="00F44079" w:rsidRDefault="0045459E" w:rsidP="002B724D">
      <w:pPr>
        <w:pStyle w:val="Teksti"/>
      </w:pPr>
    </w:p>
    <w:p w14:paraId="10B7D688" w14:textId="2B054C27" w:rsidR="00E41C0B" w:rsidRPr="00F44079" w:rsidRDefault="00BB7891" w:rsidP="002B724D">
      <w:pPr>
        <w:pStyle w:val="Teksti"/>
        <w:rPr>
          <w:b/>
        </w:rPr>
      </w:pPr>
      <w:r w:rsidRPr="00F44079">
        <w:rPr>
          <w:b/>
        </w:rPr>
        <w:t xml:space="preserve">Hormones and pheromones and </w:t>
      </w:r>
      <w:r w:rsidR="007F7B9F" w:rsidRPr="00F44079">
        <w:rPr>
          <w:b/>
        </w:rPr>
        <w:t xml:space="preserve">their effect on </w:t>
      </w:r>
      <w:r w:rsidRPr="00F44079">
        <w:rPr>
          <w:b/>
        </w:rPr>
        <w:t>behaviour</w:t>
      </w:r>
    </w:p>
    <w:p w14:paraId="045BB99E" w14:textId="2C589CC8" w:rsidR="00510CE3" w:rsidRPr="00F44079" w:rsidRDefault="00510CE3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487E1B" w:rsidRPr="00F44079" w14:paraId="4B6D3B78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604BDD91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597FE049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19CC3DD8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487E1B" w:rsidRPr="00F44079" w14:paraId="237EF1B6" w14:textId="77777777" w:rsidTr="00A21CD8">
        <w:tc>
          <w:tcPr>
            <w:tcW w:w="4847" w:type="dxa"/>
          </w:tcPr>
          <w:p w14:paraId="1ECE8CE2" w14:textId="77777777" w:rsidR="00D968CC" w:rsidRPr="00F44079" w:rsidRDefault="00D968CC" w:rsidP="00A21CD8">
            <w:pPr>
              <w:pStyle w:val="Teksti"/>
            </w:pPr>
          </w:p>
          <w:p w14:paraId="07AE0656" w14:textId="77777777" w:rsidR="00D968CC" w:rsidRPr="00F44079" w:rsidRDefault="00D968CC" w:rsidP="00A21CD8">
            <w:pPr>
              <w:pStyle w:val="Teksti"/>
            </w:pPr>
          </w:p>
          <w:p w14:paraId="3B839B9F" w14:textId="77777777" w:rsidR="00D968CC" w:rsidRPr="00F44079" w:rsidRDefault="00D968CC" w:rsidP="00A21CD8">
            <w:pPr>
              <w:pStyle w:val="Teksti"/>
            </w:pPr>
          </w:p>
          <w:p w14:paraId="6F6A4E53" w14:textId="77777777" w:rsidR="00D968CC" w:rsidRPr="00F44079" w:rsidRDefault="00D968CC" w:rsidP="00A21CD8">
            <w:pPr>
              <w:pStyle w:val="Teksti"/>
            </w:pPr>
          </w:p>
          <w:p w14:paraId="40C2A713" w14:textId="4358AC87" w:rsidR="00487E1B" w:rsidRPr="00F44079" w:rsidRDefault="00BD41CC" w:rsidP="00A21CD8">
            <w:pPr>
              <w:pStyle w:val="Teksti"/>
            </w:pPr>
            <w:r w:rsidRPr="00F44079">
              <w:t xml:space="preserve">Hormones and </w:t>
            </w:r>
            <w:r w:rsidR="00B723F2" w:rsidRPr="00F44079">
              <w:t xml:space="preserve">their effects on </w:t>
            </w:r>
            <w:r w:rsidRPr="00F44079">
              <w:t>behaviour</w:t>
            </w:r>
            <w:r w:rsidR="00F7630D" w:rsidRPr="00F44079">
              <w:t>: Study one hormone and its effects on behaviour</w:t>
            </w:r>
          </w:p>
        </w:tc>
        <w:tc>
          <w:tcPr>
            <w:tcW w:w="4847" w:type="dxa"/>
          </w:tcPr>
          <w:p w14:paraId="1E408E2F" w14:textId="77777777" w:rsidR="00D968CC" w:rsidRPr="00F44079" w:rsidRDefault="00D968CC" w:rsidP="00A21CD8">
            <w:pPr>
              <w:pStyle w:val="Teksti"/>
            </w:pPr>
          </w:p>
          <w:p w14:paraId="3F996242" w14:textId="54919A61" w:rsidR="00D968CC" w:rsidRPr="00F44079" w:rsidRDefault="00D968CC" w:rsidP="00A21CD8">
            <w:pPr>
              <w:pStyle w:val="Teksti"/>
            </w:pPr>
          </w:p>
          <w:p w14:paraId="70DC4C3C" w14:textId="77777777" w:rsidR="00D968CC" w:rsidRPr="00F44079" w:rsidRDefault="00D968CC" w:rsidP="00A21CD8">
            <w:pPr>
              <w:pStyle w:val="Teksti"/>
            </w:pPr>
          </w:p>
          <w:p w14:paraId="37DE900B" w14:textId="2D9B730C" w:rsidR="00D968CC" w:rsidRPr="00F44079" w:rsidRDefault="00D968CC" w:rsidP="00A21CD8">
            <w:pPr>
              <w:pStyle w:val="Teksti"/>
            </w:pPr>
            <w:r w:rsidRPr="00F44079">
              <w:t>Hormone</w:t>
            </w:r>
          </w:p>
          <w:p w14:paraId="27E1CBF5" w14:textId="2D253F58" w:rsidR="00487E1B" w:rsidRPr="00F44079" w:rsidRDefault="00237DC1" w:rsidP="00A21CD8">
            <w:pPr>
              <w:pStyle w:val="Teksti"/>
              <w:rPr>
                <w:i/>
              </w:rPr>
            </w:pPr>
            <w:r w:rsidRPr="00F44079">
              <w:t>Endocrine system</w:t>
            </w:r>
            <w:r w:rsidR="002D7F58" w:rsidRPr="00F44079">
              <w:t xml:space="preserve">: </w:t>
            </w:r>
            <w:r w:rsidR="002D7F58" w:rsidRPr="00F44079">
              <w:rPr>
                <w:i/>
              </w:rPr>
              <w:t>hypothalamus and pituitary gland</w:t>
            </w:r>
          </w:p>
          <w:p w14:paraId="06905D4C" w14:textId="44B77429" w:rsidR="002D7F58" w:rsidRPr="00F44079" w:rsidRDefault="00237DC1" w:rsidP="00A21CD8">
            <w:pPr>
              <w:pStyle w:val="Teksti"/>
            </w:pPr>
            <w:r w:rsidRPr="00F44079">
              <w:t>Oxytocin</w:t>
            </w:r>
          </w:p>
        </w:tc>
        <w:tc>
          <w:tcPr>
            <w:tcW w:w="4848" w:type="dxa"/>
          </w:tcPr>
          <w:p w14:paraId="53B0FFF8" w14:textId="77777777" w:rsidR="00487E1B" w:rsidRPr="00F44079" w:rsidRDefault="00D968CC" w:rsidP="00A21CD8">
            <w:pPr>
              <w:pStyle w:val="Teksti"/>
            </w:pPr>
            <w:r w:rsidRPr="00F44079">
              <w:rPr>
                <w:b/>
              </w:rPr>
              <w:t>Romero et al. (2014)</w:t>
            </w:r>
            <w:r w:rsidRPr="00F44079">
              <w:t xml:space="preserve"> – The role of oxytocin in promoting social bonds in mammals</w:t>
            </w:r>
          </w:p>
          <w:p w14:paraId="45ECCB22" w14:textId="77777777" w:rsidR="00D968CC" w:rsidRPr="00F44079" w:rsidRDefault="00D968CC" w:rsidP="00A21CD8">
            <w:pPr>
              <w:pStyle w:val="Teksti"/>
            </w:pPr>
            <w:proofErr w:type="spellStart"/>
            <w:r w:rsidRPr="00F44079">
              <w:rPr>
                <w:b/>
              </w:rPr>
              <w:t>Kosfeld</w:t>
            </w:r>
            <w:proofErr w:type="spellEnd"/>
            <w:r w:rsidRPr="00F44079">
              <w:rPr>
                <w:b/>
              </w:rPr>
              <w:t xml:space="preserve"> et al. (2005)</w:t>
            </w:r>
            <w:r w:rsidRPr="00F44079">
              <w:t xml:space="preserve"> – The role of oxytocin in interpersonal trust</w:t>
            </w:r>
          </w:p>
          <w:p w14:paraId="1C806F61" w14:textId="77777777" w:rsidR="00D968CC" w:rsidRPr="00F44079" w:rsidRDefault="00D968CC" w:rsidP="00A21CD8">
            <w:pPr>
              <w:pStyle w:val="Teksti"/>
            </w:pPr>
            <w:r w:rsidRPr="00F44079">
              <w:rPr>
                <w:b/>
              </w:rPr>
              <w:t>Scheele et al (2012)</w:t>
            </w:r>
            <w:r w:rsidRPr="00F44079">
              <w:t xml:space="preserve"> – The role of oxytocin in fidelity</w:t>
            </w:r>
          </w:p>
          <w:p w14:paraId="4083E565" w14:textId="1EB0C190" w:rsidR="00D968CC" w:rsidRPr="00F44079" w:rsidRDefault="00D968CC" w:rsidP="00A21CD8">
            <w:pPr>
              <w:pStyle w:val="Teksti"/>
            </w:pPr>
            <w:r w:rsidRPr="00F44079">
              <w:rPr>
                <w:b/>
              </w:rPr>
              <w:t xml:space="preserve">De </w:t>
            </w:r>
            <w:proofErr w:type="spellStart"/>
            <w:r w:rsidRPr="00F44079">
              <w:rPr>
                <w:b/>
              </w:rPr>
              <w:t>Dreu</w:t>
            </w:r>
            <w:proofErr w:type="spellEnd"/>
            <w:r w:rsidRPr="00F44079">
              <w:rPr>
                <w:b/>
              </w:rPr>
              <w:t xml:space="preserve"> et al. (2012)</w:t>
            </w:r>
            <w:r w:rsidRPr="00F44079">
              <w:t xml:space="preserve"> – The role of oxytocin in inter-group conflict</w:t>
            </w:r>
          </w:p>
          <w:p w14:paraId="6B57D478" w14:textId="778F227F" w:rsidR="00D968CC" w:rsidRPr="00F44079" w:rsidRDefault="00D968CC" w:rsidP="00A21CD8">
            <w:pPr>
              <w:pStyle w:val="Teksti"/>
            </w:pPr>
            <w:r w:rsidRPr="00F44079">
              <w:rPr>
                <w:b/>
              </w:rPr>
              <w:t xml:space="preserve">De </w:t>
            </w:r>
            <w:proofErr w:type="spellStart"/>
            <w:r w:rsidRPr="00F44079">
              <w:rPr>
                <w:b/>
              </w:rPr>
              <w:t>Dreu</w:t>
            </w:r>
            <w:proofErr w:type="spellEnd"/>
            <w:r w:rsidRPr="00F44079">
              <w:rPr>
                <w:b/>
              </w:rPr>
              <w:t xml:space="preserve"> et al. (2011)</w:t>
            </w:r>
            <w:r w:rsidRPr="00F44079">
              <w:t xml:space="preserve"> – The role of oxytocin in human ethnocentrism</w:t>
            </w:r>
          </w:p>
        </w:tc>
      </w:tr>
      <w:tr w:rsidR="00487E1B" w:rsidRPr="00F44079" w14:paraId="589C5F13" w14:textId="77777777" w:rsidTr="00A21CD8">
        <w:tc>
          <w:tcPr>
            <w:tcW w:w="4847" w:type="dxa"/>
          </w:tcPr>
          <w:p w14:paraId="13DFC5CF" w14:textId="77777777" w:rsidR="002D2E53" w:rsidRPr="00F44079" w:rsidRDefault="002D2E53" w:rsidP="00A21CD8">
            <w:pPr>
              <w:pStyle w:val="Teksti"/>
            </w:pPr>
          </w:p>
          <w:p w14:paraId="416A044C" w14:textId="77777777" w:rsidR="002D2E53" w:rsidRPr="00F44079" w:rsidRDefault="002D2E53" w:rsidP="00A21CD8">
            <w:pPr>
              <w:pStyle w:val="Teksti"/>
            </w:pPr>
          </w:p>
          <w:p w14:paraId="270EF2C4" w14:textId="26D2E0BA" w:rsidR="002D2E53" w:rsidRPr="00F44079" w:rsidRDefault="002D2E53" w:rsidP="00A21CD8">
            <w:pPr>
              <w:pStyle w:val="Teksti"/>
            </w:pPr>
          </w:p>
          <w:p w14:paraId="580B9F2B" w14:textId="6E8FC830" w:rsidR="002D7F58" w:rsidRPr="00F44079" w:rsidRDefault="00BD41CC" w:rsidP="00A21CD8">
            <w:pPr>
              <w:pStyle w:val="Teksti"/>
            </w:pPr>
            <w:r w:rsidRPr="00F44079">
              <w:t xml:space="preserve">Pheromones and </w:t>
            </w:r>
            <w:r w:rsidR="00B723F2" w:rsidRPr="00F44079">
              <w:t xml:space="preserve">their effects on </w:t>
            </w:r>
            <w:r w:rsidRPr="00F44079">
              <w:t>behaviour</w:t>
            </w:r>
            <w:r w:rsidR="00B723F2" w:rsidRPr="00F44079">
              <w:t xml:space="preserve">: Study one </w:t>
            </w:r>
            <w:r w:rsidR="00562994">
              <w:t>pheromone</w:t>
            </w:r>
            <w:r w:rsidR="00B723F2" w:rsidRPr="00F44079">
              <w:t xml:space="preserve"> and its effects on behaviour</w:t>
            </w:r>
          </w:p>
        </w:tc>
        <w:tc>
          <w:tcPr>
            <w:tcW w:w="4847" w:type="dxa"/>
          </w:tcPr>
          <w:p w14:paraId="1C8D000E" w14:textId="77777777" w:rsidR="002D2E53" w:rsidRPr="00F44079" w:rsidRDefault="002D2E53" w:rsidP="00A21CD8">
            <w:pPr>
              <w:pStyle w:val="Teksti"/>
            </w:pPr>
          </w:p>
          <w:p w14:paraId="27E6A64F" w14:textId="77777777" w:rsidR="002D2E53" w:rsidRPr="00F44079" w:rsidRDefault="002D2E53" w:rsidP="00A21CD8">
            <w:pPr>
              <w:pStyle w:val="Teksti"/>
            </w:pPr>
          </w:p>
          <w:p w14:paraId="5A568223" w14:textId="6798AF77" w:rsidR="00487E1B" w:rsidRPr="00F44079" w:rsidRDefault="00D968CC" w:rsidP="00A21CD8">
            <w:pPr>
              <w:pStyle w:val="Teksti"/>
            </w:pPr>
            <w:r w:rsidRPr="00F44079">
              <w:t>Pheromone</w:t>
            </w:r>
          </w:p>
          <w:p w14:paraId="67905327" w14:textId="77777777" w:rsidR="002D7F58" w:rsidRPr="00F44079" w:rsidRDefault="002D7F58" w:rsidP="00A21CD8">
            <w:pPr>
              <w:pStyle w:val="Teksti"/>
            </w:pPr>
          </w:p>
          <w:p w14:paraId="50E61C79" w14:textId="4C6CD3B2" w:rsidR="002D2E53" w:rsidRPr="00F44079" w:rsidRDefault="002D2E53" w:rsidP="00A21CD8">
            <w:pPr>
              <w:pStyle w:val="Teksti"/>
            </w:pPr>
            <w:r w:rsidRPr="00F44079">
              <w:t>Criticism of research into human pheromones</w:t>
            </w:r>
          </w:p>
        </w:tc>
        <w:tc>
          <w:tcPr>
            <w:tcW w:w="4848" w:type="dxa"/>
          </w:tcPr>
          <w:p w14:paraId="64D5B6E5" w14:textId="3BE1655E" w:rsidR="00487E1B" w:rsidRPr="00F44079" w:rsidRDefault="00D968CC" w:rsidP="00A21CD8">
            <w:pPr>
              <w:pStyle w:val="Teksti"/>
            </w:pPr>
            <w:r w:rsidRPr="00F44079">
              <w:rPr>
                <w:b/>
              </w:rPr>
              <w:t>Lundström and Olsson (2005)</w:t>
            </w:r>
            <w:r w:rsidRPr="00F44079">
              <w:t xml:space="preserve"> – </w:t>
            </w:r>
            <w:r w:rsidR="002D2E53" w:rsidRPr="00F44079">
              <w:t>Laboratory experiment searching for human sex pheromone</w:t>
            </w:r>
          </w:p>
          <w:p w14:paraId="339974A9" w14:textId="77777777" w:rsidR="002D2E53" w:rsidRPr="00F44079" w:rsidRDefault="002D2E53" w:rsidP="00A21CD8">
            <w:pPr>
              <w:pStyle w:val="Teksti"/>
            </w:pPr>
            <w:r w:rsidRPr="00F44079">
              <w:rPr>
                <w:b/>
              </w:rPr>
              <w:t>Hare et al. (2017)</w:t>
            </w:r>
            <w:r w:rsidRPr="00F44079">
              <w:t xml:space="preserve"> – Follow up study of Lundström and Olsson (2005)</w:t>
            </w:r>
          </w:p>
          <w:p w14:paraId="490A1761" w14:textId="77777777" w:rsidR="002D2E53" w:rsidRPr="00F44079" w:rsidRDefault="002D2E53" w:rsidP="00A21CD8">
            <w:pPr>
              <w:pStyle w:val="Teksti"/>
            </w:pPr>
            <w:r w:rsidRPr="00F44079">
              <w:rPr>
                <w:b/>
              </w:rPr>
              <w:t>Cutler, Friedman and McCoy (1998)</w:t>
            </w:r>
            <w:r w:rsidRPr="00F44079">
              <w:t xml:space="preserve"> – Field experiment searching for human sex pheromone</w:t>
            </w:r>
          </w:p>
          <w:p w14:paraId="26DF1E5B" w14:textId="5D7E7061" w:rsidR="002D2E53" w:rsidRPr="00F44079" w:rsidRDefault="002D2E53" w:rsidP="00A21CD8">
            <w:pPr>
              <w:pStyle w:val="Teksti"/>
            </w:pPr>
            <w:r w:rsidRPr="00F44079">
              <w:rPr>
                <w:b/>
              </w:rPr>
              <w:t>McCoy and Pitino (2002)</w:t>
            </w:r>
            <w:r w:rsidRPr="00F44079">
              <w:t xml:space="preserve"> – Follow up study of Cutler, Friedman and McCoy (1998)</w:t>
            </w:r>
          </w:p>
        </w:tc>
      </w:tr>
    </w:tbl>
    <w:p w14:paraId="1B0CB520" w14:textId="78D91A5B" w:rsidR="0087745D" w:rsidRPr="00F44079" w:rsidRDefault="0087745D" w:rsidP="002B724D">
      <w:pPr>
        <w:pStyle w:val="Teksti"/>
      </w:pPr>
    </w:p>
    <w:p w14:paraId="3BD509CC" w14:textId="77777777" w:rsidR="0087745D" w:rsidRPr="00F44079" w:rsidRDefault="0087745D">
      <w:r w:rsidRPr="00F44079">
        <w:br w:type="page"/>
      </w:r>
    </w:p>
    <w:p w14:paraId="2F021CD6" w14:textId="53C7651E" w:rsidR="00BB7891" w:rsidRPr="00F44079" w:rsidRDefault="00C90038" w:rsidP="002B724D">
      <w:pPr>
        <w:pStyle w:val="Teksti"/>
        <w:rPr>
          <w:b/>
        </w:rPr>
      </w:pPr>
      <w:r w:rsidRPr="00F44079">
        <w:rPr>
          <w:b/>
        </w:rPr>
        <w:lastRenderedPageBreak/>
        <w:t>The relationship between g</w:t>
      </w:r>
      <w:r w:rsidR="00BB7891" w:rsidRPr="00F44079">
        <w:rPr>
          <w:b/>
        </w:rPr>
        <w:t>enetics and behaviour</w:t>
      </w:r>
    </w:p>
    <w:p w14:paraId="7D96E43C" w14:textId="518D4C63" w:rsidR="00BB7891" w:rsidRPr="00F44079" w:rsidRDefault="00BB7891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487E1B" w:rsidRPr="00F44079" w14:paraId="12AD2C17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49602A9B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94F57F3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43EDBE5F" w14:textId="77777777" w:rsidR="00487E1B" w:rsidRPr="00F44079" w:rsidRDefault="00487E1B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2D7F58" w:rsidRPr="00F44079" w14:paraId="30EC1220" w14:textId="77777777" w:rsidTr="00A21CD8">
        <w:tc>
          <w:tcPr>
            <w:tcW w:w="4847" w:type="dxa"/>
          </w:tcPr>
          <w:p w14:paraId="1FFFD9E9" w14:textId="77777777" w:rsidR="002D7F58" w:rsidRPr="00F44079" w:rsidRDefault="002D7F58" w:rsidP="002D7F58">
            <w:pPr>
              <w:pStyle w:val="Teksti"/>
            </w:pPr>
          </w:p>
          <w:p w14:paraId="78BFA8B9" w14:textId="77777777" w:rsidR="002D7F58" w:rsidRPr="00F44079" w:rsidRDefault="002D7F58" w:rsidP="002D7F58">
            <w:pPr>
              <w:pStyle w:val="Teksti"/>
            </w:pPr>
          </w:p>
          <w:p w14:paraId="65BA731F" w14:textId="77777777" w:rsidR="002D7F58" w:rsidRPr="00F44079" w:rsidRDefault="002D7F58" w:rsidP="002D7F58">
            <w:pPr>
              <w:pStyle w:val="Teksti"/>
            </w:pPr>
          </w:p>
          <w:p w14:paraId="5D1B1EE8" w14:textId="77777777" w:rsidR="002D7F58" w:rsidRPr="00F44079" w:rsidRDefault="002D7F58" w:rsidP="002D7F58">
            <w:pPr>
              <w:pStyle w:val="Teksti"/>
            </w:pPr>
          </w:p>
          <w:p w14:paraId="5C3D0ED5" w14:textId="6275C852" w:rsidR="002D7F58" w:rsidRPr="00F44079" w:rsidRDefault="002D7F58" w:rsidP="002D7F58">
            <w:pPr>
              <w:pStyle w:val="Teksti"/>
            </w:pPr>
            <w:r w:rsidRPr="00F44079">
              <w:t xml:space="preserve">Genes and </w:t>
            </w:r>
            <w:r w:rsidR="00C90038" w:rsidRPr="00F44079">
              <w:t xml:space="preserve">their effects on </w:t>
            </w:r>
            <w:r w:rsidRPr="00F44079">
              <w:t>behaviour</w:t>
            </w:r>
            <w:r w:rsidR="00C90038" w:rsidRPr="00F44079">
              <w:t>: Study one gene and its effects on behaviour</w:t>
            </w:r>
          </w:p>
          <w:p w14:paraId="1083A907" w14:textId="77777777" w:rsidR="002D7F58" w:rsidRPr="00F44079" w:rsidRDefault="002D7F58" w:rsidP="002D7F58">
            <w:pPr>
              <w:pStyle w:val="Teksti"/>
            </w:pPr>
          </w:p>
          <w:p w14:paraId="4A58ABED" w14:textId="77777777" w:rsidR="002D7F58" w:rsidRPr="00F44079" w:rsidRDefault="002D7F58" w:rsidP="002D7F58">
            <w:pPr>
              <w:pStyle w:val="Teksti"/>
            </w:pPr>
            <w:r w:rsidRPr="00F44079">
              <w:t>AND</w:t>
            </w:r>
          </w:p>
          <w:p w14:paraId="14F20EEA" w14:textId="77777777" w:rsidR="002D7F58" w:rsidRPr="00F44079" w:rsidRDefault="002D7F58" w:rsidP="002D7F58">
            <w:pPr>
              <w:pStyle w:val="Teksti"/>
            </w:pPr>
          </w:p>
          <w:p w14:paraId="05265889" w14:textId="1E48A571" w:rsidR="002D7F58" w:rsidRPr="00F44079" w:rsidRDefault="002D7F58" w:rsidP="002D7F58">
            <w:pPr>
              <w:pStyle w:val="Teksti"/>
            </w:pPr>
            <w:r w:rsidRPr="00F44079">
              <w:t>Genetic similarit</w:t>
            </w:r>
            <w:r w:rsidR="00C90038" w:rsidRPr="00F44079">
              <w:t>y: Study genetic similarity (twins, siblings, parents, adopted children) for one behaviour</w:t>
            </w:r>
          </w:p>
        </w:tc>
        <w:tc>
          <w:tcPr>
            <w:tcW w:w="4847" w:type="dxa"/>
          </w:tcPr>
          <w:p w14:paraId="59432A3A" w14:textId="77777777" w:rsidR="002C0592" w:rsidRPr="00F44079" w:rsidRDefault="002C0592" w:rsidP="002D7F58">
            <w:pPr>
              <w:pStyle w:val="Teksti"/>
            </w:pPr>
          </w:p>
          <w:p w14:paraId="3582402C" w14:textId="0FBCCE4D" w:rsidR="002D7F58" w:rsidRPr="00F44079" w:rsidRDefault="002D7F58" w:rsidP="002D7F58">
            <w:pPr>
              <w:pStyle w:val="Teksti"/>
            </w:pPr>
            <w:r w:rsidRPr="00F44079">
              <w:t>Genome</w:t>
            </w:r>
          </w:p>
          <w:p w14:paraId="53EA35F4" w14:textId="679611B3" w:rsidR="002D7F58" w:rsidRPr="00F44079" w:rsidRDefault="002D7F58" w:rsidP="002D7F58">
            <w:pPr>
              <w:pStyle w:val="Teksti"/>
            </w:pPr>
            <w:r w:rsidRPr="00F44079">
              <w:t>DNA (deoxyribonucleic acid) and RNA (ribonucleic acid)</w:t>
            </w:r>
          </w:p>
          <w:p w14:paraId="74F1A252" w14:textId="676A2A19" w:rsidR="002D7F58" w:rsidRPr="00F44079" w:rsidRDefault="002D7F58" w:rsidP="002D7F58">
            <w:pPr>
              <w:pStyle w:val="Teksti"/>
            </w:pPr>
            <w:r w:rsidRPr="00F44079">
              <w:t xml:space="preserve">Gene and its parts: </w:t>
            </w:r>
            <w:r w:rsidRPr="00F44079">
              <w:rPr>
                <w:i/>
              </w:rPr>
              <w:t>chromosomes, base, base pairs and allele</w:t>
            </w:r>
          </w:p>
          <w:p w14:paraId="5F08AEFD" w14:textId="77777777" w:rsidR="002D7F58" w:rsidRPr="00F44079" w:rsidRDefault="002D7F58" w:rsidP="002D7F58">
            <w:pPr>
              <w:pStyle w:val="Teksti"/>
            </w:pPr>
            <w:r w:rsidRPr="00F44079">
              <w:t>Genotype</w:t>
            </w:r>
          </w:p>
          <w:p w14:paraId="085F34E4" w14:textId="77777777" w:rsidR="002D7F58" w:rsidRPr="00F44079" w:rsidRDefault="002D7F58" w:rsidP="002D7F58">
            <w:pPr>
              <w:pStyle w:val="Teksti"/>
            </w:pPr>
            <w:r w:rsidRPr="00F44079">
              <w:t>Phenotype</w:t>
            </w:r>
          </w:p>
          <w:p w14:paraId="477CD5EF" w14:textId="77777777" w:rsidR="002D7F58" w:rsidRPr="00F44079" w:rsidRDefault="002D7F58" w:rsidP="002D7F58">
            <w:pPr>
              <w:pStyle w:val="Teksti"/>
            </w:pPr>
            <w:r w:rsidRPr="00F44079">
              <w:t>Genetic heritability</w:t>
            </w:r>
          </w:p>
          <w:p w14:paraId="1B281A21" w14:textId="33DFB08D" w:rsidR="002D7F58" w:rsidRPr="00F44079" w:rsidRDefault="002D7F58" w:rsidP="002D7F58">
            <w:pPr>
              <w:pStyle w:val="Teksti"/>
            </w:pPr>
            <w:r w:rsidRPr="00F44079">
              <w:t xml:space="preserve">Twin </w:t>
            </w:r>
            <w:r w:rsidR="00367D1F" w:rsidRPr="00F44079">
              <w:t xml:space="preserve">and kinship </w:t>
            </w:r>
            <w:r w:rsidRPr="00F44079">
              <w:t>studies</w:t>
            </w:r>
          </w:p>
          <w:p w14:paraId="6C7F1178" w14:textId="77777777" w:rsidR="002D7F58" w:rsidRPr="00F44079" w:rsidRDefault="002D7F58" w:rsidP="002D7F58">
            <w:pPr>
              <w:pStyle w:val="Teksti"/>
            </w:pPr>
            <w:r w:rsidRPr="00F44079">
              <w:t>(Falconer model)</w:t>
            </w:r>
          </w:p>
          <w:p w14:paraId="61CE0C3F" w14:textId="77777777" w:rsidR="002D7F58" w:rsidRPr="00F44079" w:rsidRDefault="002D7F58" w:rsidP="002D7F58">
            <w:pPr>
              <w:pStyle w:val="Teksti"/>
            </w:pPr>
            <w:r w:rsidRPr="00F44079">
              <w:t>Niche-picking</w:t>
            </w:r>
          </w:p>
          <w:p w14:paraId="38B8BD34" w14:textId="77777777" w:rsidR="002D7F58" w:rsidRPr="00F44079" w:rsidRDefault="002D7F58" w:rsidP="002D7F58">
            <w:pPr>
              <w:pStyle w:val="Teksti"/>
            </w:pPr>
            <w:r w:rsidRPr="00F44079">
              <w:t>Additive influence</w:t>
            </w:r>
          </w:p>
          <w:p w14:paraId="223F5872" w14:textId="77777777" w:rsidR="002D7F58" w:rsidRPr="00F44079" w:rsidRDefault="002D7F58" w:rsidP="002D7F58">
            <w:pPr>
              <w:pStyle w:val="Teksti"/>
            </w:pPr>
            <w:r w:rsidRPr="00F44079">
              <w:t>Selective placement</w:t>
            </w:r>
          </w:p>
          <w:p w14:paraId="47A7F3AC" w14:textId="77777777" w:rsidR="002D7F58" w:rsidRPr="00F44079" w:rsidRDefault="002D7F58" w:rsidP="002D7F58">
            <w:pPr>
              <w:pStyle w:val="Teksti"/>
            </w:pPr>
          </w:p>
          <w:p w14:paraId="40997EAC" w14:textId="77777777" w:rsidR="008B64D2" w:rsidRPr="00F44079" w:rsidRDefault="008B64D2" w:rsidP="002D7F58">
            <w:pPr>
              <w:pStyle w:val="Teksti"/>
            </w:pPr>
          </w:p>
          <w:p w14:paraId="2B1F3CFD" w14:textId="113BDCFD" w:rsidR="008B64D2" w:rsidRPr="00F44079" w:rsidRDefault="008B64D2" w:rsidP="002D7F58">
            <w:pPr>
              <w:pStyle w:val="Teksti"/>
            </w:pPr>
          </w:p>
        </w:tc>
        <w:tc>
          <w:tcPr>
            <w:tcW w:w="4848" w:type="dxa"/>
          </w:tcPr>
          <w:p w14:paraId="4A2C1696" w14:textId="51EA3F3A" w:rsidR="009E48EE" w:rsidRPr="00F44079" w:rsidRDefault="009E48EE" w:rsidP="009E48EE">
            <w:pPr>
              <w:pStyle w:val="Teksti"/>
            </w:pPr>
            <w:r w:rsidRPr="00F44079">
              <w:rPr>
                <w:b/>
              </w:rPr>
              <w:t>Caspi et al. (2003)</w:t>
            </w:r>
            <w:r w:rsidRPr="00F44079">
              <w:t xml:space="preserve"> – Longitudinal study on the possible role of the 5-HTT gene in depression</w:t>
            </w:r>
          </w:p>
          <w:p w14:paraId="22887854" w14:textId="01BF4EDD" w:rsidR="0024680C" w:rsidRPr="00F44079" w:rsidRDefault="0024680C" w:rsidP="009E48EE">
            <w:pPr>
              <w:pStyle w:val="Teksti"/>
              <w:rPr>
                <w:color w:val="000000" w:themeColor="text1"/>
              </w:rPr>
            </w:pPr>
            <w:r w:rsidRPr="00F44079">
              <w:rPr>
                <w:b/>
                <w:bCs/>
                <w:color w:val="000000" w:themeColor="text1"/>
              </w:rPr>
              <w:t xml:space="preserve">Chiao and </w:t>
            </w:r>
            <w:proofErr w:type="spellStart"/>
            <w:r w:rsidRPr="00F44079">
              <w:rPr>
                <w:b/>
                <w:bCs/>
                <w:color w:val="000000" w:themeColor="text1"/>
              </w:rPr>
              <w:t>Blizinsky</w:t>
            </w:r>
            <w:proofErr w:type="spellEnd"/>
            <w:r w:rsidRPr="00F44079">
              <w:rPr>
                <w:b/>
                <w:bCs/>
                <w:color w:val="000000" w:themeColor="text1"/>
              </w:rPr>
              <w:t xml:space="preserve"> (2010)</w:t>
            </w:r>
            <w:r w:rsidRPr="00F44079">
              <w:rPr>
                <w:color w:val="000000" w:themeColor="text1"/>
              </w:rPr>
              <w:t xml:space="preserve"> </w:t>
            </w:r>
            <w:r w:rsidR="002C0592" w:rsidRPr="00F44079">
              <w:rPr>
                <w:color w:val="000000" w:themeColor="text1"/>
              </w:rPr>
              <w:t>– Culture gene coevolution theory and the 5-HTT gene</w:t>
            </w:r>
          </w:p>
          <w:p w14:paraId="0C628C62" w14:textId="3378F2B4" w:rsidR="00F46EE0" w:rsidRPr="00F44079" w:rsidRDefault="00F46EE0" w:rsidP="009E48EE">
            <w:pPr>
              <w:pStyle w:val="Teksti"/>
              <w:rPr>
                <w:color w:val="00B050"/>
              </w:rPr>
            </w:pPr>
            <w:r w:rsidRPr="00F44079">
              <w:rPr>
                <w:b/>
                <w:bCs/>
                <w:color w:val="00B050"/>
              </w:rPr>
              <w:t>K</w:t>
            </w:r>
            <w:r w:rsidR="00C8544A" w:rsidRPr="00F44079">
              <w:rPr>
                <w:b/>
                <w:bCs/>
                <w:color w:val="00B050"/>
              </w:rPr>
              <w:t>endler et al. (2005)</w:t>
            </w:r>
            <w:r w:rsidR="00C8544A" w:rsidRPr="00F44079">
              <w:rPr>
                <w:color w:val="00B050"/>
              </w:rPr>
              <w:t xml:space="preserve"> – </w:t>
            </w:r>
            <w:r w:rsidR="0048791D" w:rsidRPr="00F44079">
              <w:rPr>
                <w:color w:val="00B050"/>
              </w:rPr>
              <w:t>Follow up study of Caspi et al. (2003)</w:t>
            </w:r>
          </w:p>
          <w:p w14:paraId="4E3AD04C" w14:textId="77777777" w:rsidR="002D7F58" w:rsidRPr="00F44079" w:rsidRDefault="002D7F58" w:rsidP="002D7F58">
            <w:pPr>
              <w:pStyle w:val="Teksti"/>
            </w:pPr>
            <w:r w:rsidRPr="00F44079">
              <w:rPr>
                <w:b/>
              </w:rPr>
              <w:t xml:space="preserve">Bouchard and </w:t>
            </w:r>
            <w:proofErr w:type="spellStart"/>
            <w:r w:rsidRPr="00F44079">
              <w:rPr>
                <w:b/>
              </w:rPr>
              <w:t>McGue</w:t>
            </w:r>
            <w:proofErr w:type="spellEnd"/>
            <w:r w:rsidRPr="00F44079">
              <w:rPr>
                <w:b/>
              </w:rPr>
              <w:t xml:space="preserve"> (1989)</w:t>
            </w:r>
            <w:r w:rsidRPr="00F44079">
              <w:t xml:space="preserve"> – Correlational meta-analysis of twin studies on the genetic heritability of intelligence</w:t>
            </w:r>
          </w:p>
          <w:p w14:paraId="4155CE46" w14:textId="6C5A47BB" w:rsidR="002D7F58" w:rsidRPr="00F44079" w:rsidRDefault="002D7F58" w:rsidP="002D7F58">
            <w:pPr>
              <w:pStyle w:val="Teksti"/>
            </w:pPr>
            <w:r w:rsidRPr="00F44079">
              <w:rPr>
                <w:b/>
              </w:rPr>
              <w:t>Kendler et al. (20</w:t>
            </w:r>
            <w:r w:rsidR="008F0842" w:rsidRPr="00F44079">
              <w:rPr>
                <w:b/>
              </w:rPr>
              <w:t>1</w:t>
            </w:r>
            <w:r w:rsidRPr="00F44079">
              <w:rPr>
                <w:b/>
              </w:rPr>
              <w:t>5)</w:t>
            </w:r>
            <w:r w:rsidRPr="00F44079">
              <w:t xml:space="preserve"> – Adoption study on the genetic heritability of intelligence</w:t>
            </w:r>
          </w:p>
          <w:p w14:paraId="687378BE" w14:textId="6E80B89C" w:rsidR="002D7F58" w:rsidRPr="00F44079" w:rsidRDefault="002D7F58" w:rsidP="002D7F58">
            <w:pPr>
              <w:pStyle w:val="Teksti"/>
            </w:pPr>
            <w:r w:rsidRPr="00F44079">
              <w:rPr>
                <w:b/>
              </w:rPr>
              <w:t>Scarr and Weinberg (1983)</w:t>
            </w:r>
            <w:r w:rsidRPr="00F44079">
              <w:t xml:space="preserve"> – A report of the </w:t>
            </w:r>
            <w:r w:rsidRPr="00F44079">
              <w:rPr>
                <w:i/>
              </w:rPr>
              <w:t>Transracial Adoption Study</w:t>
            </w:r>
            <w:r w:rsidRPr="00F44079">
              <w:t xml:space="preserve"> and the </w:t>
            </w:r>
            <w:r w:rsidRPr="00F44079">
              <w:rPr>
                <w:i/>
              </w:rPr>
              <w:t>Adolescent Adoption Study (Minnesota Adoption Studies)</w:t>
            </w:r>
            <w:r w:rsidRPr="00F44079">
              <w:t xml:space="preserve"> on malleability of intelligence</w:t>
            </w:r>
          </w:p>
        </w:tc>
      </w:tr>
      <w:tr w:rsidR="002D7F58" w:rsidRPr="00F44079" w14:paraId="50F59261" w14:textId="77777777" w:rsidTr="00A21CD8">
        <w:tc>
          <w:tcPr>
            <w:tcW w:w="4847" w:type="dxa"/>
          </w:tcPr>
          <w:p w14:paraId="4EB55BFC" w14:textId="77777777" w:rsidR="008415F9" w:rsidRPr="00F44079" w:rsidRDefault="008415F9" w:rsidP="002D7F58">
            <w:pPr>
              <w:pStyle w:val="Teksti"/>
            </w:pPr>
          </w:p>
          <w:p w14:paraId="235E9858" w14:textId="44FC9EBC" w:rsidR="004E0551" w:rsidRPr="00F44079" w:rsidRDefault="004E0551" w:rsidP="002D7F58">
            <w:pPr>
              <w:pStyle w:val="Teksti"/>
            </w:pPr>
          </w:p>
          <w:p w14:paraId="2A62597B" w14:textId="77777777" w:rsidR="004E0551" w:rsidRPr="00F44079" w:rsidRDefault="004E0551" w:rsidP="002D7F58">
            <w:pPr>
              <w:pStyle w:val="Teksti"/>
            </w:pPr>
          </w:p>
          <w:p w14:paraId="61914C94" w14:textId="77777777" w:rsidR="004E0551" w:rsidRPr="00F44079" w:rsidRDefault="004E0551" w:rsidP="002D7F58">
            <w:pPr>
              <w:pStyle w:val="Teksti"/>
            </w:pPr>
          </w:p>
          <w:p w14:paraId="470C0C78" w14:textId="5AFF30CA" w:rsidR="008415F9" w:rsidRPr="00F44079" w:rsidRDefault="002D7F58" w:rsidP="002D7F58">
            <w:pPr>
              <w:pStyle w:val="Teksti"/>
            </w:pPr>
            <w:r w:rsidRPr="00F44079">
              <w:t>Evolutionary explanation for behaviour</w:t>
            </w:r>
            <w:r w:rsidR="00C90038" w:rsidRPr="00F44079">
              <w:t>: Study one example of an evolutionary explanation for behaviour</w:t>
            </w:r>
          </w:p>
        </w:tc>
        <w:tc>
          <w:tcPr>
            <w:tcW w:w="4847" w:type="dxa"/>
          </w:tcPr>
          <w:p w14:paraId="7F9F5E25" w14:textId="5A314F91" w:rsidR="002D7F58" w:rsidRPr="00F44079" w:rsidRDefault="002D7F58" w:rsidP="002D7F58">
            <w:pPr>
              <w:pStyle w:val="Teksti"/>
            </w:pPr>
            <w:r w:rsidRPr="00F44079">
              <w:rPr>
                <w:b/>
              </w:rPr>
              <w:t>Theory of evolution</w:t>
            </w:r>
            <w:r w:rsidRPr="00F44079">
              <w:t xml:space="preserve"> (Darwin, 1856)</w:t>
            </w:r>
          </w:p>
          <w:p w14:paraId="783E52B9" w14:textId="3CF39575" w:rsidR="002D7F58" w:rsidRPr="00F44079" w:rsidRDefault="002D7F58" w:rsidP="002D7F58">
            <w:pPr>
              <w:pStyle w:val="Teksti"/>
            </w:pPr>
            <w:r w:rsidRPr="00F44079">
              <w:t>Evolution</w:t>
            </w:r>
          </w:p>
          <w:p w14:paraId="67B974E1" w14:textId="0721C680" w:rsidR="002D7F58" w:rsidRPr="00F44079" w:rsidRDefault="002D7F58" w:rsidP="002D7F58">
            <w:pPr>
              <w:pStyle w:val="Teksti"/>
            </w:pPr>
            <w:r w:rsidRPr="00F44079">
              <w:t>Recombination</w:t>
            </w:r>
          </w:p>
          <w:p w14:paraId="35C8C5C9" w14:textId="1BCC6EDF" w:rsidR="002D7F58" w:rsidRPr="00F44079" w:rsidRDefault="002D7F58" w:rsidP="002D7F58">
            <w:pPr>
              <w:pStyle w:val="Teksti"/>
            </w:pPr>
            <w:r w:rsidRPr="00F44079">
              <w:t>Mutation</w:t>
            </w:r>
          </w:p>
          <w:p w14:paraId="79B8C179" w14:textId="77777777" w:rsidR="002D7F58" w:rsidRPr="00F44079" w:rsidRDefault="002D7F58" w:rsidP="002D7F58">
            <w:pPr>
              <w:pStyle w:val="Teksti"/>
            </w:pPr>
            <w:r w:rsidRPr="00F44079">
              <w:t>Natural selection</w:t>
            </w:r>
          </w:p>
          <w:p w14:paraId="0A51A530" w14:textId="43B76AAF" w:rsidR="002D7F58" w:rsidRPr="00F44079" w:rsidRDefault="002D7F58" w:rsidP="002D7F58">
            <w:pPr>
              <w:pStyle w:val="Teksti"/>
            </w:pPr>
            <w:r w:rsidRPr="00F44079">
              <w:t>Adaptation</w:t>
            </w:r>
          </w:p>
          <w:p w14:paraId="71B21AAA" w14:textId="77777777" w:rsidR="008F0842" w:rsidRPr="00F44079" w:rsidRDefault="008F0842" w:rsidP="008F0842">
            <w:pPr>
              <w:pStyle w:val="Teksti"/>
            </w:pPr>
            <w:r w:rsidRPr="00F44079">
              <w:t>Epigenetics and epigenetic changes</w:t>
            </w:r>
          </w:p>
          <w:p w14:paraId="6E84A4C5" w14:textId="58B5EAC3" w:rsidR="008F0842" w:rsidRPr="00F44079" w:rsidRDefault="008F0842" w:rsidP="008F0842">
            <w:pPr>
              <w:pStyle w:val="Teksti"/>
            </w:pPr>
            <w:r w:rsidRPr="00F44079">
              <w:t xml:space="preserve">Gene expression, gene regulation and their parts: </w:t>
            </w:r>
            <w:r w:rsidRPr="00F44079">
              <w:rPr>
                <w:i/>
              </w:rPr>
              <w:t xml:space="preserve">transcription, translation </w:t>
            </w:r>
            <w:r w:rsidRPr="00F44079">
              <w:t>and</w:t>
            </w:r>
            <w:r w:rsidRPr="00F44079">
              <w:rPr>
                <w:i/>
              </w:rPr>
              <w:t xml:space="preserve"> methylation</w:t>
            </w:r>
          </w:p>
          <w:p w14:paraId="13D671B6" w14:textId="77777777" w:rsidR="002D7F58" w:rsidRPr="00F44079" w:rsidRDefault="002D7F58" w:rsidP="002D7F5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Evolutionary psychology</w:t>
            </w:r>
          </w:p>
          <w:p w14:paraId="344728F8" w14:textId="6CA00035" w:rsidR="002D7F58" w:rsidRPr="00F44079" w:rsidRDefault="002D7F58" w:rsidP="002D7F58">
            <w:pPr>
              <w:pStyle w:val="Teksti"/>
            </w:pPr>
            <w:r w:rsidRPr="00F44079">
              <w:t>Criticism of evolutionary explanations in psychology</w:t>
            </w:r>
          </w:p>
        </w:tc>
        <w:tc>
          <w:tcPr>
            <w:tcW w:w="4848" w:type="dxa"/>
          </w:tcPr>
          <w:p w14:paraId="48AFE22D" w14:textId="77777777" w:rsidR="004E0551" w:rsidRPr="00F44079" w:rsidRDefault="004E0551" w:rsidP="002D7F58">
            <w:pPr>
              <w:pStyle w:val="Teksti"/>
              <w:rPr>
                <w:b/>
              </w:rPr>
            </w:pPr>
          </w:p>
          <w:p w14:paraId="224C2135" w14:textId="100857F6" w:rsidR="004E0551" w:rsidRPr="00F44079" w:rsidRDefault="004E0551" w:rsidP="002D7F58">
            <w:pPr>
              <w:pStyle w:val="Teksti"/>
              <w:rPr>
                <w:b/>
              </w:rPr>
            </w:pPr>
          </w:p>
          <w:p w14:paraId="2B2333A3" w14:textId="77777777" w:rsidR="008B64D2" w:rsidRPr="00F44079" w:rsidRDefault="008B64D2" w:rsidP="002D7F58">
            <w:pPr>
              <w:pStyle w:val="Teksti"/>
              <w:rPr>
                <w:b/>
              </w:rPr>
            </w:pPr>
          </w:p>
          <w:p w14:paraId="18FE5207" w14:textId="1E84C093" w:rsidR="002D7F58" w:rsidRPr="00F44079" w:rsidRDefault="002D7F58" w:rsidP="002D7F58">
            <w:pPr>
              <w:pStyle w:val="Teksti"/>
            </w:pPr>
            <w:r w:rsidRPr="00F44079">
              <w:rPr>
                <w:b/>
              </w:rPr>
              <w:t>Curtis, Aunger and Rabie (2004)</w:t>
            </w:r>
            <w:r w:rsidRPr="00F44079">
              <w:t xml:space="preserve"> – disgust as an evolutionary mechanism to avoid diseases</w:t>
            </w:r>
          </w:p>
          <w:p w14:paraId="7EC636B7" w14:textId="4F58CA09" w:rsidR="002D7F58" w:rsidRPr="00F44079" w:rsidRDefault="002D7F58" w:rsidP="002D7F5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Fessler et al. (2005)</w:t>
            </w:r>
            <w:r w:rsidRPr="00F44079">
              <w:rPr>
                <w:color w:val="00B050"/>
              </w:rPr>
              <w:t xml:space="preserve"> – Elevated disgust sensitivity in the first trimester of pregnancy</w:t>
            </w:r>
          </w:p>
          <w:p w14:paraId="19903143" w14:textId="3B866596" w:rsidR="008F0842" w:rsidRPr="00F44079" w:rsidRDefault="004E0551" w:rsidP="008F0842">
            <w:pPr>
              <w:pStyle w:val="Teksti"/>
            </w:pPr>
            <w:r w:rsidRPr="00F44079">
              <w:rPr>
                <w:b/>
              </w:rPr>
              <w:t>(</w:t>
            </w:r>
            <w:r w:rsidR="008F0842" w:rsidRPr="00F44079">
              <w:rPr>
                <w:b/>
              </w:rPr>
              <w:t>Weaver et al. (2004)</w:t>
            </w:r>
            <w:r w:rsidR="008F0842" w:rsidRPr="00F44079">
              <w:t xml:space="preserve"> – The epigenetics of vulnerability to stress in rats</w:t>
            </w:r>
            <w:r w:rsidRPr="00F44079">
              <w:t>)</w:t>
            </w:r>
          </w:p>
          <w:p w14:paraId="28FB6F9D" w14:textId="7B7D206B" w:rsidR="002D7F58" w:rsidRPr="00F44079" w:rsidRDefault="002D7F58" w:rsidP="002D7F58">
            <w:pPr>
              <w:pStyle w:val="Teksti"/>
            </w:pPr>
          </w:p>
        </w:tc>
      </w:tr>
    </w:tbl>
    <w:p w14:paraId="34B861E9" w14:textId="008BDE2D" w:rsidR="00BB7891" w:rsidRPr="00F44079" w:rsidRDefault="00BB7891" w:rsidP="002B724D">
      <w:pPr>
        <w:pStyle w:val="Teksti"/>
      </w:pPr>
    </w:p>
    <w:p w14:paraId="10D705B2" w14:textId="2B75E427" w:rsidR="006C7C89" w:rsidRPr="00F44079" w:rsidRDefault="006C7C89" w:rsidP="002B724D">
      <w:pPr>
        <w:pStyle w:val="Teksti"/>
        <w:rPr>
          <w:b/>
        </w:rPr>
      </w:pPr>
      <w:r w:rsidRPr="00F44079">
        <w:rPr>
          <w:b/>
        </w:rPr>
        <w:t>The role of animal research in understanding human behaviour (HL only)</w:t>
      </w:r>
    </w:p>
    <w:p w14:paraId="0229FA82" w14:textId="64BE83AF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6C7C89" w:rsidRPr="00F44079" w14:paraId="324787B1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2B962FA2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3BAE368A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56F1A0F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6C7C89" w:rsidRPr="00F44079" w14:paraId="35E24A46" w14:textId="77777777" w:rsidTr="00A21CD8">
        <w:tc>
          <w:tcPr>
            <w:tcW w:w="4847" w:type="dxa"/>
          </w:tcPr>
          <w:p w14:paraId="35DABA61" w14:textId="77777777" w:rsidR="00BF4CA1" w:rsidRPr="00F44079" w:rsidRDefault="00BF4CA1" w:rsidP="00A21CD8">
            <w:pPr>
              <w:pStyle w:val="Teksti"/>
            </w:pPr>
          </w:p>
          <w:p w14:paraId="66005BE9" w14:textId="4AB25103" w:rsidR="006C7C89" w:rsidRPr="00F44079" w:rsidRDefault="0096464A" w:rsidP="00A21CD8">
            <w:pPr>
              <w:pStyle w:val="Teksti"/>
            </w:pPr>
            <w:r w:rsidRPr="00F44079">
              <w:t xml:space="preserve">The value of animal models in </w:t>
            </w:r>
            <w:r w:rsidR="00BF4CA1" w:rsidRPr="00F44079">
              <w:t>research to provide insight into human behaviour</w:t>
            </w:r>
          </w:p>
          <w:p w14:paraId="7D2D6DC2" w14:textId="3EBF4477" w:rsidR="0096464A" w:rsidRPr="00F44079" w:rsidRDefault="0096464A" w:rsidP="00A21CD8">
            <w:pPr>
              <w:pStyle w:val="Teksti"/>
            </w:pPr>
          </w:p>
        </w:tc>
        <w:tc>
          <w:tcPr>
            <w:tcW w:w="4847" w:type="dxa"/>
          </w:tcPr>
          <w:p w14:paraId="76ED797C" w14:textId="15E078E6" w:rsidR="0096464A" w:rsidRPr="00F44079" w:rsidRDefault="0096464A" w:rsidP="00A21CD8">
            <w:pPr>
              <w:pStyle w:val="Teksti"/>
            </w:pPr>
            <w:r w:rsidRPr="00F44079">
              <w:t>Comparative psychology</w:t>
            </w:r>
          </w:p>
          <w:p w14:paraId="09F1EDA0" w14:textId="77777777" w:rsidR="006C7C89" w:rsidRPr="00F44079" w:rsidRDefault="0096464A" w:rsidP="00A21CD8">
            <w:pPr>
              <w:pStyle w:val="Teksti"/>
            </w:pPr>
            <w:r w:rsidRPr="00F44079">
              <w:t>Animal model</w:t>
            </w:r>
          </w:p>
          <w:p w14:paraId="52D8B139" w14:textId="147895E3" w:rsidR="0096464A" w:rsidRPr="00F44079" w:rsidRDefault="0096464A" w:rsidP="00A21CD8">
            <w:pPr>
              <w:pStyle w:val="Teksti"/>
            </w:pPr>
            <w:r w:rsidRPr="00F44079">
              <w:rPr>
                <w:b/>
              </w:rPr>
              <w:t>Theory of triune brain</w:t>
            </w:r>
            <w:r w:rsidRPr="00F44079">
              <w:t xml:space="preserve"> (MacLean, 1990)</w:t>
            </w:r>
          </w:p>
        </w:tc>
        <w:tc>
          <w:tcPr>
            <w:tcW w:w="4848" w:type="dxa"/>
          </w:tcPr>
          <w:p w14:paraId="76F0C7B9" w14:textId="77777777" w:rsidR="006C7C89" w:rsidRPr="00F44079" w:rsidRDefault="0096464A" w:rsidP="00A21CD8">
            <w:pPr>
              <w:pStyle w:val="Teksti"/>
            </w:pPr>
            <w:r w:rsidRPr="00F44079">
              <w:rPr>
                <w:b/>
              </w:rPr>
              <w:t>Premack (2007)</w:t>
            </w:r>
            <w:r w:rsidRPr="00F44079">
              <w:t xml:space="preserve"> – Comparative study of psychological functions and brain structures between animals and humans</w:t>
            </w:r>
          </w:p>
          <w:p w14:paraId="5E13BA63" w14:textId="5DC8E00A" w:rsidR="0096464A" w:rsidRPr="00F44079" w:rsidRDefault="0096464A" w:rsidP="00A21CD8">
            <w:pPr>
              <w:pStyle w:val="Teksti"/>
            </w:pPr>
            <w:r w:rsidRPr="00F44079">
              <w:t>+ All other animal studies</w:t>
            </w:r>
          </w:p>
        </w:tc>
      </w:tr>
      <w:tr w:rsidR="006C7C89" w:rsidRPr="00F44079" w14:paraId="0444FAA7" w14:textId="77777777" w:rsidTr="00A21CD8">
        <w:tc>
          <w:tcPr>
            <w:tcW w:w="4847" w:type="dxa"/>
          </w:tcPr>
          <w:p w14:paraId="228D1867" w14:textId="77777777" w:rsidR="0096464A" w:rsidRPr="00F44079" w:rsidRDefault="0096464A" w:rsidP="00A21CD8">
            <w:pPr>
              <w:pStyle w:val="Teksti"/>
            </w:pPr>
          </w:p>
          <w:p w14:paraId="5A2BF8BA" w14:textId="77777777" w:rsidR="0096464A" w:rsidRPr="00F44079" w:rsidRDefault="0096464A" w:rsidP="00A21CD8">
            <w:pPr>
              <w:pStyle w:val="Teksti"/>
            </w:pPr>
          </w:p>
          <w:p w14:paraId="4F32185C" w14:textId="77777777" w:rsidR="0096464A" w:rsidRPr="00F44079" w:rsidRDefault="0096464A" w:rsidP="00A21CD8">
            <w:pPr>
              <w:pStyle w:val="Teksti"/>
            </w:pPr>
          </w:p>
          <w:p w14:paraId="79B54E80" w14:textId="77777777" w:rsidR="0096464A" w:rsidRPr="00F44079" w:rsidRDefault="0096464A" w:rsidP="00A21CD8">
            <w:pPr>
              <w:pStyle w:val="Teksti"/>
            </w:pPr>
          </w:p>
          <w:p w14:paraId="45481EE5" w14:textId="4FDD593D" w:rsidR="006C7C89" w:rsidRPr="00F44079" w:rsidRDefault="006C7C89" w:rsidP="00A21CD8">
            <w:pPr>
              <w:pStyle w:val="Teksti"/>
            </w:pPr>
            <w:r w:rsidRPr="00F44079">
              <w:t>Ethical considerations</w:t>
            </w:r>
            <w:r w:rsidR="0096464A" w:rsidRPr="00F44079">
              <w:t xml:space="preserve"> in animal research</w:t>
            </w:r>
          </w:p>
        </w:tc>
        <w:tc>
          <w:tcPr>
            <w:tcW w:w="4847" w:type="dxa"/>
          </w:tcPr>
          <w:p w14:paraId="57F8E695" w14:textId="77777777" w:rsidR="0096464A" w:rsidRPr="00F44079" w:rsidRDefault="0096464A" w:rsidP="0096464A">
            <w:pPr>
              <w:pStyle w:val="Teksti"/>
            </w:pPr>
          </w:p>
          <w:p w14:paraId="209C6B57" w14:textId="48DB90E2" w:rsidR="0096464A" w:rsidRPr="00F44079" w:rsidRDefault="0096464A" w:rsidP="0096464A">
            <w:pPr>
              <w:pStyle w:val="Teksti"/>
            </w:pPr>
          </w:p>
          <w:p w14:paraId="2A51FF7A" w14:textId="77777777" w:rsidR="0096464A" w:rsidRPr="00F44079" w:rsidRDefault="0096464A" w:rsidP="0096464A">
            <w:pPr>
              <w:pStyle w:val="Teksti"/>
            </w:pPr>
          </w:p>
          <w:p w14:paraId="1EE0AFFA" w14:textId="02B2CE2E" w:rsidR="0096464A" w:rsidRPr="00F44079" w:rsidRDefault="0096464A" w:rsidP="0096464A">
            <w:pPr>
              <w:pStyle w:val="Teksti"/>
            </w:pPr>
            <w:r w:rsidRPr="00F44079">
              <w:t>Reasons for animal research</w:t>
            </w:r>
          </w:p>
          <w:p w14:paraId="2CCBC876" w14:textId="77777777" w:rsidR="0096464A" w:rsidRPr="00F44079" w:rsidRDefault="0096464A" w:rsidP="0096464A">
            <w:pPr>
              <w:pStyle w:val="Teksti"/>
            </w:pPr>
            <w:r w:rsidRPr="00F44079">
              <w:t>Minimalist approach against animal research</w:t>
            </w:r>
          </w:p>
          <w:p w14:paraId="33BE1963" w14:textId="533CEB41" w:rsidR="0096464A" w:rsidRPr="00F44079" w:rsidRDefault="0096464A" w:rsidP="00A21CD8">
            <w:pPr>
              <w:pStyle w:val="Teksti"/>
            </w:pPr>
            <w:r w:rsidRPr="00F44079">
              <w:t>Abolitionist approach against animal research</w:t>
            </w:r>
          </w:p>
          <w:p w14:paraId="0B8FF246" w14:textId="2CD99F39" w:rsidR="006C7C89" w:rsidRPr="00F44079" w:rsidRDefault="0096464A" w:rsidP="00A21CD8">
            <w:pPr>
              <w:pStyle w:val="Teksti"/>
            </w:pPr>
            <w:r w:rsidRPr="00F44079">
              <w:t>APA guidelines</w:t>
            </w:r>
          </w:p>
          <w:p w14:paraId="7AD60B42" w14:textId="12B2DEDE" w:rsidR="0096464A" w:rsidRPr="00F44079" w:rsidRDefault="0096464A" w:rsidP="00A21CD8">
            <w:pPr>
              <w:pStyle w:val="Teksti"/>
            </w:pPr>
            <w:r w:rsidRPr="00F44079">
              <w:t>(BPS guidelines)</w:t>
            </w:r>
          </w:p>
        </w:tc>
        <w:tc>
          <w:tcPr>
            <w:tcW w:w="4848" w:type="dxa"/>
          </w:tcPr>
          <w:p w14:paraId="24B3B9D1" w14:textId="77777777" w:rsidR="0096464A" w:rsidRPr="00F44079" w:rsidRDefault="0096464A" w:rsidP="0096464A">
            <w:pPr>
              <w:pStyle w:val="Teksti"/>
            </w:pPr>
            <w:r w:rsidRPr="00F44079">
              <w:rPr>
                <w:b/>
              </w:rPr>
              <w:t>Lashley (1950s)</w:t>
            </w:r>
            <w:r w:rsidRPr="00F44079">
              <w:t xml:space="preserve"> – Cutting rats brains and studying how they survive through a maze</w:t>
            </w:r>
          </w:p>
          <w:p w14:paraId="0B1ECC5E" w14:textId="77777777" w:rsidR="0096464A" w:rsidRPr="00F44079" w:rsidRDefault="0096464A" w:rsidP="0096464A">
            <w:pPr>
              <w:pStyle w:val="Teksti"/>
            </w:pPr>
            <w:proofErr w:type="spellStart"/>
            <w:r w:rsidRPr="00F44079">
              <w:rPr>
                <w:b/>
              </w:rPr>
              <w:t>Merzenich</w:t>
            </w:r>
            <w:proofErr w:type="spellEnd"/>
            <w:r w:rsidRPr="00F44079">
              <w:rPr>
                <w:b/>
              </w:rPr>
              <w:t xml:space="preserve"> et al. (1984)</w:t>
            </w:r>
            <w:r w:rsidRPr="00F44079">
              <w:t xml:space="preserve"> – Amputation of owl monkey fingers and mapping their cortex</w:t>
            </w:r>
          </w:p>
          <w:p w14:paraId="73127455" w14:textId="4A9014B0" w:rsidR="0096464A" w:rsidRPr="00F44079" w:rsidRDefault="0096464A" w:rsidP="0096464A">
            <w:pPr>
              <w:pStyle w:val="Teksti"/>
            </w:pPr>
            <w:r w:rsidRPr="00F44079">
              <w:rPr>
                <w:b/>
              </w:rPr>
              <w:t>Romero et al. (2014)</w:t>
            </w:r>
            <w:r w:rsidRPr="00F44079">
              <w:t xml:space="preserve"> – The role of oxytocin in promoting social bonds in mammals</w:t>
            </w:r>
          </w:p>
          <w:p w14:paraId="1BD02229" w14:textId="10110CAA" w:rsidR="0096464A" w:rsidRPr="00F44079" w:rsidRDefault="004E0551" w:rsidP="0096464A">
            <w:pPr>
              <w:pStyle w:val="Teksti"/>
            </w:pPr>
            <w:r w:rsidRPr="00F44079">
              <w:rPr>
                <w:b/>
              </w:rPr>
              <w:t>(</w:t>
            </w:r>
            <w:r w:rsidR="0096464A" w:rsidRPr="00F44079">
              <w:rPr>
                <w:b/>
              </w:rPr>
              <w:t>Weaver et al. (2004)</w:t>
            </w:r>
            <w:r w:rsidR="0096464A" w:rsidRPr="00F44079">
              <w:t xml:space="preserve"> – The epigenetics of vulnerability to stress in rats</w:t>
            </w:r>
            <w:r w:rsidRPr="00F44079">
              <w:t>)</w:t>
            </w:r>
          </w:p>
          <w:p w14:paraId="007ADB8A" w14:textId="2FDCE8CB" w:rsidR="006C7C89" w:rsidRPr="00F44079" w:rsidRDefault="0096464A" w:rsidP="00A21CD8">
            <w:pPr>
              <w:pStyle w:val="Teksti"/>
            </w:pPr>
            <w:r w:rsidRPr="00F44079">
              <w:t xml:space="preserve">+ 5 group projects: Harlow (1958), </w:t>
            </w:r>
            <w:r w:rsidRPr="00F44079">
              <w:rPr>
                <w:color w:val="00B050"/>
              </w:rPr>
              <w:t>Seligman (1967), Held and Hein (1965), Köhler (1920s)</w:t>
            </w:r>
            <w:r w:rsidRPr="00F44079">
              <w:t xml:space="preserve"> and </w:t>
            </w:r>
            <w:r w:rsidRPr="00F44079">
              <w:rPr>
                <w:color w:val="00B050"/>
              </w:rPr>
              <w:t>Gardner and Gardner (1972)</w:t>
            </w:r>
          </w:p>
        </w:tc>
      </w:tr>
    </w:tbl>
    <w:p w14:paraId="17F0ADB7" w14:textId="74B7ED28" w:rsidR="00C75474" w:rsidRPr="00F44079" w:rsidRDefault="00C75474" w:rsidP="002B724D">
      <w:pPr>
        <w:pStyle w:val="Teksti"/>
      </w:pPr>
    </w:p>
    <w:p w14:paraId="4F120A2B" w14:textId="76E5B0F2" w:rsidR="0087745D" w:rsidRPr="00F44079" w:rsidRDefault="0087745D">
      <w:r w:rsidRPr="00F44079">
        <w:br w:type="page"/>
      </w:r>
    </w:p>
    <w:p w14:paraId="64C22BF3" w14:textId="77777777" w:rsidR="0087745D" w:rsidRPr="00F44079" w:rsidRDefault="0087745D" w:rsidP="002B724D">
      <w:pPr>
        <w:pStyle w:val="Teksti"/>
      </w:pPr>
    </w:p>
    <w:p w14:paraId="72552D5C" w14:textId="2A3D9283" w:rsidR="00BB7891" w:rsidRPr="00F44079" w:rsidRDefault="006C7C89" w:rsidP="006C7C89">
      <w:pPr>
        <w:pStyle w:val="Otsikko2"/>
        <w:rPr>
          <w:lang w:val="en-GB"/>
        </w:rPr>
      </w:pPr>
      <w:r w:rsidRPr="00F44079">
        <w:rPr>
          <w:lang w:val="en-GB"/>
        </w:rPr>
        <w:t>Cognitive approach to understanding behaviour</w:t>
      </w:r>
      <w:r w:rsidR="00A129DD" w:rsidRPr="00F44079">
        <w:rPr>
          <w:lang w:val="en-GB"/>
        </w:rPr>
        <w:t xml:space="preserve"> (core)</w:t>
      </w:r>
    </w:p>
    <w:p w14:paraId="2B418C92" w14:textId="4672084A" w:rsidR="006C7C89" w:rsidRPr="00F44079" w:rsidRDefault="006C7C89" w:rsidP="002B724D">
      <w:pPr>
        <w:pStyle w:val="Teksti"/>
      </w:pPr>
    </w:p>
    <w:p w14:paraId="1FB4EC0E" w14:textId="6F4A2F40" w:rsidR="00A129DD" w:rsidRPr="00F44079" w:rsidRDefault="00A129DD" w:rsidP="002B724D">
      <w:pPr>
        <w:pStyle w:val="Teksti"/>
        <w:rPr>
          <w:b/>
        </w:rPr>
      </w:pPr>
      <w:r w:rsidRPr="00F44079">
        <w:rPr>
          <w:b/>
        </w:rPr>
        <w:t>Contributions of research methods and ethical considerations</w:t>
      </w:r>
    </w:p>
    <w:p w14:paraId="0C039B18" w14:textId="0161B07A" w:rsidR="00A129DD" w:rsidRPr="00F44079" w:rsidRDefault="00A129DD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A129DD" w:rsidRPr="00F44079" w14:paraId="715811F0" w14:textId="77777777" w:rsidTr="00ED26F9">
        <w:tc>
          <w:tcPr>
            <w:tcW w:w="4847" w:type="dxa"/>
            <w:shd w:val="clear" w:color="auto" w:fill="BFBFBF" w:themeFill="background1" w:themeFillShade="BF"/>
          </w:tcPr>
          <w:p w14:paraId="1576CA16" w14:textId="77777777" w:rsidR="00A129DD" w:rsidRPr="00F44079" w:rsidRDefault="00A129DD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93358AB" w14:textId="77777777" w:rsidR="00A129DD" w:rsidRPr="00F44079" w:rsidRDefault="00A129DD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11DD4977" w14:textId="77777777" w:rsidR="00A129DD" w:rsidRPr="00F44079" w:rsidRDefault="00A129DD" w:rsidP="00ED26F9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A129DD" w:rsidRPr="00F44079" w14:paraId="3BC479CD" w14:textId="77777777" w:rsidTr="00ED26F9">
        <w:tc>
          <w:tcPr>
            <w:tcW w:w="4847" w:type="dxa"/>
          </w:tcPr>
          <w:p w14:paraId="7EBD77E1" w14:textId="77777777" w:rsidR="00C75474" w:rsidRPr="00F44079" w:rsidRDefault="00C75474" w:rsidP="00ED26F9">
            <w:pPr>
              <w:pStyle w:val="Teksti"/>
            </w:pPr>
          </w:p>
          <w:p w14:paraId="5AB5131E" w14:textId="0B92185E" w:rsidR="00A129DD" w:rsidRPr="00F44079" w:rsidRDefault="00A129DD" w:rsidP="00ED26F9">
            <w:pPr>
              <w:pStyle w:val="Teksti"/>
            </w:pPr>
            <w:r w:rsidRPr="00F44079">
              <w:t>Contribution of research methods</w:t>
            </w:r>
          </w:p>
        </w:tc>
        <w:tc>
          <w:tcPr>
            <w:tcW w:w="4847" w:type="dxa"/>
          </w:tcPr>
          <w:p w14:paraId="39D3C0A4" w14:textId="77777777" w:rsidR="00C75474" w:rsidRPr="00F44079" w:rsidRDefault="00C75474" w:rsidP="00ED26F9">
            <w:pPr>
              <w:pStyle w:val="Teksti"/>
            </w:pPr>
          </w:p>
          <w:p w14:paraId="4BA6930D" w14:textId="5A98FAA0" w:rsidR="00A129DD" w:rsidRPr="00F44079" w:rsidRDefault="00C75474" w:rsidP="00ED26F9">
            <w:pPr>
              <w:pStyle w:val="Teksti"/>
            </w:pPr>
            <w:r w:rsidRPr="00F44079">
              <w:t>Experiments</w:t>
            </w:r>
          </w:p>
          <w:p w14:paraId="6FAB4FEB" w14:textId="55F3386D" w:rsidR="00C75474" w:rsidRPr="00F44079" w:rsidRDefault="00C75474" w:rsidP="00ED26F9">
            <w:pPr>
              <w:pStyle w:val="Teksti"/>
            </w:pPr>
            <w:r w:rsidRPr="00F44079">
              <w:t>Correlation of biological and cognitive data</w:t>
            </w:r>
          </w:p>
        </w:tc>
        <w:tc>
          <w:tcPr>
            <w:tcW w:w="4848" w:type="dxa"/>
          </w:tcPr>
          <w:p w14:paraId="4B1470E8" w14:textId="24408773" w:rsidR="00C75474" w:rsidRPr="00F44079" w:rsidRDefault="00C75474" w:rsidP="00ED26F9">
            <w:pPr>
              <w:pStyle w:val="Teksti"/>
            </w:pPr>
            <w:r w:rsidRPr="00F44079">
              <w:rPr>
                <w:b/>
              </w:rPr>
              <w:t>Bransford and Johnson (1972)</w:t>
            </w:r>
            <w:r w:rsidRPr="00F44079">
              <w:t xml:space="preserve"> – Schemas and encoding</w:t>
            </w:r>
          </w:p>
          <w:p w14:paraId="1A25EB66" w14:textId="1DE3E6A8" w:rsidR="00A129DD" w:rsidRPr="00F44079" w:rsidRDefault="00C75474" w:rsidP="00ED26F9">
            <w:pPr>
              <w:pStyle w:val="Teksti"/>
            </w:pPr>
            <w:r w:rsidRPr="00F44079">
              <w:rPr>
                <w:b/>
              </w:rPr>
              <w:t>Sharot et al. (2007)</w:t>
            </w:r>
            <w:r w:rsidRPr="00F44079">
              <w:t xml:space="preserve"> – Neural mechanism of flashbulb memories</w:t>
            </w:r>
          </w:p>
        </w:tc>
      </w:tr>
      <w:tr w:rsidR="00A129DD" w:rsidRPr="00F44079" w14:paraId="574D81AC" w14:textId="77777777" w:rsidTr="00ED26F9">
        <w:tc>
          <w:tcPr>
            <w:tcW w:w="4847" w:type="dxa"/>
          </w:tcPr>
          <w:p w14:paraId="3B2246CE" w14:textId="77777777" w:rsidR="00C75474" w:rsidRPr="00F44079" w:rsidRDefault="00C75474" w:rsidP="00ED26F9">
            <w:pPr>
              <w:pStyle w:val="Teksti"/>
            </w:pPr>
          </w:p>
          <w:p w14:paraId="7B818DD4" w14:textId="5C65740F" w:rsidR="00A129DD" w:rsidRPr="00F44079" w:rsidRDefault="00A129DD" w:rsidP="00ED26F9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24D00BE7" w14:textId="77777777" w:rsidR="00C75474" w:rsidRPr="00F44079" w:rsidRDefault="00C75474" w:rsidP="00ED26F9">
            <w:pPr>
              <w:pStyle w:val="Teksti"/>
            </w:pPr>
          </w:p>
          <w:p w14:paraId="41D1723B" w14:textId="6DE27C86" w:rsidR="00A129DD" w:rsidRPr="00F44079" w:rsidRDefault="00D03E14" w:rsidP="00ED26F9">
            <w:pPr>
              <w:pStyle w:val="Teksti"/>
            </w:pPr>
            <w:r w:rsidRPr="00F44079">
              <w:t>Deception</w:t>
            </w:r>
          </w:p>
          <w:p w14:paraId="342AEE7C" w14:textId="2C975EA8" w:rsidR="00C75474" w:rsidRPr="00F44079" w:rsidRDefault="00C75474" w:rsidP="00ED26F9">
            <w:pPr>
              <w:pStyle w:val="Teksti"/>
            </w:pPr>
            <w:r w:rsidRPr="00F44079">
              <w:t>Protection from physical and mental harm</w:t>
            </w:r>
          </w:p>
        </w:tc>
        <w:tc>
          <w:tcPr>
            <w:tcW w:w="4848" w:type="dxa"/>
          </w:tcPr>
          <w:p w14:paraId="70E20A56" w14:textId="77777777" w:rsidR="00C75474" w:rsidRPr="00F44079" w:rsidRDefault="00C75474" w:rsidP="00C75474">
            <w:pPr>
              <w:pStyle w:val="Teksti"/>
            </w:pPr>
            <w:r w:rsidRPr="00F44079">
              <w:rPr>
                <w:b/>
              </w:rPr>
              <w:t>Loftus and Palmer (1974)</w:t>
            </w:r>
            <w:r w:rsidRPr="00F44079">
              <w:t xml:space="preserve"> – The eyewitness study of car crash and leading questions</w:t>
            </w:r>
          </w:p>
          <w:p w14:paraId="6E0BD73F" w14:textId="7D3ED0F0" w:rsidR="00A129DD" w:rsidRPr="00F44079" w:rsidRDefault="00C75474" w:rsidP="00ED26F9">
            <w:pPr>
              <w:pStyle w:val="Teksti"/>
            </w:pPr>
            <w:r w:rsidRPr="00F44079">
              <w:rPr>
                <w:b/>
              </w:rPr>
              <w:t>Yuille and Cutshall (1986)</w:t>
            </w:r>
            <w:r w:rsidRPr="00F44079">
              <w:t xml:space="preserve"> – Gun store robbery study</w:t>
            </w:r>
          </w:p>
        </w:tc>
      </w:tr>
    </w:tbl>
    <w:p w14:paraId="7E85245A" w14:textId="07876EB8" w:rsidR="0087745D" w:rsidRPr="00F44079" w:rsidRDefault="0087745D" w:rsidP="00DD2E36">
      <w:pPr>
        <w:pStyle w:val="Teksti"/>
      </w:pPr>
    </w:p>
    <w:p w14:paraId="71AF3426" w14:textId="77777777" w:rsidR="0087745D" w:rsidRPr="00F44079" w:rsidRDefault="0087745D">
      <w:r w:rsidRPr="00F44079">
        <w:br w:type="page"/>
      </w:r>
    </w:p>
    <w:p w14:paraId="6B5DDCE0" w14:textId="0745095F" w:rsidR="006C7C89" w:rsidRPr="00F44079" w:rsidRDefault="006C7C89" w:rsidP="002B724D">
      <w:pPr>
        <w:pStyle w:val="Teksti"/>
        <w:rPr>
          <w:b/>
        </w:rPr>
      </w:pPr>
      <w:r w:rsidRPr="00F44079">
        <w:rPr>
          <w:b/>
        </w:rPr>
        <w:lastRenderedPageBreak/>
        <w:t>Cognitive processing</w:t>
      </w:r>
    </w:p>
    <w:p w14:paraId="40BAE7EA" w14:textId="5D5FC044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6C7C89" w:rsidRPr="00F44079" w14:paraId="74126660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37A18CB7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4BA01954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57F884FB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6C7C89" w:rsidRPr="00F44079" w14:paraId="518E795D" w14:textId="77777777" w:rsidTr="00A21CD8">
        <w:tc>
          <w:tcPr>
            <w:tcW w:w="4847" w:type="dxa"/>
          </w:tcPr>
          <w:p w14:paraId="5D3D1CCA" w14:textId="77777777" w:rsidR="00C75474" w:rsidRPr="00F44079" w:rsidRDefault="00C75474" w:rsidP="00A21CD8">
            <w:pPr>
              <w:pStyle w:val="Teksti"/>
            </w:pPr>
          </w:p>
          <w:p w14:paraId="1A0B9856" w14:textId="77777777" w:rsidR="00C75474" w:rsidRPr="00F44079" w:rsidRDefault="00C75474" w:rsidP="00A21CD8">
            <w:pPr>
              <w:pStyle w:val="Teksti"/>
            </w:pPr>
          </w:p>
          <w:p w14:paraId="295522AA" w14:textId="330E13F3" w:rsidR="00C75474" w:rsidRPr="00F44079" w:rsidRDefault="00C75474" w:rsidP="00A21CD8">
            <w:pPr>
              <w:pStyle w:val="Teksti"/>
            </w:pPr>
          </w:p>
          <w:p w14:paraId="3E2029C5" w14:textId="77777777" w:rsidR="00EA2EDB" w:rsidRPr="00F44079" w:rsidRDefault="00EA2EDB" w:rsidP="00A21CD8">
            <w:pPr>
              <w:pStyle w:val="Teksti"/>
            </w:pPr>
          </w:p>
          <w:p w14:paraId="144F7DB0" w14:textId="65348279" w:rsidR="006C7C89" w:rsidRPr="00F44079" w:rsidRDefault="00867D9F" w:rsidP="00A21CD8">
            <w:pPr>
              <w:pStyle w:val="Teksti"/>
            </w:pPr>
            <w:r w:rsidRPr="00F44079">
              <w:t>Models of memory</w:t>
            </w:r>
            <w:r w:rsidR="00BF4CA1" w:rsidRPr="00F44079">
              <w:t>: Study two memory models</w:t>
            </w:r>
          </w:p>
        </w:tc>
        <w:tc>
          <w:tcPr>
            <w:tcW w:w="4847" w:type="dxa"/>
          </w:tcPr>
          <w:p w14:paraId="252C3FB6" w14:textId="1E36B91F" w:rsidR="006C7C89" w:rsidRPr="00F44079" w:rsidRDefault="00867D9F" w:rsidP="00A21CD8">
            <w:pPr>
              <w:pStyle w:val="Teksti"/>
            </w:pPr>
            <w:r w:rsidRPr="00F44079">
              <w:rPr>
                <w:b/>
              </w:rPr>
              <w:t>The multi-store model of memory</w:t>
            </w:r>
            <w:r w:rsidR="00023CC8" w:rsidRPr="00F44079">
              <w:t xml:space="preserve"> (Atkinson and Sh</w:t>
            </w:r>
            <w:r w:rsidR="00A4153D" w:rsidRPr="00F44079">
              <w:t>iffrin, 1968)</w:t>
            </w:r>
          </w:p>
          <w:p w14:paraId="1A130E8C" w14:textId="62260A9E" w:rsidR="00867D9F" w:rsidRPr="00F44079" w:rsidRDefault="00867D9F" w:rsidP="00A21CD8">
            <w:pPr>
              <w:pStyle w:val="Teksti"/>
            </w:pPr>
            <w:r w:rsidRPr="00F44079">
              <w:rPr>
                <w:b/>
              </w:rPr>
              <w:t>The working memory model</w:t>
            </w:r>
            <w:r w:rsidR="00A4153D" w:rsidRPr="00F44079">
              <w:t xml:space="preserve"> (Baddeley and Hitch, 1974)</w:t>
            </w:r>
          </w:p>
          <w:p w14:paraId="2A7EB8B2" w14:textId="77777777" w:rsidR="00867D9F" w:rsidRPr="00F44079" w:rsidRDefault="00867D9F" w:rsidP="00A21CD8">
            <w:pPr>
              <w:pStyle w:val="Teksti"/>
            </w:pPr>
            <w:r w:rsidRPr="00F44079">
              <w:t>Encoding</w:t>
            </w:r>
          </w:p>
          <w:p w14:paraId="280ADC48" w14:textId="77777777" w:rsidR="00867D9F" w:rsidRPr="00F44079" w:rsidRDefault="00867D9F" w:rsidP="00A21CD8">
            <w:pPr>
              <w:pStyle w:val="Teksti"/>
            </w:pPr>
            <w:r w:rsidRPr="00F44079">
              <w:t>Retrieval</w:t>
            </w:r>
          </w:p>
          <w:p w14:paraId="5F27A967" w14:textId="77777777" w:rsidR="00867D9F" w:rsidRPr="00F44079" w:rsidRDefault="00867D9F" w:rsidP="00A21CD8">
            <w:pPr>
              <w:pStyle w:val="Teksti"/>
            </w:pPr>
            <w:r w:rsidRPr="00F44079">
              <w:t>Capacity</w:t>
            </w:r>
          </w:p>
          <w:p w14:paraId="48959597" w14:textId="32BE1AC3" w:rsidR="00867D9F" w:rsidRPr="00F44079" w:rsidRDefault="00867D9F" w:rsidP="00A21CD8">
            <w:pPr>
              <w:pStyle w:val="Teksti"/>
            </w:pPr>
            <w:r w:rsidRPr="00F44079">
              <w:t>Duration</w:t>
            </w:r>
          </w:p>
        </w:tc>
        <w:tc>
          <w:tcPr>
            <w:tcW w:w="4848" w:type="dxa"/>
          </w:tcPr>
          <w:p w14:paraId="6911BF92" w14:textId="77777777" w:rsidR="00737228" w:rsidRPr="00F44079" w:rsidRDefault="00737228" w:rsidP="00737228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t>The case of H.M.</w:t>
            </w:r>
            <w:r>
              <w:rPr>
                <w:b/>
                <w:color w:val="00B050"/>
              </w:rPr>
              <w:t xml:space="preserve"> – Milner 1966</w:t>
            </w:r>
          </w:p>
          <w:p w14:paraId="73C38BA1" w14:textId="5B62106F" w:rsidR="00017532" w:rsidRPr="00F44079" w:rsidRDefault="00017532" w:rsidP="00A21CD8">
            <w:pPr>
              <w:pStyle w:val="Teksti"/>
              <w:rPr>
                <w:bCs/>
              </w:rPr>
            </w:pPr>
            <w:r w:rsidRPr="00F44079">
              <w:rPr>
                <w:b/>
              </w:rPr>
              <w:t xml:space="preserve">Sperling (1960) </w:t>
            </w:r>
            <w:r w:rsidRPr="00F44079">
              <w:rPr>
                <w:bCs/>
              </w:rPr>
              <w:t>– Iconic memory experiment</w:t>
            </w:r>
          </w:p>
          <w:p w14:paraId="3952E5E3" w14:textId="198739DD" w:rsidR="006C7C89" w:rsidRPr="00F44079" w:rsidRDefault="00A4153D" w:rsidP="00A21CD8">
            <w:pPr>
              <w:pStyle w:val="Teksti"/>
            </w:pPr>
            <w:proofErr w:type="spellStart"/>
            <w:r w:rsidRPr="00F44079">
              <w:rPr>
                <w:b/>
              </w:rPr>
              <w:t>Glanzer</w:t>
            </w:r>
            <w:proofErr w:type="spellEnd"/>
            <w:r w:rsidRPr="00F44079">
              <w:rPr>
                <w:b/>
              </w:rPr>
              <w:t xml:space="preserve"> and Cunitz (1966)</w:t>
            </w:r>
            <w:r w:rsidRPr="00F44079">
              <w:t xml:space="preserve"> – Primacy and recency effect</w:t>
            </w:r>
          </w:p>
          <w:p w14:paraId="7A0F5C1E" w14:textId="77777777" w:rsidR="00A4153D" w:rsidRPr="00F44079" w:rsidRDefault="00A4153D" w:rsidP="00A21CD8">
            <w:pPr>
              <w:pStyle w:val="Teksti"/>
            </w:pPr>
            <w:r w:rsidRPr="00F44079">
              <w:rPr>
                <w:b/>
              </w:rPr>
              <w:t>Conrad and Hull (1964)</w:t>
            </w:r>
            <w:r w:rsidRPr="00F44079">
              <w:t xml:space="preserve"> – The phonological similarity effect</w:t>
            </w:r>
          </w:p>
          <w:p w14:paraId="635DE2BA" w14:textId="77777777" w:rsidR="00A4153D" w:rsidRPr="00F44079" w:rsidRDefault="00A4153D" w:rsidP="00A21CD8">
            <w:pPr>
              <w:pStyle w:val="Teksti"/>
            </w:pPr>
            <w:r w:rsidRPr="00F44079">
              <w:rPr>
                <w:b/>
              </w:rPr>
              <w:t>Baddeley, Thompson and Buchanan</w:t>
            </w:r>
            <w:r w:rsidRPr="00F44079">
              <w:t xml:space="preserve"> (1975) – The word length effect</w:t>
            </w:r>
          </w:p>
          <w:p w14:paraId="2D9894BA" w14:textId="7B872621" w:rsidR="0055075D" w:rsidRPr="00F44079" w:rsidRDefault="0055075D" w:rsidP="00A21CD8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>Ma</w:t>
            </w:r>
            <w:r w:rsidR="00C274C7" w:rsidRPr="00F44079">
              <w:rPr>
                <w:b/>
              </w:rPr>
              <w:t>g</w:t>
            </w:r>
            <w:r w:rsidRPr="00F44079">
              <w:rPr>
                <w:b/>
              </w:rPr>
              <w:t>uire et al. (2000)</w:t>
            </w:r>
            <w:r w:rsidRPr="00F44079">
              <w:t xml:space="preserve"> – Hippocampi of London taxi drivers)</w:t>
            </w:r>
          </w:p>
        </w:tc>
      </w:tr>
      <w:tr w:rsidR="006C7C89" w:rsidRPr="00F44079" w14:paraId="5DD082A5" w14:textId="77777777" w:rsidTr="00A21CD8">
        <w:tc>
          <w:tcPr>
            <w:tcW w:w="4847" w:type="dxa"/>
          </w:tcPr>
          <w:p w14:paraId="30AC58D1" w14:textId="77777777" w:rsidR="00616AE8" w:rsidRPr="00F44079" w:rsidRDefault="00616AE8" w:rsidP="00A21CD8">
            <w:pPr>
              <w:pStyle w:val="Teksti"/>
            </w:pPr>
          </w:p>
          <w:p w14:paraId="21FE291D" w14:textId="77777777" w:rsidR="00616AE8" w:rsidRPr="00F44079" w:rsidRDefault="00616AE8" w:rsidP="00A21CD8">
            <w:pPr>
              <w:pStyle w:val="Teksti"/>
            </w:pPr>
          </w:p>
          <w:p w14:paraId="4A47D681" w14:textId="2E12FE33" w:rsidR="00616AE8" w:rsidRPr="00F44079" w:rsidRDefault="00616AE8" w:rsidP="00A21CD8">
            <w:pPr>
              <w:pStyle w:val="Teksti"/>
            </w:pPr>
          </w:p>
          <w:p w14:paraId="29AEA68C" w14:textId="77777777" w:rsidR="00BF4CA1" w:rsidRPr="00F44079" w:rsidRDefault="00BF4CA1" w:rsidP="00A21CD8">
            <w:pPr>
              <w:pStyle w:val="Teksti"/>
            </w:pPr>
          </w:p>
          <w:p w14:paraId="61D2BDCC" w14:textId="4695A789" w:rsidR="006C7C89" w:rsidRPr="00F44079" w:rsidRDefault="00867D9F" w:rsidP="00A21CD8">
            <w:pPr>
              <w:pStyle w:val="Teksti"/>
            </w:pPr>
            <w:r w:rsidRPr="00F44079">
              <w:t>Schema theory</w:t>
            </w:r>
            <w:r w:rsidR="00BF4CA1" w:rsidRPr="00F44079">
              <w:t>: Study one example of schema th</w:t>
            </w:r>
            <w:r w:rsidR="00432835" w:rsidRPr="00F44079">
              <w:t>e</w:t>
            </w:r>
            <w:r w:rsidR="00BF4CA1" w:rsidRPr="00F44079">
              <w:t>ory</w:t>
            </w:r>
          </w:p>
        </w:tc>
        <w:tc>
          <w:tcPr>
            <w:tcW w:w="4847" w:type="dxa"/>
          </w:tcPr>
          <w:p w14:paraId="181AB118" w14:textId="6A5EF5DE" w:rsidR="006C7C89" w:rsidRPr="00F44079" w:rsidRDefault="00867D9F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Schema theor</w:t>
            </w:r>
            <w:r w:rsidR="008668C6" w:rsidRPr="00F44079">
              <w:rPr>
                <w:b/>
              </w:rPr>
              <w:t>y</w:t>
            </w:r>
          </w:p>
          <w:p w14:paraId="42064F49" w14:textId="65D93153" w:rsidR="00867D9F" w:rsidRPr="00F44079" w:rsidRDefault="003F3ED7" w:rsidP="00A21CD8">
            <w:pPr>
              <w:pStyle w:val="Teksti"/>
            </w:pPr>
            <w:r w:rsidRPr="00F44079">
              <w:t>Cognitive s</w:t>
            </w:r>
            <w:r w:rsidR="00867D9F" w:rsidRPr="00F44079">
              <w:t>chema</w:t>
            </w:r>
          </w:p>
          <w:p w14:paraId="3237A344" w14:textId="27819D47" w:rsidR="00867D9F" w:rsidRPr="00F44079" w:rsidRDefault="00867D9F" w:rsidP="00A21CD8">
            <w:pPr>
              <w:pStyle w:val="Teksti"/>
            </w:pPr>
            <w:r w:rsidRPr="00F44079">
              <w:t>Mental representation</w:t>
            </w:r>
          </w:p>
          <w:p w14:paraId="327B7F84" w14:textId="52EBF234" w:rsidR="00E32689" w:rsidRPr="00F44079" w:rsidRDefault="00E32689" w:rsidP="00A21CD8">
            <w:pPr>
              <w:pStyle w:val="Teksti"/>
            </w:pPr>
            <w:r w:rsidRPr="00F44079">
              <w:t>Social schema</w:t>
            </w:r>
          </w:p>
          <w:p w14:paraId="6E03CD6C" w14:textId="40B7A6B5" w:rsidR="00867D9F" w:rsidRPr="00F44079" w:rsidRDefault="00867D9F" w:rsidP="00A21CD8">
            <w:pPr>
              <w:pStyle w:val="Teksti"/>
            </w:pPr>
            <w:r w:rsidRPr="00F44079">
              <w:t>Script</w:t>
            </w:r>
          </w:p>
          <w:p w14:paraId="60834438" w14:textId="0454B940" w:rsidR="00E32689" w:rsidRPr="00F44079" w:rsidRDefault="00E32689" w:rsidP="00A21CD8">
            <w:pPr>
              <w:pStyle w:val="Teksti"/>
            </w:pPr>
            <w:r w:rsidRPr="00F44079">
              <w:t>Self-schema</w:t>
            </w:r>
          </w:p>
          <w:p w14:paraId="15063A7E" w14:textId="026195AE" w:rsidR="0087745D" w:rsidRPr="00F44079" w:rsidRDefault="0087745D" w:rsidP="00A21CD8">
            <w:pPr>
              <w:pStyle w:val="Teksti"/>
            </w:pPr>
            <w:r w:rsidRPr="00F44079">
              <w:t>Schema processing</w:t>
            </w:r>
          </w:p>
          <w:p w14:paraId="3325B07B" w14:textId="5B84E9B2" w:rsidR="00867D9F" w:rsidRPr="00F44079" w:rsidRDefault="00867D9F" w:rsidP="00A21CD8">
            <w:pPr>
              <w:pStyle w:val="Teksti"/>
            </w:pPr>
            <w:r w:rsidRPr="00F44079">
              <w:lastRenderedPageBreak/>
              <w:t>Encoding</w:t>
            </w:r>
          </w:p>
          <w:p w14:paraId="080DF9E8" w14:textId="77777777" w:rsidR="00867D9F" w:rsidRPr="00F44079" w:rsidRDefault="00867D9F" w:rsidP="00A21CD8">
            <w:pPr>
              <w:pStyle w:val="Teksti"/>
            </w:pPr>
            <w:r w:rsidRPr="00F44079">
              <w:t>Retrieval</w:t>
            </w:r>
          </w:p>
          <w:p w14:paraId="7D046DFD" w14:textId="77777777" w:rsidR="00E32689" w:rsidRPr="00F44079" w:rsidRDefault="00E32689" w:rsidP="00A21CD8">
            <w:pPr>
              <w:pStyle w:val="Teksti"/>
            </w:pPr>
            <w:r w:rsidRPr="00F44079">
              <w:t>Bottom-up processing</w:t>
            </w:r>
          </w:p>
          <w:p w14:paraId="2D77075F" w14:textId="77777777" w:rsidR="00E32689" w:rsidRPr="00F44079" w:rsidRDefault="00E32689" w:rsidP="00A21CD8">
            <w:pPr>
              <w:pStyle w:val="Teksti"/>
            </w:pPr>
            <w:r w:rsidRPr="00F44079">
              <w:t>Top-down processing</w:t>
            </w:r>
          </w:p>
          <w:p w14:paraId="6CC83338" w14:textId="4FEF0F75" w:rsidR="00E32689" w:rsidRPr="00F44079" w:rsidRDefault="00E32689" w:rsidP="00A21CD8">
            <w:pPr>
              <w:pStyle w:val="Teksti"/>
            </w:pPr>
            <w:r w:rsidRPr="00F44079">
              <w:t>Pattern recognition</w:t>
            </w:r>
          </w:p>
        </w:tc>
        <w:tc>
          <w:tcPr>
            <w:tcW w:w="4848" w:type="dxa"/>
          </w:tcPr>
          <w:p w14:paraId="31063D0A" w14:textId="3BEBA68C" w:rsidR="006C7C89" w:rsidRPr="00F44079" w:rsidRDefault="00E32689" w:rsidP="00A21CD8">
            <w:pPr>
              <w:pStyle w:val="Teksti"/>
            </w:pPr>
            <w:r w:rsidRPr="00F44079">
              <w:rPr>
                <w:b/>
              </w:rPr>
              <w:lastRenderedPageBreak/>
              <w:t>Bransford and Johnson (1972)</w:t>
            </w:r>
            <w:r w:rsidRPr="00F44079">
              <w:t xml:space="preserve"> – Schemas and encoding</w:t>
            </w:r>
          </w:p>
          <w:p w14:paraId="168F9F16" w14:textId="77777777" w:rsidR="00E32689" w:rsidRPr="00F44079" w:rsidRDefault="00E32689" w:rsidP="00A21CD8">
            <w:pPr>
              <w:pStyle w:val="Teksti"/>
            </w:pPr>
            <w:r w:rsidRPr="00F44079">
              <w:rPr>
                <w:b/>
              </w:rPr>
              <w:t xml:space="preserve">Anderson and </w:t>
            </w:r>
            <w:proofErr w:type="spellStart"/>
            <w:r w:rsidRPr="00F44079">
              <w:rPr>
                <w:b/>
              </w:rPr>
              <w:t>Pichert</w:t>
            </w:r>
            <w:proofErr w:type="spellEnd"/>
            <w:r w:rsidRPr="00F44079">
              <w:rPr>
                <w:b/>
              </w:rPr>
              <w:t xml:space="preserve"> (1978)</w:t>
            </w:r>
            <w:r w:rsidRPr="00F44079">
              <w:t xml:space="preserve"> – Schemas and retrieval</w:t>
            </w:r>
          </w:p>
          <w:p w14:paraId="72C2FD3C" w14:textId="77777777" w:rsidR="00D57ED4" w:rsidRPr="00F44079" w:rsidRDefault="00D57ED4" w:rsidP="00A21CD8">
            <w:pPr>
              <w:pStyle w:val="Teksti"/>
              <w:rPr>
                <w:b/>
              </w:rPr>
            </w:pPr>
            <w:r w:rsidRPr="00F44079">
              <w:rPr>
                <w:b/>
                <w:color w:val="00B050"/>
              </w:rPr>
              <w:t xml:space="preserve">Brewer and </w:t>
            </w:r>
            <w:proofErr w:type="spellStart"/>
            <w:r w:rsidRPr="00F44079">
              <w:rPr>
                <w:b/>
                <w:color w:val="00B050"/>
              </w:rPr>
              <w:t>Treyens</w:t>
            </w:r>
            <w:proofErr w:type="spellEnd"/>
            <w:r w:rsidRPr="00F44079">
              <w:rPr>
                <w:b/>
                <w:color w:val="00B050"/>
              </w:rPr>
              <w:t xml:space="preserve"> (1981)</w:t>
            </w:r>
            <w:r w:rsidRPr="00F44079">
              <w:rPr>
                <w:color w:val="00B050"/>
              </w:rPr>
              <w:t xml:space="preserve"> – The office schema study</w:t>
            </w:r>
            <w:r w:rsidRPr="00F44079">
              <w:rPr>
                <w:b/>
              </w:rPr>
              <w:t xml:space="preserve"> </w:t>
            </w:r>
          </w:p>
          <w:p w14:paraId="475CEDD2" w14:textId="1BBAF545" w:rsidR="00E32689" w:rsidRPr="00F44079" w:rsidRDefault="00EB7C34" w:rsidP="00A21CD8">
            <w:pPr>
              <w:pStyle w:val="Teksti"/>
            </w:pPr>
            <w:r w:rsidRPr="00F44079">
              <w:rPr>
                <w:bCs/>
              </w:rPr>
              <w:lastRenderedPageBreak/>
              <w:t>(</w:t>
            </w:r>
            <w:r w:rsidR="00E32689" w:rsidRPr="00F44079">
              <w:rPr>
                <w:b/>
              </w:rPr>
              <w:t>Darley and Gross (1983)</w:t>
            </w:r>
            <w:r w:rsidR="00E32689" w:rsidRPr="00F44079">
              <w:t xml:space="preserve"> – Effects of social schemas</w:t>
            </w:r>
            <w:r w:rsidRPr="00F44079">
              <w:t>)</w:t>
            </w:r>
          </w:p>
          <w:p w14:paraId="5761CBB3" w14:textId="01413AF8" w:rsidR="00E32689" w:rsidRPr="00F44079" w:rsidRDefault="002152CD" w:rsidP="00A21CD8">
            <w:pPr>
              <w:pStyle w:val="Teksti"/>
            </w:pPr>
            <w:r w:rsidRPr="00F44079">
              <w:t>(</w:t>
            </w:r>
            <w:r w:rsidR="001023F4" w:rsidRPr="00F44079">
              <w:rPr>
                <w:b/>
                <w:bCs/>
              </w:rPr>
              <w:t>Bower, Black and Turner (1979)</w:t>
            </w:r>
            <w:r w:rsidR="001023F4" w:rsidRPr="00F44079">
              <w:t xml:space="preserve"> – Effects of scripts</w:t>
            </w:r>
            <w:r w:rsidRPr="00F44079">
              <w:t>)</w:t>
            </w:r>
          </w:p>
        </w:tc>
      </w:tr>
      <w:tr w:rsidR="006C7C89" w:rsidRPr="00F44079" w14:paraId="2CA2711E" w14:textId="77777777" w:rsidTr="00A21CD8">
        <w:tc>
          <w:tcPr>
            <w:tcW w:w="4847" w:type="dxa"/>
          </w:tcPr>
          <w:p w14:paraId="53A7E533" w14:textId="77777777" w:rsidR="00616AE8" w:rsidRPr="00F44079" w:rsidRDefault="00616AE8" w:rsidP="00A21CD8">
            <w:pPr>
              <w:pStyle w:val="Teksti"/>
            </w:pPr>
          </w:p>
          <w:p w14:paraId="65DC7667" w14:textId="77777777" w:rsidR="005036C7" w:rsidRPr="00F44079" w:rsidRDefault="005036C7" w:rsidP="00A21CD8">
            <w:pPr>
              <w:pStyle w:val="Teksti"/>
            </w:pPr>
          </w:p>
          <w:p w14:paraId="2330CE02" w14:textId="154A50E7" w:rsidR="006C7C89" w:rsidRPr="00F44079" w:rsidRDefault="00867D9F" w:rsidP="00A21CD8">
            <w:pPr>
              <w:pStyle w:val="Teksti"/>
            </w:pPr>
            <w:r w:rsidRPr="00F44079">
              <w:t>Thinking and decision-making</w:t>
            </w:r>
            <w:r w:rsidR="00432835" w:rsidRPr="00F44079">
              <w:t>: Study one model in thinking and decision-making</w:t>
            </w:r>
          </w:p>
        </w:tc>
        <w:tc>
          <w:tcPr>
            <w:tcW w:w="4847" w:type="dxa"/>
          </w:tcPr>
          <w:p w14:paraId="674F10DB" w14:textId="56861FCE" w:rsidR="006C7C89" w:rsidRPr="00F44079" w:rsidRDefault="00A4153D" w:rsidP="00A21CD8">
            <w:pPr>
              <w:pStyle w:val="Teksti"/>
            </w:pPr>
            <w:r w:rsidRPr="00F44079">
              <w:rPr>
                <w:b/>
              </w:rPr>
              <w:t xml:space="preserve">Theory of planned behaviour </w:t>
            </w:r>
            <w:r w:rsidR="00E32689" w:rsidRPr="00F44079">
              <w:rPr>
                <w:b/>
              </w:rPr>
              <w:t xml:space="preserve">aka. </w:t>
            </w:r>
            <w:r w:rsidRPr="00F44079">
              <w:rPr>
                <w:b/>
              </w:rPr>
              <w:t xml:space="preserve">TPB </w:t>
            </w:r>
            <w:r w:rsidRPr="00F44079">
              <w:t>(Ajzen, 1985)</w:t>
            </w:r>
            <w:r w:rsidR="009C38BF" w:rsidRPr="00F44079">
              <w:t xml:space="preserve"> (Based on </w:t>
            </w:r>
            <w:r w:rsidR="009C38BF" w:rsidRPr="00F44079">
              <w:rPr>
                <w:i/>
              </w:rPr>
              <w:t>theory of reasoned action</w:t>
            </w:r>
            <w:r w:rsidR="009C38BF" w:rsidRPr="00F44079">
              <w:t>)</w:t>
            </w:r>
          </w:p>
          <w:p w14:paraId="46FDBB98" w14:textId="0F128353" w:rsidR="006D1D42" w:rsidRDefault="00A4153D" w:rsidP="00A4153D">
            <w:pPr>
              <w:pStyle w:val="Teksti"/>
              <w:rPr>
                <w:b/>
              </w:rPr>
            </w:pPr>
            <w:r w:rsidRPr="00F44079">
              <w:rPr>
                <w:b/>
              </w:rPr>
              <w:t xml:space="preserve">Normative and descriptive models </w:t>
            </w:r>
          </w:p>
          <w:p w14:paraId="6CF39949" w14:textId="72D37AC1" w:rsidR="00D862C4" w:rsidRPr="00F44079" w:rsidRDefault="00D862C4" w:rsidP="00A4153D">
            <w:pPr>
              <w:pStyle w:val="Teksti"/>
              <w:rPr>
                <w:b/>
              </w:rPr>
            </w:pPr>
            <w:r>
              <w:rPr>
                <w:b/>
              </w:rPr>
              <w:t>The dual process model</w:t>
            </w:r>
          </w:p>
          <w:p w14:paraId="2A78CAB2" w14:textId="77777777" w:rsidR="003F3ED7" w:rsidRPr="00F44079" w:rsidRDefault="003F3ED7" w:rsidP="003F3ED7">
            <w:pPr>
              <w:pStyle w:val="Teksti"/>
            </w:pPr>
            <w:r w:rsidRPr="00F44079">
              <w:t>Automatic, intuitive thinking – system 1</w:t>
            </w:r>
          </w:p>
          <w:p w14:paraId="225BE2F1" w14:textId="120AD208" w:rsidR="003F3ED7" w:rsidRPr="00F44079" w:rsidRDefault="003F3ED7" w:rsidP="00A21CD8">
            <w:pPr>
              <w:pStyle w:val="Teksti"/>
            </w:pPr>
            <w:r w:rsidRPr="00F44079">
              <w:t>Controlled rational thinking – system 2</w:t>
            </w:r>
          </w:p>
        </w:tc>
        <w:tc>
          <w:tcPr>
            <w:tcW w:w="4848" w:type="dxa"/>
          </w:tcPr>
          <w:p w14:paraId="1CF76D33" w14:textId="44282C30" w:rsidR="006C7C89" w:rsidRPr="00F44079" w:rsidRDefault="00A4153D" w:rsidP="00A21CD8">
            <w:pPr>
              <w:pStyle w:val="Teksti"/>
            </w:pPr>
            <w:proofErr w:type="spellStart"/>
            <w:r w:rsidRPr="00F44079">
              <w:rPr>
                <w:b/>
              </w:rPr>
              <w:t>Albarracin</w:t>
            </w:r>
            <w:proofErr w:type="spellEnd"/>
            <w:r w:rsidRPr="00F44079">
              <w:rPr>
                <w:b/>
              </w:rPr>
              <w:t xml:space="preserve"> et al. (2001)</w:t>
            </w:r>
            <w:r w:rsidRPr="00F44079">
              <w:t xml:space="preserve"> – </w:t>
            </w:r>
            <w:r w:rsidR="00E32689" w:rsidRPr="00F44079">
              <w:t>Meta-analysis of TPB as a model of condom use</w:t>
            </w:r>
          </w:p>
          <w:p w14:paraId="35748B5E" w14:textId="3AE33F64" w:rsidR="005036C7" w:rsidRPr="00F44079" w:rsidRDefault="00F44079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bCs/>
                <w:color w:val="00B050"/>
              </w:rPr>
              <w:t>Godin and Kok</w:t>
            </w:r>
            <w:r w:rsidR="005036C7" w:rsidRPr="00F44079">
              <w:rPr>
                <w:b/>
                <w:bCs/>
                <w:color w:val="00B050"/>
              </w:rPr>
              <w:t xml:space="preserve"> (</w:t>
            </w:r>
            <w:r w:rsidRPr="00F44079">
              <w:rPr>
                <w:b/>
                <w:bCs/>
                <w:color w:val="00B050"/>
              </w:rPr>
              <w:t>1996</w:t>
            </w:r>
            <w:r w:rsidR="005036C7" w:rsidRPr="00F44079">
              <w:rPr>
                <w:b/>
                <w:bCs/>
                <w:color w:val="00B050"/>
              </w:rPr>
              <w:t>)</w:t>
            </w:r>
            <w:r w:rsidR="005036C7" w:rsidRPr="00F44079">
              <w:rPr>
                <w:color w:val="00B050"/>
              </w:rPr>
              <w:t xml:space="preserve"> – </w:t>
            </w:r>
            <w:r w:rsidRPr="00F44079">
              <w:rPr>
                <w:color w:val="00B050"/>
              </w:rPr>
              <w:t>Predictive power of the TPB for health-related behaviours</w:t>
            </w:r>
          </w:p>
          <w:p w14:paraId="3A1E0494" w14:textId="6234EF33" w:rsidR="003C421D" w:rsidRPr="00F44079" w:rsidRDefault="00F44079" w:rsidP="00A21CD8">
            <w:pPr>
              <w:pStyle w:val="Teksti"/>
              <w:rPr>
                <w:bCs/>
                <w:color w:val="00B050"/>
              </w:rPr>
            </w:pPr>
            <w:r w:rsidRPr="00F44079">
              <w:rPr>
                <w:b/>
                <w:color w:val="00B050"/>
              </w:rPr>
              <w:t>Dunn</w:t>
            </w:r>
            <w:r w:rsidR="005036C7" w:rsidRPr="00F44079">
              <w:rPr>
                <w:b/>
                <w:color w:val="00B050"/>
              </w:rPr>
              <w:t xml:space="preserve"> et al. (2012) </w:t>
            </w:r>
            <w:r w:rsidR="00432835" w:rsidRPr="00F44079">
              <w:rPr>
                <w:bCs/>
                <w:color w:val="00B050"/>
              </w:rPr>
              <w:t xml:space="preserve">– TPB and </w:t>
            </w:r>
            <w:r w:rsidRPr="00F44079">
              <w:rPr>
                <w:bCs/>
                <w:color w:val="00B050"/>
              </w:rPr>
              <w:t>fast-food consumption</w:t>
            </w:r>
          </w:p>
        </w:tc>
      </w:tr>
    </w:tbl>
    <w:p w14:paraId="3D5FDCC0" w14:textId="6EBCB87C" w:rsidR="0087745D" w:rsidRPr="00F44079" w:rsidRDefault="0087745D" w:rsidP="002B724D">
      <w:pPr>
        <w:pStyle w:val="Teksti"/>
      </w:pPr>
    </w:p>
    <w:p w14:paraId="58FE684D" w14:textId="77777777" w:rsidR="0087745D" w:rsidRPr="00F44079" w:rsidRDefault="0087745D">
      <w:r w:rsidRPr="00F44079">
        <w:br w:type="page"/>
      </w:r>
    </w:p>
    <w:p w14:paraId="1FA8F46A" w14:textId="3059E393" w:rsidR="006C7C89" w:rsidRPr="00F44079" w:rsidRDefault="006C7C89" w:rsidP="002B724D">
      <w:pPr>
        <w:pStyle w:val="Teksti"/>
        <w:rPr>
          <w:b/>
        </w:rPr>
      </w:pPr>
      <w:r w:rsidRPr="00F44079">
        <w:rPr>
          <w:b/>
        </w:rPr>
        <w:lastRenderedPageBreak/>
        <w:t>Reliability of cognitive processing</w:t>
      </w:r>
    </w:p>
    <w:p w14:paraId="037C498F" w14:textId="521EAD8B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6C7C89" w:rsidRPr="00F44079" w14:paraId="0EFCE808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2937FD12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3F466FD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321FF4BE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6C7C89" w:rsidRPr="00F44079" w14:paraId="0C6A488E" w14:textId="77777777" w:rsidTr="00A21CD8">
        <w:tc>
          <w:tcPr>
            <w:tcW w:w="4847" w:type="dxa"/>
          </w:tcPr>
          <w:p w14:paraId="38AE052A" w14:textId="77777777" w:rsidR="00A4153D" w:rsidRPr="00F44079" w:rsidRDefault="00A4153D" w:rsidP="00A21CD8">
            <w:pPr>
              <w:pStyle w:val="Teksti"/>
            </w:pPr>
          </w:p>
          <w:p w14:paraId="7ED8A31C" w14:textId="375A602A" w:rsidR="00A4153D" w:rsidRPr="00F44079" w:rsidRDefault="00A4153D" w:rsidP="00A21CD8">
            <w:pPr>
              <w:pStyle w:val="Teksti"/>
            </w:pPr>
          </w:p>
          <w:p w14:paraId="2127F92F" w14:textId="77777777" w:rsidR="00616AE8" w:rsidRPr="00F44079" w:rsidRDefault="00616AE8" w:rsidP="00A21CD8">
            <w:pPr>
              <w:pStyle w:val="Teksti"/>
            </w:pPr>
          </w:p>
          <w:p w14:paraId="5ABB5A58" w14:textId="15E3FE03" w:rsidR="006C7C89" w:rsidRPr="00F44079" w:rsidRDefault="00BC7910" w:rsidP="00A21CD8">
            <w:pPr>
              <w:pStyle w:val="Teksti"/>
            </w:pPr>
            <w:r w:rsidRPr="00F44079">
              <w:t>Reconstructive memory</w:t>
            </w:r>
            <w:r w:rsidR="00605A0A" w:rsidRPr="00F44079">
              <w:t>: Study on example of reconstructive memory</w:t>
            </w:r>
          </w:p>
        </w:tc>
        <w:tc>
          <w:tcPr>
            <w:tcW w:w="4847" w:type="dxa"/>
          </w:tcPr>
          <w:p w14:paraId="1C3B845E" w14:textId="6DD4EF31" w:rsidR="006C7C89" w:rsidRPr="00F44079" w:rsidRDefault="00BC7910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Theory of reconstructive memory</w:t>
            </w:r>
          </w:p>
          <w:p w14:paraId="7CFA332D" w14:textId="45547843" w:rsidR="00E75B4D" w:rsidRPr="00F44079" w:rsidRDefault="00E75B4D" w:rsidP="00A21CD8">
            <w:pPr>
              <w:pStyle w:val="Teksti"/>
            </w:pPr>
            <w:r w:rsidRPr="00F44079">
              <w:t>Effort after meaning</w:t>
            </w:r>
          </w:p>
          <w:p w14:paraId="06BBDF97" w14:textId="66C05E9A" w:rsidR="00BC7910" w:rsidRPr="00F44079" w:rsidRDefault="00BC7910" w:rsidP="00A21CD8">
            <w:pPr>
              <w:pStyle w:val="Teksti"/>
            </w:pPr>
            <w:r w:rsidRPr="00F44079">
              <w:t>Misleading question</w:t>
            </w:r>
          </w:p>
          <w:p w14:paraId="6F5EAB3C" w14:textId="66903AD9" w:rsidR="00BC7910" w:rsidRPr="00F44079" w:rsidRDefault="00BC7910" w:rsidP="00A21CD8">
            <w:pPr>
              <w:pStyle w:val="Teksti"/>
            </w:pPr>
            <w:r w:rsidRPr="00F44079">
              <w:t>Post-event information</w:t>
            </w:r>
          </w:p>
          <w:p w14:paraId="462E71CC" w14:textId="117B0B5D" w:rsidR="00BC7910" w:rsidRPr="00F44079" w:rsidRDefault="00BC7910" w:rsidP="00A21CD8">
            <w:pPr>
              <w:pStyle w:val="Teksti"/>
            </w:pPr>
            <w:r w:rsidRPr="00F44079">
              <w:t>Recall</w:t>
            </w:r>
          </w:p>
          <w:p w14:paraId="389CB9BB" w14:textId="77777777" w:rsidR="00BC7910" w:rsidRPr="00F44079" w:rsidRDefault="00BC7910" w:rsidP="00A21CD8">
            <w:pPr>
              <w:pStyle w:val="Teksti"/>
            </w:pPr>
            <w:r w:rsidRPr="00F44079">
              <w:t>Recognition</w:t>
            </w:r>
          </w:p>
          <w:p w14:paraId="09624564" w14:textId="77777777" w:rsidR="00677606" w:rsidRPr="00F44079" w:rsidRDefault="00677606" w:rsidP="00677606">
            <w:pPr>
              <w:pStyle w:val="Teksti"/>
            </w:pPr>
            <w:r w:rsidRPr="00F44079">
              <w:t>Schema processing</w:t>
            </w:r>
          </w:p>
          <w:p w14:paraId="6085CB77" w14:textId="5943F6A0" w:rsidR="00677606" w:rsidRPr="00F44079" w:rsidRDefault="00677606" w:rsidP="00A21CD8">
            <w:pPr>
              <w:pStyle w:val="Teksti"/>
            </w:pPr>
          </w:p>
        </w:tc>
        <w:tc>
          <w:tcPr>
            <w:tcW w:w="4848" w:type="dxa"/>
          </w:tcPr>
          <w:p w14:paraId="6C7E65AC" w14:textId="0D5EB345" w:rsidR="00E75B4D" w:rsidRPr="00F44079" w:rsidRDefault="00E75B4D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 xml:space="preserve">Bartlett (1932) </w:t>
            </w:r>
            <w:r w:rsidRPr="00F44079">
              <w:rPr>
                <w:color w:val="00B050"/>
              </w:rPr>
              <w:t>– Serial reproduction of native American legend “The War of Ghosts”</w:t>
            </w:r>
          </w:p>
          <w:p w14:paraId="1AB97A46" w14:textId="6B9A8112" w:rsidR="006C7C89" w:rsidRPr="00F44079" w:rsidRDefault="00BC7910" w:rsidP="00A21CD8">
            <w:pPr>
              <w:pStyle w:val="Teksti"/>
            </w:pPr>
            <w:r w:rsidRPr="00F44079">
              <w:rPr>
                <w:b/>
              </w:rPr>
              <w:t>Loftus and Palmer (1974)</w:t>
            </w:r>
            <w:r w:rsidRPr="00F44079">
              <w:t xml:space="preserve"> – The eyewitness study of car crash and leading questions</w:t>
            </w:r>
          </w:p>
          <w:p w14:paraId="10A69269" w14:textId="77777777" w:rsidR="00BC7910" w:rsidRPr="00F44079" w:rsidRDefault="00BC7910" w:rsidP="00A21CD8">
            <w:pPr>
              <w:pStyle w:val="Teksti"/>
            </w:pPr>
            <w:r w:rsidRPr="00F44079">
              <w:rPr>
                <w:b/>
              </w:rPr>
              <w:t>Loftus, Miller and Burns (1978)</w:t>
            </w:r>
            <w:r w:rsidRPr="00F44079">
              <w:t xml:space="preserve"> –</w:t>
            </w:r>
          </w:p>
          <w:p w14:paraId="3867AAF0" w14:textId="77777777" w:rsidR="00BC7910" w:rsidRPr="00F44079" w:rsidRDefault="00BC7910" w:rsidP="00A21CD8">
            <w:pPr>
              <w:pStyle w:val="Teksti"/>
            </w:pPr>
            <w:r w:rsidRPr="00F44079">
              <w:t>Reconstructive memory in visual recognition</w:t>
            </w:r>
          </w:p>
          <w:p w14:paraId="07DB8AD9" w14:textId="11CC1525" w:rsidR="00BC7910" w:rsidRPr="00F44079" w:rsidRDefault="00BC7910" w:rsidP="00A21CD8">
            <w:pPr>
              <w:pStyle w:val="Teksti"/>
            </w:pPr>
            <w:r w:rsidRPr="00F44079">
              <w:rPr>
                <w:b/>
              </w:rPr>
              <w:t>Yuille and Cutshall (1986)</w:t>
            </w:r>
            <w:r w:rsidRPr="00F44079">
              <w:t xml:space="preserve"> – Gun store robbery study</w:t>
            </w:r>
          </w:p>
        </w:tc>
      </w:tr>
      <w:tr w:rsidR="006C7C89" w:rsidRPr="00F44079" w14:paraId="43F66FD1" w14:textId="77777777" w:rsidTr="00A21CD8">
        <w:tc>
          <w:tcPr>
            <w:tcW w:w="4847" w:type="dxa"/>
          </w:tcPr>
          <w:p w14:paraId="03F649ED" w14:textId="77777777" w:rsidR="00867D9F" w:rsidRPr="00F44079" w:rsidRDefault="00867D9F" w:rsidP="00A21CD8">
            <w:pPr>
              <w:pStyle w:val="Teksti"/>
            </w:pPr>
          </w:p>
          <w:p w14:paraId="09C7B414" w14:textId="77777777" w:rsidR="00867D9F" w:rsidRPr="00F44079" w:rsidRDefault="00867D9F" w:rsidP="00A21CD8">
            <w:pPr>
              <w:pStyle w:val="Teksti"/>
            </w:pPr>
          </w:p>
          <w:p w14:paraId="308E6AF4" w14:textId="77777777" w:rsidR="00867D9F" w:rsidRPr="00F44079" w:rsidRDefault="00867D9F" w:rsidP="00A21CD8">
            <w:pPr>
              <w:pStyle w:val="Teksti"/>
            </w:pPr>
          </w:p>
          <w:p w14:paraId="27C02BF3" w14:textId="77777777" w:rsidR="00867D9F" w:rsidRPr="00F44079" w:rsidRDefault="00867D9F" w:rsidP="00A21CD8">
            <w:pPr>
              <w:pStyle w:val="Teksti"/>
            </w:pPr>
          </w:p>
          <w:p w14:paraId="73ECA762" w14:textId="77777777" w:rsidR="00867D9F" w:rsidRPr="00F44079" w:rsidRDefault="00867D9F" w:rsidP="00A21CD8">
            <w:pPr>
              <w:pStyle w:val="Teksti"/>
            </w:pPr>
          </w:p>
          <w:p w14:paraId="646E1905" w14:textId="4F80E93C" w:rsidR="006C7C89" w:rsidRPr="00F44079" w:rsidRDefault="00BC7910" w:rsidP="00A21CD8">
            <w:pPr>
              <w:pStyle w:val="Teksti"/>
            </w:pPr>
            <w:r w:rsidRPr="00F44079">
              <w:t>Biases in thinking and decision-making</w:t>
            </w:r>
            <w:r w:rsidR="006D487F" w:rsidRPr="00F44079">
              <w:t>: Study on</w:t>
            </w:r>
            <w:r w:rsidR="00F44079" w:rsidRPr="00F44079">
              <w:t>e</w:t>
            </w:r>
            <w:r w:rsidR="006D487F" w:rsidRPr="00F44079">
              <w:t xml:space="preserve"> bias in thinking and decision-making</w:t>
            </w:r>
          </w:p>
        </w:tc>
        <w:tc>
          <w:tcPr>
            <w:tcW w:w="4847" w:type="dxa"/>
          </w:tcPr>
          <w:p w14:paraId="5231F316" w14:textId="61477466" w:rsidR="001E43AB" w:rsidRDefault="001E43AB" w:rsidP="00A21CD8">
            <w:pPr>
              <w:pStyle w:val="Teksti"/>
              <w:rPr>
                <w:b/>
              </w:rPr>
            </w:pPr>
            <w:r w:rsidRPr="00F44079">
              <w:t>Framing effect</w:t>
            </w:r>
          </w:p>
          <w:p w14:paraId="77AE009C" w14:textId="43133055" w:rsidR="006C7C89" w:rsidRPr="00F44079" w:rsidRDefault="00BC7910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Expected utility theory</w:t>
            </w:r>
          </w:p>
          <w:p w14:paraId="07255B1F" w14:textId="4992E0D1" w:rsidR="00BC7910" w:rsidRPr="00F44079" w:rsidRDefault="00BC7910" w:rsidP="00A21CD8">
            <w:pPr>
              <w:pStyle w:val="Teksti"/>
            </w:pPr>
            <w:r w:rsidRPr="00F44079">
              <w:rPr>
                <w:b/>
              </w:rPr>
              <w:t>Prospect theory</w:t>
            </w:r>
            <w:r w:rsidRPr="00F44079">
              <w:t xml:space="preserve"> (Kahneman </w:t>
            </w:r>
            <w:r w:rsidR="0045459E">
              <w:t>&amp;</w:t>
            </w:r>
            <w:r w:rsidRPr="00F44079">
              <w:t xml:space="preserve"> Tversky, 19</w:t>
            </w:r>
            <w:r w:rsidR="00867D9F" w:rsidRPr="00F44079">
              <w:t>79)</w:t>
            </w:r>
          </w:p>
          <w:p w14:paraId="100900C5" w14:textId="14D1A37A" w:rsidR="00867D9F" w:rsidRDefault="00867D9F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Normative and descriptive models</w:t>
            </w:r>
          </w:p>
          <w:p w14:paraId="48E0D651" w14:textId="0946F514" w:rsidR="0045459E" w:rsidRPr="00F44079" w:rsidRDefault="0045459E" w:rsidP="00A21CD8">
            <w:pPr>
              <w:pStyle w:val="Teksti"/>
              <w:rPr>
                <w:b/>
              </w:rPr>
            </w:pPr>
            <w:r>
              <w:rPr>
                <w:b/>
              </w:rPr>
              <w:t>The dual process model</w:t>
            </w:r>
          </w:p>
          <w:p w14:paraId="74D908AD" w14:textId="77777777" w:rsidR="001F09F2" w:rsidRPr="00F44079" w:rsidRDefault="001F09F2" w:rsidP="001F09F2">
            <w:pPr>
              <w:pStyle w:val="Teksti"/>
            </w:pPr>
            <w:r w:rsidRPr="00F44079">
              <w:t>Automatic, intuitive thinking – system 1</w:t>
            </w:r>
          </w:p>
          <w:p w14:paraId="452EB98D" w14:textId="77777777" w:rsidR="001F09F2" w:rsidRPr="00F44079" w:rsidRDefault="001F09F2" w:rsidP="001F09F2">
            <w:pPr>
              <w:pStyle w:val="Teksti"/>
            </w:pPr>
            <w:r w:rsidRPr="00F44079">
              <w:t>Controlled rational thinking – system 2</w:t>
            </w:r>
          </w:p>
          <w:p w14:paraId="23ACD7AE" w14:textId="0218E280" w:rsidR="004D7EF4" w:rsidRPr="00F44079" w:rsidRDefault="004D7EF4" w:rsidP="004D7EF4">
            <w:pPr>
              <w:pStyle w:val="Teksti"/>
            </w:pPr>
            <w:r w:rsidRPr="00F44079">
              <w:t xml:space="preserve">Heuristics: </w:t>
            </w:r>
            <w:r w:rsidRPr="00F44079">
              <w:rPr>
                <w:i/>
                <w:iCs/>
              </w:rPr>
              <w:t>anchoring, representativeness and availability</w:t>
            </w:r>
          </w:p>
          <w:p w14:paraId="6EC2BFD0" w14:textId="5BD3D52D" w:rsidR="009F174D" w:rsidRPr="0045459E" w:rsidRDefault="0045459E" w:rsidP="00A21CD8">
            <w:pPr>
              <w:pStyle w:val="Teksti"/>
            </w:pPr>
            <w:r>
              <w:lastRenderedPageBreak/>
              <w:t>(</w:t>
            </w:r>
            <w:r w:rsidR="00867D9F" w:rsidRPr="00F44079">
              <w:t>Cognitive biases</w:t>
            </w:r>
            <w:r w:rsidR="004D7EF4" w:rsidRPr="00F44079">
              <w:t xml:space="preserve">: </w:t>
            </w:r>
            <w:r w:rsidR="003407C6" w:rsidRPr="003407C6">
              <w:rPr>
                <w:i/>
                <w:iCs/>
              </w:rPr>
              <w:t>asymmetric dominance,</w:t>
            </w:r>
            <w:r w:rsidR="003407C6">
              <w:t xml:space="preserve"> </w:t>
            </w:r>
            <w:r w:rsidR="004D7EF4" w:rsidRPr="00F44079">
              <w:rPr>
                <w:i/>
                <w:iCs/>
              </w:rPr>
              <w:t>confirmation bias</w:t>
            </w:r>
            <w:r w:rsidR="00790D0F" w:rsidRPr="00F44079">
              <w:rPr>
                <w:i/>
                <w:iCs/>
              </w:rPr>
              <w:t xml:space="preserve">, </w:t>
            </w:r>
            <w:r w:rsidR="004D7EF4" w:rsidRPr="00F44079">
              <w:rPr>
                <w:i/>
                <w:iCs/>
              </w:rPr>
              <w:t>illusory correlations</w:t>
            </w:r>
            <w:r w:rsidR="003407C6">
              <w:rPr>
                <w:i/>
                <w:iCs/>
              </w:rPr>
              <w:t>, cognitive dissonance, optimism bias, mere exposure bias</w:t>
            </w:r>
            <w:r>
              <w:t>)</w:t>
            </w:r>
          </w:p>
        </w:tc>
        <w:tc>
          <w:tcPr>
            <w:tcW w:w="4848" w:type="dxa"/>
          </w:tcPr>
          <w:p w14:paraId="1D2B24E2" w14:textId="3D186D3E" w:rsidR="00790D0F" w:rsidRPr="00F44079" w:rsidRDefault="00790D0F" w:rsidP="00CD301E">
            <w:pPr>
              <w:pStyle w:val="Teksti"/>
              <w:rPr>
                <w:b/>
              </w:rPr>
            </w:pPr>
          </w:p>
          <w:p w14:paraId="6D23B69E" w14:textId="0E21B61A" w:rsidR="00F44079" w:rsidRPr="00F44079" w:rsidRDefault="00F44079" w:rsidP="00CD301E">
            <w:pPr>
              <w:pStyle w:val="Teksti"/>
              <w:rPr>
                <w:b/>
              </w:rPr>
            </w:pPr>
          </w:p>
          <w:p w14:paraId="59469B6A" w14:textId="77777777" w:rsidR="00F44079" w:rsidRPr="00F44079" w:rsidRDefault="00F44079" w:rsidP="00CD301E">
            <w:pPr>
              <w:pStyle w:val="Teksti"/>
              <w:rPr>
                <w:b/>
              </w:rPr>
            </w:pPr>
          </w:p>
          <w:p w14:paraId="439BF804" w14:textId="7CD89DD0" w:rsidR="00CD301E" w:rsidRPr="00F44079" w:rsidRDefault="00CD301E" w:rsidP="00CD301E">
            <w:pPr>
              <w:pStyle w:val="Teksti"/>
            </w:pPr>
            <w:r w:rsidRPr="00F44079">
              <w:rPr>
                <w:b/>
              </w:rPr>
              <w:t>Tversky and Kahneman (1981)</w:t>
            </w:r>
            <w:r w:rsidRPr="00F44079">
              <w:t xml:space="preserve"> – </w:t>
            </w:r>
            <w:r w:rsidR="00C26C23" w:rsidRPr="00F44079">
              <w:t>Classic f</w:t>
            </w:r>
            <w:r w:rsidRPr="00F44079">
              <w:t>raming effect</w:t>
            </w:r>
            <w:r w:rsidR="00C26C23" w:rsidRPr="00F44079">
              <w:t xml:space="preserve"> study</w:t>
            </w:r>
          </w:p>
          <w:p w14:paraId="6AF0B321" w14:textId="224354E5" w:rsidR="00CD301E" w:rsidRPr="00F44079" w:rsidRDefault="00C26C23" w:rsidP="00A21CD8">
            <w:pPr>
              <w:pStyle w:val="Teksti"/>
              <w:rPr>
                <w:bCs/>
                <w:color w:val="00B050"/>
              </w:rPr>
            </w:pPr>
            <w:r w:rsidRPr="00F44079">
              <w:rPr>
                <w:b/>
                <w:color w:val="00B050"/>
              </w:rPr>
              <w:t xml:space="preserve">Keyser et al. (2012) </w:t>
            </w:r>
            <w:r w:rsidRPr="00F44079">
              <w:rPr>
                <w:bCs/>
                <w:color w:val="00B050"/>
              </w:rPr>
              <w:t>– Foreign language and framing effect</w:t>
            </w:r>
          </w:p>
          <w:p w14:paraId="0C1C9B67" w14:textId="73CE9363" w:rsidR="00C26C23" w:rsidRPr="00F44079" w:rsidRDefault="00C26C23" w:rsidP="00A21CD8">
            <w:pPr>
              <w:pStyle w:val="Teksti"/>
              <w:rPr>
                <w:bCs/>
                <w:color w:val="00B050"/>
              </w:rPr>
            </w:pPr>
            <w:proofErr w:type="spellStart"/>
            <w:r w:rsidRPr="00F44079">
              <w:rPr>
                <w:b/>
                <w:color w:val="00B050"/>
              </w:rPr>
              <w:t>Strough</w:t>
            </w:r>
            <w:proofErr w:type="spellEnd"/>
            <w:r w:rsidRPr="00F44079">
              <w:rPr>
                <w:b/>
                <w:color w:val="00B050"/>
              </w:rPr>
              <w:t xml:space="preserve"> et al. (2011)</w:t>
            </w:r>
            <w:r w:rsidRPr="00F44079">
              <w:rPr>
                <w:bCs/>
                <w:color w:val="00B050"/>
              </w:rPr>
              <w:t xml:space="preserve"> – Decision-making heuristics and biases across the life span</w:t>
            </w:r>
          </w:p>
          <w:p w14:paraId="40457716" w14:textId="7ECDED60" w:rsidR="00C50E21" w:rsidRPr="00F44079" w:rsidRDefault="00C50E21" w:rsidP="00A21CD8">
            <w:pPr>
              <w:pStyle w:val="Teksti"/>
            </w:pPr>
          </w:p>
        </w:tc>
      </w:tr>
    </w:tbl>
    <w:p w14:paraId="58343467" w14:textId="77777777" w:rsidR="008530EA" w:rsidRPr="00F44079" w:rsidRDefault="008530EA" w:rsidP="008530EA">
      <w:pPr>
        <w:pStyle w:val="Teksti"/>
      </w:pPr>
    </w:p>
    <w:p w14:paraId="56CBE6BA" w14:textId="421FA43B" w:rsidR="006C7C89" w:rsidRPr="00F44079" w:rsidRDefault="006C7C89" w:rsidP="002B724D">
      <w:pPr>
        <w:pStyle w:val="Teksti"/>
        <w:rPr>
          <w:b/>
        </w:rPr>
      </w:pPr>
      <w:r w:rsidRPr="00F44079">
        <w:rPr>
          <w:b/>
        </w:rPr>
        <w:t>Emotion and cognition</w:t>
      </w:r>
    </w:p>
    <w:p w14:paraId="5C370974" w14:textId="4672943C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6C7C89" w:rsidRPr="00F44079" w14:paraId="4058DC55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05EA6EDA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DAB5C9E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020CCE74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6C7C89" w:rsidRPr="00F44079" w14:paraId="046C87F7" w14:textId="77777777" w:rsidTr="00A21CD8">
        <w:tc>
          <w:tcPr>
            <w:tcW w:w="4847" w:type="dxa"/>
          </w:tcPr>
          <w:p w14:paraId="3BCC115A" w14:textId="77777777" w:rsidR="00867D9F" w:rsidRPr="00F44079" w:rsidRDefault="00867D9F" w:rsidP="00A21CD8">
            <w:pPr>
              <w:pStyle w:val="Teksti"/>
            </w:pPr>
          </w:p>
          <w:p w14:paraId="548D8C6D" w14:textId="010ADCDD" w:rsidR="00867D9F" w:rsidRPr="00F44079" w:rsidRDefault="00867D9F" w:rsidP="00A21CD8">
            <w:pPr>
              <w:pStyle w:val="Teksti"/>
            </w:pPr>
          </w:p>
          <w:p w14:paraId="18C7BB11" w14:textId="4160382B" w:rsidR="00EA0FE7" w:rsidRPr="00F44079" w:rsidRDefault="00EA0FE7" w:rsidP="00A21CD8">
            <w:pPr>
              <w:pStyle w:val="Teksti"/>
            </w:pPr>
          </w:p>
          <w:p w14:paraId="2357A96B" w14:textId="77777777" w:rsidR="00EA0FE7" w:rsidRPr="00F44079" w:rsidRDefault="00EA0FE7" w:rsidP="00A21CD8">
            <w:pPr>
              <w:pStyle w:val="Teksti"/>
            </w:pPr>
          </w:p>
          <w:p w14:paraId="4D40E597" w14:textId="5701296F" w:rsidR="006C7C89" w:rsidRPr="00F44079" w:rsidRDefault="008C184E" w:rsidP="00A21CD8">
            <w:pPr>
              <w:pStyle w:val="Teksti"/>
            </w:pPr>
            <w:r w:rsidRPr="00F44079">
              <w:t xml:space="preserve">The influence of emotion </w:t>
            </w:r>
            <w:r w:rsidR="00FC6BE7" w:rsidRPr="00F44079">
              <w:t>on</w:t>
            </w:r>
            <w:r w:rsidRPr="00F44079">
              <w:t xml:space="preserve"> cognitive processes</w:t>
            </w:r>
            <w:r w:rsidR="00FC6BE7" w:rsidRPr="00F44079">
              <w:t>: Study on example of the effect of emotion on cognitive a process</w:t>
            </w:r>
          </w:p>
        </w:tc>
        <w:tc>
          <w:tcPr>
            <w:tcW w:w="4847" w:type="dxa"/>
          </w:tcPr>
          <w:p w14:paraId="591FAE65" w14:textId="0F9AB7EE" w:rsidR="00AF2A3D" w:rsidRPr="00F44079" w:rsidRDefault="00AF2A3D" w:rsidP="00A21CD8">
            <w:pPr>
              <w:pStyle w:val="Teksti"/>
              <w:rPr>
                <w:b/>
              </w:rPr>
            </w:pPr>
          </w:p>
          <w:p w14:paraId="699D4DE9" w14:textId="7ED47577" w:rsidR="001801CA" w:rsidRPr="00F44079" w:rsidRDefault="00640122" w:rsidP="00A21CD8">
            <w:pPr>
              <w:pStyle w:val="Teksti"/>
              <w:rPr>
                <w:iCs/>
              </w:rPr>
            </w:pPr>
            <w:r w:rsidRPr="00F44079">
              <w:rPr>
                <w:bCs/>
              </w:rPr>
              <w:t>(</w:t>
            </w:r>
            <w:r w:rsidR="00AF2A3D" w:rsidRPr="00F44079">
              <w:rPr>
                <w:b/>
              </w:rPr>
              <w:t>Theories of emotion</w:t>
            </w:r>
            <w:r w:rsidR="00D90C32" w:rsidRPr="00F44079">
              <w:rPr>
                <w:b/>
              </w:rPr>
              <w:t xml:space="preserve">: </w:t>
            </w:r>
            <w:r w:rsidR="00EE734E" w:rsidRPr="00F44079">
              <w:rPr>
                <w:i/>
              </w:rPr>
              <w:t>Darwin, 1872; James-Lange,1884; Cannon-Bard, 1927; Schachter and Singer, 1962; Lazarus, 1982; LeDoux, 1996</w:t>
            </w:r>
            <w:r w:rsidRPr="00F44079">
              <w:rPr>
                <w:iCs/>
              </w:rPr>
              <w:t>)</w:t>
            </w:r>
          </w:p>
          <w:p w14:paraId="7D40CC8D" w14:textId="43ACD7F5" w:rsidR="001801CA" w:rsidRPr="00F44079" w:rsidRDefault="00640122" w:rsidP="00A21CD8">
            <w:pPr>
              <w:pStyle w:val="Teksti"/>
            </w:pPr>
            <w:r w:rsidRPr="00F44079">
              <w:t>(</w:t>
            </w:r>
            <w:r w:rsidR="00AF2A3D" w:rsidRPr="00F44079">
              <w:t>Cognitive appraisal</w:t>
            </w:r>
            <w:r w:rsidRPr="00F44079">
              <w:t>)</w:t>
            </w:r>
          </w:p>
          <w:p w14:paraId="6A5B2AF7" w14:textId="77777777" w:rsidR="001801CA" w:rsidRPr="00F44079" w:rsidRDefault="001801CA" w:rsidP="00A21CD8">
            <w:pPr>
              <w:pStyle w:val="Teksti"/>
              <w:rPr>
                <w:b/>
              </w:rPr>
            </w:pPr>
          </w:p>
          <w:p w14:paraId="5D776A03" w14:textId="39F4407F" w:rsidR="00867D9F" w:rsidRPr="00F44079" w:rsidRDefault="008C184E" w:rsidP="00A21CD8">
            <w:pPr>
              <w:pStyle w:val="Teksti"/>
            </w:pPr>
            <w:r w:rsidRPr="00F44079">
              <w:rPr>
                <w:b/>
              </w:rPr>
              <w:t>Theory of flashbulb memory</w:t>
            </w:r>
            <w:r w:rsidRPr="00F44079">
              <w:t xml:space="preserve"> (Brown and Kulik, 1977)</w:t>
            </w:r>
          </w:p>
          <w:p w14:paraId="78EA51B4" w14:textId="10AB705F" w:rsidR="008C184E" w:rsidRPr="00F44079" w:rsidRDefault="001275C6" w:rsidP="00A21CD8">
            <w:pPr>
              <w:pStyle w:val="Teksti"/>
            </w:pPr>
            <w:r w:rsidRPr="00F44079">
              <w:t>C</w:t>
            </w:r>
            <w:r w:rsidR="008C184E" w:rsidRPr="00F44079">
              <w:t>overt rehearsal</w:t>
            </w:r>
          </w:p>
          <w:p w14:paraId="64D85845" w14:textId="77777777" w:rsidR="008C184E" w:rsidRPr="00F44079" w:rsidRDefault="008C184E" w:rsidP="00A21CD8">
            <w:pPr>
              <w:pStyle w:val="Teksti"/>
            </w:pPr>
            <w:r w:rsidRPr="00F44079">
              <w:t>Overt rehearsal</w:t>
            </w:r>
          </w:p>
          <w:p w14:paraId="4DB4AB78" w14:textId="23839B29" w:rsidR="008C184E" w:rsidRPr="00F44079" w:rsidRDefault="008C184E" w:rsidP="00A21CD8">
            <w:pPr>
              <w:pStyle w:val="Teksti"/>
            </w:pPr>
            <w:r w:rsidRPr="00F44079">
              <w:t>Personal consequentiality</w:t>
            </w:r>
          </w:p>
        </w:tc>
        <w:tc>
          <w:tcPr>
            <w:tcW w:w="4848" w:type="dxa"/>
          </w:tcPr>
          <w:p w14:paraId="4F128CA9" w14:textId="1AA6B42B" w:rsidR="00AF2A3D" w:rsidRPr="00F44079" w:rsidRDefault="00FC6BE7" w:rsidP="00A21CD8">
            <w:pPr>
              <w:pStyle w:val="Teksti"/>
              <w:rPr>
                <w:color w:val="00B050"/>
              </w:rPr>
            </w:pPr>
            <w:r w:rsidRPr="00F44079">
              <w:rPr>
                <w:bCs/>
                <w:color w:val="00B050"/>
              </w:rPr>
              <w:t>(</w:t>
            </w:r>
            <w:r w:rsidR="00AF2A3D" w:rsidRPr="00F44079">
              <w:rPr>
                <w:b/>
                <w:color w:val="00B050"/>
              </w:rPr>
              <w:t>Schachter and Singer</w:t>
            </w:r>
            <w:r w:rsidR="007B6174" w:rsidRPr="00F44079">
              <w:rPr>
                <w:b/>
                <w:color w:val="00B050"/>
              </w:rPr>
              <w:t xml:space="preserve"> </w:t>
            </w:r>
            <w:r w:rsidR="00AF2A3D" w:rsidRPr="00F44079">
              <w:rPr>
                <w:b/>
                <w:color w:val="00B050"/>
              </w:rPr>
              <w:t>(1962)</w:t>
            </w:r>
            <w:r w:rsidR="00AF2A3D" w:rsidRPr="00F44079">
              <w:rPr>
                <w:color w:val="00B050"/>
              </w:rPr>
              <w:t xml:space="preserve"> – The adrenaline experiment related to cognitive appraisal</w:t>
            </w:r>
            <w:r w:rsidRPr="00F44079">
              <w:rPr>
                <w:color w:val="00B050"/>
              </w:rPr>
              <w:t>)</w:t>
            </w:r>
          </w:p>
          <w:p w14:paraId="77B70A7D" w14:textId="7D9EC5AE" w:rsidR="006C7C89" w:rsidRPr="00F44079" w:rsidRDefault="008C184E" w:rsidP="00A21CD8">
            <w:pPr>
              <w:pStyle w:val="Teksti"/>
            </w:pPr>
            <w:r w:rsidRPr="00F44079">
              <w:rPr>
                <w:b/>
              </w:rPr>
              <w:t>Brown and Kulik (1977)</w:t>
            </w:r>
            <w:r w:rsidRPr="00F44079">
              <w:t xml:space="preserve"> – Determinants of flashbulb memories</w:t>
            </w:r>
          </w:p>
          <w:p w14:paraId="5C475728" w14:textId="693F2BAF" w:rsidR="008C184E" w:rsidRPr="00F44079" w:rsidRDefault="008C184E" w:rsidP="00A21CD8">
            <w:pPr>
              <w:pStyle w:val="Teksti"/>
            </w:pPr>
            <w:r w:rsidRPr="00F44079">
              <w:rPr>
                <w:b/>
              </w:rPr>
              <w:t>Sharot et al. (2007)</w:t>
            </w:r>
            <w:r w:rsidRPr="00F44079">
              <w:t xml:space="preserve"> – Neural mechanism of flashbulb memor</w:t>
            </w:r>
            <w:r w:rsidR="001801CA" w:rsidRPr="00F44079">
              <w:t>ies</w:t>
            </w:r>
          </w:p>
          <w:p w14:paraId="1C119790" w14:textId="2F7D1396" w:rsidR="008C184E" w:rsidRPr="00F44079" w:rsidRDefault="008C184E" w:rsidP="00A21CD8">
            <w:pPr>
              <w:pStyle w:val="Teksti"/>
            </w:pPr>
            <w:r w:rsidRPr="00F44079">
              <w:rPr>
                <w:b/>
              </w:rPr>
              <w:t>Neisser et al. (199</w:t>
            </w:r>
            <w:r w:rsidR="00E82F28" w:rsidRPr="00F44079">
              <w:rPr>
                <w:b/>
              </w:rPr>
              <w:t>6</w:t>
            </w:r>
            <w:r w:rsidRPr="00F44079">
              <w:rPr>
                <w:b/>
              </w:rPr>
              <w:t>)</w:t>
            </w:r>
            <w:r w:rsidRPr="00F44079">
              <w:t xml:space="preserve"> – Vividness of flashbulb memories</w:t>
            </w:r>
          </w:p>
          <w:p w14:paraId="2B265862" w14:textId="77777777" w:rsidR="008C184E" w:rsidRPr="00F44079" w:rsidRDefault="008C184E" w:rsidP="00A21CD8">
            <w:pPr>
              <w:pStyle w:val="Teksti"/>
            </w:pPr>
            <w:r w:rsidRPr="00F44079">
              <w:rPr>
                <w:b/>
              </w:rPr>
              <w:t>Neisser and Harsh (1992)</w:t>
            </w:r>
            <w:r w:rsidRPr="00F44079">
              <w:t xml:space="preserve"> – Accuracy of flashbulb memories</w:t>
            </w:r>
          </w:p>
          <w:p w14:paraId="2722FDBA" w14:textId="767D1A6B" w:rsidR="008C184E" w:rsidRPr="00F44079" w:rsidRDefault="008C184E" w:rsidP="00A21CD8">
            <w:pPr>
              <w:pStyle w:val="Teksti"/>
            </w:pPr>
            <w:r w:rsidRPr="00F44079">
              <w:rPr>
                <w:b/>
              </w:rPr>
              <w:t>Yuille and Cutshall (1986)</w:t>
            </w:r>
            <w:r w:rsidRPr="00F44079">
              <w:t xml:space="preserve"> – Gun store robbery study</w:t>
            </w:r>
          </w:p>
        </w:tc>
      </w:tr>
    </w:tbl>
    <w:p w14:paraId="0542FE3F" w14:textId="0A0E8BF9" w:rsidR="00C75474" w:rsidRPr="00F44079" w:rsidRDefault="00C75474" w:rsidP="00F561C8">
      <w:pPr>
        <w:pStyle w:val="Teksti"/>
      </w:pPr>
    </w:p>
    <w:p w14:paraId="08369E09" w14:textId="4DA31AAB" w:rsidR="006C7C89" w:rsidRPr="00F44079" w:rsidRDefault="006C7C89" w:rsidP="002B724D">
      <w:pPr>
        <w:pStyle w:val="Teksti"/>
        <w:rPr>
          <w:b/>
        </w:rPr>
      </w:pPr>
      <w:r w:rsidRPr="00F44079">
        <w:rPr>
          <w:b/>
        </w:rPr>
        <w:t>Cognitive processing in the digital world (HL only)</w:t>
      </w:r>
    </w:p>
    <w:p w14:paraId="3C14C206" w14:textId="7EDE118D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6C7C89" w:rsidRPr="00F44079" w14:paraId="6B7B6AE0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1F742803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462FB083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E937EFD" w14:textId="77777777" w:rsidR="006C7C89" w:rsidRPr="00F44079" w:rsidRDefault="006C7C89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6C7C89" w:rsidRPr="00F44079" w14:paraId="1DE96AE1" w14:textId="77777777" w:rsidTr="00A21CD8">
        <w:tc>
          <w:tcPr>
            <w:tcW w:w="4847" w:type="dxa"/>
          </w:tcPr>
          <w:p w14:paraId="5C0E564A" w14:textId="77777777" w:rsidR="00975553" w:rsidRPr="00F44079" w:rsidRDefault="00975553" w:rsidP="00A21CD8">
            <w:pPr>
              <w:pStyle w:val="Teksti"/>
            </w:pPr>
          </w:p>
          <w:p w14:paraId="09F7A154" w14:textId="77777777" w:rsidR="00975553" w:rsidRPr="00F44079" w:rsidRDefault="00975553" w:rsidP="00A21CD8">
            <w:pPr>
              <w:pStyle w:val="Teksti"/>
            </w:pPr>
          </w:p>
          <w:p w14:paraId="3EB43185" w14:textId="77EC5476" w:rsidR="006C7C89" w:rsidRPr="00F44079" w:rsidRDefault="00207A65" w:rsidP="00A21CD8">
            <w:pPr>
              <w:pStyle w:val="Teksti"/>
            </w:pPr>
            <w:r w:rsidRPr="00F44079">
              <w:t xml:space="preserve">The influence </w:t>
            </w:r>
            <w:r w:rsidR="00975553" w:rsidRPr="00F44079">
              <w:t>(positive and negative</w:t>
            </w:r>
            <w:r w:rsidR="00F239EC" w:rsidRPr="00F44079">
              <w:t xml:space="preserve">) </w:t>
            </w:r>
            <w:r w:rsidRPr="00F44079">
              <w:t>of digital technolog</w:t>
            </w:r>
            <w:r w:rsidR="00975553" w:rsidRPr="00F44079">
              <w:t>ies (digital/modern)</w:t>
            </w:r>
            <w:r w:rsidRPr="00F44079">
              <w:t xml:space="preserve"> on cognitive processes</w:t>
            </w:r>
          </w:p>
          <w:p w14:paraId="61B5829C" w14:textId="56A9116E" w:rsidR="00A57667" w:rsidRPr="00F44079" w:rsidRDefault="00A57667" w:rsidP="00A21CD8">
            <w:pPr>
              <w:pStyle w:val="Teksti"/>
            </w:pPr>
          </w:p>
          <w:p w14:paraId="2F0E8FEA" w14:textId="43C7C517" w:rsidR="00321BC9" w:rsidRPr="00F44079" w:rsidRDefault="00321BC9" w:rsidP="00A21CD8">
            <w:pPr>
              <w:pStyle w:val="Teksti"/>
            </w:pPr>
            <w:r w:rsidRPr="00F44079">
              <w:t>AND</w:t>
            </w:r>
          </w:p>
          <w:p w14:paraId="25B5CFE8" w14:textId="77777777" w:rsidR="00AE2B07" w:rsidRPr="00F44079" w:rsidRDefault="00AE2B07" w:rsidP="00A21CD8">
            <w:pPr>
              <w:pStyle w:val="Teksti"/>
            </w:pPr>
          </w:p>
          <w:p w14:paraId="2257E077" w14:textId="14EB6663" w:rsidR="00AE2B07" w:rsidRPr="00F44079" w:rsidRDefault="00AE2B07" w:rsidP="00A21CD8">
            <w:pPr>
              <w:pStyle w:val="Teksti"/>
            </w:pPr>
            <w:r w:rsidRPr="00F44079">
              <w:t>Methods used to study the interaction between technolog</w:t>
            </w:r>
            <w:r w:rsidR="00975553" w:rsidRPr="00F44079">
              <w:t>ies</w:t>
            </w:r>
            <w:r w:rsidRPr="00F44079">
              <w:t xml:space="preserve"> and cognitive processes</w:t>
            </w:r>
          </w:p>
        </w:tc>
        <w:tc>
          <w:tcPr>
            <w:tcW w:w="4847" w:type="dxa"/>
          </w:tcPr>
          <w:p w14:paraId="3E8F6C16" w14:textId="77777777" w:rsidR="00AE2B07" w:rsidRPr="00F44079" w:rsidRDefault="00AE2B07" w:rsidP="00AE2B07">
            <w:pPr>
              <w:pStyle w:val="Teksti"/>
            </w:pPr>
          </w:p>
          <w:p w14:paraId="6CB1A519" w14:textId="77777777" w:rsidR="00AE2B07" w:rsidRPr="00F44079" w:rsidRDefault="00AE2B07" w:rsidP="00AE2B07">
            <w:pPr>
              <w:pStyle w:val="Teksti"/>
            </w:pPr>
          </w:p>
          <w:p w14:paraId="03714DB0" w14:textId="77777777" w:rsidR="00AE2B07" w:rsidRPr="00F44079" w:rsidRDefault="00AE2B07" w:rsidP="00AE2B07">
            <w:pPr>
              <w:pStyle w:val="Teksti"/>
            </w:pPr>
          </w:p>
          <w:p w14:paraId="00A8F8D8" w14:textId="2CBE0A51" w:rsidR="00AE2B07" w:rsidRPr="00F44079" w:rsidRDefault="00AE2B07" w:rsidP="00AE2B07">
            <w:pPr>
              <w:pStyle w:val="Teksti"/>
            </w:pPr>
            <w:r w:rsidRPr="00F44079">
              <w:t>Observation</w:t>
            </w:r>
          </w:p>
          <w:p w14:paraId="6D5F394D" w14:textId="77777777" w:rsidR="00AE2B07" w:rsidRPr="00F44079" w:rsidRDefault="00AE2B07" w:rsidP="00AE2B07">
            <w:pPr>
              <w:pStyle w:val="Teksti"/>
            </w:pPr>
            <w:r w:rsidRPr="00F44079">
              <w:t>Minute-by-minute assessment of behaviour</w:t>
            </w:r>
          </w:p>
          <w:p w14:paraId="79264012" w14:textId="77777777" w:rsidR="00AE2B07" w:rsidRPr="00F44079" w:rsidRDefault="00AE2B07" w:rsidP="00AE2B07">
            <w:pPr>
              <w:pStyle w:val="Teksti"/>
            </w:pPr>
            <w:r w:rsidRPr="00F44079">
              <w:t>Experience sampling method</w:t>
            </w:r>
          </w:p>
          <w:p w14:paraId="4B74FD15" w14:textId="77777777" w:rsidR="00AE2B07" w:rsidRPr="00F44079" w:rsidRDefault="00AE2B07" w:rsidP="00AE2B07">
            <w:pPr>
              <w:pStyle w:val="Teksti"/>
            </w:pPr>
            <w:r w:rsidRPr="00F44079">
              <w:t>Survey/questionnaire</w:t>
            </w:r>
          </w:p>
          <w:p w14:paraId="621DE2EC" w14:textId="77777777" w:rsidR="00AE2B07" w:rsidRPr="00F44079" w:rsidRDefault="00AE2B07" w:rsidP="00AE2B07">
            <w:pPr>
              <w:pStyle w:val="Teksti"/>
            </w:pPr>
            <w:r w:rsidRPr="00F44079">
              <w:t>Longitudinal study</w:t>
            </w:r>
          </w:p>
          <w:p w14:paraId="204B04E2" w14:textId="2F975ED6" w:rsidR="006C7C89" w:rsidRPr="00F44079" w:rsidRDefault="00AE2B07" w:rsidP="00AE2B07">
            <w:pPr>
              <w:pStyle w:val="Teksti"/>
            </w:pPr>
            <w:r w:rsidRPr="00F44079">
              <w:t>Neuroimaging technology</w:t>
            </w:r>
          </w:p>
        </w:tc>
        <w:tc>
          <w:tcPr>
            <w:tcW w:w="4848" w:type="dxa"/>
          </w:tcPr>
          <w:p w14:paraId="11A75606" w14:textId="77777777" w:rsidR="006C7C89" w:rsidRPr="00F44079" w:rsidRDefault="00207A65" w:rsidP="00A21CD8">
            <w:pPr>
              <w:pStyle w:val="Teksti"/>
            </w:pPr>
            <w:r w:rsidRPr="00F44079">
              <w:rPr>
                <w:b/>
              </w:rPr>
              <w:t>Rosser et al. (2007)</w:t>
            </w:r>
            <w:r w:rsidRPr="00F44079">
              <w:t xml:space="preserve"> – Videogames and surgeons</w:t>
            </w:r>
          </w:p>
          <w:p w14:paraId="5879498A" w14:textId="77777777" w:rsidR="00207A65" w:rsidRPr="00F44079" w:rsidRDefault="00207A65" w:rsidP="00A21CD8">
            <w:pPr>
              <w:pStyle w:val="Teksti"/>
            </w:pPr>
            <w:r w:rsidRPr="00F44079">
              <w:rPr>
                <w:b/>
              </w:rPr>
              <w:t>Sanches (2012)</w:t>
            </w:r>
            <w:r w:rsidRPr="00F44079">
              <w:t xml:space="preserve"> – Videogames and science learning</w:t>
            </w:r>
          </w:p>
          <w:p w14:paraId="7A312348" w14:textId="6CB51888" w:rsidR="00207A65" w:rsidRPr="00F44079" w:rsidRDefault="00207A65" w:rsidP="00A21CD8">
            <w:pPr>
              <w:pStyle w:val="Teksti"/>
            </w:pPr>
            <w:r w:rsidRPr="00F44079">
              <w:rPr>
                <w:b/>
              </w:rPr>
              <w:t>Rosen, Carrier a</w:t>
            </w:r>
            <w:r w:rsidR="00326107" w:rsidRPr="00F44079">
              <w:rPr>
                <w:b/>
              </w:rPr>
              <w:t>n</w:t>
            </w:r>
            <w:r w:rsidRPr="00F44079">
              <w:rPr>
                <w:b/>
              </w:rPr>
              <w:t>d Cheever (2013)</w:t>
            </w:r>
            <w:r w:rsidRPr="00F44079">
              <w:t xml:space="preserve"> – Induced multi-tasking and cognitive processes</w:t>
            </w:r>
          </w:p>
          <w:p w14:paraId="5D170413" w14:textId="77777777" w:rsidR="00326107" w:rsidRPr="00F44079" w:rsidRDefault="00326107" w:rsidP="00A21CD8">
            <w:pPr>
              <w:pStyle w:val="Teksti"/>
            </w:pPr>
            <w:r w:rsidRPr="00F44079">
              <w:rPr>
                <w:b/>
              </w:rPr>
              <w:t>Rosen et al. (2011)</w:t>
            </w:r>
            <w:r w:rsidRPr="00F44079">
              <w:t xml:space="preserve"> – Compensating the negative effects of multi-tasking</w:t>
            </w:r>
          </w:p>
          <w:p w14:paraId="38C44B99" w14:textId="77777777" w:rsidR="00326107" w:rsidRPr="00F44079" w:rsidRDefault="00326107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Loh and Kanai (2014)</w:t>
            </w:r>
            <w:r w:rsidRPr="00F44079">
              <w:rPr>
                <w:color w:val="00B050"/>
              </w:rPr>
              <w:t xml:space="preserve"> – Neurological correlates of media multi-tasking</w:t>
            </w:r>
          </w:p>
          <w:p w14:paraId="29C19466" w14:textId="77777777" w:rsidR="00A57667" w:rsidRPr="00F44079" w:rsidRDefault="00A57667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Konrath, O’Brien and Hsing (2011)</w:t>
            </w:r>
            <w:r w:rsidRPr="00F44079">
              <w:rPr>
                <w:color w:val="00B050"/>
              </w:rPr>
              <w:t xml:space="preserve"> – Decline of empathy scores over time</w:t>
            </w:r>
          </w:p>
          <w:p w14:paraId="790708CC" w14:textId="64DAD72B" w:rsidR="00A57667" w:rsidRPr="00F44079" w:rsidRDefault="00A57667" w:rsidP="00A21CD8">
            <w:pPr>
              <w:pStyle w:val="Teksti"/>
            </w:pPr>
            <w:r w:rsidRPr="00F44079">
              <w:rPr>
                <w:b/>
              </w:rPr>
              <w:t>Carrier et al. (2015) –</w:t>
            </w:r>
            <w:r w:rsidRPr="00F44079">
              <w:t xml:space="preserve"> Different types of digital activity and empathy</w:t>
            </w:r>
          </w:p>
        </w:tc>
      </w:tr>
    </w:tbl>
    <w:p w14:paraId="72180B3D" w14:textId="77777777" w:rsidR="006C7C89" w:rsidRPr="00F44079" w:rsidRDefault="006C7C89" w:rsidP="002B724D">
      <w:pPr>
        <w:pStyle w:val="Teksti"/>
      </w:pPr>
    </w:p>
    <w:p w14:paraId="7C30BA6D" w14:textId="02187813" w:rsidR="006C7C89" w:rsidRPr="00F44079" w:rsidRDefault="006C7C89" w:rsidP="00092DA8">
      <w:pPr>
        <w:pStyle w:val="Otsikko2"/>
        <w:rPr>
          <w:lang w:val="en-GB"/>
        </w:rPr>
      </w:pPr>
      <w:r w:rsidRPr="00F44079">
        <w:rPr>
          <w:lang w:val="en-GB"/>
        </w:rPr>
        <w:lastRenderedPageBreak/>
        <w:t xml:space="preserve">Sociocultural </w:t>
      </w:r>
      <w:r w:rsidR="00092DA8" w:rsidRPr="00F44079">
        <w:rPr>
          <w:lang w:val="en-GB"/>
        </w:rPr>
        <w:t>approach to understanding behaviour</w:t>
      </w:r>
      <w:r w:rsidR="00A129DD" w:rsidRPr="00F44079">
        <w:rPr>
          <w:lang w:val="en-GB"/>
        </w:rPr>
        <w:t xml:space="preserve"> (core)</w:t>
      </w:r>
    </w:p>
    <w:p w14:paraId="07C7D104" w14:textId="1F6989AE" w:rsidR="00092DA8" w:rsidRPr="00F44079" w:rsidRDefault="00092DA8" w:rsidP="002B724D">
      <w:pPr>
        <w:pStyle w:val="Teksti"/>
      </w:pPr>
    </w:p>
    <w:p w14:paraId="2ED38CBD" w14:textId="09C689C1" w:rsidR="00834F22" w:rsidRPr="00F44079" w:rsidRDefault="007E7DA5" w:rsidP="002B724D">
      <w:pPr>
        <w:pStyle w:val="Teksti"/>
        <w:rPr>
          <w:b/>
        </w:rPr>
      </w:pPr>
      <w:r w:rsidRPr="00F44079">
        <w:rPr>
          <w:b/>
        </w:rPr>
        <w:t>Contribution of research methods and ethical considerations</w:t>
      </w:r>
    </w:p>
    <w:p w14:paraId="7BAA6CD3" w14:textId="77777777" w:rsidR="00834F22" w:rsidRPr="00F44079" w:rsidRDefault="00834F22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834F22" w:rsidRPr="00F44079" w14:paraId="3538AFB9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6EABC9FB" w14:textId="77777777" w:rsidR="00834F22" w:rsidRPr="00F44079" w:rsidRDefault="00834F22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4F7099FE" w14:textId="77777777" w:rsidR="00834F22" w:rsidRPr="00F44079" w:rsidRDefault="00834F22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DD09033" w14:textId="77777777" w:rsidR="00834F22" w:rsidRPr="00F44079" w:rsidRDefault="00834F22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834F22" w:rsidRPr="00F44079" w14:paraId="22848586" w14:textId="77777777" w:rsidTr="00A21CD8">
        <w:tc>
          <w:tcPr>
            <w:tcW w:w="4847" w:type="dxa"/>
          </w:tcPr>
          <w:p w14:paraId="644CF71F" w14:textId="77777777" w:rsidR="00AE2B07" w:rsidRPr="00F44079" w:rsidRDefault="00AE2B07" w:rsidP="00A21CD8">
            <w:pPr>
              <w:pStyle w:val="Teksti"/>
            </w:pPr>
          </w:p>
          <w:p w14:paraId="5ABA12B7" w14:textId="68BAE0BF" w:rsidR="00834F22" w:rsidRPr="00F44079" w:rsidRDefault="00834F22" w:rsidP="00A21CD8">
            <w:pPr>
              <w:pStyle w:val="Teksti"/>
            </w:pPr>
            <w:r w:rsidRPr="00F44079">
              <w:t>Contribution of research methods</w:t>
            </w:r>
          </w:p>
        </w:tc>
        <w:tc>
          <w:tcPr>
            <w:tcW w:w="4847" w:type="dxa"/>
          </w:tcPr>
          <w:p w14:paraId="18DF7A33" w14:textId="395B46E9" w:rsidR="00834F22" w:rsidRPr="00F44079" w:rsidRDefault="00C77B5B" w:rsidP="00A21CD8">
            <w:pPr>
              <w:pStyle w:val="Teksti"/>
            </w:pPr>
            <w:r w:rsidRPr="00F44079">
              <w:t>Field e</w:t>
            </w:r>
            <w:r w:rsidR="007000AC" w:rsidRPr="00F44079">
              <w:t>xperiments</w:t>
            </w:r>
          </w:p>
          <w:p w14:paraId="2F6CCD66" w14:textId="4D779508" w:rsidR="007000AC" w:rsidRPr="00F44079" w:rsidRDefault="007000AC" w:rsidP="00A21CD8">
            <w:pPr>
              <w:pStyle w:val="Teksti"/>
            </w:pPr>
            <w:r w:rsidRPr="00F44079">
              <w:t>Interviews</w:t>
            </w:r>
          </w:p>
        </w:tc>
        <w:tc>
          <w:tcPr>
            <w:tcW w:w="4848" w:type="dxa"/>
          </w:tcPr>
          <w:p w14:paraId="0ABA29A4" w14:textId="77777777" w:rsidR="00C77B5B" w:rsidRPr="00F44079" w:rsidRDefault="00C77B5B" w:rsidP="00C77B5B">
            <w:pPr>
              <w:pStyle w:val="Teksti"/>
            </w:pPr>
            <w:r w:rsidRPr="00F44079">
              <w:rPr>
                <w:b/>
              </w:rPr>
              <w:t>Sheriff et al. (1961)</w:t>
            </w:r>
            <w:r w:rsidRPr="00F44079">
              <w:t xml:space="preserve"> – The Robber’s Cave</w:t>
            </w:r>
          </w:p>
          <w:p w14:paraId="7C109080" w14:textId="739747D8" w:rsidR="00834F22" w:rsidRPr="00F44079" w:rsidRDefault="00C77B5B" w:rsidP="00A21CD8">
            <w:pPr>
              <w:pStyle w:val="Teksti"/>
              <w:rPr>
                <w:color w:val="000000" w:themeColor="text1"/>
              </w:rPr>
            </w:pPr>
            <w:r w:rsidRPr="00F44079">
              <w:rPr>
                <w:b/>
                <w:color w:val="000000" w:themeColor="text1"/>
              </w:rPr>
              <w:t>Hofstede (1973)</w:t>
            </w:r>
            <w:r w:rsidRPr="00F44079">
              <w:rPr>
                <w:color w:val="000000" w:themeColor="text1"/>
              </w:rPr>
              <w:t xml:space="preserve"> – Multinational survey to identify underlying cultural dimensions</w:t>
            </w:r>
          </w:p>
        </w:tc>
      </w:tr>
      <w:tr w:rsidR="00834F22" w:rsidRPr="00F44079" w14:paraId="0FBF5AA4" w14:textId="77777777" w:rsidTr="00A21CD8">
        <w:tc>
          <w:tcPr>
            <w:tcW w:w="4847" w:type="dxa"/>
          </w:tcPr>
          <w:p w14:paraId="4947F9C2" w14:textId="77777777" w:rsidR="00AE2B07" w:rsidRPr="00F44079" w:rsidRDefault="00AE2B07" w:rsidP="00A21CD8">
            <w:pPr>
              <w:pStyle w:val="Teksti"/>
            </w:pPr>
          </w:p>
          <w:p w14:paraId="51032571" w14:textId="69455A45" w:rsidR="00834F22" w:rsidRPr="00F44079" w:rsidRDefault="00834F22" w:rsidP="00A21CD8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069B83FF" w14:textId="77777777" w:rsidR="00AE2B07" w:rsidRPr="00F44079" w:rsidRDefault="00AE2B07" w:rsidP="00A21CD8">
            <w:pPr>
              <w:pStyle w:val="Teksti"/>
            </w:pPr>
          </w:p>
          <w:p w14:paraId="32634A11" w14:textId="0B98F92A" w:rsidR="00834F22" w:rsidRPr="00F44079" w:rsidRDefault="007000AC" w:rsidP="00A21CD8">
            <w:pPr>
              <w:pStyle w:val="Teksti"/>
            </w:pPr>
            <w:r w:rsidRPr="00F44079">
              <w:t>Deception</w:t>
            </w:r>
          </w:p>
          <w:p w14:paraId="00C04FFF" w14:textId="288B3ED0" w:rsidR="007000AC" w:rsidRPr="00F44079" w:rsidRDefault="00C75474" w:rsidP="00A21CD8">
            <w:pPr>
              <w:pStyle w:val="Teksti"/>
            </w:pPr>
            <w:r w:rsidRPr="00F44079">
              <w:t>Protection from physical and mental harm</w:t>
            </w:r>
          </w:p>
        </w:tc>
        <w:tc>
          <w:tcPr>
            <w:tcW w:w="4848" w:type="dxa"/>
          </w:tcPr>
          <w:p w14:paraId="42C0165A" w14:textId="77777777" w:rsidR="0066538F" w:rsidRPr="00F44079" w:rsidRDefault="0066538F" w:rsidP="0066538F">
            <w:pPr>
              <w:pStyle w:val="Teksti"/>
            </w:pPr>
            <w:r w:rsidRPr="00F44079">
              <w:rPr>
                <w:b/>
              </w:rPr>
              <w:t>Tajfel et al. (1971)</w:t>
            </w:r>
            <w:r w:rsidRPr="00F44079">
              <w:t xml:space="preserve"> – Minimal characteristics groups experiments </w:t>
            </w:r>
          </w:p>
          <w:p w14:paraId="6CC9AB59" w14:textId="6585D29C" w:rsidR="007000AC" w:rsidRPr="00F44079" w:rsidRDefault="00401BEB" w:rsidP="00A21CD8">
            <w:pPr>
              <w:pStyle w:val="Teksti"/>
            </w:pPr>
            <w:r w:rsidRPr="00F44079">
              <w:rPr>
                <w:b/>
              </w:rPr>
              <w:t>Bandura, Ross and Ross (1961)</w:t>
            </w:r>
            <w:r w:rsidRPr="00F44079">
              <w:t xml:space="preserve"> – The bobo doll experiments</w:t>
            </w:r>
          </w:p>
        </w:tc>
      </w:tr>
    </w:tbl>
    <w:p w14:paraId="5A54EA04" w14:textId="77777777" w:rsidR="00834F22" w:rsidRPr="00F44079" w:rsidRDefault="00834F22" w:rsidP="002B724D">
      <w:pPr>
        <w:pStyle w:val="Teksti"/>
      </w:pPr>
    </w:p>
    <w:p w14:paraId="553B5C58" w14:textId="77777777" w:rsidR="00C75474" w:rsidRPr="00F44079" w:rsidRDefault="00C75474">
      <w:pPr>
        <w:rPr>
          <w:b/>
        </w:rPr>
      </w:pPr>
      <w:r w:rsidRPr="00F44079">
        <w:rPr>
          <w:b/>
        </w:rPr>
        <w:br w:type="page"/>
      </w:r>
    </w:p>
    <w:p w14:paraId="7B405151" w14:textId="76206E7B" w:rsidR="00092DA8" w:rsidRPr="00F44079" w:rsidRDefault="00092DA8" w:rsidP="002B724D">
      <w:pPr>
        <w:pStyle w:val="Teksti"/>
        <w:rPr>
          <w:b/>
        </w:rPr>
      </w:pPr>
      <w:r w:rsidRPr="00F44079">
        <w:rPr>
          <w:b/>
        </w:rPr>
        <w:lastRenderedPageBreak/>
        <w:t>The individual and the group</w:t>
      </w:r>
    </w:p>
    <w:p w14:paraId="0EBDEF67" w14:textId="6C6C886D" w:rsidR="006C7C89" w:rsidRPr="00F44079" w:rsidRDefault="006C7C89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092DA8" w:rsidRPr="00F44079" w14:paraId="0B19DDE3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2B2D2951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7E96DD17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7CACC54C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092DA8" w:rsidRPr="00F44079" w14:paraId="3B0FBDCD" w14:textId="77777777" w:rsidTr="00A21CD8">
        <w:tc>
          <w:tcPr>
            <w:tcW w:w="4847" w:type="dxa"/>
          </w:tcPr>
          <w:p w14:paraId="39205FD4" w14:textId="77777777" w:rsidR="004030C2" w:rsidRPr="00F44079" w:rsidRDefault="004030C2" w:rsidP="00A21CD8">
            <w:pPr>
              <w:pStyle w:val="Teksti"/>
            </w:pPr>
          </w:p>
          <w:p w14:paraId="3C89D30A" w14:textId="77777777" w:rsidR="004030C2" w:rsidRPr="00F44079" w:rsidRDefault="004030C2" w:rsidP="00A21CD8">
            <w:pPr>
              <w:pStyle w:val="Teksti"/>
            </w:pPr>
          </w:p>
          <w:p w14:paraId="7430C6FD" w14:textId="77777777" w:rsidR="004030C2" w:rsidRPr="00F44079" w:rsidRDefault="004030C2" w:rsidP="00A21CD8">
            <w:pPr>
              <w:pStyle w:val="Teksti"/>
            </w:pPr>
          </w:p>
          <w:p w14:paraId="7A6208E1" w14:textId="04D37F13" w:rsidR="00092DA8" w:rsidRPr="00F44079" w:rsidRDefault="00C23DF4" w:rsidP="00A21CD8">
            <w:pPr>
              <w:pStyle w:val="Teksti"/>
            </w:pPr>
            <w:r w:rsidRPr="00F44079">
              <w:t>Social identity theory</w:t>
            </w:r>
            <w:r w:rsidR="0087333D" w:rsidRPr="00F44079">
              <w:t>: Study social identity theory</w:t>
            </w:r>
          </w:p>
        </w:tc>
        <w:tc>
          <w:tcPr>
            <w:tcW w:w="4847" w:type="dxa"/>
          </w:tcPr>
          <w:p w14:paraId="7527C0BF" w14:textId="1F07F0E2" w:rsidR="00092DA8" w:rsidRPr="00F44079" w:rsidRDefault="00A21CD8" w:rsidP="00A21CD8">
            <w:pPr>
              <w:pStyle w:val="Teksti"/>
            </w:pPr>
            <w:r w:rsidRPr="00F44079">
              <w:rPr>
                <w:b/>
              </w:rPr>
              <w:t>Social identity theory</w:t>
            </w:r>
            <w:r w:rsidR="008305A0" w:rsidRPr="00F44079">
              <w:rPr>
                <w:b/>
              </w:rPr>
              <w:t xml:space="preserve"> </w:t>
            </w:r>
            <w:r w:rsidR="008305A0" w:rsidRPr="00F44079">
              <w:t>(Tajfel and Turner, 1971)</w:t>
            </w:r>
          </w:p>
          <w:p w14:paraId="6ED0C89B" w14:textId="19165094" w:rsidR="0087333D" w:rsidRPr="00F44079" w:rsidRDefault="0087333D" w:rsidP="00A21CD8">
            <w:pPr>
              <w:pStyle w:val="Teksti"/>
            </w:pPr>
            <w:r w:rsidRPr="00F44079">
              <w:t>Social groups</w:t>
            </w:r>
          </w:p>
          <w:p w14:paraId="6934F638" w14:textId="40BEB273" w:rsidR="00A83FF9" w:rsidRPr="00F44079" w:rsidRDefault="00A83FF9" w:rsidP="00A21CD8">
            <w:pPr>
              <w:pStyle w:val="Teksti"/>
            </w:pPr>
            <w:r w:rsidRPr="00F44079">
              <w:t>In-group and out-group</w:t>
            </w:r>
          </w:p>
          <w:p w14:paraId="31A83247" w14:textId="38C529AD" w:rsidR="008305A0" w:rsidRPr="00F44079" w:rsidRDefault="008305A0" w:rsidP="00A21CD8">
            <w:pPr>
              <w:pStyle w:val="Teksti"/>
            </w:pPr>
            <w:r w:rsidRPr="00F44079">
              <w:t>Social comparison</w:t>
            </w:r>
          </w:p>
          <w:p w14:paraId="7EDCB5E0" w14:textId="62132571" w:rsidR="008305A0" w:rsidRPr="00F44079" w:rsidRDefault="008305A0" w:rsidP="00A21CD8">
            <w:pPr>
              <w:pStyle w:val="Teksti"/>
            </w:pPr>
            <w:r w:rsidRPr="00F44079">
              <w:t>Social categorization</w:t>
            </w:r>
          </w:p>
          <w:p w14:paraId="139049B4" w14:textId="3AE24766" w:rsidR="008305A0" w:rsidRPr="00F44079" w:rsidRDefault="008305A0" w:rsidP="00A21CD8">
            <w:pPr>
              <w:pStyle w:val="Teksti"/>
            </w:pPr>
            <w:r w:rsidRPr="00F44079">
              <w:t>Positive distinctiveness</w:t>
            </w:r>
          </w:p>
          <w:p w14:paraId="15D9E834" w14:textId="661697D8" w:rsidR="008305A0" w:rsidRPr="00F44079" w:rsidRDefault="008305A0" w:rsidP="00A21CD8">
            <w:pPr>
              <w:pStyle w:val="Teksti"/>
            </w:pPr>
            <w:r w:rsidRPr="00F44079">
              <w:t>In-group favouritism</w:t>
            </w:r>
          </w:p>
          <w:p w14:paraId="1DFBA184" w14:textId="1FE740E3" w:rsidR="00E63742" w:rsidRPr="00F44079" w:rsidRDefault="008305A0" w:rsidP="00A21CD8">
            <w:pPr>
              <w:pStyle w:val="Teksti"/>
            </w:pPr>
            <w:r w:rsidRPr="00F44079">
              <w:t>Intergroup discrimination</w:t>
            </w:r>
          </w:p>
        </w:tc>
        <w:tc>
          <w:tcPr>
            <w:tcW w:w="4848" w:type="dxa"/>
          </w:tcPr>
          <w:p w14:paraId="094D2582" w14:textId="5FF2200A" w:rsidR="00092DA8" w:rsidRPr="00F44079" w:rsidRDefault="00D52CAE" w:rsidP="00A21CD8">
            <w:pPr>
              <w:pStyle w:val="Teksti"/>
            </w:pPr>
            <w:r w:rsidRPr="00F44079">
              <w:rPr>
                <w:b/>
              </w:rPr>
              <w:t>Tajfel et al. (1971)</w:t>
            </w:r>
            <w:r w:rsidRPr="00F44079">
              <w:t xml:space="preserve"> – Minimal characteristics groups </w:t>
            </w:r>
            <w:r w:rsidR="00700B58" w:rsidRPr="00F44079">
              <w:t>experiments</w:t>
            </w:r>
            <w:r w:rsidR="00226EF7" w:rsidRPr="00F44079">
              <w:t xml:space="preserve"> </w:t>
            </w:r>
          </w:p>
          <w:p w14:paraId="527C035F" w14:textId="35F3AAF4" w:rsidR="002C6A9B" w:rsidRPr="00F44079" w:rsidRDefault="002C6A9B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Maass et al. (2002)</w:t>
            </w:r>
            <w:r w:rsidRPr="00F44079">
              <w:rPr>
                <w:color w:val="00B050"/>
              </w:rPr>
              <w:t xml:space="preserve"> – Threat to male identity and sexual harassment</w:t>
            </w:r>
            <w:r w:rsidR="00226EF7" w:rsidRPr="00F44079">
              <w:rPr>
                <w:color w:val="00B050"/>
              </w:rPr>
              <w:t xml:space="preserve"> </w:t>
            </w:r>
          </w:p>
          <w:p w14:paraId="306C624A" w14:textId="27950514" w:rsidR="00D9146F" w:rsidRPr="00F44079" w:rsidRDefault="00630E65" w:rsidP="00A21CD8">
            <w:pPr>
              <w:pStyle w:val="Teksti"/>
              <w:rPr>
                <w:color w:val="00B050"/>
              </w:rPr>
            </w:pPr>
            <w:r w:rsidRPr="00630E65">
              <w:rPr>
                <w:bCs/>
                <w:color w:val="00B050"/>
              </w:rPr>
              <w:t>(</w:t>
            </w:r>
            <w:r w:rsidR="00D9146F" w:rsidRPr="00F44079">
              <w:rPr>
                <w:b/>
                <w:color w:val="00B050"/>
              </w:rPr>
              <w:t>Cialdini et al. (1976)</w:t>
            </w:r>
            <w:r w:rsidR="00D9146F" w:rsidRPr="00F44079">
              <w:rPr>
                <w:color w:val="00B050"/>
              </w:rPr>
              <w:t xml:space="preserve"> – </w:t>
            </w:r>
            <w:r w:rsidR="002C6A9B" w:rsidRPr="00F44079">
              <w:rPr>
                <w:color w:val="00B050"/>
              </w:rPr>
              <w:t>Three football field studies</w:t>
            </w:r>
            <w:r>
              <w:rPr>
                <w:color w:val="00B050"/>
              </w:rPr>
              <w:t>)</w:t>
            </w:r>
          </w:p>
          <w:p w14:paraId="7B151675" w14:textId="4C8CEACD" w:rsidR="00D60716" w:rsidRPr="00F44079" w:rsidRDefault="00630E65" w:rsidP="00A21CD8">
            <w:pPr>
              <w:pStyle w:val="Teksti"/>
              <w:rPr>
                <w:color w:val="00B050"/>
              </w:rPr>
            </w:pPr>
            <w:r w:rsidRPr="00630E65">
              <w:rPr>
                <w:bCs/>
                <w:color w:val="00B050"/>
              </w:rPr>
              <w:t>(</w:t>
            </w:r>
            <w:r w:rsidR="00D60716" w:rsidRPr="00F44079">
              <w:rPr>
                <w:b/>
                <w:color w:val="00B050"/>
              </w:rPr>
              <w:t>Zimbardo (1971)</w:t>
            </w:r>
            <w:r w:rsidR="00D60716" w:rsidRPr="00F44079">
              <w:rPr>
                <w:color w:val="00B050"/>
              </w:rPr>
              <w:t xml:space="preserve"> – </w:t>
            </w:r>
            <w:r w:rsidR="00FB38DC" w:rsidRPr="00F44079">
              <w:rPr>
                <w:color w:val="00B050"/>
              </w:rPr>
              <w:t>Stanford prison experiment</w:t>
            </w:r>
            <w:r w:rsidR="005D2302">
              <w:rPr>
                <w:color w:val="00B050"/>
              </w:rPr>
              <w:t xml:space="preserve"> NOT recommended to </w:t>
            </w:r>
            <w:r w:rsidR="000730B1">
              <w:rPr>
                <w:color w:val="00B050"/>
              </w:rPr>
              <w:t xml:space="preserve">be </w:t>
            </w:r>
            <w:r w:rsidR="005D2302">
              <w:rPr>
                <w:color w:val="00B050"/>
              </w:rPr>
              <w:t>use</w:t>
            </w:r>
            <w:r w:rsidR="000730B1">
              <w:rPr>
                <w:color w:val="00B050"/>
              </w:rPr>
              <w:t>d</w:t>
            </w:r>
            <w:r w:rsidR="005D2302">
              <w:rPr>
                <w:color w:val="00B050"/>
              </w:rPr>
              <w:t xml:space="preserve"> as a study</w:t>
            </w:r>
            <w:r>
              <w:rPr>
                <w:color w:val="00B050"/>
              </w:rPr>
              <w:t>)</w:t>
            </w:r>
          </w:p>
          <w:p w14:paraId="59700F81" w14:textId="7FE4B92C" w:rsidR="004C118F" w:rsidRPr="00F44079" w:rsidRDefault="00226EF7" w:rsidP="00A21CD8">
            <w:pPr>
              <w:pStyle w:val="Teksti"/>
            </w:pPr>
            <w:r w:rsidRPr="00F44079">
              <w:rPr>
                <w:b/>
              </w:rPr>
              <w:t>Sheriff et al. (1961)</w:t>
            </w:r>
            <w:r w:rsidRPr="00F44079">
              <w:t xml:space="preserve"> – The Robber’s Cave</w:t>
            </w:r>
          </w:p>
        </w:tc>
      </w:tr>
      <w:tr w:rsidR="00092DA8" w:rsidRPr="00F44079" w14:paraId="48423A19" w14:textId="77777777" w:rsidTr="00A21CD8">
        <w:tc>
          <w:tcPr>
            <w:tcW w:w="4847" w:type="dxa"/>
          </w:tcPr>
          <w:p w14:paraId="287AB3B3" w14:textId="77777777" w:rsidR="008C7C75" w:rsidRPr="00F44079" w:rsidRDefault="008C7C75" w:rsidP="00A21CD8">
            <w:pPr>
              <w:pStyle w:val="Teksti"/>
            </w:pPr>
          </w:p>
          <w:p w14:paraId="47B41C49" w14:textId="77777777" w:rsidR="008C7C75" w:rsidRPr="00F44079" w:rsidRDefault="008C7C75" w:rsidP="00A21CD8">
            <w:pPr>
              <w:pStyle w:val="Teksti"/>
            </w:pPr>
          </w:p>
          <w:p w14:paraId="248EB08F" w14:textId="77777777" w:rsidR="008C7C75" w:rsidRPr="00F44079" w:rsidRDefault="008C7C75" w:rsidP="00A21CD8">
            <w:pPr>
              <w:pStyle w:val="Teksti"/>
            </w:pPr>
          </w:p>
          <w:p w14:paraId="65F13790" w14:textId="133C68B3" w:rsidR="00092DA8" w:rsidRPr="00F44079" w:rsidRDefault="00C23DF4" w:rsidP="00A21CD8">
            <w:pPr>
              <w:pStyle w:val="Teksti"/>
            </w:pPr>
            <w:r w:rsidRPr="00F44079">
              <w:t>Social cognitive theory</w:t>
            </w:r>
            <w:r w:rsidR="007D338B" w:rsidRPr="00F44079">
              <w:t>: Study social cognitive theory</w:t>
            </w:r>
          </w:p>
        </w:tc>
        <w:tc>
          <w:tcPr>
            <w:tcW w:w="4847" w:type="dxa"/>
          </w:tcPr>
          <w:p w14:paraId="1D4F33C9" w14:textId="6871303D" w:rsidR="00092DA8" w:rsidRPr="00F44079" w:rsidRDefault="00A21CD8" w:rsidP="00A21CD8">
            <w:pPr>
              <w:pStyle w:val="Teksti"/>
            </w:pPr>
            <w:r w:rsidRPr="00F44079">
              <w:rPr>
                <w:b/>
              </w:rPr>
              <w:t>Social cognitive theory</w:t>
            </w:r>
            <w:r w:rsidR="00564CAF" w:rsidRPr="00F44079">
              <w:rPr>
                <w:b/>
              </w:rPr>
              <w:t xml:space="preserve"> (Bandura): </w:t>
            </w:r>
            <w:r w:rsidR="00564CAF" w:rsidRPr="00F44079">
              <w:rPr>
                <w:i/>
              </w:rPr>
              <w:t>attention, retention, reproduction and motivation</w:t>
            </w:r>
          </w:p>
          <w:p w14:paraId="761E10EE" w14:textId="7A7C63A8" w:rsidR="007D338B" w:rsidRPr="00F44079" w:rsidRDefault="007D338B" w:rsidP="00A21CD8">
            <w:pPr>
              <w:pStyle w:val="Teksti"/>
            </w:pPr>
            <w:r w:rsidRPr="00F44079">
              <w:t>Socialization</w:t>
            </w:r>
          </w:p>
          <w:p w14:paraId="63C3CA55" w14:textId="05B11923" w:rsidR="00A83FF9" w:rsidRPr="00F44079" w:rsidRDefault="00A83FF9" w:rsidP="00A21CD8">
            <w:pPr>
              <w:pStyle w:val="Teksti"/>
            </w:pPr>
            <w:r w:rsidRPr="00F44079">
              <w:t>Observational learning</w:t>
            </w:r>
          </w:p>
          <w:p w14:paraId="66705B9C" w14:textId="59547DBC" w:rsidR="00D778C9" w:rsidRPr="00F44079" w:rsidRDefault="00D778C9" w:rsidP="00A21CD8">
            <w:pPr>
              <w:pStyle w:val="Teksti"/>
            </w:pPr>
            <w:r w:rsidRPr="00F44079">
              <w:t>Reciprocal determinism</w:t>
            </w:r>
          </w:p>
          <w:p w14:paraId="19688385" w14:textId="592A1CFA" w:rsidR="00564CAF" w:rsidRPr="00F44079" w:rsidRDefault="00564CAF" w:rsidP="00A21CD8">
            <w:pPr>
              <w:pStyle w:val="Teksti"/>
            </w:pPr>
            <w:r w:rsidRPr="00F44079">
              <w:t>Self-efficacy</w:t>
            </w:r>
          </w:p>
          <w:p w14:paraId="5BF843B0" w14:textId="77777777" w:rsidR="00D778C9" w:rsidRPr="00F44079" w:rsidRDefault="00D778C9" w:rsidP="00A21CD8">
            <w:pPr>
              <w:pStyle w:val="Teksti"/>
            </w:pPr>
            <w:r w:rsidRPr="00F44079">
              <w:t>Social cognition</w:t>
            </w:r>
          </w:p>
          <w:p w14:paraId="71ED8433" w14:textId="7EEC0E46" w:rsidR="00564CAF" w:rsidRPr="00F44079" w:rsidRDefault="00564CAF" w:rsidP="00A21CD8">
            <w:pPr>
              <w:pStyle w:val="Teksti"/>
            </w:pPr>
            <w:r w:rsidRPr="00F44079">
              <w:t>Self-serving bias</w:t>
            </w:r>
          </w:p>
        </w:tc>
        <w:tc>
          <w:tcPr>
            <w:tcW w:w="4848" w:type="dxa"/>
          </w:tcPr>
          <w:p w14:paraId="109685DC" w14:textId="1C0D7CBE" w:rsidR="00092DA8" w:rsidRPr="00F44079" w:rsidRDefault="00564CAF" w:rsidP="00A21CD8">
            <w:pPr>
              <w:pStyle w:val="Teksti"/>
            </w:pPr>
            <w:r w:rsidRPr="00F44079">
              <w:rPr>
                <w:b/>
              </w:rPr>
              <w:t>Bandura, Ross and Ross (1961)</w:t>
            </w:r>
            <w:r w:rsidRPr="00F44079">
              <w:t xml:space="preserve"> – The bobo doll experiments</w:t>
            </w:r>
          </w:p>
          <w:p w14:paraId="5BCEBAB1" w14:textId="577EA380" w:rsidR="00B84EB4" w:rsidRPr="00F44079" w:rsidRDefault="00B50982" w:rsidP="00A21CD8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 xml:space="preserve">Mihalic and Elliot (1997) </w:t>
            </w:r>
            <w:r w:rsidRPr="00F44079">
              <w:t>– Childhood violence and marital violence)</w:t>
            </w:r>
          </w:p>
          <w:p w14:paraId="204F1CA5" w14:textId="7DD65ABF" w:rsidR="00D44A32" w:rsidRDefault="00D44A32" w:rsidP="00A21CD8">
            <w:pPr>
              <w:pStyle w:val="Teksti"/>
            </w:pPr>
            <w:r w:rsidRPr="00F44079">
              <w:rPr>
                <w:b/>
              </w:rPr>
              <w:t>Perry, Perry and Rasmussen (1986)</w:t>
            </w:r>
            <w:r w:rsidRPr="00F44079">
              <w:t xml:space="preserve"> – Aggression and self-efficacy in children</w:t>
            </w:r>
          </w:p>
          <w:p w14:paraId="6FA0AF5F" w14:textId="7F28EBA4" w:rsidR="00887021" w:rsidRPr="00F44079" w:rsidRDefault="00887021" w:rsidP="00A21CD8">
            <w:pPr>
              <w:pStyle w:val="Teksti"/>
            </w:pPr>
            <w:r w:rsidRPr="00887021">
              <w:rPr>
                <w:b/>
                <w:bCs/>
              </w:rPr>
              <w:t>Charlton et al. (2002)</w:t>
            </w:r>
            <w:r>
              <w:t xml:space="preserve"> – Introduction of television to St Helena</w:t>
            </w:r>
          </w:p>
          <w:p w14:paraId="3FF58027" w14:textId="7BF36486" w:rsidR="00B50982" w:rsidRPr="00F44079" w:rsidRDefault="00B50982" w:rsidP="00A21CD8">
            <w:pPr>
              <w:pStyle w:val="Teksti"/>
            </w:pPr>
            <w:r w:rsidRPr="00F44079">
              <w:lastRenderedPageBreak/>
              <w:t>(</w:t>
            </w:r>
            <w:r w:rsidRPr="00F44079">
              <w:rPr>
                <w:b/>
              </w:rPr>
              <w:t>Sheridan et al. (2011)</w:t>
            </w:r>
            <w:r w:rsidRPr="00F44079">
              <w:t xml:space="preserve"> – Teaching prosocial skills to children, “</w:t>
            </w:r>
            <w:proofErr w:type="spellStart"/>
            <w:r w:rsidRPr="00F44079">
              <w:t>skillstream</w:t>
            </w:r>
            <w:proofErr w:type="spellEnd"/>
            <w:r w:rsidRPr="00F44079">
              <w:t>”)</w:t>
            </w:r>
          </w:p>
        </w:tc>
      </w:tr>
      <w:tr w:rsidR="00092DA8" w:rsidRPr="00F44079" w14:paraId="7D98CC2E" w14:textId="77777777" w:rsidTr="00A21CD8">
        <w:tc>
          <w:tcPr>
            <w:tcW w:w="4847" w:type="dxa"/>
          </w:tcPr>
          <w:p w14:paraId="5F39D800" w14:textId="77777777" w:rsidR="008C7C75" w:rsidRPr="00F44079" w:rsidRDefault="008C7C75" w:rsidP="00A21CD8">
            <w:pPr>
              <w:pStyle w:val="Teksti"/>
            </w:pPr>
          </w:p>
          <w:p w14:paraId="7A465BE0" w14:textId="77777777" w:rsidR="008C7C75" w:rsidRPr="00F44079" w:rsidRDefault="008C7C75" w:rsidP="00A21CD8">
            <w:pPr>
              <w:pStyle w:val="Teksti"/>
            </w:pPr>
          </w:p>
          <w:p w14:paraId="39F4F70D" w14:textId="77777777" w:rsidR="008C7C75" w:rsidRPr="00F44079" w:rsidRDefault="008C7C75" w:rsidP="00A21CD8">
            <w:pPr>
              <w:pStyle w:val="Teksti"/>
            </w:pPr>
          </w:p>
          <w:p w14:paraId="30D3FF66" w14:textId="77777777" w:rsidR="008E4812" w:rsidRPr="00F44079" w:rsidRDefault="008E4812" w:rsidP="00A21CD8">
            <w:pPr>
              <w:pStyle w:val="Teksti"/>
            </w:pPr>
          </w:p>
          <w:p w14:paraId="2FBBBA6F" w14:textId="79436319" w:rsidR="00092DA8" w:rsidRPr="00F44079" w:rsidRDefault="007D338B" w:rsidP="00A21CD8">
            <w:pPr>
              <w:pStyle w:val="Teksti"/>
            </w:pPr>
            <w:r w:rsidRPr="00F44079">
              <w:t>Formation of s</w:t>
            </w:r>
            <w:r w:rsidR="00C23DF4" w:rsidRPr="00F44079">
              <w:t>tereotypes</w:t>
            </w:r>
            <w:r w:rsidRPr="00F44079">
              <w:t xml:space="preserve"> and their effects on behaviour: Study one example of the development and effect of stereotype</w:t>
            </w:r>
          </w:p>
        </w:tc>
        <w:tc>
          <w:tcPr>
            <w:tcW w:w="4847" w:type="dxa"/>
          </w:tcPr>
          <w:p w14:paraId="64B62FE3" w14:textId="6DD4ABE7" w:rsidR="008E4812" w:rsidRPr="00F44079" w:rsidRDefault="008E4812" w:rsidP="00A21CD8">
            <w:pPr>
              <w:pStyle w:val="Teksti"/>
            </w:pPr>
          </w:p>
          <w:p w14:paraId="12D3AE23" w14:textId="77777777" w:rsidR="00F03FCD" w:rsidRPr="00F44079" w:rsidRDefault="00F03FCD" w:rsidP="00A21CD8">
            <w:pPr>
              <w:pStyle w:val="Teksti"/>
            </w:pPr>
          </w:p>
          <w:p w14:paraId="0D1CD54F" w14:textId="5B1C38A6" w:rsidR="00092DA8" w:rsidRPr="00F44079" w:rsidRDefault="00A21CD8" w:rsidP="00A21CD8">
            <w:pPr>
              <w:pStyle w:val="Teksti"/>
            </w:pPr>
            <w:r w:rsidRPr="00F44079">
              <w:t>Stereotype</w:t>
            </w:r>
          </w:p>
          <w:p w14:paraId="499F39A3" w14:textId="255FD006" w:rsidR="00A83FF9" w:rsidRPr="00F44079" w:rsidRDefault="00A83FF9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Gatekeeper theory</w:t>
            </w:r>
          </w:p>
          <w:p w14:paraId="67BC2BE7" w14:textId="79FA4D2D" w:rsidR="00A83FF9" w:rsidRPr="00F44079" w:rsidRDefault="00A83FF9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Grain of truth hypothesis</w:t>
            </w:r>
          </w:p>
          <w:p w14:paraId="126FC2DE" w14:textId="3075A907" w:rsidR="00A83FF9" w:rsidRPr="00F44079" w:rsidRDefault="00A83FF9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Illusory correlations</w:t>
            </w:r>
          </w:p>
          <w:p w14:paraId="78ACD44B" w14:textId="12FECCC1" w:rsidR="003B7E88" w:rsidRPr="00F44079" w:rsidRDefault="00F03FCD" w:rsidP="00A21CD8">
            <w:pPr>
              <w:pStyle w:val="Teksti"/>
            </w:pPr>
            <w:r w:rsidRPr="00F44079">
              <w:t>Social categorization</w:t>
            </w:r>
          </w:p>
          <w:p w14:paraId="5401CD1F" w14:textId="5D9D1252" w:rsidR="00F03FCD" w:rsidRPr="00F44079" w:rsidRDefault="00F03FCD" w:rsidP="00A21CD8">
            <w:pPr>
              <w:pStyle w:val="Teksti"/>
            </w:pPr>
            <w:r w:rsidRPr="00F44079">
              <w:rPr>
                <w:b/>
              </w:rPr>
              <w:t xml:space="preserve">Social identity theory </w:t>
            </w:r>
            <w:r w:rsidRPr="00F44079">
              <w:t>(Tajfel and Turner, 1971)</w:t>
            </w:r>
          </w:p>
          <w:p w14:paraId="2EFCA063" w14:textId="0B7A94D8" w:rsidR="00D778C9" w:rsidRPr="00F44079" w:rsidRDefault="00D778C9" w:rsidP="00A21CD8">
            <w:pPr>
              <w:pStyle w:val="Teksti"/>
            </w:pPr>
            <w:r w:rsidRPr="00F44079">
              <w:t>Self-fulfilling prophecy</w:t>
            </w:r>
          </w:p>
          <w:p w14:paraId="4FEBF6A3" w14:textId="3CCE6B55" w:rsidR="00D778C9" w:rsidRPr="00F44079" w:rsidRDefault="00D778C9" w:rsidP="00A21CD8">
            <w:pPr>
              <w:pStyle w:val="Teksti"/>
            </w:pPr>
            <w:r w:rsidRPr="00F44079">
              <w:t>Stereotype threat</w:t>
            </w:r>
          </w:p>
        </w:tc>
        <w:tc>
          <w:tcPr>
            <w:tcW w:w="4848" w:type="dxa"/>
          </w:tcPr>
          <w:p w14:paraId="1CB2143D" w14:textId="126FC736" w:rsidR="007E7DA5" w:rsidRPr="00F44079" w:rsidRDefault="007E7DA5" w:rsidP="00A21CD8">
            <w:pPr>
              <w:pStyle w:val="Teksti"/>
            </w:pPr>
            <w:r w:rsidRPr="00F44079">
              <w:rPr>
                <w:b/>
              </w:rPr>
              <w:t xml:space="preserve">Hamilton and Gifford (1979) </w:t>
            </w:r>
            <w:r w:rsidRPr="00F44079">
              <w:t>– Illusory correlation of serially presented stimuli</w:t>
            </w:r>
          </w:p>
          <w:p w14:paraId="653A22D4" w14:textId="4B91470D" w:rsidR="007E7DA5" w:rsidRPr="00F44079" w:rsidRDefault="007E7DA5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Johnson, Schaller and Mullen (2000)</w:t>
            </w:r>
            <w:r w:rsidRPr="00F44079">
              <w:rPr>
                <w:color w:val="00B050"/>
              </w:rPr>
              <w:t xml:space="preserve"> – Social categorization in the formation of stereotypes</w:t>
            </w:r>
          </w:p>
          <w:p w14:paraId="13759673" w14:textId="209F5CA6" w:rsidR="00092DA8" w:rsidRPr="00F44079" w:rsidRDefault="00D778C9" w:rsidP="00A21CD8">
            <w:pPr>
              <w:pStyle w:val="Teksti"/>
            </w:pPr>
            <w:r w:rsidRPr="00F44079">
              <w:rPr>
                <w:b/>
              </w:rPr>
              <w:t>Rosenthal and Jacobson (1968)</w:t>
            </w:r>
            <w:r w:rsidRPr="00F44079">
              <w:t xml:space="preserve"> – Self-fulfilling prophecy in elementary school</w:t>
            </w:r>
          </w:p>
          <w:p w14:paraId="630A56F2" w14:textId="77777777" w:rsidR="00D778C9" w:rsidRPr="00F44079" w:rsidRDefault="00D778C9" w:rsidP="00A21CD8">
            <w:pPr>
              <w:pStyle w:val="Teksti"/>
            </w:pPr>
            <w:r w:rsidRPr="00F44079">
              <w:rPr>
                <w:b/>
              </w:rPr>
              <w:t>Steele and Aronson (1995)</w:t>
            </w:r>
            <w:r w:rsidRPr="00F44079">
              <w:t xml:space="preserve"> – Stereotype threat on the intellectual test performance of </w:t>
            </w:r>
            <w:proofErr w:type="gramStart"/>
            <w:r w:rsidRPr="00F44079">
              <w:t>African-American</w:t>
            </w:r>
            <w:proofErr w:type="gramEnd"/>
            <w:r w:rsidRPr="00F44079">
              <w:t xml:space="preserve"> students</w:t>
            </w:r>
          </w:p>
          <w:p w14:paraId="2A619B8A" w14:textId="53E7F06F" w:rsidR="00BD495F" w:rsidRPr="00F44079" w:rsidRDefault="008E4812" w:rsidP="00A21CD8">
            <w:pPr>
              <w:pStyle w:val="Teksti"/>
            </w:pPr>
            <w:r w:rsidRPr="00F44079">
              <w:rPr>
                <w:color w:val="00B050"/>
              </w:rPr>
              <w:t>(</w:t>
            </w:r>
            <w:r w:rsidR="00BD495F" w:rsidRPr="00F44079">
              <w:rPr>
                <w:b/>
                <w:color w:val="00B050"/>
              </w:rPr>
              <w:t>Spencer, Steele and Quinn</w:t>
            </w:r>
            <w:r w:rsidRPr="00F44079">
              <w:rPr>
                <w:b/>
                <w:color w:val="00B050"/>
              </w:rPr>
              <w:t xml:space="preserve"> (1999)</w:t>
            </w:r>
            <w:r w:rsidRPr="00F44079">
              <w:rPr>
                <w:color w:val="00B050"/>
              </w:rPr>
              <w:t xml:space="preserve"> – Stereotype threat and women’s math performance)</w:t>
            </w:r>
          </w:p>
        </w:tc>
      </w:tr>
    </w:tbl>
    <w:p w14:paraId="1ABABBC8" w14:textId="08C296A4" w:rsidR="00092DA8" w:rsidRPr="00F44079" w:rsidRDefault="00092DA8" w:rsidP="002B724D">
      <w:pPr>
        <w:pStyle w:val="Teksti"/>
      </w:pPr>
    </w:p>
    <w:p w14:paraId="124DA6E9" w14:textId="77777777" w:rsidR="00335C51" w:rsidRPr="00F44079" w:rsidRDefault="00335C51">
      <w:pPr>
        <w:rPr>
          <w:b/>
        </w:rPr>
      </w:pPr>
      <w:r w:rsidRPr="00F44079">
        <w:rPr>
          <w:b/>
        </w:rPr>
        <w:br w:type="page"/>
      </w:r>
    </w:p>
    <w:p w14:paraId="2C19C0C9" w14:textId="6721AF44" w:rsidR="00092DA8" w:rsidRPr="00F44079" w:rsidRDefault="00092DA8" w:rsidP="002B724D">
      <w:pPr>
        <w:pStyle w:val="Teksti"/>
        <w:rPr>
          <w:b/>
        </w:rPr>
      </w:pPr>
      <w:r w:rsidRPr="00F44079">
        <w:rPr>
          <w:b/>
        </w:rPr>
        <w:lastRenderedPageBreak/>
        <w:t>Cultural origins of behaviour and cognition</w:t>
      </w:r>
    </w:p>
    <w:p w14:paraId="7032BBB8" w14:textId="65586978" w:rsidR="00092DA8" w:rsidRPr="00F44079" w:rsidRDefault="00092D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092DA8" w:rsidRPr="00F44079" w14:paraId="6390482B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3914B808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AE4CD37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66A1ADAA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092DA8" w:rsidRPr="00F44079" w14:paraId="29CFDE66" w14:textId="77777777" w:rsidTr="00A21CD8">
        <w:tc>
          <w:tcPr>
            <w:tcW w:w="4847" w:type="dxa"/>
          </w:tcPr>
          <w:p w14:paraId="0B083DC6" w14:textId="41640254" w:rsidR="00A129DD" w:rsidRDefault="00A129DD" w:rsidP="00A21CD8">
            <w:pPr>
              <w:pStyle w:val="Teksti"/>
            </w:pPr>
          </w:p>
          <w:p w14:paraId="34BA2316" w14:textId="77777777" w:rsidR="00EA0181" w:rsidRPr="00F44079" w:rsidRDefault="00EA0181" w:rsidP="00A21CD8">
            <w:pPr>
              <w:pStyle w:val="Teksti"/>
            </w:pPr>
          </w:p>
          <w:p w14:paraId="312D8BAA" w14:textId="1136D79D" w:rsidR="00092DA8" w:rsidRPr="00F44079" w:rsidRDefault="00C23DF4" w:rsidP="00A21CD8">
            <w:pPr>
              <w:pStyle w:val="Teksti"/>
            </w:pPr>
            <w:r w:rsidRPr="00F44079">
              <w:t>Culture and its influence on behaviour and cognition</w:t>
            </w:r>
            <w:r w:rsidR="001D43AF" w:rsidRPr="00F44079">
              <w:t>: Study one example of culture and its influence on behaviour and cognition</w:t>
            </w:r>
          </w:p>
        </w:tc>
        <w:tc>
          <w:tcPr>
            <w:tcW w:w="4847" w:type="dxa"/>
          </w:tcPr>
          <w:p w14:paraId="457BDDEE" w14:textId="77777777" w:rsidR="00EA0181" w:rsidRDefault="00EA0181" w:rsidP="00A21CD8">
            <w:pPr>
              <w:pStyle w:val="Teksti"/>
            </w:pPr>
          </w:p>
          <w:p w14:paraId="645C7A0D" w14:textId="3BFDC3B6" w:rsidR="00092DA8" w:rsidRPr="00F44079" w:rsidRDefault="00E63742" w:rsidP="00A21CD8">
            <w:pPr>
              <w:pStyle w:val="Teksti"/>
            </w:pPr>
            <w:r w:rsidRPr="00F44079">
              <w:t>Culture</w:t>
            </w:r>
          </w:p>
          <w:p w14:paraId="4386BF0D" w14:textId="56DAA133" w:rsidR="001D43AF" w:rsidRPr="00F44079" w:rsidRDefault="001D43AF" w:rsidP="00A21CD8">
            <w:pPr>
              <w:pStyle w:val="Teksti"/>
            </w:pPr>
            <w:r w:rsidRPr="00F44079">
              <w:t>Cultural groups</w:t>
            </w:r>
          </w:p>
          <w:p w14:paraId="36BFC201" w14:textId="77777777" w:rsidR="001D43AF" w:rsidRPr="00F44079" w:rsidRDefault="001D43AF" w:rsidP="001D43AF">
            <w:pPr>
              <w:pStyle w:val="Teksti"/>
            </w:pPr>
            <w:r w:rsidRPr="00F44079">
              <w:t>Cultural norms</w:t>
            </w:r>
          </w:p>
          <w:p w14:paraId="308C37ED" w14:textId="7E2683C9" w:rsidR="000071C3" w:rsidRPr="00F44079" w:rsidRDefault="000071C3" w:rsidP="00A21CD8">
            <w:pPr>
              <w:pStyle w:val="Teksti"/>
            </w:pPr>
            <w:r w:rsidRPr="00F44079">
              <w:t>Surface culture</w:t>
            </w:r>
          </w:p>
          <w:p w14:paraId="3B53BDC4" w14:textId="51EAFA5E" w:rsidR="00D1563C" w:rsidRPr="00F44079" w:rsidRDefault="000071C3" w:rsidP="00A21CD8">
            <w:pPr>
              <w:pStyle w:val="Teksti"/>
            </w:pPr>
            <w:r w:rsidRPr="00F44079">
              <w:t>Deep culture</w:t>
            </w:r>
          </w:p>
        </w:tc>
        <w:tc>
          <w:tcPr>
            <w:tcW w:w="4848" w:type="dxa"/>
          </w:tcPr>
          <w:p w14:paraId="697F5B38" w14:textId="22391D0E" w:rsidR="00980601" w:rsidRPr="00F44079" w:rsidRDefault="00980601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Chiu (1972)</w:t>
            </w:r>
            <w:r w:rsidRPr="00F44079">
              <w:rPr>
                <w:color w:val="00B050"/>
              </w:rPr>
              <w:t xml:space="preserve"> – Cognitive styles in Chinese and US students</w:t>
            </w:r>
          </w:p>
          <w:p w14:paraId="57544FBF" w14:textId="77777777" w:rsidR="00EA0181" w:rsidRDefault="00980601" w:rsidP="00A21CD8">
            <w:pPr>
              <w:pStyle w:val="Teksti"/>
              <w:rPr>
                <w:b/>
              </w:rPr>
            </w:pPr>
            <w:r w:rsidRPr="00F44079">
              <w:rPr>
                <w:b/>
                <w:color w:val="00B050"/>
              </w:rPr>
              <w:t>Briley, Morris and Simonson (2005)</w:t>
            </w:r>
            <w:r w:rsidRPr="00F44079">
              <w:rPr>
                <w:color w:val="00B050"/>
              </w:rPr>
              <w:t xml:space="preserve"> – Decision-making in bilingual individuals</w:t>
            </w:r>
            <w:r w:rsidR="00EA0181" w:rsidRPr="00F44079">
              <w:rPr>
                <w:b/>
              </w:rPr>
              <w:t xml:space="preserve"> </w:t>
            </w:r>
          </w:p>
          <w:p w14:paraId="53E6E4C5" w14:textId="77777777" w:rsidR="00980601" w:rsidRDefault="00EA0181" w:rsidP="00A21CD8">
            <w:pPr>
              <w:pStyle w:val="Teksti"/>
            </w:pPr>
            <w:r w:rsidRPr="00F44079">
              <w:rPr>
                <w:b/>
              </w:rPr>
              <w:t>Berry and Katz (1967)</w:t>
            </w:r>
            <w:r w:rsidRPr="00F44079">
              <w:t xml:space="preserve"> – The influence of individualism and collectivism on conformity</w:t>
            </w:r>
          </w:p>
          <w:p w14:paraId="16A3ED36" w14:textId="376B809E" w:rsidR="00EA0181" w:rsidRPr="00F44079" w:rsidRDefault="00EA0181" w:rsidP="00A21CD8">
            <w:pPr>
              <w:pStyle w:val="Teksti"/>
            </w:pPr>
            <w:r w:rsidRPr="00F44079">
              <w:rPr>
                <w:b/>
              </w:rPr>
              <w:t>Cohen et al. (1996)</w:t>
            </w:r>
            <w:r w:rsidRPr="00F44079">
              <w:t xml:space="preserve"> – Honor culture, acculturation and enculturation</w:t>
            </w:r>
          </w:p>
        </w:tc>
      </w:tr>
      <w:tr w:rsidR="00092DA8" w:rsidRPr="00F44079" w14:paraId="3F133E40" w14:textId="77777777" w:rsidTr="00A21CD8">
        <w:tc>
          <w:tcPr>
            <w:tcW w:w="4847" w:type="dxa"/>
          </w:tcPr>
          <w:p w14:paraId="39625A4C" w14:textId="77777777" w:rsidR="00A129DD" w:rsidRPr="00F44079" w:rsidRDefault="00A129DD" w:rsidP="00A21CD8">
            <w:pPr>
              <w:pStyle w:val="Teksti"/>
            </w:pPr>
          </w:p>
          <w:p w14:paraId="59E78001" w14:textId="77777777" w:rsidR="00A129DD" w:rsidRPr="00F44079" w:rsidRDefault="00A129DD" w:rsidP="00A21CD8">
            <w:pPr>
              <w:pStyle w:val="Teksti"/>
            </w:pPr>
          </w:p>
          <w:p w14:paraId="043D7DAE" w14:textId="77777777" w:rsidR="00A129DD" w:rsidRPr="00F44079" w:rsidRDefault="00A129DD" w:rsidP="00A21CD8">
            <w:pPr>
              <w:pStyle w:val="Teksti"/>
            </w:pPr>
          </w:p>
          <w:p w14:paraId="2693C839" w14:textId="69FC8841" w:rsidR="00092DA8" w:rsidRPr="00F44079" w:rsidRDefault="00C23DF4" w:rsidP="00A21CD8">
            <w:pPr>
              <w:pStyle w:val="Teksti"/>
            </w:pPr>
            <w:r w:rsidRPr="00F44079">
              <w:t>Cultural dimension</w:t>
            </w:r>
            <w:r w:rsidR="00BB6A5C" w:rsidRPr="00F44079">
              <w:t>: Study one cultural dimension</w:t>
            </w:r>
          </w:p>
        </w:tc>
        <w:tc>
          <w:tcPr>
            <w:tcW w:w="4847" w:type="dxa"/>
          </w:tcPr>
          <w:p w14:paraId="6A08A906" w14:textId="77777777" w:rsidR="004030C2" w:rsidRPr="00F44079" w:rsidRDefault="004030C2" w:rsidP="00A21CD8">
            <w:pPr>
              <w:pStyle w:val="Teksti"/>
              <w:rPr>
                <w:b/>
              </w:rPr>
            </w:pPr>
          </w:p>
          <w:p w14:paraId="783F5EBC" w14:textId="01C5A1B2" w:rsidR="00092DA8" w:rsidRPr="00F44079" w:rsidRDefault="00E63742" w:rsidP="00A21CD8">
            <w:pPr>
              <w:pStyle w:val="Teksti"/>
            </w:pPr>
            <w:r w:rsidRPr="00F44079">
              <w:rPr>
                <w:b/>
              </w:rPr>
              <w:t>Cultural dimensions</w:t>
            </w:r>
            <w:r w:rsidRPr="00F44079">
              <w:t xml:space="preserve">: </w:t>
            </w:r>
            <w:r w:rsidRPr="00F44079">
              <w:rPr>
                <w:i/>
              </w:rPr>
              <w:t>(1) individualism versus collectivism, (2) uncertainty avoidance, (3) power distance, (4) masculinity versus femininity, (5) long-term versus short-term time orientation and (6) indulgence versus restraint</w:t>
            </w:r>
          </w:p>
          <w:p w14:paraId="0E74EC08" w14:textId="2AE936EA" w:rsidR="00E63742" w:rsidRPr="00F44079" w:rsidRDefault="0031481E" w:rsidP="00A21CD8">
            <w:pPr>
              <w:pStyle w:val="Teksti"/>
            </w:pPr>
            <w:r>
              <w:t>(Conformity)</w:t>
            </w:r>
          </w:p>
        </w:tc>
        <w:tc>
          <w:tcPr>
            <w:tcW w:w="4848" w:type="dxa"/>
          </w:tcPr>
          <w:p w14:paraId="279F7F42" w14:textId="77777777" w:rsidR="00092DA8" w:rsidRPr="00F44079" w:rsidRDefault="00C16C0D" w:rsidP="00A21CD8">
            <w:pPr>
              <w:pStyle w:val="Teksti"/>
              <w:rPr>
                <w:color w:val="000000" w:themeColor="text1"/>
              </w:rPr>
            </w:pPr>
            <w:r w:rsidRPr="00F44079">
              <w:rPr>
                <w:b/>
                <w:color w:val="000000" w:themeColor="text1"/>
              </w:rPr>
              <w:t>Hofstede (1973)</w:t>
            </w:r>
            <w:r w:rsidRPr="00F44079">
              <w:rPr>
                <w:color w:val="000000" w:themeColor="text1"/>
              </w:rPr>
              <w:t xml:space="preserve"> – Multinational survey to identify underlying cultural dimensions</w:t>
            </w:r>
          </w:p>
          <w:p w14:paraId="7632B23B" w14:textId="77777777" w:rsidR="00C16C0D" w:rsidRPr="00F44079" w:rsidRDefault="00C16C0D" w:rsidP="00A21CD8">
            <w:pPr>
              <w:pStyle w:val="Teksti"/>
            </w:pPr>
            <w:r w:rsidRPr="00F44079">
              <w:rPr>
                <w:b/>
              </w:rPr>
              <w:t>Berry and Katz (1967)</w:t>
            </w:r>
            <w:r w:rsidRPr="00F44079">
              <w:t xml:space="preserve"> – The influence of individualism and collectivism on conformity</w:t>
            </w:r>
          </w:p>
          <w:p w14:paraId="3B270087" w14:textId="1177EC94" w:rsidR="00C16C0D" w:rsidRPr="00F44079" w:rsidRDefault="00C16C0D" w:rsidP="00A21CD8">
            <w:pPr>
              <w:pStyle w:val="Teksti"/>
            </w:pPr>
            <w:r w:rsidRPr="00F44079">
              <w:rPr>
                <w:b/>
              </w:rPr>
              <w:t>Finkelstein (2010)</w:t>
            </w:r>
            <w:r w:rsidRPr="00F44079">
              <w:t xml:space="preserve"> – The effect of individualism and collectivism on volunteer behaviour</w:t>
            </w:r>
          </w:p>
          <w:p w14:paraId="368FA0A9" w14:textId="58844853" w:rsidR="004030C2" w:rsidRPr="00EA0181" w:rsidRDefault="00913D8A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Wei et al. (2001)</w:t>
            </w:r>
            <w:r w:rsidRPr="00F44079">
              <w:rPr>
                <w:color w:val="00B050"/>
              </w:rPr>
              <w:t xml:space="preserve"> – individualism vs. collectivism and conflict resolution styles</w:t>
            </w:r>
          </w:p>
        </w:tc>
      </w:tr>
    </w:tbl>
    <w:p w14:paraId="4072421F" w14:textId="77777777" w:rsidR="00092DA8" w:rsidRPr="00F44079" w:rsidRDefault="00092DA8" w:rsidP="002B724D">
      <w:pPr>
        <w:pStyle w:val="Teksti"/>
      </w:pPr>
    </w:p>
    <w:p w14:paraId="164C4CEC" w14:textId="18408649" w:rsidR="00092DA8" w:rsidRPr="00F44079" w:rsidRDefault="00092DA8" w:rsidP="002B724D">
      <w:pPr>
        <w:pStyle w:val="Teksti"/>
        <w:rPr>
          <w:b/>
        </w:rPr>
      </w:pPr>
      <w:r w:rsidRPr="00F44079">
        <w:rPr>
          <w:b/>
        </w:rPr>
        <w:lastRenderedPageBreak/>
        <w:t>Cultural influences on individual, attitudes, identity and behaviours</w:t>
      </w:r>
    </w:p>
    <w:p w14:paraId="28260184" w14:textId="5514E59E" w:rsidR="00092DA8" w:rsidRPr="00F44079" w:rsidRDefault="00092D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092DA8" w:rsidRPr="00F44079" w14:paraId="2EF8291F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7E6C5058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1C533828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3F9E177F" w14:textId="77777777" w:rsidR="00092DA8" w:rsidRPr="00F44079" w:rsidRDefault="00092D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092DA8" w:rsidRPr="00F44079" w14:paraId="0E85E5B5" w14:textId="77777777" w:rsidTr="00A21CD8">
        <w:tc>
          <w:tcPr>
            <w:tcW w:w="4847" w:type="dxa"/>
          </w:tcPr>
          <w:p w14:paraId="7A68F63B" w14:textId="77777777" w:rsidR="00A129DD" w:rsidRPr="00F44079" w:rsidRDefault="00A129DD" w:rsidP="00A21CD8">
            <w:pPr>
              <w:pStyle w:val="Teksti"/>
            </w:pPr>
          </w:p>
          <w:p w14:paraId="516D7DC3" w14:textId="77777777" w:rsidR="00A129DD" w:rsidRPr="00F44079" w:rsidRDefault="00A129DD" w:rsidP="00A21CD8">
            <w:pPr>
              <w:pStyle w:val="Teksti"/>
            </w:pPr>
          </w:p>
          <w:p w14:paraId="3E3940F2" w14:textId="77777777" w:rsidR="00A129DD" w:rsidRPr="00F44079" w:rsidRDefault="00A129DD" w:rsidP="00A21CD8">
            <w:pPr>
              <w:pStyle w:val="Teksti"/>
            </w:pPr>
          </w:p>
          <w:p w14:paraId="2496D164" w14:textId="76380293" w:rsidR="00A129DD" w:rsidRDefault="00A129DD" w:rsidP="00A21CD8">
            <w:pPr>
              <w:pStyle w:val="Teksti"/>
            </w:pPr>
          </w:p>
          <w:p w14:paraId="5DC7AFB2" w14:textId="50AC27E3" w:rsidR="006B1E2A" w:rsidRDefault="006B1E2A" w:rsidP="00A21CD8">
            <w:pPr>
              <w:pStyle w:val="Teksti"/>
            </w:pPr>
          </w:p>
          <w:p w14:paraId="778322B4" w14:textId="77777777" w:rsidR="006B1E2A" w:rsidRPr="00F44079" w:rsidRDefault="006B1E2A" w:rsidP="00A21CD8">
            <w:pPr>
              <w:pStyle w:val="Teksti"/>
            </w:pPr>
          </w:p>
          <w:p w14:paraId="2C5DDD73" w14:textId="13DCDA99" w:rsidR="00092DA8" w:rsidRPr="00F44079" w:rsidRDefault="00092DA8" w:rsidP="00A21CD8">
            <w:pPr>
              <w:pStyle w:val="Teksti"/>
            </w:pPr>
            <w:r w:rsidRPr="00F44079">
              <w:t>Enculturation</w:t>
            </w:r>
            <w:r w:rsidR="004E6BD4" w:rsidRPr="00F44079">
              <w:t>: Study on</w:t>
            </w:r>
            <w:r w:rsidR="003242AB" w:rsidRPr="00F44079">
              <w:t>e</w:t>
            </w:r>
            <w:r w:rsidR="004E6BD4" w:rsidRPr="00F44079">
              <w:t xml:space="preserve"> effect enculturation has on human cognition and behaviour</w:t>
            </w:r>
          </w:p>
        </w:tc>
        <w:tc>
          <w:tcPr>
            <w:tcW w:w="4847" w:type="dxa"/>
          </w:tcPr>
          <w:p w14:paraId="382E0DB8" w14:textId="77777777" w:rsidR="00A129DD" w:rsidRPr="00F44079" w:rsidRDefault="00A129DD" w:rsidP="00A21CD8">
            <w:pPr>
              <w:pStyle w:val="Teksti"/>
            </w:pPr>
          </w:p>
          <w:p w14:paraId="477A1DED" w14:textId="77777777" w:rsidR="00A129DD" w:rsidRPr="00F44079" w:rsidRDefault="00A129DD" w:rsidP="00A21CD8">
            <w:pPr>
              <w:pStyle w:val="Teksti"/>
            </w:pPr>
          </w:p>
          <w:p w14:paraId="15109D63" w14:textId="16074581" w:rsidR="00A129DD" w:rsidRDefault="00A129DD" w:rsidP="00A21CD8">
            <w:pPr>
              <w:pStyle w:val="Teksti"/>
            </w:pPr>
          </w:p>
          <w:p w14:paraId="30023118" w14:textId="5F222748" w:rsidR="006B1E2A" w:rsidRDefault="006B1E2A" w:rsidP="00A21CD8">
            <w:pPr>
              <w:pStyle w:val="Teksti"/>
            </w:pPr>
          </w:p>
          <w:p w14:paraId="3C49CC86" w14:textId="77777777" w:rsidR="006B1E2A" w:rsidRPr="00F44079" w:rsidRDefault="006B1E2A" w:rsidP="00A21CD8">
            <w:pPr>
              <w:pStyle w:val="Teksti"/>
            </w:pPr>
          </w:p>
          <w:p w14:paraId="40110A67" w14:textId="60867D09" w:rsidR="00092DA8" w:rsidRPr="00F44079" w:rsidRDefault="00A21CD8" w:rsidP="00A21CD8">
            <w:pPr>
              <w:pStyle w:val="Teksti"/>
            </w:pPr>
            <w:r w:rsidRPr="00F44079">
              <w:t>Enculturation</w:t>
            </w:r>
          </w:p>
          <w:p w14:paraId="2277AEEB" w14:textId="234B8854" w:rsidR="004E6BD4" w:rsidRPr="00F44079" w:rsidRDefault="004E6BD4" w:rsidP="00A21CD8">
            <w:pPr>
              <w:pStyle w:val="Teksti"/>
            </w:pPr>
            <w:r w:rsidRPr="00F44079">
              <w:t>Cultural norms</w:t>
            </w:r>
          </w:p>
          <w:p w14:paraId="28055062" w14:textId="0A006ABC" w:rsidR="00A21CD8" w:rsidRPr="00F44079" w:rsidRDefault="003A4BF7" w:rsidP="00A21CD8">
            <w:pPr>
              <w:pStyle w:val="Teksti"/>
            </w:pPr>
            <w:r w:rsidRPr="00F44079">
              <w:t>Cultural transmission</w:t>
            </w:r>
          </w:p>
        </w:tc>
        <w:tc>
          <w:tcPr>
            <w:tcW w:w="4848" w:type="dxa"/>
          </w:tcPr>
          <w:p w14:paraId="49650251" w14:textId="519D6CBD" w:rsidR="00887143" w:rsidRDefault="00887143" w:rsidP="00A21CD8">
            <w:pPr>
              <w:pStyle w:val="Teksti"/>
            </w:pPr>
            <w:r w:rsidRPr="00F44079">
              <w:rPr>
                <w:b/>
              </w:rPr>
              <w:t>Cohen et al. (1996)</w:t>
            </w:r>
            <w:r w:rsidRPr="00F44079">
              <w:t xml:space="preserve"> – Honor culture, acculturation and enculturation</w:t>
            </w:r>
          </w:p>
          <w:p w14:paraId="799369E8" w14:textId="77777777" w:rsidR="006B1E2A" w:rsidRDefault="006B1E2A" w:rsidP="006B1E2A">
            <w:pPr>
              <w:pStyle w:val="Teksti"/>
            </w:pPr>
            <w:r w:rsidRPr="00F44079">
              <w:rPr>
                <w:b/>
              </w:rPr>
              <w:t>Berry and Katz (1967)</w:t>
            </w:r>
            <w:r w:rsidRPr="00F44079">
              <w:t xml:space="preserve"> – The influence of individualism and collectivism on conformity</w:t>
            </w:r>
          </w:p>
          <w:p w14:paraId="1F617A09" w14:textId="4EEDDB6A" w:rsidR="006B1E2A" w:rsidRPr="00F44079" w:rsidRDefault="006B1E2A" w:rsidP="00A21CD8">
            <w:pPr>
              <w:pStyle w:val="Teksti"/>
            </w:pPr>
            <w:r w:rsidRPr="00F44079">
              <w:rPr>
                <w:b/>
              </w:rPr>
              <w:t>Finkelstein (2010)</w:t>
            </w:r>
            <w:r w:rsidRPr="00F44079">
              <w:t xml:space="preserve"> – The effect of individualism and collectivism on volunteer behaviour</w:t>
            </w:r>
          </w:p>
          <w:p w14:paraId="40D0C3A8" w14:textId="6AB1FDDD" w:rsidR="00092DA8" w:rsidRPr="00F44079" w:rsidRDefault="00980601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Trainor et al. (2012)</w:t>
            </w:r>
            <w:r w:rsidRPr="00F44079">
              <w:rPr>
                <w:color w:val="00B050"/>
              </w:rPr>
              <w:t xml:space="preserve"> – Active learning as the mechanism of musical enculturation</w:t>
            </w:r>
          </w:p>
          <w:p w14:paraId="4C271BF0" w14:textId="1DF55F5D" w:rsidR="003A4BF7" w:rsidRPr="00F44079" w:rsidRDefault="003A4BF7" w:rsidP="00A21CD8">
            <w:pPr>
              <w:pStyle w:val="Teksti"/>
              <w:rPr>
                <w:color w:val="00B050"/>
              </w:rPr>
            </w:pPr>
            <w:proofErr w:type="spellStart"/>
            <w:r w:rsidRPr="00F44079">
              <w:rPr>
                <w:b/>
                <w:color w:val="00B050"/>
              </w:rPr>
              <w:t>Odden</w:t>
            </w:r>
            <w:proofErr w:type="spellEnd"/>
            <w:r w:rsidRPr="00F44079">
              <w:rPr>
                <w:b/>
                <w:color w:val="00B050"/>
              </w:rPr>
              <w:t xml:space="preserve"> and </w:t>
            </w:r>
            <w:proofErr w:type="spellStart"/>
            <w:r w:rsidRPr="00F44079">
              <w:rPr>
                <w:b/>
                <w:color w:val="00B050"/>
              </w:rPr>
              <w:t>Rochat</w:t>
            </w:r>
            <w:proofErr w:type="spellEnd"/>
            <w:r w:rsidRPr="00F44079">
              <w:rPr>
                <w:b/>
                <w:color w:val="00B050"/>
              </w:rPr>
              <w:t xml:space="preserve"> (2004)</w:t>
            </w:r>
            <w:r w:rsidRPr="00F44079">
              <w:rPr>
                <w:color w:val="00B050"/>
              </w:rPr>
              <w:t xml:space="preserve"> – Observational learning as the mechanism of enculturation</w:t>
            </w:r>
          </w:p>
          <w:p w14:paraId="560F98C2" w14:textId="77777777" w:rsidR="003A4BF7" w:rsidRPr="00F44079" w:rsidRDefault="003A4BF7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Demorest et al. (2008)</w:t>
            </w:r>
            <w:r w:rsidRPr="00F44079">
              <w:rPr>
                <w:color w:val="00B050"/>
              </w:rPr>
              <w:t xml:space="preserve"> – The influence of enculturation on musical memory</w:t>
            </w:r>
          </w:p>
          <w:p w14:paraId="6EE97DA4" w14:textId="359F0994" w:rsidR="003A4BF7" w:rsidRPr="00F44079" w:rsidRDefault="003A4BF7" w:rsidP="00A21CD8">
            <w:pPr>
              <w:pStyle w:val="Teksti"/>
            </w:pPr>
            <w:r w:rsidRPr="00F44079">
              <w:rPr>
                <w:b/>
                <w:color w:val="00B050"/>
              </w:rPr>
              <w:t xml:space="preserve">Kim and </w:t>
            </w:r>
            <w:proofErr w:type="spellStart"/>
            <w:r w:rsidRPr="00F44079">
              <w:rPr>
                <w:b/>
                <w:color w:val="00B050"/>
              </w:rPr>
              <w:t>Omizo</w:t>
            </w:r>
            <w:proofErr w:type="spellEnd"/>
            <w:r w:rsidRPr="00F44079">
              <w:rPr>
                <w:b/>
                <w:color w:val="00B050"/>
              </w:rPr>
              <w:t xml:space="preserve"> (2006)</w:t>
            </w:r>
            <w:r w:rsidRPr="00F44079">
              <w:rPr>
                <w:color w:val="00B050"/>
              </w:rPr>
              <w:t xml:space="preserve"> – Enculturation, acculturation and identity</w:t>
            </w:r>
          </w:p>
        </w:tc>
      </w:tr>
      <w:tr w:rsidR="00092DA8" w:rsidRPr="00F44079" w14:paraId="2B35589C" w14:textId="77777777" w:rsidTr="00A21CD8">
        <w:tc>
          <w:tcPr>
            <w:tcW w:w="4847" w:type="dxa"/>
          </w:tcPr>
          <w:p w14:paraId="2BA2099F" w14:textId="77777777" w:rsidR="00A129DD" w:rsidRPr="00F44079" w:rsidRDefault="00A129DD" w:rsidP="00A21CD8">
            <w:pPr>
              <w:pStyle w:val="Teksti"/>
            </w:pPr>
          </w:p>
          <w:p w14:paraId="7EE99ED1" w14:textId="77777777" w:rsidR="00A129DD" w:rsidRPr="00F44079" w:rsidRDefault="00A129DD" w:rsidP="00A21CD8">
            <w:pPr>
              <w:pStyle w:val="Teksti"/>
            </w:pPr>
          </w:p>
          <w:p w14:paraId="108D05AE" w14:textId="77777777" w:rsidR="00A129DD" w:rsidRPr="00F44079" w:rsidRDefault="00A129DD" w:rsidP="00A21CD8">
            <w:pPr>
              <w:pStyle w:val="Teksti"/>
            </w:pPr>
          </w:p>
          <w:p w14:paraId="411D0C76" w14:textId="77777777" w:rsidR="001D43AF" w:rsidRPr="00F44079" w:rsidRDefault="001D43AF" w:rsidP="00A21CD8">
            <w:pPr>
              <w:pStyle w:val="Teksti"/>
            </w:pPr>
          </w:p>
          <w:p w14:paraId="0439387F" w14:textId="77777777" w:rsidR="001D43AF" w:rsidRPr="00F44079" w:rsidRDefault="001D43AF" w:rsidP="00A21CD8">
            <w:pPr>
              <w:pStyle w:val="Teksti"/>
            </w:pPr>
          </w:p>
          <w:p w14:paraId="41C9FE3C" w14:textId="43F97B36" w:rsidR="00092DA8" w:rsidRPr="00F44079" w:rsidRDefault="00092DA8" w:rsidP="00A21CD8">
            <w:pPr>
              <w:pStyle w:val="Teksti"/>
            </w:pPr>
            <w:r w:rsidRPr="00F44079">
              <w:t>Acculturation</w:t>
            </w:r>
            <w:r w:rsidR="004E6BD4" w:rsidRPr="00F44079">
              <w:t>: Study on effect acculturation has on human behaviour</w:t>
            </w:r>
          </w:p>
        </w:tc>
        <w:tc>
          <w:tcPr>
            <w:tcW w:w="4847" w:type="dxa"/>
          </w:tcPr>
          <w:p w14:paraId="02FBA451" w14:textId="77777777" w:rsidR="001D43AF" w:rsidRPr="00F44079" w:rsidRDefault="001D43AF" w:rsidP="00A21CD8">
            <w:pPr>
              <w:pStyle w:val="Teksti"/>
            </w:pPr>
          </w:p>
          <w:p w14:paraId="1C4DEC5D" w14:textId="77777777" w:rsidR="001D43AF" w:rsidRPr="00F44079" w:rsidRDefault="001D43AF" w:rsidP="00A21CD8">
            <w:pPr>
              <w:pStyle w:val="Teksti"/>
            </w:pPr>
          </w:p>
          <w:p w14:paraId="743B4B13" w14:textId="0ADB5B65" w:rsidR="00092DA8" w:rsidRPr="00F44079" w:rsidRDefault="00A21CD8" w:rsidP="00A21CD8">
            <w:pPr>
              <w:pStyle w:val="Teksti"/>
            </w:pPr>
            <w:r w:rsidRPr="00F44079">
              <w:t>Acculturation</w:t>
            </w:r>
          </w:p>
          <w:p w14:paraId="768046E4" w14:textId="5F83534F" w:rsidR="00D52CAE" w:rsidRPr="00F44079" w:rsidRDefault="003A4BF7" w:rsidP="00A21CD8">
            <w:pPr>
              <w:pStyle w:val="Teksti"/>
            </w:pPr>
            <w:r w:rsidRPr="00F44079">
              <w:rPr>
                <w:b/>
              </w:rPr>
              <w:lastRenderedPageBreak/>
              <w:t xml:space="preserve">Two-dimensional model of acculturation </w:t>
            </w:r>
            <w:r w:rsidRPr="00F44079">
              <w:t>(Berry, 1997</w:t>
            </w:r>
            <w:r w:rsidR="004030C2" w:rsidRPr="00F44079">
              <w:t>, 2008</w:t>
            </w:r>
            <w:r w:rsidRPr="00F44079">
              <w:t>) with f</w:t>
            </w:r>
            <w:r w:rsidR="00D52CAE" w:rsidRPr="00F44079">
              <w:t>our strategies of cultural change</w:t>
            </w:r>
            <w:r w:rsidR="004C118F" w:rsidRPr="00F44079">
              <w:t xml:space="preserve">: </w:t>
            </w:r>
            <w:r w:rsidR="004C118F" w:rsidRPr="00F44079">
              <w:rPr>
                <w:i/>
              </w:rPr>
              <w:t>assimilation, integration, separation, marginalization</w:t>
            </w:r>
          </w:p>
          <w:p w14:paraId="362039EE" w14:textId="3E29B6AA" w:rsidR="002A2AC8" w:rsidRPr="002A2AC8" w:rsidRDefault="002A2AC8" w:rsidP="001D43AF">
            <w:pPr>
              <w:pStyle w:val="Teksti"/>
              <w:rPr>
                <w:iCs/>
              </w:rPr>
            </w:pPr>
            <w:r>
              <w:rPr>
                <w:iCs/>
              </w:rPr>
              <w:t>Assimilation/assimilate</w:t>
            </w:r>
          </w:p>
          <w:p w14:paraId="4BCAB990" w14:textId="7BB6FD4C" w:rsidR="001D43AF" w:rsidRPr="00F44079" w:rsidRDefault="001D43AF" w:rsidP="001D43AF">
            <w:pPr>
              <w:pStyle w:val="Teksti"/>
            </w:pPr>
            <w:r w:rsidRPr="00F44079">
              <w:rPr>
                <w:i/>
              </w:rPr>
              <w:t xml:space="preserve">Emic </w:t>
            </w:r>
            <w:r w:rsidRPr="00F44079">
              <w:t xml:space="preserve">and </w:t>
            </w:r>
            <w:r w:rsidRPr="00F44079">
              <w:rPr>
                <w:i/>
              </w:rPr>
              <w:t>etic</w:t>
            </w:r>
            <w:r w:rsidRPr="00F44079">
              <w:t xml:space="preserve"> perspectives</w:t>
            </w:r>
          </w:p>
          <w:p w14:paraId="7D2B2773" w14:textId="3B3DAC38" w:rsidR="00A21CD8" w:rsidRPr="00F44079" w:rsidRDefault="001D43AF" w:rsidP="001D43AF">
            <w:pPr>
              <w:pStyle w:val="Teksti"/>
            </w:pPr>
            <w:r w:rsidRPr="00F44079">
              <w:rPr>
                <w:i/>
              </w:rPr>
              <w:t>Universalist</w:t>
            </w:r>
            <w:r w:rsidRPr="00F44079">
              <w:t xml:space="preserve"> and </w:t>
            </w:r>
            <w:r w:rsidRPr="00F44079">
              <w:rPr>
                <w:i/>
              </w:rPr>
              <w:t>relativist</w:t>
            </w:r>
            <w:r w:rsidRPr="00F44079">
              <w:t xml:space="preserve"> perspectives of psychological processes and mechanisms</w:t>
            </w:r>
          </w:p>
        </w:tc>
        <w:tc>
          <w:tcPr>
            <w:tcW w:w="4848" w:type="dxa"/>
          </w:tcPr>
          <w:p w14:paraId="2C881919" w14:textId="77777777" w:rsidR="00887143" w:rsidRPr="00F44079" w:rsidRDefault="00887143" w:rsidP="00887143">
            <w:pPr>
              <w:pStyle w:val="Teksti"/>
            </w:pPr>
            <w:r w:rsidRPr="00F44079">
              <w:rPr>
                <w:b/>
              </w:rPr>
              <w:lastRenderedPageBreak/>
              <w:t>Cohen et al. (1996)</w:t>
            </w:r>
            <w:r w:rsidRPr="00F44079">
              <w:t xml:space="preserve"> – Honor culture, acculturation and enculturation</w:t>
            </w:r>
          </w:p>
          <w:p w14:paraId="7070151A" w14:textId="16E687C6" w:rsidR="006C33DB" w:rsidRPr="00F44079" w:rsidRDefault="006C33DB" w:rsidP="00A21CD8">
            <w:pPr>
              <w:pStyle w:val="Teksti"/>
              <w:rPr>
                <w:b/>
              </w:rPr>
            </w:pPr>
            <w:r w:rsidRPr="00F44079">
              <w:rPr>
                <w:b/>
                <w:color w:val="00B050"/>
              </w:rPr>
              <w:lastRenderedPageBreak/>
              <w:t xml:space="preserve">Kim and </w:t>
            </w:r>
            <w:proofErr w:type="spellStart"/>
            <w:r w:rsidRPr="00F44079">
              <w:rPr>
                <w:b/>
                <w:color w:val="00B050"/>
              </w:rPr>
              <w:t>Omizo</w:t>
            </w:r>
            <w:proofErr w:type="spellEnd"/>
            <w:r w:rsidRPr="00F44079">
              <w:rPr>
                <w:b/>
                <w:color w:val="00B050"/>
              </w:rPr>
              <w:t xml:space="preserve"> (2006)</w:t>
            </w:r>
            <w:r w:rsidRPr="00F44079">
              <w:rPr>
                <w:color w:val="00B050"/>
              </w:rPr>
              <w:t xml:space="preserve"> – Enculturation, acculturation and identity</w:t>
            </w:r>
          </w:p>
          <w:p w14:paraId="39B23731" w14:textId="4594A5D1" w:rsidR="00D1563C" w:rsidRPr="00F44079" w:rsidRDefault="003A4BF7" w:rsidP="00A21CD8">
            <w:pPr>
              <w:pStyle w:val="Teksti"/>
            </w:pPr>
            <w:r w:rsidRPr="00F44079">
              <w:rPr>
                <w:b/>
              </w:rPr>
              <w:t xml:space="preserve">Shah et al. (2015) </w:t>
            </w:r>
            <w:r w:rsidR="00D1563C" w:rsidRPr="00F44079">
              <w:t>– Obesity in South Asian workers in United Arab Emirates</w:t>
            </w:r>
          </w:p>
          <w:p w14:paraId="72AA0E4D" w14:textId="4E5B5CBD" w:rsidR="00362972" w:rsidRPr="00F44079" w:rsidRDefault="00362972" w:rsidP="00A21CD8">
            <w:pPr>
              <w:pStyle w:val="Teksti"/>
            </w:pPr>
            <w:proofErr w:type="spellStart"/>
            <w:r w:rsidRPr="00F44079">
              <w:rPr>
                <w:b/>
                <w:bCs/>
              </w:rPr>
              <w:t>Delavario</w:t>
            </w:r>
            <w:proofErr w:type="spellEnd"/>
            <w:r w:rsidRPr="00F44079">
              <w:rPr>
                <w:b/>
                <w:bCs/>
              </w:rPr>
              <w:t xml:space="preserve"> et al. (2013)</w:t>
            </w:r>
            <w:r w:rsidRPr="00F44079">
              <w:t xml:space="preserve"> – Obesity among Hispanic migrants in the USA</w:t>
            </w:r>
          </w:p>
          <w:p w14:paraId="597C7B0B" w14:textId="77777777" w:rsidR="00092DA8" w:rsidRPr="00F44079" w:rsidRDefault="00D1563C" w:rsidP="00A21CD8">
            <w:pPr>
              <w:pStyle w:val="Teksti"/>
            </w:pPr>
            <w:r w:rsidRPr="00F44079">
              <w:rPr>
                <w:b/>
              </w:rPr>
              <w:t>Ishikawa and Jones (1996)</w:t>
            </w:r>
            <w:r w:rsidRPr="00F44079">
              <w:t xml:space="preserve"> – Obesity in Asian migrants in the USA</w:t>
            </w:r>
          </w:p>
          <w:p w14:paraId="7D1723A9" w14:textId="77777777" w:rsidR="00D1563C" w:rsidRPr="00F44079" w:rsidRDefault="00D1563C" w:rsidP="00A21CD8">
            <w:pPr>
              <w:pStyle w:val="Teksti"/>
            </w:pPr>
            <w:r w:rsidRPr="00F44079">
              <w:rPr>
                <w:b/>
              </w:rPr>
              <w:t>Da Costa, Dias and Martins (2017)</w:t>
            </w:r>
            <w:r w:rsidRPr="00F44079">
              <w:t xml:space="preserve"> – Obesity in migrants in Portugal</w:t>
            </w:r>
          </w:p>
          <w:p w14:paraId="7BBFFAA0" w14:textId="713AB020" w:rsidR="001D43AF" w:rsidRPr="00F44079" w:rsidRDefault="0044374D" w:rsidP="001D43AF">
            <w:pPr>
              <w:pStyle w:val="Teksti"/>
              <w:rPr>
                <w:color w:val="00B050"/>
              </w:rPr>
            </w:pPr>
            <w:r w:rsidRPr="0044374D">
              <w:rPr>
                <w:bCs/>
                <w:color w:val="00B050"/>
              </w:rPr>
              <w:t>(</w:t>
            </w:r>
            <w:r w:rsidR="001D43AF" w:rsidRPr="00F44079">
              <w:rPr>
                <w:b/>
                <w:color w:val="00B050"/>
              </w:rPr>
              <w:t xml:space="preserve">Kashima and </w:t>
            </w:r>
            <w:proofErr w:type="spellStart"/>
            <w:r w:rsidR="001D43AF" w:rsidRPr="00F44079">
              <w:rPr>
                <w:b/>
                <w:color w:val="00B050"/>
              </w:rPr>
              <w:t>Triandis</w:t>
            </w:r>
            <w:proofErr w:type="spellEnd"/>
            <w:r w:rsidR="001D43AF" w:rsidRPr="00F44079">
              <w:rPr>
                <w:b/>
                <w:color w:val="00B050"/>
              </w:rPr>
              <w:t xml:space="preserve"> (1986)</w:t>
            </w:r>
            <w:r w:rsidR="001D43AF" w:rsidRPr="00F44079">
              <w:rPr>
                <w:color w:val="00B050"/>
              </w:rPr>
              <w:t xml:space="preserve"> – Etic approach study on differences in attribution between Japanese and </w:t>
            </w:r>
            <w:proofErr w:type="gramStart"/>
            <w:r w:rsidR="001D43AF" w:rsidRPr="00F44079">
              <w:rPr>
                <w:color w:val="00B050"/>
              </w:rPr>
              <w:t>Americans</w:t>
            </w:r>
            <w:r>
              <w:rPr>
                <w:color w:val="00B050"/>
              </w:rPr>
              <w:t>(</w:t>
            </w:r>
            <w:proofErr w:type="gramEnd"/>
          </w:p>
          <w:p w14:paraId="7B9556F1" w14:textId="7A03B42D" w:rsidR="001D43AF" w:rsidRPr="00F44079" w:rsidRDefault="0044374D" w:rsidP="00A21CD8">
            <w:pPr>
              <w:pStyle w:val="Teksti"/>
              <w:rPr>
                <w:color w:val="00B050"/>
              </w:rPr>
            </w:pPr>
            <w:r w:rsidRPr="0044374D">
              <w:rPr>
                <w:bCs/>
                <w:color w:val="00B050"/>
              </w:rPr>
              <w:t>(</w:t>
            </w:r>
            <w:r w:rsidR="001D43AF" w:rsidRPr="00F44079">
              <w:rPr>
                <w:b/>
                <w:color w:val="00B050"/>
              </w:rPr>
              <w:t>Bartlett (1932)</w:t>
            </w:r>
            <w:r w:rsidR="001D43AF" w:rsidRPr="00F44079">
              <w:rPr>
                <w:color w:val="00B050"/>
              </w:rPr>
              <w:t xml:space="preserve"> – Emic approach study on Swazi herdsmen and their unique abilities</w:t>
            </w:r>
            <w:r>
              <w:rPr>
                <w:color w:val="00B050"/>
              </w:rPr>
              <w:t>)</w:t>
            </w:r>
          </w:p>
        </w:tc>
      </w:tr>
    </w:tbl>
    <w:p w14:paraId="1DB9AEE0" w14:textId="3391FAD5" w:rsidR="00092DA8" w:rsidRPr="00F44079" w:rsidRDefault="00092DA8" w:rsidP="002B724D">
      <w:pPr>
        <w:pStyle w:val="Teksti"/>
      </w:pPr>
    </w:p>
    <w:p w14:paraId="1C2B9259" w14:textId="77777777" w:rsidR="00335C51" w:rsidRPr="00F44079" w:rsidRDefault="00335C51">
      <w:pPr>
        <w:rPr>
          <w:b/>
        </w:rPr>
      </w:pPr>
      <w:r w:rsidRPr="00F44079">
        <w:rPr>
          <w:b/>
        </w:rPr>
        <w:br w:type="page"/>
      </w:r>
    </w:p>
    <w:p w14:paraId="0250811E" w14:textId="4808FF01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lastRenderedPageBreak/>
        <w:t>The influence of globalization on individual behaviour (HL only)</w:t>
      </w:r>
    </w:p>
    <w:p w14:paraId="3A500719" w14:textId="41973D91" w:rsidR="00092DA8" w:rsidRPr="00F44079" w:rsidRDefault="00092D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62AA1BFA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4547AD6A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9D4A395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1D94706F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17918B49" w14:textId="77777777" w:rsidTr="00A21CD8">
        <w:tc>
          <w:tcPr>
            <w:tcW w:w="4847" w:type="dxa"/>
          </w:tcPr>
          <w:p w14:paraId="4B11334D" w14:textId="77777777" w:rsidR="002C6EFB" w:rsidRPr="00F44079" w:rsidRDefault="002C6EFB" w:rsidP="00A21CD8">
            <w:pPr>
              <w:pStyle w:val="Teksti"/>
            </w:pPr>
          </w:p>
          <w:p w14:paraId="26E897E1" w14:textId="1EC3C263" w:rsidR="0049043C" w:rsidRDefault="0049043C" w:rsidP="00A21CD8">
            <w:pPr>
              <w:pStyle w:val="Teksti"/>
            </w:pPr>
          </w:p>
          <w:p w14:paraId="570513EC" w14:textId="77777777" w:rsidR="00657251" w:rsidRPr="00F44079" w:rsidRDefault="00657251" w:rsidP="00A21CD8">
            <w:pPr>
              <w:pStyle w:val="Teksti"/>
            </w:pPr>
          </w:p>
          <w:p w14:paraId="330034DD" w14:textId="5878A1EB" w:rsidR="002C6EFB" w:rsidRPr="00F44079" w:rsidRDefault="002C6EFB" w:rsidP="00A21CD8">
            <w:pPr>
              <w:pStyle w:val="Teksti"/>
            </w:pPr>
            <w:r w:rsidRPr="00F44079">
              <w:t>The effect of the interaction of local and global influences on behaviour</w:t>
            </w:r>
          </w:p>
        </w:tc>
        <w:tc>
          <w:tcPr>
            <w:tcW w:w="4847" w:type="dxa"/>
          </w:tcPr>
          <w:p w14:paraId="61FB0006" w14:textId="78DA3B45" w:rsidR="006118B0" w:rsidRDefault="006118B0" w:rsidP="00A21CD8">
            <w:pPr>
              <w:pStyle w:val="Teksti"/>
            </w:pPr>
          </w:p>
          <w:p w14:paraId="6720AD8A" w14:textId="77777777" w:rsidR="00657251" w:rsidRPr="00F44079" w:rsidRDefault="00657251" w:rsidP="00A21CD8">
            <w:pPr>
              <w:pStyle w:val="Teksti"/>
            </w:pPr>
          </w:p>
          <w:p w14:paraId="6B477003" w14:textId="034AA726" w:rsidR="006118B0" w:rsidRPr="00F44079" w:rsidRDefault="006118B0" w:rsidP="00A21CD8">
            <w:pPr>
              <w:pStyle w:val="Teksti"/>
            </w:pPr>
            <w:r w:rsidRPr="00F44079">
              <w:t>Globalisation</w:t>
            </w:r>
          </w:p>
          <w:p w14:paraId="3674056C" w14:textId="77777777" w:rsidR="006118B0" w:rsidRPr="00F44079" w:rsidRDefault="006118B0" w:rsidP="00A21CD8">
            <w:pPr>
              <w:pStyle w:val="Teksti"/>
              <w:rPr>
                <w:b/>
              </w:rPr>
            </w:pPr>
          </w:p>
          <w:p w14:paraId="29F8E378" w14:textId="753CBEE3" w:rsidR="005731A8" w:rsidRPr="00F44079" w:rsidRDefault="002C6EFB" w:rsidP="00A21CD8">
            <w:pPr>
              <w:pStyle w:val="Teksti"/>
            </w:pPr>
            <w:r w:rsidRPr="00F44079">
              <w:rPr>
                <w:b/>
              </w:rPr>
              <w:t>Theory of globalisation and acculturation</w:t>
            </w:r>
            <w:r w:rsidRPr="00F44079">
              <w:t xml:space="preserve"> (Berry, 2008)</w:t>
            </w:r>
          </w:p>
        </w:tc>
        <w:tc>
          <w:tcPr>
            <w:tcW w:w="4848" w:type="dxa"/>
          </w:tcPr>
          <w:p w14:paraId="2C87D17F" w14:textId="5739FB8E" w:rsidR="005731A8" w:rsidRDefault="002C6EFB" w:rsidP="00A21CD8">
            <w:pPr>
              <w:pStyle w:val="Teksti"/>
            </w:pPr>
            <w:r w:rsidRPr="00F44079">
              <w:rPr>
                <w:b/>
              </w:rPr>
              <w:t>Buchan et al. (2009)</w:t>
            </w:r>
            <w:r w:rsidRPr="00F44079">
              <w:t xml:space="preserve"> – Identification with global culture and cooperation</w:t>
            </w:r>
          </w:p>
          <w:p w14:paraId="667465DA" w14:textId="75B43E37" w:rsidR="00657251" w:rsidRPr="00F44079" w:rsidRDefault="00657251" w:rsidP="00A21CD8">
            <w:pPr>
              <w:pStyle w:val="Teksti"/>
            </w:pPr>
            <w:r w:rsidRPr="00657251">
              <w:rPr>
                <w:b/>
                <w:bCs/>
              </w:rPr>
              <w:t>Hsu and Barker (2013)</w:t>
            </w:r>
            <w:r>
              <w:t xml:space="preserve"> – Television ads and cultural change in China</w:t>
            </w:r>
          </w:p>
          <w:p w14:paraId="7A7141BF" w14:textId="77777777" w:rsidR="002C6EFB" w:rsidRPr="00F44079" w:rsidRDefault="002C6EFB" w:rsidP="00A21CD8">
            <w:pPr>
              <w:pStyle w:val="Teksti"/>
              <w:rPr>
                <w:b/>
                <w:color w:val="00B050"/>
              </w:rPr>
            </w:pPr>
            <w:r w:rsidRPr="00F44079">
              <w:rPr>
                <w:b/>
                <w:color w:val="00B050"/>
              </w:rPr>
              <w:t>Adams (2003)</w:t>
            </w:r>
            <w:r w:rsidRPr="00F44079">
              <w:rPr>
                <w:color w:val="00B050"/>
              </w:rPr>
              <w:t xml:space="preserve"> – Convergence of cultural values of the USA and Canada</w:t>
            </w:r>
            <w:r w:rsidRPr="00F44079">
              <w:rPr>
                <w:b/>
                <w:color w:val="00B050"/>
              </w:rPr>
              <w:t xml:space="preserve"> </w:t>
            </w:r>
          </w:p>
          <w:p w14:paraId="4C3B3C9F" w14:textId="15AF2027" w:rsidR="002C6EFB" w:rsidRPr="00F44079" w:rsidRDefault="002C6EFB" w:rsidP="00A21CD8">
            <w:pPr>
              <w:pStyle w:val="Teksti"/>
            </w:pPr>
            <w:r w:rsidRPr="00F44079">
              <w:rPr>
                <w:b/>
                <w:color w:val="00B050"/>
              </w:rPr>
              <w:t>Arnett (2002)</w:t>
            </w:r>
            <w:r w:rsidRPr="00F44079">
              <w:rPr>
                <w:color w:val="00B050"/>
              </w:rPr>
              <w:t xml:space="preserve"> – The influence of globalisation on adolescent’s identity</w:t>
            </w:r>
          </w:p>
        </w:tc>
      </w:tr>
      <w:tr w:rsidR="005731A8" w:rsidRPr="00F44079" w14:paraId="52E2D7A6" w14:textId="77777777" w:rsidTr="00A21CD8">
        <w:tc>
          <w:tcPr>
            <w:tcW w:w="4847" w:type="dxa"/>
          </w:tcPr>
          <w:p w14:paraId="01202C80" w14:textId="77777777" w:rsidR="006118B0" w:rsidRPr="00F44079" w:rsidRDefault="006118B0" w:rsidP="00A21CD8">
            <w:pPr>
              <w:pStyle w:val="Teksti"/>
            </w:pPr>
          </w:p>
          <w:p w14:paraId="2536D0AA" w14:textId="77777777" w:rsidR="006118B0" w:rsidRPr="00F44079" w:rsidRDefault="006118B0" w:rsidP="00A21CD8">
            <w:pPr>
              <w:pStyle w:val="Teksti"/>
            </w:pPr>
          </w:p>
          <w:p w14:paraId="033E2CD5" w14:textId="77777777" w:rsidR="006118B0" w:rsidRPr="00F44079" w:rsidRDefault="006118B0" w:rsidP="00A21CD8">
            <w:pPr>
              <w:pStyle w:val="Teksti"/>
            </w:pPr>
          </w:p>
          <w:p w14:paraId="03484E93" w14:textId="2F25CEBB" w:rsidR="005731A8" w:rsidRPr="00F44079" w:rsidRDefault="0049043C" w:rsidP="00A21CD8">
            <w:pPr>
              <w:pStyle w:val="Teksti"/>
            </w:pPr>
            <w:r w:rsidRPr="00F44079">
              <w:t>Research m</w:t>
            </w:r>
            <w:r w:rsidR="00C23DF4" w:rsidRPr="00F44079">
              <w:t>ethods used to study the influence of globalization on behaviour</w:t>
            </w:r>
          </w:p>
        </w:tc>
        <w:tc>
          <w:tcPr>
            <w:tcW w:w="4847" w:type="dxa"/>
          </w:tcPr>
          <w:p w14:paraId="1951FD5E" w14:textId="77777777" w:rsidR="002C6EFB" w:rsidRPr="00F44079" w:rsidRDefault="002C6EFB" w:rsidP="002C6EFB">
            <w:pPr>
              <w:pStyle w:val="Teksti"/>
            </w:pPr>
            <w:r w:rsidRPr="00F44079">
              <w:t xml:space="preserve">Multiple methods and </w:t>
            </w:r>
            <w:r w:rsidRPr="00F44079">
              <w:rPr>
                <w:i/>
              </w:rPr>
              <w:t>triangulation</w:t>
            </w:r>
          </w:p>
          <w:p w14:paraId="7971AD27" w14:textId="77777777" w:rsidR="002C6EFB" w:rsidRPr="00F44079" w:rsidRDefault="002C6EFB" w:rsidP="002C6EFB">
            <w:pPr>
              <w:pStyle w:val="Teksti"/>
            </w:pPr>
            <w:r w:rsidRPr="00F44079">
              <w:t xml:space="preserve">Extensive use of </w:t>
            </w:r>
            <w:r w:rsidRPr="00F44079">
              <w:rPr>
                <w:i/>
              </w:rPr>
              <w:t>correlations</w:t>
            </w:r>
          </w:p>
          <w:p w14:paraId="190C9F3E" w14:textId="77777777" w:rsidR="002C6EFB" w:rsidRPr="00F44079" w:rsidRDefault="002C6EFB" w:rsidP="002C6EFB">
            <w:pPr>
              <w:pStyle w:val="Teksti"/>
            </w:pPr>
            <w:r w:rsidRPr="00F44079">
              <w:t xml:space="preserve">Standardized methods for </w:t>
            </w:r>
            <w:r w:rsidRPr="00F44079">
              <w:rPr>
                <w:i/>
              </w:rPr>
              <w:t>cross-cultural studies</w:t>
            </w:r>
          </w:p>
          <w:p w14:paraId="6F809469" w14:textId="52F3EB05" w:rsidR="002C6EFB" w:rsidRPr="00F44079" w:rsidRDefault="002C6EFB" w:rsidP="002C6EFB">
            <w:pPr>
              <w:pStyle w:val="Teksti"/>
            </w:pPr>
            <w:r w:rsidRPr="00F44079">
              <w:t xml:space="preserve">Excessive reliance on </w:t>
            </w:r>
            <w:r w:rsidRPr="00F44079">
              <w:rPr>
                <w:i/>
              </w:rPr>
              <w:t>self-report data</w:t>
            </w:r>
          </w:p>
          <w:p w14:paraId="2787523D" w14:textId="07CA1B28" w:rsidR="002C6EFB" w:rsidRPr="00F44079" w:rsidRDefault="002C6EFB" w:rsidP="002C6EFB">
            <w:pPr>
              <w:pStyle w:val="Teksti"/>
            </w:pPr>
            <w:r w:rsidRPr="00F44079">
              <w:rPr>
                <w:i/>
              </w:rPr>
              <w:t>Generalizations</w:t>
            </w:r>
            <w:r w:rsidRPr="00F44079">
              <w:t xml:space="preserve"> from a sample to the level of a whole culture</w:t>
            </w:r>
          </w:p>
          <w:p w14:paraId="07FB0CB0" w14:textId="561BE918" w:rsidR="005731A8" w:rsidRPr="00F44079" w:rsidRDefault="002C6EFB" w:rsidP="00A21CD8">
            <w:pPr>
              <w:pStyle w:val="Teksti"/>
            </w:pPr>
            <w:r w:rsidRPr="00F44079">
              <w:t xml:space="preserve">Understanding that cultures are </w:t>
            </w:r>
            <w:r w:rsidRPr="00F44079">
              <w:rPr>
                <w:i/>
              </w:rPr>
              <w:t>fluid and changeable</w:t>
            </w:r>
          </w:p>
        </w:tc>
        <w:tc>
          <w:tcPr>
            <w:tcW w:w="4848" w:type="dxa"/>
          </w:tcPr>
          <w:p w14:paraId="59016BB6" w14:textId="77777777" w:rsidR="006118B0" w:rsidRPr="00F44079" w:rsidRDefault="006118B0" w:rsidP="00A21CD8">
            <w:pPr>
              <w:pStyle w:val="Teksti"/>
            </w:pPr>
          </w:p>
          <w:p w14:paraId="317AA32B" w14:textId="77777777" w:rsidR="006118B0" w:rsidRPr="00F44079" w:rsidRDefault="006118B0" w:rsidP="00A21CD8">
            <w:pPr>
              <w:pStyle w:val="Teksti"/>
            </w:pPr>
          </w:p>
          <w:p w14:paraId="4B99806E" w14:textId="77777777" w:rsidR="006118B0" w:rsidRPr="00F44079" w:rsidRDefault="006118B0" w:rsidP="00A21CD8">
            <w:pPr>
              <w:pStyle w:val="Teksti"/>
            </w:pPr>
          </w:p>
          <w:p w14:paraId="452260A8" w14:textId="48D26C82" w:rsidR="005731A8" w:rsidRPr="00F44079" w:rsidRDefault="002C6EFB" w:rsidP="00A21CD8">
            <w:pPr>
              <w:pStyle w:val="Teksti"/>
            </w:pPr>
            <w:r w:rsidRPr="00F44079">
              <w:t xml:space="preserve">See </w:t>
            </w:r>
            <w:r w:rsidR="006118B0" w:rsidRPr="00F44079">
              <w:t>the studies above, the HL extension and the whole sociocultural approach</w:t>
            </w:r>
          </w:p>
        </w:tc>
      </w:tr>
    </w:tbl>
    <w:p w14:paraId="6221C9CD" w14:textId="49C9525D" w:rsidR="005731A8" w:rsidRPr="00F44079" w:rsidRDefault="005731A8" w:rsidP="002B724D">
      <w:pPr>
        <w:pStyle w:val="Teksti"/>
      </w:pPr>
    </w:p>
    <w:p w14:paraId="248123E0" w14:textId="77777777" w:rsidR="009609D7" w:rsidRPr="00F44079" w:rsidRDefault="009609D7" w:rsidP="002B724D">
      <w:pPr>
        <w:pStyle w:val="Teksti"/>
      </w:pPr>
    </w:p>
    <w:p w14:paraId="7DB96520" w14:textId="7DFBEAFB" w:rsidR="005731A8" w:rsidRPr="00F44079" w:rsidRDefault="005731A8" w:rsidP="005731A8">
      <w:pPr>
        <w:pStyle w:val="Otsikko2"/>
        <w:rPr>
          <w:lang w:val="en-GB"/>
        </w:rPr>
      </w:pPr>
      <w:r w:rsidRPr="00F44079">
        <w:rPr>
          <w:lang w:val="en-GB"/>
        </w:rPr>
        <w:t>Abnormal psychology (option)</w:t>
      </w:r>
    </w:p>
    <w:p w14:paraId="0606416B" w14:textId="5BA9D052" w:rsidR="005731A8" w:rsidRPr="00F44079" w:rsidRDefault="005731A8" w:rsidP="002B724D">
      <w:pPr>
        <w:pStyle w:val="Teksti"/>
      </w:pPr>
    </w:p>
    <w:p w14:paraId="1CA9BD12" w14:textId="6AEAC390" w:rsidR="00D4219A" w:rsidRPr="00F44079" w:rsidRDefault="00D4219A" w:rsidP="002B724D">
      <w:pPr>
        <w:pStyle w:val="Teksti"/>
        <w:rPr>
          <w:b/>
        </w:rPr>
      </w:pPr>
      <w:r w:rsidRPr="00F44079">
        <w:rPr>
          <w:b/>
        </w:rPr>
        <w:t>Contribution to research methods and ethical consideration</w:t>
      </w:r>
    </w:p>
    <w:p w14:paraId="4B5D4D3E" w14:textId="55692CF2" w:rsidR="00D4219A" w:rsidRPr="00F44079" w:rsidRDefault="00D4219A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D4219A" w:rsidRPr="00F44079" w14:paraId="16E74F6A" w14:textId="77777777" w:rsidTr="00BA69E8">
        <w:tc>
          <w:tcPr>
            <w:tcW w:w="4847" w:type="dxa"/>
            <w:shd w:val="clear" w:color="auto" w:fill="BFBFBF" w:themeFill="background1" w:themeFillShade="BF"/>
          </w:tcPr>
          <w:p w14:paraId="24726E63" w14:textId="77777777" w:rsidR="00D4219A" w:rsidRPr="00F44079" w:rsidRDefault="00D4219A" w:rsidP="00BA69E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550180F0" w14:textId="77777777" w:rsidR="00D4219A" w:rsidRPr="00F44079" w:rsidRDefault="00D4219A" w:rsidP="00BA69E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35BC6123" w14:textId="77777777" w:rsidR="00D4219A" w:rsidRPr="00F44079" w:rsidRDefault="00D4219A" w:rsidP="00BA69E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D4219A" w:rsidRPr="00F44079" w14:paraId="0FD84D60" w14:textId="77777777" w:rsidTr="00BA69E8">
        <w:tc>
          <w:tcPr>
            <w:tcW w:w="4847" w:type="dxa"/>
          </w:tcPr>
          <w:p w14:paraId="42DE44DD" w14:textId="77D5DD8E" w:rsidR="00D4219A" w:rsidRPr="00F44079" w:rsidRDefault="00D4219A" w:rsidP="00D4219A">
            <w:pPr>
              <w:pStyle w:val="Teksti"/>
            </w:pPr>
            <w:r w:rsidRPr="00F44079">
              <w:t>Contribution of research methods</w:t>
            </w:r>
          </w:p>
        </w:tc>
        <w:tc>
          <w:tcPr>
            <w:tcW w:w="4847" w:type="dxa"/>
          </w:tcPr>
          <w:p w14:paraId="62A1919C" w14:textId="77777777" w:rsidR="00D4219A" w:rsidRPr="00F44079" w:rsidRDefault="00D4219A" w:rsidP="00D4219A">
            <w:pPr>
              <w:pStyle w:val="Teksti"/>
              <w:rPr>
                <w:b/>
              </w:rPr>
            </w:pPr>
            <w:r w:rsidRPr="00F44079">
              <w:rPr>
                <w:b/>
              </w:rPr>
              <w:t>Medical model of abnormality</w:t>
            </w:r>
          </w:p>
          <w:p w14:paraId="6404A454" w14:textId="6B5C05C8" w:rsidR="00D4219A" w:rsidRPr="00F44079" w:rsidRDefault="00D4219A" w:rsidP="00D4219A">
            <w:pPr>
              <w:pStyle w:val="Teksti"/>
            </w:pPr>
            <w:r w:rsidRPr="00F44079">
              <w:t>Classification systems</w:t>
            </w:r>
          </w:p>
        </w:tc>
        <w:tc>
          <w:tcPr>
            <w:tcW w:w="4848" w:type="dxa"/>
          </w:tcPr>
          <w:p w14:paraId="212126C0" w14:textId="6607823B" w:rsidR="00D4219A" w:rsidRPr="00F44079" w:rsidRDefault="00AF6AE1" w:rsidP="00D4219A">
            <w:pPr>
              <w:pStyle w:val="Teksti"/>
            </w:pPr>
            <w:r w:rsidRPr="00F44079">
              <w:t>See studies of normality versus abnormality and classification systems below</w:t>
            </w:r>
          </w:p>
        </w:tc>
      </w:tr>
      <w:tr w:rsidR="00D4219A" w:rsidRPr="00F44079" w14:paraId="2856A72E" w14:textId="77777777" w:rsidTr="00BA69E8">
        <w:tc>
          <w:tcPr>
            <w:tcW w:w="4847" w:type="dxa"/>
          </w:tcPr>
          <w:p w14:paraId="4BC525B5" w14:textId="77777777" w:rsidR="00D4219A" w:rsidRPr="00F44079" w:rsidRDefault="00D4219A" w:rsidP="00D4219A">
            <w:pPr>
              <w:pStyle w:val="Teksti"/>
            </w:pPr>
          </w:p>
          <w:p w14:paraId="65446AD1" w14:textId="77777777" w:rsidR="00D4219A" w:rsidRPr="00F44079" w:rsidRDefault="00D4219A" w:rsidP="00D4219A">
            <w:pPr>
              <w:pStyle w:val="Teksti"/>
            </w:pPr>
          </w:p>
          <w:p w14:paraId="781D0322" w14:textId="0CC2BA82" w:rsidR="00D4219A" w:rsidRPr="00F44079" w:rsidRDefault="00D4219A" w:rsidP="00D4219A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2579B3E4" w14:textId="77777777" w:rsidR="00D4219A" w:rsidRPr="00F44079" w:rsidRDefault="00D4219A" w:rsidP="00D4219A">
            <w:pPr>
              <w:pStyle w:val="Teksti"/>
            </w:pPr>
            <w:r w:rsidRPr="00F44079">
              <w:t>Consequences of incorrect diagnosis</w:t>
            </w:r>
          </w:p>
          <w:p w14:paraId="48F7012D" w14:textId="77777777" w:rsidR="00D4219A" w:rsidRPr="00F44079" w:rsidRDefault="00D4219A" w:rsidP="00D4219A">
            <w:pPr>
              <w:pStyle w:val="Teksti"/>
            </w:pPr>
            <w:r w:rsidRPr="00F44079">
              <w:t>Over diagnosis</w:t>
            </w:r>
          </w:p>
          <w:p w14:paraId="46F502E6" w14:textId="77777777" w:rsidR="00D4219A" w:rsidRPr="00F44079" w:rsidRDefault="00D4219A" w:rsidP="00D4219A">
            <w:pPr>
              <w:pStyle w:val="Teksti"/>
            </w:pPr>
            <w:r w:rsidRPr="00F44079">
              <w:t>Confidentiality in diagnosis</w:t>
            </w:r>
          </w:p>
          <w:p w14:paraId="407D0C71" w14:textId="77777777" w:rsidR="00D4219A" w:rsidRPr="00F44079" w:rsidRDefault="00D4219A" w:rsidP="00D4219A">
            <w:pPr>
              <w:pStyle w:val="Teksti"/>
            </w:pPr>
            <w:r w:rsidRPr="00F44079">
              <w:t>Self-fulfilling prophecies</w:t>
            </w:r>
          </w:p>
          <w:p w14:paraId="1853318E" w14:textId="77777777" w:rsidR="00D4219A" w:rsidRPr="00F44079" w:rsidRDefault="00D4219A" w:rsidP="00D4219A">
            <w:pPr>
              <w:pStyle w:val="Teksti"/>
            </w:pPr>
            <w:r w:rsidRPr="00F44079">
              <w:t>Stigmatization</w:t>
            </w:r>
          </w:p>
          <w:p w14:paraId="0C0E3673" w14:textId="4AA0DAA5" w:rsidR="00D4219A" w:rsidRPr="00F44079" w:rsidRDefault="00D4219A" w:rsidP="00D4219A">
            <w:pPr>
              <w:pStyle w:val="Teksti"/>
            </w:pPr>
            <w:r w:rsidRPr="00F44079">
              <w:rPr>
                <w:b/>
              </w:rPr>
              <w:t>Labelling theory</w:t>
            </w:r>
          </w:p>
        </w:tc>
        <w:tc>
          <w:tcPr>
            <w:tcW w:w="4848" w:type="dxa"/>
          </w:tcPr>
          <w:p w14:paraId="1E1D9DC1" w14:textId="77777777" w:rsidR="00D4219A" w:rsidRPr="00F44079" w:rsidRDefault="00D4219A" w:rsidP="00D4219A">
            <w:pPr>
              <w:pStyle w:val="Teksti"/>
            </w:pPr>
          </w:p>
          <w:p w14:paraId="7139C31C" w14:textId="77777777" w:rsidR="00A655F3" w:rsidRPr="00F44079" w:rsidRDefault="00A655F3" w:rsidP="00A655F3">
            <w:pPr>
              <w:pStyle w:val="Teksti"/>
            </w:pPr>
            <w:r w:rsidRPr="00F44079">
              <w:rPr>
                <w:b/>
              </w:rPr>
              <w:t>Rosenhan (1973)</w:t>
            </w:r>
            <w:r w:rsidRPr="00F44079">
              <w:t xml:space="preserve"> – Being sane in insane places</w:t>
            </w:r>
          </w:p>
          <w:p w14:paraId="0698D3BB" w14:textId="77777777" w:rsidR="00A655F3" w:rsidRPr="00F44079" w:rsidRDefault="00A655F3" w:rsidP="00D4219A">
            <w:pPr>
              <w:pStyle w:val="Teksti"/>
            </w:pPr>
          </w:p>
          <w:p w14:paraId="184BA070" w14:textId="12E5B686" w:rsidR="00A655F3" w:rsidRPr="00F44079" w:rsidRDefault="00713C08" w:rsidP="00D4219A">
            <w:pPr>
              <w:pStyle w:val="Teksti"/>
            </w:pPr>
            <w:r w:rsidRPr="00F44079">
              <w:rPr>
                <w:b/>
              </w:rPr>
              <w:t>Payne (2012)</w:t>
            </w:r>
            <w:r w:rsidRPr="00F44079">
              <w:t xml:space="preserve"> – Cultural bias in diagnostic judgements</w:t>
            </w:r>
          </w:p>
        </w:tc>
      </w:tr>
      <w:tr w:rsidR="008F2B19" w:rsidRPr="00F44079" w14:paraId="65781049" w14:textId="77777777" w:rsidTr="00BA69E8">
        <w:tc>
          <w:tcPr>
            <w:tcW w:w="4847" w:type="dxa"/>
          </w:tcPr>
          <w:p w14:paraId="665780F2" w14:textId="362C6833" w:rsidR="008F2B19" w:rsidRPr="00F44079" w:rsidRDefault="008F2B19" w:rsidP="00D4219A">
            <w:pPr>
              <w:pStyle w:val="Teksti"/>
            </w:pPr>
            <w:r w:rsidRPr="00F44079">
              <w:t>The integration of biological, cognitive and sociocultural approaches to understanding behaviour</w:t>
            </w:r>
          </w:p>
        </w:tc>
        <w:tc>
          <w:tcPr>
            <w:tcW w:w="4847" w:type="dxa"/>
          </w:tcPr>
          <w:p w14:paraId="46C4D029" w14:textId="77777777" w:rsidR="008F2B19" w:rsidRPr="00F44079" w:rsidRDefault="008F2B19" w:rsidP="00D4219A">
            <w:pPr>
              <w:pStyle w:val="Teksti"/>
            </w:pPr>
          </w:p>
          <w:p w14:paraId="45FAA1F3" w14:textId="6E342E4F" w:rsidR="00B7218D" w:rsidRPr="00F44079" w:rsidRDefault="00B7218D" w:rsidP="00D4219A">
            <w:pPr>
              <w:pStyle w:val="Teksti"/>
            </w:pPr>
            <w:r w:rsidRPr="00F44079">
              <w:t>See all the contents below</w:t>
            </w:r>
          </w:p>
        </w:tc>
        <w:tc>
          <w:tcPr>
            <w:tcW w:w="4848" w:type="dxa"/>
          </w:tcPr>
          <w:p w14:paraId="6981E6FD" w14:textId="77777777" w:rsidR="008F2B19" w:rsidRPr="00F44079" w:rsidRDefault="008F2B19" w:rsidP="00D4219A">
            <w:pPr>
              <w:pStyle w:val="Teksti"/>
            </w:pPr>
          </w:p>
          <w:p w14:paraId="3B23BF8B" w14:textId="57803881" w:rsidR="00B7218D" w:rsidRPr="00F44079" w:rsidRDefault="00B7218D" w:rsidP="00D4219A">
            <w:pPr>
              <w:pStyle w:val="Teksti"/>
            </w:pPr>
            <w:r w:rsidRPr="00F44079">
              <w:t>See all the studies below</w:t>
            </w:r>
          </w:p>
        </w:tc>
      </w:tr>
    </w:tbl>
    <w:p w14:paraId="11779183" w14:textId="77777777" w:rsidR="00D4219A" w:rsidRPr="00F44079" w:rsidRDefault="00D4219A" w:rsidP="002B724D">
      <w:pPr>
        <w:pStyle w:val="Teksti"/>
      </w:pPr>
    </w:p>
    <w:p w14:paraId="68DB8D51" w14:textId="77777777" w:rsidR="009609D7" w:rsidRPr="00F44079" w:rsidRDefault="009609D7">
      <w:pPr>
        <w:rPr>
          <w:b/>
        </w:rPr>
      </w:pPr>
      <w:r w:rsidRPr="00F44079">
        <w:rPr>
          <w:b/>
        </w:rPr>
        <w:br w:type="page"/>
      </w:r>
    </w:p>
    <w:p w14:paraId="79376EB7" w14:textId="40DC920B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lastRenderedPageBreak/>
        <w:t>Factors influencing diagnosis</w:t>
      </w:r>
    </w:p>
    <w:p w14:paraId="5D6893CA" w14:textId="0FFA8361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176C2555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39B34CC9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2E957B02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379CDA36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4339FB60" w14:textId="77777777" w:rsidTr="00A21CD8">
        <w:tc>
          <w:tcPr>
            <w:tcW w:w="4847" w:type="dxa"/>
          </w:tcPr>
          <w:p w14:paraId="34935DCD" w14:textId="77777777" w:rsidR="00C74E55" w:rsidRPr="00F44079" w:rsidRDefault="00C74E55" w:rsidP="00A21CD8">
            <w:pPr>
              <w:pStyle w:val="Teksti"/>
            </w:pPr>
          </w:p>
          <w:p w14:paraId="6486454E" w14:textId="77777777" w:rsidR="00C74E55" w:rsidRPr="00F44079" w:rsidRDefault="00C74E55" w:rsidP="00A21CD8">
            <w:pPr>
              <w:pStyle w:val="Teksti"/>
            </w:pPr>
          </w:p>
          <w:p w14:paraId="25C7A61E" w14:textId="77777777" w:rsidR="00C74E55" w:rsidRPr="00F44079" w:rsidRDefault="00C74E55" w:rsidP="00A21CD8">
            <w:pPr>
              <w:pStyle w:val="Teksti"/>
            </w:pPr>
          </w:p>
          <w:p w14:paraId="6B3D44B2" w14:textId="77777777" w:rsidR="00C74E55" w:rsidRPr="00F44079" w:rsidRDefault="00C74E55" w:rsidP="00A21CD8">
            <w:pPr>
              <w:pStyle w:val="Teksti"/>
            </w:pPr>
          </w:p>
          <w:p w14:paraId="0212A894" w14:textId="77777777" w:rsidR="00C74E55" w:rsidRPr="00F44079" w:rsidRDefault="00C74E55" w:rsidP="00A21CD8">
            <w:pPr>
              <w:pStyle w:val="Teksti"/>
            </w:pPr>
          </w:p>
          <w:p w14:paraId="424879DB" w14:textId="77777777" w:rsidR="00C74E55" w:rsidRPr="00F44079" w:rsidRDefault="00C74E55" w:rsidP="00A21CD8">
            <w:pPr>
              <w:pStyle w:val="Teksti"/>
            </w:pPr>
          </w:p>
          <w:p w14:paraId="7E39F4A2" w14:textId="066F8CC4" w:rsidR="00C74E55" w:rsidRPr="00F44079" w:rsidRDefault="0017654D" w:rsidP="00A21CD8">
            <w:pPr>
              <w:pStyle w:val="Teksti"/>
            </w:pPr>
            <w:r w:rsidRPr="00F44079">
              <w:t>Normality versus abnormality</w:t>
            </w:r>
          </w:p>
        </w:tc>
        <w:tc>
          <w:tcPr>
            <w:tcW w:w="4847" w:type="dxa"/>
          </w:tcPr>
          <w:p w14:paraId="722D15DE" w14:textId="73E7FA61" w:rsidR="00D423B2" w:rsidRPr="00F44079" w:rsidRDefault="00D423B2" w:rsidP="00A21CD8">
            <w:pPr>
              <w:pStyle w:val="Teksti"/>
            </w:pPr>
            <w:r w:rsidRPr="00F44079">
              <w:t>Abnormality</w:t>
            </w:r>
          </w:p>
          <w:p w14:paraId="257D5A2C" w14:textId="0454D11B" w:rsidR="00D423B2" w:rsidRPr="00F44079" w:rsidRDefault="00D423B2" w:rsidP="00A21CD8">
            <w:pPr>
              <w:pStyle w:val="Teksti"/>
            </w:pPr>
            <w:r w:rsidRPr="00F44079">
              <w:t>Abnormal psychology</w:t>
            </w:r>
          </w:p>
          <w:p w14:paraId="7A6DA032" w14:textId="287A2D6A" w:rsidR="005731A8" w:rsidRPr="00F44079" w:rsidRDefault="00591252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Abnormality as a deviation of social norms</w:t>
            </w:r>
          </w:p>
          <w:p w14:paraId="03B7793B" w14:textId="4123DBC5" w:rsidR="00591252" w:rsidRPr="00F44079" w:rsidRDefault="00591252" w:rsidP="00A21CD8">
            <w:pPr>
              <w:pStyle w:val="Teksti"/>
            </w:pPr>
            <w:r w:rsidRPr="00F44079">
              <w:rPr>
                <w:b/>
              </w:rPr>
              <w:t>Abnormality as inadequate functioning</w:t>
            </w:r>
            <w:r w:rsidRPr="00F44079">
              <w:t xml:space="preserve"> (Rosenhan and Seligman, 1989) – </w:t>
            </w:r>
            <w:r w:rsidRPr="00F44079">
              <w:rPr>
                <w:i/>
              </w:rPr>
              <w:t>Seven criteria of abnormality</w:t>
            </w:r>
          </w:p>
          <w:p w14:paraId="20A74B6C" w14:textId="7B911394" w:rsidR="00591252" w:rsidRPr="00F44079" w:rsidRDefault="00591252" w:rsidP="00A21CD8">
            <w:pPr>
              <w:pStyle w:val="Teksti"/>
            </w:pPr>
            <w:r w:rsidRPr="00F44079">
              <w:rPr>
                <w:b/>
              </w:rPr>
              <w:t>Abnormality as a deviation from ideal mental health</w:t>
            </w:r>
            <w:r w:rsidRPr="00F44079">
              <w:t xml:space="preserve"> (Jahoda, 195</w:t>
            </w:r>
            <w:r w:rsidR="009A3A24" w:rsidRPr="00F44079">
              <w:t>8</w:t>
            </w:r>
            <w:r w:rsidRPr="00F44079">
              <w:t xml:space="preserve">) – </w:t>
            </w:r>
            <w:r w:rsidRPr="00F44079">
              <w:rPr>
                <w:i/>
              </w:rPr>
              <w:t>Six characteristics of mental health</w:t>
            </w:r>
          </w:p>
          <w:p w14:paraId="4550358C" w14:textId="5B143A78" w:rsidR="00591252" w:rsidRPr="00F44079" w:rsidRDefault="00591252" w:rsidP="00A21CD8">
            <w:pPr>
              <w:pStyle w:val="Teksti"/>
            </w:pPr>
            <w:r w:rsidRPr="00F44079">
              <w:rPr>
                <w:b/>
              </w:rPr>
              <w:t>Mental disorders as “problems of living”</w:t>
            </w:r>
            <w:r w:rsidRPr="00F44079">
              <w:t xml:space="preserve"> (Szasz, 1962)</w:t>
            </w:r>
          </w:p>
          <w:p w14:paraId="0BD7BAE8" w14:textId="77777777" w:rsidR="00591252" w:rsidRPr="00F44079" w:rsidRDefault="00591252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Abnormality as a statistical infrequency</w:t>
            </w:r>
          </w:p>
          <w:p w14:paraId="14E4E0CF" w14:textId="14FBEE72" w:rsidR="00591252" w:rsidRPr="00F44079" w:rsidRDefault="00591252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Medical model of abnormality</w:t>
            </w:r>
          </w:p>
          <w:p w14:paraId="106ADFBE" w14:textId="46FB0EF8" w:rsidR="00D423B2" w:rsidRPr="00F44079" w:rsidRDefault="00D423B2" w:rsidP="00A21CD8">
            <w:pPr>
              <w:pStyle w:val="Teksti"/>
            </w:pPr>
            <w:r w:rsidRPr="00F44079">
              <w:rPr>
                <w:b/>
              </w:rPr>
              <w:t>Labelling theory</w:t>
            </w:r>
          </w:p>
        </w:tc>
        <w:tc>
          <w:tcPr>
            <w:tcW w:w="4848" w:type="dxa"/>
          </w:tcPr>
          <w:p w14:paraId="687F3A13" w14:textId="77777777" w:rsidR="008F45D8" w:rsidRPr="00F44079" w:rsidRDefault="008F45D8" w:rsidP="00A21CD8">
            <w:pPr>
              <w:pStyle w:val="Teksti"/>
              <w:rPr>
                <w:b/>
              </w:rPr>
            </w:pPr>
          </w:p>
          <w:p w14:paraId="78A542DF" w14:textId="77777777" w:rsidR="008F45D8" w:rsidRPr="00F44079" w:rsidRDefault="008F45D8" w:rsidP="00A21CD8">
            <w:pPr>
              <w:pStyle w:val="Teksti"/>
              <w:rPr>
                <w:b/>
              </w:rPr>
            </w:pPr>
          </w:p>
          <w:p w14:paraId="57D8E61A" w14:textId="77777777" w:rsidR="008F45D8" w:rsidRPr="00F44079" w:rsidRDefault="008F45D8" w:rsidP="00A21CD8">
            <w:pPr>
              <w:pStyle w:val="Teksti"/>
              <w:rPr>
                <w:b/>
              </w:rPr>
            </w:pPr>
          </w:p>
          <w:p w14:paraId="5027EF59" w14:textId="77036224" w:rsidR="005731A8" w:rsidRPr="00F44079" w:rsidRDefault="00ED26F9" w:rsidP="00A21CD8">
            <w:pPr>
              <w:pStyle w:val="Teksti"/>
            </w:pPr>
            <w:r w:rsidRPr="00F44079">
              <w:rPr>
                <w:b/>
              </w:rPr>
              <w:t>Rosenhan (1973)</w:t>
            </w:r>
            <w:r w:rsidRPr="00F44079">
              <w:t xml:space="preserve"> – Being sane in insane places</w:t>
            </w:r>
          </w:p>
          <w:p w14:paraId="07C8331E" w14:textId="77777777" w:rsidR="008F45D8" w:rsidRPr="00F44079" w:rsidRDefault="008F45D8" w:rsidP="00A21CD8">
            <w:pPr>
              <w:pStyle w:val="Teksti"/>
              <w:rPr>
                <w:b/>
              </w:rPr>
            </w:pPr>
          </w:p>
          <w:p w14:paraId="21E95B4B" w14:textId="50324D0E" w:rsidR="00D423B2" w:rsidRPr="00F44079" w:rsidRDefault="00D423B2" w:rsidP="00A21CD8">
            <w:pPr>
              <w:pStyle w:val="Teksti"/>
            </w:pPr>
            <w:r w:rsidRPr="00F44079">
              <w:rPr>
                <w:b/>
              </w:rPr>
              <w:t>Cooper (1972)</w:t>
            </w:r>
            <w:r w:rsidRPr="00F44079">
              <w:t xml:space="preserve"> – Diagnosing patients by watching videotaped clinical interviews</w:t>
            </w:r>
          </w:p>
          <w:p w14:paraId="3328B812" w14:textId="77777777" w:rsidR="00A8144A" w:rsidRPr="00F44079" w:rsidRDefault="00A8144A" w:rsidP="00A21CD8">
            <w:pPr>
              <w:pStyle w:val="Teksti"/>
            </w:pPr>
          </w:p>
          <w:p w14:paraId="6F163D49" w14:textId="55615BBE" w:rsidR="008513F6" w:rsidRPr="00F44079" w:rsidRDefault="008513F6" w:rsidP="00A21CD8">
            <w:pPr>
              <w:pStyle w:val="Teksti"/>
            </w:pPr>
            <w:r w:rsidRPr="00F44079">
              <w:t xml:space="preserve">+ Studies related to reliability of classification systems </w:t>
            </w:r>
            <w:r w:rsidR="00BF776C" w:rsidRPr="00F44079">
              <w:t xml:space="preserve">and clinical biases in diagnosis </w:t>
            </w:r>
            <w:r w:rsidRPr="00F44079">
              <w:t>(see below)</w:t>
            </w:r>
          </w:p>
        </w:tc>
      </w:tr>
      <w:tr w:rsidR="005731A8" w:rsidRPr="00F44079" w14:paraId="58E0A5B2" w14:textId="77777777" w:rsidTr="00A21CD8">
        <w:tc>
          <w:tcPr>
            <w:tcW w:w="4847" w:type="dxa"/>
          </w:tcPr>
          <w:p w14:paraId="0D0877E0" w14:textId="77777777" w:rsidR="00C74E55" w:rsidRPr="00F44079" w:rsidRDefault="00C74E55" w:rsidP="00A21CD8">
            <w:pPr>
              <w:pStyle w:val="Teksti"/>
            </w:pPr>
          </w:p>
          <w:p w14:paraId="1C416F21" w14:textId="77777777" w:rsidR="00C74E55" w:rsidRPr="00F44079" w:rsidRDefault="00C74E55" w:rsidP="00A21CD8">
            <w:pPr>
              <w:pStyle w:val="Teksti"/>
            </w:pPr>
          </w:p>
          <w:p w14:paraId="622A12EE" w14:textId="77777777" w:rsidR="00C74E55" w:rsidRPr="00F44079" w:rsidRDefault="00C74E55" w:rsidP="00A21CD8">
            <w:pPr>
              <w:pStyle w:val="Teksti"/>
            </w:pPr>
          </w:p>
          <w:p w14:paraId="424E92DD" w14:textId="77777777" w:rsidR="00C74E55" w:rsidRPr="00F44079" w:rsidRDefault="00C74E55" w:rsidP="00A21CD8">
            <w:pPr>
              <w:pStyle w:val="Teksti"/>
            </w:pPr>
          </w:p>
          <w:p w14:paraId="4F7C525D" w14:textId="77777777" w:rsidR="00C74E55" w:rsidRPr="00F44079" w:rsidRDefault="00C74E55" w:rsidP="00A21CD8">
            <w:pPr>
              <w:pStyle w:val="Teksti"/>
            </w:pPr>
          </w:p>
          <w:p w14:paraId="5003EE75" w14:textId="77777777" w:rsidR="00C74E55" w:rsidRPr="00F44079" w:rsidRDefault="00C74E55" w:rsidP="00A21CD8">
            <w:pPr>
              <w:pStyle w:val="Teksti"/>
            </w:pPr>
          </w:p>
          <w:p w14:paraId="226D7468" w14:textId="6F70A8AD" w:rsidR="005731A8" w:rsidRPr="00F44079" w:rsidRDefault="0017654D" w:rsidP="00A21CD8">
            <w:pPr>
              <w:pStyle w:val="Teksti"/>
            </w:pPr>
            <w:r w:rsidRPr="00F44079">
              <w:t>Classification systems</w:t>
            </w:r>
          </w:p>
        </w:tc>
        <w:tc>
          <w:tcPr>
            <w:tcW w:w="4847" w:type="dxa"/>
          </w:tcPr>
          <w:p w14:paraId="62548C5A" w14:textId="77777777" w:rsidR="008513F6" w:rsidRPr="00F44079" w:rsidRDefault="008513F6" w:rsidP="00A21CD8">
            <w:pPr>
              <w:pStyle w:val="Teksti"/>
            </w:pPr>
          </w:p>
          <w:p w14:paraId="748171E8" w14:textId="77777777" w:rsidR="008513F6" w:rsidRPr="00F44079" w:rsidRDefault="008513F6" w:rsidP="00A21CD8">
            <w:pPr>
              <w:pStyle w:val="Teksti"/>
            </w:pPr>
          </w:p>
          <w:p w14:paraId="6ABD3DEF" w14:textId="77777777" w:rsidR="008513F6" w:rsidRPr="00F44079" w:rsidRDefault="008513F6" w:rsidP="00A21CD8">
            <w:pPr>
              <w:pStyle w:val="Teksti"/>
            </w:pPr>
          </w:p>
          <w:p w14:paraId="3F687301" w14:textId="41DFD0DA" w:rsidR="008513F6" w:rsidRPr="00F44079" w:rsidRDefault="008513F6" w:rsidP="00A21CD8">
            <w:pPr>
              <w:pStyle w:val="Teksti"/>
            </w:pPr>
          </w:p>
          <w:p w14:paraId="425C0693" w14:textId="77777777" w:rsidR="00C74E55" w:rsidRPr="00F44079" w:rsidRDefault="00C74E55" w:rsidP="00A21CD8">
            <w:pPr>
              <w:pStyle w:val="Teksti"/>
            </w:pPr>
          </w:p>
          <w:p w14:paraId="64FBB037" w14:textId="2510C2DC" w:rsidR="005731A8" w:rsidRPr="00F44079" w:rsidRDefault="00ED26F9" w:rsidP="00A21CD8">
            <w:pPr>
              <w:pStyle w:val="Teksti"/>
            </w:pPr>
            <w:r w:rsidRPr="00F44079">
              <w:t>Classification system</w:t>
            </w:r>
            <w:r w:rsidR="008513F6" w:rsidRPr="00F44079">
              <w:t>:</w:t>
            </w:r>
            <w:r w:rsidRPr="00F44079">
              <w:t xml:space="preserve"> </w:t>
            </w:r>
            <w:r w:rsidRPr="00F44079">
              <w:rPr>
                <w:i/>
              </w:rPr>
              <w:t>DSM</w:t>
            </w:r>
            <w:r w:rsidRPr="00F44079">
              <w:t xml:space="preserve"> </w:t>
            </w:r>
            <w:r w:rsidR="00D423B2" w:rsidRPr="00F44079">
              <w:t>(</w:t>
            </w:r>
            <w:r w:rsidRPr="00F44079">
              <w:rPr>
                <w:i/>
              </w:rPr>
              <w:t>ICD</w:t>
            </w:r>
            <w:r w:rsidR="00D423B2" w:rsidRPr="00F44079">
              <w:t xml:space="preserve"> and </w:t>
            </w:r>
            <w:r w:rsidR="00D423B2" w:rsidRPr="00F44079">
              <w:rPr>
                <w:i/>
              </w:rPr>
              <w:t>CCMD</w:t>
            </w:r>
            <w:r w:rsidR="00D423B2" w:rsidRPr="00F44079">
              <w:t>)</w:t>
            </w:r>
          </w:p>
          <w:p w14:paraId="1EB155DA" w14:textId="77777777" w:rsidR="004962B7" w:rsidRPr="00F44079" w:rsidRDefault="004962B7" w:rsidP="00A21CD8">
            <w:pPr>
              <w:pStyle w:val="Teksti"/>
            </w:pPr>
          </w:p>
          <w:p w14:paraId="5C178E26" w14:textId="5FC4DF24" w:rsidR="00C41AFF" w:rsidRPr="00F44079" w:rsidRDefault="00C41AFF" w:rsidP="00A21CD8">
            <w:pPr>
              <w:pStyle w:val="Teksti"/>
            </w:pPr>
            <w:r w:rsidRPr="00F44079">
              <w:t>(Psychoanalytic tradition)</w:t>
            </w:r>
          </w:p>
        </w:tc>
        <w:tc>
          <w:tcPr>
            <w:tcW w:w="4848" w:type="dxa"/>
          </w:tcPr>
          <w:p w14:paraId="567E095F" w14:textId="01A4D08F" w:rsidR="005731A8" w:rsidRPr="00F44079" w:rsidRDefault="00C41AFF" w:rsidP="00A21CD8">
            <w:pPr>
              <w:pStyle w:val="Teksti"/>
            </w:pPr>
            <w:r w:rsidRPr="00F44079">
              <w:rPr>
                <w:b/>
              </w:rPr>
              <w:lastRenderedPageBreak/>
              <w:t>Beck et al. (1962)</w:t>
            </w:r>
            <w:r w:rsidRPr="00F44079">
              <w:t xml:space="preserve"> – Low reliability of DSM-I</w:t>
            </w:r>
          </w:p>
          <w:p w14:paraId="577C8B6C" w14:textId="77777777" w:rsidR="00C41AFF" w:rsidRPr="00F44079" w:rsidRDefault="007A0245" w:rsidP="00A21CD8">
            <w:pPr>
              <w:pStyle w:val="Teksti"/>
            </w:pPr>
            <w:r w:rsidRPr="00F44079">
              <w:rPr>
                <w:b/>
              </w:rPr>
              <w:t>Kendall</w:t>
            </w:r>
            <w:r w:rsidR="008513F6" w:rsidRPr="00F44079">
              <w:rPr>
                <w:b/>
              </w:rPr>
              <w:t xml:space="preserve"> (1974)</w:t>
            </w:r>
            <w:r w:rsidR="008513F6" w:rsidRPr="00F44079">
              <w:t xml:space="preserve"> – Inconsistency of diagnosis using DSM-I and DSM-II</w:t>
            </w:r>
          </w:p>
          <w:p w14:paraId="0F976DEC" w14:textId="758DB93B" w:rsidR="008513F6" w:rsidRPr="00F44079" w:rsidRDefault="008513F6" w:rsidP="00A21CD8">
            <w:pPr>
              <w:pStyle w:val="Teksti"/>
            </w:pPr>
            <w:r w:rsidRPr="00F44079">
              <w:rPr>
                <w:b/>
              </w:rPr>
              <w:lastRenderedPageBreak/>
              <w:t>Di Nardo et al. (1993)</w:t>
            </w:r>
            <w:r w:rsidRPr="00F44079">
              <w:t xml:space="preserve"> – Inconsistent reliability of DSM-III</w:t>
            </w:r>
          </w:p>
          <w:p w14:paraId="7667A669" w14:textId="77777777" w:rsidR="008513F6" w:rsidRPr="00F44079" w:rsidRDefault="008513F6" w:rsidP="008513F6">
            <w:pPr>
              <w:pStyle w:val="Teksti"/>
            </w:pPr>
            <w:r w:rsidRPr="00F44079">
              <w:rPr>
                <w:b/>
              </w:rPr>
              <w:t>Williams et al. (1992)</w:t>
            </w:r>
            <w:r w:rsidRPr="00F44079">
              <w:t xml:space="preserve"> – Inconsistent reliability of DSM-III</w:t>
            </w:r>
          </w:p>
          <w:p w14:paraId="18636763" w14:textId="2D725A22" w:rsidR="008513F6" w:rsidRPr="00F44079" w:rsidRDefault="008513F6" w:rsidP="00A21CD8">
            <w:pPr>
              <w:pStyle w:val="Teksti"/>
            </w:pPr>
            <w:proofErr w:type="spellStart"/>
            <w:r w:rsidRPr="00F44079">
              <w:rPr>
                <w:b/>
              </w:rPr>
              <w:t>Chmielewsky</w:t>
            </w:r>
            <w:proofErr w:type="spellEnd"/>
            <w:r w:rsidRPr="00F44079">
              <w:rPr>
                <w:b/>
              </w:rPr>
              <w:t xml:space="preserve"> et al. (2015)</w:t>
            </w:r>
            <w:r w:rsidRPr="00F44079">
              <w:t xml:space="preserve"> – Improved reliability of DSM-5</w:t>
            </w:r>
          </w:p>
          <w:p w14:paraId="16F8A026" w14:textId="357858BC" w:rsidR="00867BF9" w:rsidRPr="00F44079" w:rsidRDefault="00867BF9" w:rsidP="00A21CD8">
            <w:pPr>
              <w:pStyle w:val="Teksti"/>
            </w:pPr>
            <w:r w:rsidRPr="00F44079">
              <w:rPr>
                <w:b/>
              </w:rPr>
              <w:t>Regier et al. (2013)</w:t>
            </w:r>
            <w:r w:rsidRPr="00F44079">
              <w:t xml:space="preserve"> – Reliability issues with DSM-5</w:t>
            </w:r>
          </w:p>
          <w:p w14:paraId="0EB535E1" w14:textId="3881F87D" w:rsidR="004962B7" w:rsidRPr="00F44079" w:rsidRDefault="004962B7" w:rsidP="00A21CD8">
            <w:pPr>
              <w:pStyle w:val="Teksti"/>
            </w:pPr>
            <w:r w:rsidRPr="00F44079">
              <w:rPr>
                <w:b/>
              </w:rPr>
              <w:t>Cooper (1972)</w:t>
            </w:r>
            <w:r w:rsidRPr="00F44079">
              <w:t xml:space="preserve"> – Diagnosing patients by watching videotaped clinical interviews using DSM-II and DSM-III</w:t>
            </w:r>
          </w:p>
        </w:tc>
      </w:tr>
      <w:tr w:rsidR="005731A8" w:rsidRPr="00F44079" w14:paraId="1EC1D780" w14:textId="77777777" w:rsidTr="00A21CD8">
        <w:tc>
          <w:tcPr>
            <w:tcW w:w="4847" w:type="dxa"/>
          </w:tcPr>
          <w:p w14:paraId="160C6A31" w14:textId="77777777" w:rsidR="00867BF9" w:rsidRPr="00F44079" w:rsidRDefault="00867BF9" w:rsidP="00A21CD8">
            <w:pPr>
              <w:pStyle w:val="Teksti"/>
            </w:pPr>
          </w:p>
          <w:p w14:paraId="7B9547DE" w14:textId="77777777" w:rsidR="00867BF9" w:rsidRPr="00F44079" w:rsidRDefault="00867BF9" w:rsidP="00A21CD8">
            <w:pPr>
              <w:pStyle w:val="Teksti"/>
            </w:pPr>
          </w:p>
          <w:p w14:paraId="0CE55047" w14:textId="77777777" w:rsidR="00867BF9" w:rsidRPr="00F44079" w:rsidRDefault="00867BF9" w:rsidP="00A21CD8">
            <w:pPr>
              <w:pStyle w:val="Teksti"/>
            </w:pPr>
          </w:p>
          <w:p w14:paraId="3D4176E7" w14:textId="7B879A30" w:rsidR="005731A8" w:rsidRPr="00F44079" w:rsidRDefault="0017654D" w:rsidP="00A21CD8">
            <w:pPr>
              <w:pStyle w:val="Teksti"/>
            </w:pPr>
            <w:r w:rsidRPr="00F44079">
              <w:t>The role of clinical biases in diagnosis</w:t>
            </w:r>
          </w:p>
        </w:tc>
        <w:tc>
          <w:tcPr>
            <w:tcW w:w="4847" w:type="dxa"/>
          </w:tcPr>
          <w:p w14:paraId="7BB4666A" w14:textId="77777777" w:rsidR="00867BF9" w:rsidRPr="00F44079" w:rsidRDefault="00867BF9" w:rsidP="00A21CD8">
            <w:pPr>
              <w:pStyle w:val="Teksti"/>
            </w:pPr>
          </w:p>
          <w:p w14:paraId="7D253BE5" w14:textId="77777777" w:rsidR="00F80CE8" w:rsidRPr="00F44079" w:rsidRDefault="00F80CE8" w:rsidP="00A21CD8">
            <w:pPr>
              <w:pStyle w:val="Teksti"/>
            </w:pPr>
          </w:p>
          <w:p w14:paraId="2FD81317" w14:textId="21C42752" w:rsidR="005731A8" w:rsidRPr="00F44079" w:rsidRDefault="00C41AFF" w:rsidP="00A21CD8">
            <w:pPr>
              <w:pStyle w:val="Teksti"/>
            </w:pPr>
            <w:r w:rsidRPr="00F44079">
              <w:t>Clinical bias in diagnosis</w:t>
            </w:r>
          </w:p>
          <w:p w14:paraId="615DDFC7" w14:textId="77777777" w:rsidR="00C41AFF" w:rsidRPr="00F44079" w:rsidRDefault="00C41AFF" w:rsidP="00A21CD8">
            <w:pPr>
              <w:pStyle w:val="Teksti"/>
            </w:pPr>
            <w:r w:rsidRPr="00F44079">
              <w:t>Clinical variables</w:t>
            </w:r>
          </w:p>
          <w:p w14:paraId="5D04B7B3" w14:textId="77777777" w:rsidR="00C41AFF" w:rsidRPr="00F44079" w:rsidRDefault="00C41AFF" w:rsidP="00A21CD8">
            <w:pPr>
              <w:pStyle w:val="Teksti"/>
            </w:pPr>
            <w:r w:rsidRPr="00F44079">
              <w:t>Cultural syndrome</w:t>
            </w:r>
          </w:p>
          <w:p w14:paraId="387D89FD" w14:textId="77777777" w:rsidR="00C41AFF" w:rsidRPr="00F44079" w:rsidRDefault="00C41AFF" w:rsidP="00A21CD8">
            <w:pPr>
              <w:pStyle w:val="Teksti"/>
            </w:pPr>
            <w:r w:rsidRPr="00F44079">
              <w:t>Patient variables</w:t>
            </w:r>
          </w:p>
          <w:p w14:paraId="0B22DBCD" w14:textId="77777777" w:rsidR="00C41AFF" w:rsidRPr="00F44079" w:rsidRDefault="00C41AFF" w:rsidP="00A21CD8">
            <w:pPr>
              <w:pStyle w:val="Teksti"/>
            </w:pPr>
            <w:r w:rsidRPr="00F44079">
              <w:t>Reporting bias</w:t>
            </w:r>
          </w:p>
          <w:p w14:paraId="137B6293" w14:textId="3D34A572" w:rsidR="00F80CE8" w:rsidRPr="00F44079" w:rsidRDefault="00C41AFF" w:rsidP="00A21CD8">
            <w:pPr>
              <w:pStyle w:val="Teksti"/>
            </w:pPr>
            <w:r w:rsidRPr="00F44079">
              <w:t>Somatization</w:t>
            </w:r>
          </w:p>
        </w:tc>
        <w:tc>
          <w:tcPr>
            <w:tcW w:w="4848" w:type="dxa"/>
          </w:tcPr>
          <w:p w14:paraId="4F5DB3F4" w14:textId="77777777" w:rsidR="005731A8" w:rsidRPr="00F44079" w:rsidRDefault="00D423B2" w:rsidP="00A21CD8">
            <w:pPr>
              <w:pStyle w:val="Teksti"/>
            </w:pPr>
            <w:proofErr w:type="spellStart"/>
            <w:r w:rsidRPr="00F44079">
              <w:rPr>
                <w:b/>
              </w:rPr>
              <w:t>Langwieler</w:t>
            </w:r>
            <w:proofErr w:type="spellEnd"/>
            <w:r w:rsidRPr="00F44079">
              <w:rPr>
                <w:b/>
              </w:rPr>
              <w:t xml:space="preserve"> and Linden (1993)</w:t>
            </w:r>
            <w:r w:rsidRPr="00F44079">
              <w:t xml:space="preserve"> – The clinician’s theoretical orientation</w:t>
            </w:r>
          </w:p>
          <w:p w14:paraId="3FB0F5EA" w14:textId="64F0EDA6" w:rsidR="00D423B2" w:rsidRPr="00F44079" w:rsidRDefault="00D423B2" w:rsidP="00A21CD8">
            <w:pPr>
              <w:pStyle w:val="Teksti"/>
            </w:pPr>
            <w:r w:rsidRPr="00F44079">
              <w:rPr>
                <w:b/>
              </w:rPr>
              <w:t>Furnham and Malik (1996)</w:t>
            </w:r>
            <w:r w:rsidRPr="00F44079">
              <w:t xml:space="preserve"> – Reporting bias for depression in British Asians</w:t>
            </w:r>
          </w:p>
          <w:p w14:paraId="09D9F2D8" w14:textId="0BCDC2A7" w:rsidR="00867BF9" w:rsidRPr="00F44079" w:rsidRDefault="00867BF9" w:rsidP="00A21CD8">
            <w:pPr>
              <w:pStyle w:val="Teksti"/>
            </w:pPr>
            <w:r w:rsidRPr="00F44079">
              <w:rPr>
                <w:b/>
              </w:rPr>
              <w:t>Kleinman (1982)</w:t>
            </w:r>
            <w:r w:rsidRPr="00F44079">
              <w:t xml:space="preserve"> – Somatization in Chinese patients</w:t>
            </w:r>
          </w:p>
          <w:p w14:paraId="00F5D053" w14:textId="77777777" w:rsidR="00D423B2" w:rsidRPr="00F44079" w:rsidRDefault="00D423B2" w:rsidP="00A21CD8">
            <w:pPr>
              <w:pStyle w:val="Teksti"/>
            </w:pPr>
            <w:r w:rsidRPr="00F44079">
              <w:rPr>
                <w:b/>
              </w:rPr>
              <w:t>Lin, Carter and Kleinman (1985)</w:t>
            </w:r>
            <w:r w:rsidRPr="00F44079">
              <w:t xml:space="preserve"> – Somatization in refugees and immigrants</w:t>
            </w:r>
          </w:p>
          <w:p w14:paraId="76C24766" w14:textId="77777777" w:rsidR="00867BF9" w:rsidRDefault="00867BF9" w:rsidP="00A21CD8">
            <w:pPr>
              <w:pStyle w:val="Teksti"/>
            </w:pPr>
            <w:r w:rsidRPr="00F44079">
              <w:rPr>
                <w:b/>
              </w:rPr>
              <w:lastRenderedPageBreak/>
              <w:t>Payne (2012)</w:t>
            </w:r>
            <w:r w:rsidRPr="00F44079">
              <w:t xml:space="preserve"> – Cultural bias in </w:t>
            </w:r>
            <w:r w:rsidR="00F80CE8" w:rsidRPr="00F44079">
              <w:t>diagnostic judgements</w:t>
            </w:r>
          </w:p>
          <w:p w14:paraId="7F814F08" w14:textId="56756AAA" w:rsidR="004E2626" w:rsidRPr="00F44079" w:rsidRDefault="004E2626" w:rsidP="00A21CD8">
            <w:pPr>
              <w:pStyle w:val="Teksti"/>
            </w:pPr>
            <w:r w:rsidRPr="004E2626">
              <w:rPr>
                <w:b/>
                <w:bCs/>
              </w:rPr>
              <w:t>Alarcon (2009)</w:t>
            </w:r>
            <w:r>
              <w:t xml:space="preserve"> – Cultural dimensions in diagnosis</w:t>
            </w:r>
          </w:p>
        </w:tc>
      </w:tr>
      <w:tr w:rsidR="005731A8" w:rsidRPr="00F44079" w14:paraId="2532629B" w14:textId="77777777" w:rsidTr="00A21CD8">
        <w:tc>
          <w:tcPr>
            <w:tcW w:w="4847" w:type="dxa"/>
          </w:tcPr>
          <w:p w14:paraId="2EBABBBE" w14:textId="77777777" w:rsidR="002F0C37" w:rsidRPr="00F44079" w:rsidRDefault="002F0C37" w:rsidP="00A21CD8">
            <w:pPr>
              <w:pStyle w:val="Teksti"/>
            </w:pPr>
          </w:p>
          <w:p w14:paraId="2AD24670" w14:textId="77777777" w:rsidR="002F0C37" w:rsidRPr="00F44079" w:rsidRDefault="002F0C37" w:rsidP="00A21CD8">
            <w:pPr>
              <w:pStyle w:val="Teksti"/>
            </w:pPr>
          </w:p>
          <w:p w14:paraId="6CD574F8" w14:textId="77777777" w:rsidR="002F0C37" w:rsidRPr="00F44079" w:rsidRDefault="002F0C37" w:rsidP="00A21CD8">
            <w:pPr>
              <w:pStyle w:val="Teksti"/>
            </w:pPr>
          </w:p>
          <w:p w14:paraId="0D750B11" w14:textId="5FE4EFEE" w:rsidR="005731A8" w:rsidRPr="00F44079" w:rsidRDefault="0017654D" w:rsidP="00A21CD8">
            <w:pPr>
              <w:pStyle w:val="Teksti"/>
            </w:pPr>
            <w:r w:rsidRPr="00F44079">
              <w:t>Validity and reliability of diagnosis</w:t>
            </w:r>
          </w:p>
        </w:tc>
        <w:tc>
          <w:tcPr>
            <w:tcW w:w="4847" w:type="dxa"/>
          </w:tcPr>
          <w:p w14:paraId="28675F7F" w14:textId="77777777" w:rsidR="00B97602" w:rsidRPr="00F44079" w:rsidRDefault="00C41AFF" w:rsidP="00A21CD8">
            <w:pPr>
              <w:pStyle w:val="Teksti"/>
            </w:pPr>
            <w:r w:rsidRPr="00F44079">
              <w:t>Diagnosis</w:t>
            </w:r>
          </w:p>
          <w:p w14:paraId="77DCF1C6" w14:textId="58F959AA" w:rsidR="00C41AFF" w:rsidRPr="00F44079" w:rsidRDefault="00C41AFF" w:rsidP="00A21CD8">
            <w:pPr>
              <w:pStyle w:val="Teksti"/>
            </w:pPr>
            <w:r w:rsidRPr="00F44079">
              <w:t>Comorbidity</w:t>
            </w:r>
          </w:p>
          <w:p w14:paraId="0D65750B" w14:textId="77777777" w:rsidR="00C41AFF" w:rsidRPr="00F44079" w:rsidRDefault="00C41AFF" w:rsidP="00A21CD8">
            <w:pPr>
              <w:pStyle w:val="Teksti"/>
            </w:pPr>
            <w:r w:rsidRPr="00F44079">
              <w:t>Misdiagnosis</w:t>
            </w:r>
          </w:p>
          <w:p w14:paraId="05089636" w14:textId="77777777" w:rsidR="00C41AFF" w:rsidRPr="00F44079" w:rsidRDefault="00C41AFF" w:rsidP="00A21CD8">
            <w:pPr>
              <w:pStyle w:val="Teksti"/>
            </w:pPr>
            <w:r w:rsidRPr="00F44079">
              <w:t>Reliability of diagnosis</w:t>
            </w:r>
          </w:p>
          <w:p w14:paraId="6B2C361D" w14:textId="77777777" w:rsidR="00C41AFF" w:rsidRPr="00F44079" w:rsidRDefault="00C41AFF" w:rsidP="00A21CD8">
            <w:pPr>
              <w:pStyle w:val="Teksti"/>
            </w:pPr>
            <w:r w:rsidRPr="00F44079">
              <w:t>Validity of diagnosis</w:t>
            </w:r>
          </w:p>
          <w:p w14:paraId="7D7E3CB0" w14:textId="77777777" w:rsidR="00C41AFF" w:rsidRPr="00F44079" w:rsidRDefault="00C41AFF" w:rsidP="00A21CD8">
            <w:pPr>
              <w:pStyle w:val="Teksti"/>
            </w:pPr>
            <w:r w:rsidRPr="00F44079">
              <w:t>Inter-rater reliability of diagnosis</w:t>
            </w:r>
          </w:p>
          <w:p w14:paraId="5E363C2D" w14:textId="433D519D" w:rsidR="004962B7" w:rsidRPr="00F44079" w:rsidRDefault="004962B7" w:rsidP="00A21CD8">
            <w:pPr>
              <w:pStyle w:val="Teksti"/>
            </w:pPr>
            <w:r w:rsidRPr="00F44079">
              <w:t>Test-retest reliability</w:t>
            </w:r>
          </w:p>
        </w:tc>
        <w:tc>
          <w:tcPr>
            <w:tcW w:w="4848" w:type="dxa"/>
          </w:tcPr>
          <w:p w14:paraId="44CA6BC5" w14:textId="07F1DFA1" w:rsidR="005907B9" w:rsidRPr="00F44079" w:rsidRDefault="00D423B2" w:rsidP="00D423B2">
            <w:pPr>
              <w:pStyle w:val="Teksti"/>
            </w:pPr>
            <w:r w:rsidRPr="00F44079">
              <w:rPr>
                <w:b/>
              </w:rPr>
              <w:t>Rosenhan (1973)</w:t>
            </w:r>
            <w:r w:rsidRPr="00F44079">
              <w:t xml:space="preserve"> – Being sane in insane places</w:t>
            </w:r>
          </w:p>
          <w:p w14:paraId="550BB4CF" w14:textId="77777777" w:rsidR="004962B7" w:rsidRPr="00F44079" w:rsidRDefault="00D423B2" w:rsidP="00D423B2">
            <w:pPr>
              <w:pStyle w:val="Teksti"/>
            </w:pPr>
            <w:r w:rsidRPr="00F44079">
              <w:rPr>
                <w:b/>
              </w:rPr>
              <w:t>Cooper (1972)</w:t>
            </w:r>
            <w:r w:rsidRPr="00F44079">
              <w:t xml:space="preserve"> – Diagnosing patients by watching videotaped clinical interviews</w:t>
            </w:r>
            <w:r w:rsidR="004962B7" w:rsidRPr="00F44079">
              <w:t xml:space="preserve"> using DSM-II and DSM-III</w:t>
            </w:r>
          </w:p>
          <w:p w14:paraId="61AF829B" w14:textId="100216C6" w:rsidR="009C4614" w:rsidRPr="00F44079" w:rsidRDefault="009C4614" w:rsidP="00D423B2">
            <w:pPr>
              <w:pStyle w:val="Teksti"/>
            </w:pPr>
            <w:r w:rsidRPr="00F44079">
              <w:t xml:space="preserve">+ Studies related to reliability of classification systems </w:t>
            </w:r>
            <w:r w:rsidR="00213B89">
              <w:t xml:space="preserve">AND the role of clinical biases in diagnosis </w:t>
            </w:r>
            <w:r w:rsidRPr="00F44079">
              <w:t>(see above)</w:t>
            </w:r>
          </w:p>
        </w:tc>
      </w:tr>
    </w:tbl>
    <w:p w14:paraId="188ECF4C" w14:textId="18FD962C" w:rsidR="005731A8" w:rsidRPr="00F44079" w:rsidRDefault="005731A8" w:rsidP="002B724D">
      <w:pPr>
        <w:pStyle w:val="Teksti"/>
      </w:pPr>
    </w:p>
    <w:p w14:paraId="7926EB25" w14:textId="77777777" w:rsidR="009609D7" w:rsidRPr="00F44079" w:rsidRDefault="009609D7">
      <w:pPr>
        <w:rPr>
          <w:b/>
        </w:rPr>
      </w:pPr>
      <w:r w:rsidRPr="00F44079">
        <w:rPr>
          <w:b/>
        </w:rPr>
        <w:br w:type="page"/>
      </w:r>
    </w:p>
    <w:p w14:paraId="5376E2DC" w14:textId="094A0ED0" w:rsidR="005731A8" w:rsidRPr="00F44079" w:rsidRDefault="005731A8" w:rsidP="002B724D">
      <w:pPr>
        <w:pStyle w:val="Teksti"/>
        <w:rPr>
          <w:b/>
        </w:rPr>
      </w:pPr>
      <w:proofErr w:type="spellStart"/>
      <w:r w:rsidRPr="00F44079">
        <w:rPr>
          <w:b/>
        </w:rPr>
        <w:lastRenderedPageBreak/>
        <w:t>Etiology</w:t>
      </w:r>
      <w:proofErr w:type="spellEnd"/>
      <w:r w:rsidRPr="00F44079">
        <w:rPr>
          <w:b/>
        </w:rPr>
        <w:t xml:space="preserve"> of abnormal psychology</w:t>
      </w:r>
    </w:p>
    <w:p w14:paraId="54901688" w14:textId="36BD4FA6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77D65D5A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40E8AFA6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39A73E75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6013EF76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09B5F915" w14:textId="77777777" w:rsidTr="00A21CD8">
        <w:tc>
          <w:tcPr>
            <w:tcW w:w="4847" w:type="dxa"/>
          </w:tcPr>
          <w:p w14:paraId="3760EF82" w14:textId="77777777" w:rsidR="00223B13" w:rsidRPr="00F44079" w:rsidRDefault="00223B13" w:rsidP="00A21CD8">
            <w:pPr>
              <w:pStyle w:val="Teksti"/>
            </w:pPr>
          </w:p>
          <w:p w14:paraId="1C0CA79B" w14:textId="77777777" w:rsidR="00223B13" w:rsidRPr="00F44079" w:rsidRDefault="00223B13" w:rsidP="00A21CD8">
            <w:pPr>
              <w:pStyle w:val="Teksti"/>
            </w:pPr>
          </w:p>
          <w:p w14:paraId="42C58703" w14:textId="77777777" w:rsidR="00223B13" w:rsidRPr="00F44079" w:rsidRDefault="00223B13" w:rsidP="00A21CD8">
            <w:pPr>
              <w:pStyle w:val="Teksti"/>
            </w:pPr>
          </w:p>
          <w:p w14:paraId="60B65229" w14:textId="6BE81646" w:rsidR="00223B13" w:rsidRPr="00F44079" w:rsidRDefault="00223B13" w:rsidP="00A21CD8">
            <w:pPr>
              <w:pStyle w:val="Teksti"/>
            </w:pPr>
          </w:p>
          <w:p w14:paraId="41AB5F62" w14:textId="6677186D" w:rsidR="00EC54AB" w:rsidRPr="00F44079" w:rsidRDefault="00EC54AB" w:rsidP="00A21CD8">
            <w:pPr>
              <w:pStyle w:val="Teksti"/>
            </w:pPr>
          </w:p>
          <w:p w14:paraId="01F10809" w14:textId="77777777" w:rsidR="00EC54AB" w:rsidRPr="00F44079" w:rsidRDefault="00EC54AB" w:rsidP="00A21CD8">
            <w:pPr>
              <w:pStyle w:val="Teksti"/>
            </w:pPr>
          </w:p>
          <w:p w14:paraId="46587F76" w14:textId="77777777" w:rsidR="00D07A3F" w:rsidRPr="00F44079" w:rsidRDefault="00D07A3F" w:rsidP="00A21CD8">
            <w:pPr>
              <w:pStyle w:val="Teksti"/>
            </w:pPr>
          </w:p>
          <w:p w14:paraId="1AFDAC68" w14:textId="4C1EB67F" w:rsidR="005731A8" w:rsidRPr="00F44079" w:rsidRDefault="0017654D" w:rsidP="00A21CD8">
            <w:pPr>
              <w:pStyle w:val="Teksti"/>
            </w:pPr>
            <w:r w:rsidRPr="00F44079">
              <w:t>Explanations for disorder(s)</w:t>
            </w:r>
          </w:p>
        </w:tc>
        <w:tc>
          <w:tcPr>
            <w:tcW w:w="4847" w:type="dxa"/>
          </w:tcPr>
          <w:p w14:paraId="24B589F3" w14:textId="77777777" w:rsidR="00223B13" w:rsidRPr="00F44079" w:rsidRDefault="00223B13" w:rsidP="00A21CD8">
            <w:pPr>
              <w:pStyle w:val="Teksti"/>
            </w:pPr>
          </w:p>
          <w:p w14:paraId="57785DB7" w14:textId="43C9C8E1" w:rsidR="00223B13" w:rsidRPr="00F44079" w:rsidRDefault="00223B13" w:rsidP="00A21CD8">
            <w:pPr>
              <w:pStyle w:val="Teksti"/>
            </w:pPr>
          </w:p>
          <w:p w14:paraId="7C754428" w14:textId="465EE110" w:rsidR="00D07A3F" w:rsidRPr="00F44079" w:rsidRDefault="00D07A3F" w:rsidP="00A21CD8">
            <w:pPr>
              <w:pStyle w:val="Teksti"/>
            </w:pPr>
          </w:p>
          <w:p w14:paraId="40ED0F16" w14:textId="77777777" w:rsidR="00CB6A6C" w:rsidRPr="00F44079" w:rsidRDefault="00CB6A6C" w:rsidP="00A21CD8">
            <w:pPr>
              <w:pStyle w:val="Teksti"/>
            </w:pPr>
          </w:p>
          <w:p w14:paraId="0B9641C2" w14:textId="7728ABA5" w:rsidR="005731A8" w:rsidRPr="00F44079" w:rsidRDefault="00C41AFF" w:rsidP="00A21CD8">
            <w:pPr>
              <w:pStyle w:val="Teksti"/>
            </w:pPr>
            <w:proofErr w:type="spellStart"/>
            <w:r w:rsidRPr="00F44079">
              <w:t>Etiology</w:t>
            </w:r>
            <w:proofErr w:type="spellEnd"/>
          </w:p>
          <w:p w14:paraId="6E4DD0C0" w14:textId="17671AE0" w:rsidR="00CB6A6C" w:rsidRPr="00F44079" w:rsidRDefault="00CB6A6C" w:rsidP="00A21CD8">
            <w:pPr>
              <w:pStyle w:val="Teksti"/>
            </w:pPr>
            <w:r w:rsidRPr="00F44079">
              <w:t>Gene-environment interaction</w:t>
            </w:r>
          </w:p>
          <w:p w14:paraId="697EC7DB" w14:textId="24E70976" w:rsidR="00CB6A6C" w:rsidRPr="00F44079" w:rsidRDefault="00CB6A6C" w:rsidP="00A21CD8">
            <w:pPr>
              <w:pStyle w:val="Teksti"/>
            </w:pPr>
            <w:r w:rsidRPr="00F44079">
              <w:t>Gene-environment correlation</w:t>
            </w:r>
          </w:p>
          <w:p w14:paraId="5F83639C" w14:textId="47CEA0E5" w:rsidR="00223B13" w:rsidRPr="00F44079" w:rsidRDefault="00CB6A6C" w:rsidP="00A21CD8">
            <w:pPr>
              <w:pStyle w:val="Teksti"/>
            </w:pPr>
            <w:r w:rsidRPr="00F44079">
              <w:t>Serotonin hypothesis of depression</w:t>
            </w:r>
          </w:p>
          <w:p w14:paraId="077E034E" w14:textId="5CFF39F2" w:rsidR="00335C51" w:rsidRPr="00F44079" w:rsidRDefault="00B4433E" w:rsidP="00A21CD8">
            <w:pPr>
              <w:pStyle w:val="Teksti"/>
            </w:pPr>
            <w:r w:rsidRPr="00F44079">
              <w:rPr>
                <w:b/>
              </w:rPr>
              <w:t>Aaron Beck’s (1967) cognitive theory of depression</w:t>
            </w:r>
            <w:r w:rsidRPr="00F44079">
              <w:t xml:space="preserve">: </w:t>
            </w:r>
            <w:r w:rsidRPr="00F44079">
              <w:rPr>
                <w:i/>
              </w:rPr>
              <w:t>three elements of depression</w:t>
            </w:r>
          </w:p>
          <w:p w14:paraId="10CBDA3D" w14:textId="0B8229FF" w:rsidR="00D07A3F" w:rsidRPr="00F44079" w:rsidRDefault="00B4433E" w:rsidP="00A21CD8">
            <w:pPr>
              <w:pStyle w:val="Teksti"/>
            </w:pPr>
            <w:r w:rsidRPr="00F44079">
              <w:t>Automatic thoughts</w:t>
            </w:r>
          </w:p>
        </w:tc>
        <w:tc>
          <w:tcPr>
            <w:tcW w:w="4848" w:type="dxa"/>
          </w:tcPr>
          <w:p w14:paraId="299CD473" w14:textId="068EC1C6" w:rsidR="00B4433E" w:rsidRPr="00F44079" w:rsidRDefault="00B4433E" w:rsidP="00A21CD8">
            <w:pPr>
              <w:pStyle w:val="Teksti"/>
            </w:pPr>
            <w:r w:rsidRPr="00F44079">
              <w:rPr>
                <w:b/>
              </w:rPr>
              <w:t xml:space="preserve">Kendler et al. (2006) </w:t>
            </w:r>
            <w:r w:rsidRPr="00F44079">
              <w:t>– Twin study of major depression</w:t>
            </w:r>
          </w:p>
          <w:p w14:paraId="2DAC6A80" w14:textId="388A21A6" w:rsidR="00B4433E" w:rsidRPr="00F44079" w:rsidRDefault="00B4433E" w:rsidP="00A21CD8">
            <w:pPr>
              <w:pStyle w:val="Teksti"/>
            </w:pPr>
            <w:proofErr w:type="spellStart"/>
            <w:r w:rsidRPr="00F44079">
              <w:rPr>
                <w:b/>
              </w:rPr>
              <w:t>Silberg</w:t>
            </w:r>
            <w:proofErr w:type="spellEnd"/>
            <w:r w:rsidRPr="00F44079">
              <w:rPr>
                <w:b/>
              </w:rPr>
              <w:t xml:space="preserve"> et al. (1999)</w:t>
            </w:r>
            <w:r w:rsidRPr="00F44079">
              <w:t xml:space="preserve"> – Genetic heritability of depression in males and females</w:t>
            </w:r>
          </w:p>
          <w:p w14:paraId="13F6A4DB" w14:textId="77777777" w:rsidR="005731A8" w:rsidRPr="00F44079" w:rsidRDefault="00B97602" w:rsidP="00A21CD8">
            <w:pPr>
              <w:pStyle w:val="Teksti"/>
            </w:pPr>
            <w:r w:rsidRPr="00F44079">
              <w:rPr>
                <w:b/>
              </w:rPr>
              <w:t>Caspi et al. (2003)</w:t>
            </w:r>
            <w:r w:rsidRPr="00F44079">
              <w:t xml:space="preserve"> – Longitudinal study on the possible role of the 5-HTT gene in depression</w:t>
            </w:r>
          </w:p>
          <w:p w14:paraId="6B69D706" w14:textId="77777777" w:rsidR="00B4433E" w:rsidRPr="00F44079" w:rsidRDefault="00B4433E" w:rsidP="00A21CD8">
            <w:pPr>
              <w:pStyle w:val="Teksti"/>
            </w:pPr>
            <w:r w:rsidRPr="00F44079">
              <w:rPr>
                <w:b/>
              </w:rPr>
              <w:t>Alloy et al. (1999)</w:t>
            </w:r>
            <w:r w:rsidRPr="00F44079">
              <w:t xml:space="preserve"> – Negative cognitive styles</w:t>
            </w:r>
          </w:p>
          <w:p w14:paraId="787C9B0C" w14:textId="77777777" w:rsidR="00B4433E" w:rsidRPr="00F44079" w:rsidRDefault="003C6F14" w:rsidP="00A21CD8">
            <w:pPr>
              <w:pStyle w:val="Teksti"/>
            </w:pPr>
            <w:proofErr w:type="spellStart"/>
            <w:r w:rsidRPr="00F44079">
              <w:rPr>
                <w:b/>
              </w:rPr>
              <w:t>Caseras</w:t>
            </w:r>
            <w:proofErr w:type="spellEnd"/>
            <w:r w:rsidRPr="00F44079">
              <w:rPr>
                <w:b/>
              </w:rPr>
              <w:t xml:space="preserve"> et al. (2007)</w:t>
            </w:r>
            <w:r w:rsidRPr="00F44079">
              <w:t xml:space="preserve"> – Attention bias in depression</w:t>
            </w:r>
          </w:p>
          <w:p w14:paraId="3A9FA63A" w14:textId="48A56F3C" w:rsidR="003C6F14" w:rsidRPr="00F44079" w:rsidRDefault="003C6F14" w:rsidP="00A21CD8">
            <w:pPr>
              <w:pStyle w:val="Teksti"/>
            </w:pPr>
            <w:r w:rsidRPr="00F44079">
              <w:rPr>
                <w:b/>
              </w:rPr>
              <w:t>Hammen and Krantz (1976)</w:t>
            </w:r>
            <w:r w:rsidRPr="00F44079">
              <w:t xml:space="preserve"> – </w:t>
            </w:r>
            <w:r w:rsidR="00223B13" w:rsidRPr="00F44079">
              <w:t>Logical errors with depression</w:t>
            </w:r>
          </w:p>
          <w:p w14:paraId="0DA93A73" w14:textId="6163914B" w:rsidR="00EC54AB" w:rsidRPr="00F44079" w:rsidRDefault="00EC54AB" w:rsidP="00A21CD8">
            <w:pPr>
              <w:pStyle w:val="Teksti"/>
            </w:pPr>
            <w:r w:rsidRPr="00F44079">
              <w:rPr>
                <w:b/>
              </w:rPr>
              <w:t>Brown and Harris (1978)</w:t>
            </w:r>
            <w:r w:rsidRPr="00F44079">
              <w:t xml:space="preserve"> – Vulnerability factors in developing depression</w:t>
            </w:r>
          </w:p>
          <w:p w14:paraId="33FBD874" w14:textId="77777777" w:rsidR="00223B13" w:rsidRPr="00F44079" w:rsidRDefault="00223B13" w:rsidP="00A21CD8">
            <w:pPr>
              <w:pStyle w:val="Teksti"/>
            </w:pPr>
            <w:proofErr w:type="spellStart"/>
            <w:r w:rsidRPr="00F44079">
              <w:rPr>
                <w:b/>
                <w:color w:val="00B050"/>
              </w:rPr>
              <w:t>Kivelä</w:t>
            </w:r>
            <w:proofErr w:type="spellEnd"/>
            <w:r w:rsidRPr="00F44079">
              <w:rPr>
                <w:b/>
                <w:color w:val="00B050"/>
              </w:rPr>
              <w:t xml:space="preserve"> et al. (1996)</w:t>
            </w:r>
            <w:r w:rsidRPr="00F44079">
              <w:rPr>
                <w:color w:val="00B050"/>
              </w:rPr>
              <w:t xml:space="preserve"> – Social predictors of depression in elderly people</w:t>
            </w:r>
          </w:p>
          <w:p w14:paraId="7780226F" w14:textId="5D315562" w:rsidR="00223B13" w:rsidRPr="00F44079" w:rsidRDefault="00EC54AB" w:rsidP="00A21CD8">
            <w:pPr>
              <w:pStyle w:val="Teksti"/>
            </w:pPr>
            <w:r w:rsidRPr="00F44079">
              <w:rPr>
                <w:b/>
              </w:rPr>
              <w:t>Rosenquist, Fowler and Christakis (2011)</w:t>
            </w:r>
            <w:r w:rsidRPr="00F44079">
              <w:t xml:space="preserve"> – Symptoms of depression in the social network</w:t>
            </w:r>
          </w:p>
        </w:tc>
      </w:tr>
      <w:tr w:rsidR="005731A8" w:rsidRPr="00F44079" w14:paraId="15476725" w14:textId="77777777" w:rsidTr="00A21CD8">
        <w:tc>
          <w:tcPr>
            <w:tcW w:w="4847" w:type="dxa"/>
          </w:tcPr>
          <w:p w14:paraId="091A3993" w14:textId="2A808180" w:rsidR="00221C81" w:rsidRDefault="00221C81" w:rsidP="00A21CD8">
            <w:pPr>
              <w:pStyle w:val="Teksti"/>
            </w:pPr>
          </w:p>
          <w:p w14:paraId="1EF4E557" w14:textId="340F0C47" w:rsidR="00C328F9" w:rsidRDefault="00C328F9" w:rsidP="00A21CD8">
            <w:pPr>
              <w:pStyle w:val="Teksti"/>
            </w:pPr>
          </w:p>
          <w:p w14:paraId="4056D92F" w14:textId="77777777" w:rsidR="00C328F9" w:rsidRDefault="00C328F9" w:rsidP="00A21CD8">
            <w:pPr>
              <w:pStyle w:val="Teksti"/>
            </w:pPr>
          </w:p>
          <w:p w14:paraId="25215EBE" w14:textId="4E1F62D7" w:rsidR="005731A8" w:rsidRPr="00F44079" w:rsidRDefault="0017654D" w:rsidP="00A21CD8">
            <w:pPr>
              <w:pStyle w:val="Teksti"/>
            </w:pPr>
            <w:r w:rsidRPr="00F44079">
              <w:t>Prevalence rates and disorder</w:t>
            </w:r>
            <w:r w:rsidR="002D21AC" w:rsidRPr="00F44079">
              <w:t>(</w:t>
            </w:r>
            <w:r w:rsidRPr="00F44079">
              <w:t>s</w:t>
            </w:r>
            <w:r w:rsidR="002D21AC" w:rsidRPr="00F44079">
              <w:t>)</w:t>
            </w:r>
          </w:p>
        </w:tc>
        <w:tc>
          <w:tcPr>
            <w:tcW w:w="4847" w:type="dxa"/>
          </w:tcPr>
          <w:p w14:paraId="70C6AFB6" w14:textId="0750C637" w:rsidR="00221C81" w:rsidRDefault="00221C81" w:rsidP="00A21CD8">
            <w:pPr>
              <w:pStyle w:val="Teksti"/>
            </w:pPr>
          </w:p>
          <w:p w14:paraId="40D0EF7E" w14:textId="5ED6AE4C" w:rsidR="00C328F9" w:rsidRDefault="00C328F9" w:rsidP="00A21CD8">
            <w:pPr>
              <w:pStyle w:val="Teksti"/>
            </w:pPr>
          </w:p>
          <w:p w14:paraId="6CE98BB9" w14:textId="77777777" w:rsidR="00C328F9" w:rsidRDefault="00C328F9" w:rsidP="00A21CD8">
            <w:pPr>
              <w:pStyle w:val="Teksti"/>
            </w:pPr>
          </w:p>
          <w:p w14:paraId="45129B46" w14:textId="4C1F888F" w:rsidR="008C7C75" w:rsidRPr="00F44079" w:rsidRDefault="00223B13" w:rsidP="00A21CD8">
            <w:pPr>
              <w:pStyle w:val="Teksti"/>
            </w:pPr>
            <w:r w:rsidRPr="00F44079">
              <w:t>Prevalence rate</w:t>
            </w:r>
          </w:p>
          <w:p w14:paraId="0C3C56C6" w14:textId="651EB727" w:rsidR="00223B13" w:rsidRPr="00F44079" w:rsidRDefault="00223B13" w:rsidP="00A21CD8">
            <w:pPr>
              <w:pStyle w:val="Teksti"/>
            </w:pPr>
            <w:r w:rsidRPr="00F44079">
              <w:t>Onset age</w:t>
            </w:r>
          </w:p>
        </w:tc>
        <w:tc>
          <w:tcPr>
            <w:tcW w:w="4848" w:type="dxa"/>
          </w:tcPr>
          <w:p w14:paraId="730E05A3" w14:textId="6F3D7022" w:rsidR="00C328F9" w:rsidRPr="00C328F9" w:rsidRDefault="00C328F9" w:rsidP="00A21CD8">
            <w:pPr>
              <w:pStyle w:val="Teksti"/>
            </w:pPr>
            <w:r w:rsidRPr="00F44079">
              <w:rPr>
                <w:b/>
              </w:rPr>
              <w:t>Brown and Harris (1978)</w:t>
            </w:r>
            <w:r w:rsidRPr="00F44079">
              <w:t xml:space="preserve"> – Vulnerability factors in developing depression</w:t>
            </w:r>
          </w:p>
          <w:p w14:paraId="638DBD31" w14:textId="25B1F12D" w:rsidR="00C328F9" w:rsidRPr="00C328F9" w:rsidRDefault="00506556" w:rsidP="00A21CD8">
            <w:pPr>
              <w:pStyle w:val="Teksti"/>
              <w:rPr>
                <w:bCs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Amenson</w:t>
            </w:r>
            <w:proofErr w:type="spellEnd"/>
            <w:r>
              <w:rPr>
                <w:b/>
                <w:color w:val="00B050"/>
              </w:rPr>
              <w:t xml:space="preserve"> and </w:t>
            </w:r>
            <w:proofErr w:type="spellStart"/>
            <w:r>
              <w:rPr>
                <w:b/>
                <w:color w:val="00B050"/>
              </w:rPr>
              <w:t>Lewinsohn</w:t>
            </w:r>
            <w:proofErr w:type="spellEnd"/>
            <w:r w:rsidR="00C328F9">
              <w:rPr>
                <w:b/>
                <w:color w:val="00B050"/>
              </w:rPr>
              <w:t xml:space="preserve"> (19</w:t>
            </w:r>
            <w:r>
              <w:rPr>
                <w:b/>
                <w:color w:val="00B050"/>
              </w:rPr>
              <w:t>81</w:t>
            </w:r>
            <w:r w:rsidR="00C328F9">
              <w:rPr>
                <w:b/>
                <w:color w:val="00B050"/>
              </w:rPr>
              <w:t xml:space="preserve">) </w:t>
            </w:r>
            <w:r w:rsidR="00C328F9">
              <w:rPr>
                <w:bCs/>
                <w:color w:val="00B050"/>
              </w:rPr>
              <w:t>– Prevalence of MDD between females and males</w:t>
            </w:r>
          </w:p>
          <w:p w14:paraId="0CD79579" w14:textId="0B4600DE" w:rsidR="005731A8" w:rsidRDefault="00223B13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 xml:space="preserve">Kessler and </w:t>
            </w:r>
            <w:proofErr w:type="spellStart"/>
            <w:r w:rsidRPr="00F44079">
              <w:rPr>
                <w:b/>
                <w:color w:val="00B050"/>
              </w:rPr>
              <w:t>Bromet</w:t>
            </w:r>
            <w:proofErr w:type="spellEnd"/>
            <w:r w:rsidRPr="00F44079">
              <w:rPr>
                <w:b/>
                <w:color w:val="00B050"/>
              </w:rPr>
              <w:t xml:space="preserve"> (2013)</w:t>
            </w:r>
            <w:r w:rsidRPr="00F44079">
              <w:rPr>
                <w:color w:val="00B050"/>
              </w:rPr>
              <w:t xml:space="preserve"> – Cross-national study of prevalence rates of </w:t>
            </w:r>
            <w:r w:rsidR="00683E86">
              <w:rPr>
                <w:color w:val="00B050"/>
              </w:rPr>
              <w:t>MDD</w:t>
            </w:r>
          </w:p>
          <w:p w14:paraId="01D9A2CE" w14:textId="1C205757" w:rsidR="00221C81" w:rsidRPr="00F44079" w:rsidRDefault="00683E86" w:rsidP="00A21CD8">
            <w:pPr>
              <w:pStyle w:val="Teksti"/>
            </w:pPr>
            <w:r>
              <w:rPr>
                <w:b/>
                <w:color w:val="00B050"/>
              </w:rPr>
              <w:t>Parker</w:t>
            </w:r>
            <w:r w:rsidR="00221C81" w:rsidRPr="00F44079">
              <w:rPr>
                <w:b/>
                <w:color w:val="00B050"/>
              </w:rPr>
              <w:t xml:space="preserve"> et al. (</w:t>
            </w:r>
            <w:r>
              <w:rPr>
                <w:b/>
                <w:color w:val="00B050"/>
              </w:rPr>
              <w:t>2001</w:t>
            </w:r>
            <w:r w:rsidR="00221C81" w:rsidRPr="00F44079">
              <w:rPr>
                <w:b/>
                <w:color w:val="00B050"/>
              </w:rPr>
              <w:t>)</w:t>
            </w:r>
            <w:r w:rsidR="00221C81" w:rsidRPr="00F44079">
              <w:rPr>
                <w:color w:val="00B050"/>
              </w:rPr>
              <w:t xml:space="preserve"> – </w:t>
            </w:r>
            <w:r>
              <w:rPr>
                <w:color w:val="00B050"/>
              </w:rPr>
              <w:t>Prevalence of MDD between Chinese and Australian patients</w:t>
            </w:r>
          </w:p>
        </w:tc>
      </w:tr>
    </w:tbl>
    <w:p w14:paraId="17A570E5" w14:textId="77777777" w:rsidR="005731A8" w:rsidRPr="00F44079" w:rsidRDefault="005731A8" w:rsidP="002B724D">
      <w:pPr>
        <w:pStyle w:val="Teksti"/>
      </w:pPr>
    </w:p>
    <w:p w14:paraId="4EF3AB3C" w14:textId="560EBC8F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t>Treatment of disorders</w:t>
      </w:r>
    </w:p>
    <w:p w14:paraId="0E64930B" w14:textId="4369BF59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3CDC156E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581CCC84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3DED2EC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764E81F2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735BF524" w14:textId="77777777" w:rsidTr="00A21CD8">
        <w:tc>
          <w:tcPr>
            <w:tcW w:w="4847" w:type="dxa"/>
          </w:tcPr>
          <w:p w14:paraId="3BB5C413" w14:textId="77777777" w:rsidR="008D4B74" w:rsidRPr="00F44079" w:rsidRDefault="008D4B74" w:rsidP="00A21CD8">
            <w:pPr>
              <w:pStyle w:val="Teksti"/>
            </w:pPr>
          </w:p>
          <w:p w14:paraId="14A54DD6" w14:textId="77777777" w:rsidR="008D4B74" w:rsidRPr="00F44079" w:rsidRDefault="008D4B74" w:rsidP="00A21CD8">
            <w:pPr>
              <w:pStyle w:val="Teksti"/>
            </w:pPr>
          </w:p>
          <w:p w14:paraId="52057E58" w14:textId="77777777" w:rsidR="008D4B74" w:rsidRPr="00F44079" w:rsidRDefault="008D4B74" w:rsidP="00A21CD8">
            <w:pPr>
              <w:pStyle w:val="Teksti"/>
            </w:pPr>
          </w:p>
          <w:p w14:paraId="46DA0F0B" w14:textId="77777777" w:rsidR="008D4B74" w:rsidRPr="00F44079" w:rsidRDefault="008D4B74" w:rsidP="00A21CD8">
            <w:pPr>
              <w:pStyle w:val="Teksti"/>
            </w:pPr>
          </w:p>
          <w:p w14:paraId="67377A88" w14:textId="77777777" w:rsidR="008D4B74" w:rsidRPr="00F44079" w:rsidRDefault="008D4B74" w:rsidP="00A21CD8">
            <w:pPr>
              <w:pStyle w:val="Teksti"/>
            </w:pPr>
          </w:p>
          <w:p w14:paraId="487A9BF5" w14:textId="367FFDC7" w:rsidR="005731A8" w:rsidRPr="00F44079" w:rsidRDefault="0017654D" w:rsidP="00A21CD8">
            <w:pPr>
              <w:pStyle w:val="Teksti"/>
            </w:pPr>
            <w:r w:rsidRPr="00F44079">
              <w:t xml:space="preserve">Biological treatment </w:t>
            </w:r>
          </w:p>
        </w:tc>
        <w:tc>
          <w:tcPr>
            <w:tcW w:w="4847" w:type="dxa"/>
          </w:tcPr>
          <w:p w14:paraId="6C4BE762" w14:textId="77777777" w:rsidR="008D4B74" w:rsidRPr="00F44079" w:rsidRDefault="008D4B74" w:rsidP="00A21CD8">
            <w:pPr>
              <w:pStyle w:val="Teksti"/>
            </w:pPr>
          </w:p>
          <w:p w14:paraId="75EB1589" w14:textId="77777777" w:rsidR="008D4B74" w:rsidRPr="00F44079" w:rsidRDefault="008D4B74" w:rsidP="00A21CD8">
            <w:pPr>
              <w:pStyle w:val="Teksti"/>
            </w:pPr>
          </w:p>
          <w:p w14:paraId="0C234523" w14:textId="77777777" w:rsidR="0054551A" w:rsidRPr="00F44079" w:rsidRDefault="0054551A" w:rsidP="00A21CD8">
            <w:pPr>
              <w:pStyle w:val="Teksti"/>
            </w:pPr>
          </w:p>
          <w:p w14:paraId="526D9461" w14:textId="77777777" w:rsidR="0054551A" w:rsidRPr="00F44079" w:rsidRDefault="0017654D" w:rsidP="00A21CD8">
            <w:pPr>
              <w:pStyle w:val="Teksti"/>
              <w:rPr>
                <w:i/>
              </w:rPr>
            </w:pPr>
            <w:r w:rsidRPr="00F44079">
              <w:t xml:space="preserve">Antidepressants: </w:t>
            </w:r>
            <w:r w:rsidRPr="00F44079">
              <w:rPr>
                <w:i/>
              </w:rPr>
              <w:t xml:space="preserve">Tricyclic antidepressants (TCA), </w:t>
            </w:r>
            <w:proofErr w:type="spellStart"/>
            <w:r w:rsidRPr="00F44079">
              <w:rPr>
                <w:i/>
              </w:rPr>
              <w:t>Monoanime</w:t>
            </w:r>
            <w:proofErr w:type="spellEnd"/>
            <w:r w:rsidRPr="00F44079">
              <w:rPr>
                <w:i/>
              </w:rPr>
              <w:t xml:space="preserve"> oxidase (MAO) inhibitors</w:t>
            </w:r>
            <w:r w:rsidRPr="00F44079">
              <w:t xml:space="preserve"> and </w:t>
            </w:r>
            <w:r w:rsidRPr="00F44079">
              <w:rPr>
                <w:i/>
              </w:rPr>
              <w:t>Selective serotonin reuptake inhibitors (SSRIs)</w:t>
            </w:r>
          </w:p>
          <w:p w14:paraId="22BDE9A9" w14:textId="232B50CB" w:rsidR="00BA69E8" w:rsidRPr="00F44079" w:rsidRDefault="00BA69E8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Chemical imbalance theory</w:t>
            </w:r>
          </w:p>
        </w:tc>
        <w:tc>
          <w:tcPr>
            <w:tcW w:w="4848" w:type="dxa"/>
          </w:tcPr>
          <w:p w14:paraId="44D82F36" w14:textId="4134C686" w:rsidR="009410F9" w:rsidRPr="00F44079" w:rsidRDefault="009410F9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 xml:space="preserve">Cipriani et al. (2018) </w:t>
            </w:r>
            <w:r w:rsidRPr="00F44079">
              <w:rPr>
                <w:color w:val="00B050"/>
              </w:rPr>
              <w:t>– Meta-study on the effectiveness of antidepressants</w:t>
            </w:r>
          </w:p>
          <w:p w14:paraId="277F3D2B" w14:textId="4B70E399" w:rsidR="005731A8" w:rsidRPr="00F44079" w:rsidRDefault="0017654D" w:rsidP="00A21CD8">
            <w:pPr>
              <w:pStyle w:val="Teksti"/>
            </w:pPr>
            <w:r w:rsidRPr="00F44079">
              <w:rPr>
                <w:b/>
              </w:rPr>
              <w:t>Treatment of adolescents with depression study (TADS) (2004–2007)</w:t>
            </w:r>
            <w:r w:rsidRPr="00F44079">
              <w:t xml:space="preserve"> – Longitudinal study on the effects of antidepressants and psychotherapy</w:t>
            </w:r>
          </w:p>
          <w:p w14:paraId="2FB8D6C0" w14:textId="1D149A66" w:rsidR="0017654D" w:rsidRPr="00F44079" w:rsidRDefault="009410F9" w:rsidP="00A21CD8">
            <w:pPr>
              <w:pStyle w:val="Teksti"/>
            </w:pPr>
            <w:r w:rsidRPr="00F44079">
              <w:rPr>
                <w:b/>
              </w:rPr>
              <w:t>Kirsch (2014)</w:t>
            </w:r>
            <w:r w:rsidRPr="00F44079">
              <w:t xml:space="preserve"> – Study against the effectiveness of antidepressants</w:t>
            </w:r>
          </w:p>
          <w:p w14:paraId="36B61898" w14:textId="253FADF7" w:rsidR="0017654D" w:rsidRPr="00F44079" w:rsidRDefault="009410F9" w:rsidP="00A21CD8">
            <w:pPr>
              <w:pStyle w:val="Teksti"/>
            </w:pPr>
            <w:r w:rsidRPr="00F44079">
              <w:rPr>
                <w:b/>
              </w:rPr>
              <w:lastRenderedPageBreak/>
              <w:t xml:space="preserve">Kirsch </w:t>
            </w:r>
            <w:r w:rsidR="00BA69E8" w:rsidRPr="00F44079">
              <w:rPr>
                <w:b/>
              </w:rPr>
              <w:t xml:space="preserve">et al. </w:t>
            </w:r>
            <w:r w:rsidRPr="00F44079">
              <w:rPr>
                <w:b/>
              </w:rPr>
              <w:t>(2002)</w:t>
            </w:r>
            <w:r w:rsidRPr="00F44079">
              <w:t xml:space="preserve"> – Meta-study against the effectiveness of antidepressants</w:t>
            </w:r>
          </w:p>
          <w:p w14:paraId="6AB9C232" w14:textId="3E62B5F9" w:rsidR="009410F9" w:rsidRPr="00F44079" w:rsidRDefault="009410F9" w:rsidP="00A21CD8">
            <w:pPr>
              <w:pStyle w:val="Teksti"/>
            </w:pPr>
            <w:r w:rsidRPr="00F44079">
              <w:rPr>
                <w:b/>
              </w:rPr>
              <w:t>Elkin et al. (1989)</w:t>
            </w:r>
            <w:r w:rsidRPr="00F44079">
              <w:t xml:space="preserve"> – Study for the effectiveness of antidepressants</w:t>
            </w:r>
          </w:p>
        </w:tc>
      </w:tr>
      <w:tr w:rsidR="005731A8" w:rsidRPr="00F44079" w14:paraId="2B5A229E" w14:textId="77777777" w:rsidTr="00A21CD8">
        <w:tc>
          <w:tcPr>
            <w:tcW w:w="4847" w:type="dxa"/>
          </w:tcPr>
          <w:p w14:paraId="7CE0E78C" w14:textId="77777777" w:rsidR="00A82475" w:rsidRPr="00F44079" w:rsidRDefault="00A82475" w:rsidP="00A21CD8">
            <w:pPr>
              <w:pStyle w:val="Teksti"/>
            </w:pPr>
          </w:p>
          <w:p w14:paraId="6EAAA982" w14:textId="77777777" w:rsidR="00A82475" w:rsidRPr="00F44079" w:rsidRDefault="00A82475" w:rsidP="00A21CD8">
            <w:pPr>
              <w:pStyle w:val="Teksti"/>
            </w:pPr>
          </w:p>
          <w:p w14:paraId="42208B6F" w14:textId="77777777" w:rsidR="00A82475" w:rsidRPr="00F44079" w:rsidRDefault="00A82475" w:rsidP="00A21CD8">
            <w:pPr>
              <w:pStyle w:val="Teksti"/>
            </w:pPr>
          </w:p>
          <w:p w14:paraId="29D86562" w14:textId="2435E1B4" w:rsidR="005731A8" w:rsidRPr="00F44079" w:rsidRDefault="0017654D" w:rsidP="00A21CD8">
            <w:pPr>
              <w:pStyle w:val="Teksti"/>
            </w:pPr>
            <w:r w:rsidRPr="00F44079">
              <w:t>Psychological treatment</w:t>
            </w:r>
          </w:p>
        </w:tc>
        <w:tc>
          <w:tcPr>
            <w:tcW w:w="4847" w:type="dxa"/>
          </w:tcPr>
          <w:p w14:paraId="5147177D" w14:textId="77777777" w:rsidR="00A82475" w:rsidRPr="00F44079" w:rsidRDefault="00A82475" w:rsidP="00A21CD8">
            <w:pPr>
              <w:pStyle w:val="Teksti"/>
            </w:pPr>
          </w:p>
          <w:p w14:paraId="1AB30861" w14:textId="77777777" w:rsidR="00A82475" w:rsidRPr="00F44079" w:rsidRDefault="00A82475" w:rsidP="00A21CD8">
            <w:pPr>
              <w:pStyle w:val="Teksti"/>
            </w:pPr>
          </w:p>
          <w:p w14:paraId="72836EFC" w14:textId="51DF431F" w:rsidR="005731A8" w:rsidRPr="00F44079" w:rsidRDefault="00BA69E8" w:rsidP="00A21CD8">
            <w:pPr>
              <w:pStyle w:val="Teksti"/>
            </w:pPr>
            <w:r w:rsidRPr="00F44079">
              <w:t>Cognitive behavioural therapy</w:t>
            </w:r>
            <w:r w:rsidR="00A82475" w:rsidRPr="00F44079">
              <w:t xml:space="preserve"> (CBT)</w:t>
            </w:r>
          </w:p>
          <w:p w14:paraId="6CB27034" w14:textId="0600DBAB" w:rsidR="00BA69E8" w:rsidRPr="00F44079" w:rsidRDefault="00BA69E8" w:rsidP="00A21CD8">
            <w:pPr>
              <w:pStyle w:val="Teksti"/>
            </w:pPr>
            <w:r w:rsidRPr="00F44079">
              <w:t>Relapse rate</w:t>
            </w:r>
          </w:p>
          <w:p w14:paraId="0AF2C3F5" w14:textId="77777777" w:rsidR="00BA69E8" w:rsidRPr="00F44079" w:rsidRDefault="00BA69E8" w:rsidP="00A21CD8">
            <w:pPr>
              <w:pStyle w:val="Teksti"/>
            </w:pPr>
            <w:r w:rsidRPr="00F44079">
              <w:t>Remission rate</w:t>
            </w:r>
          </w:p>
          <w:p w14:paraId="6DB62B74" w14:textId="3BCE4C10" w:rsidR="00BA69E8" w:rsidRPr="00F44079" w:rsidRDefault="00BA69E8" w:rsidP="00A21CD8">
            <w:pPr>
              <w:pStyle w:val="Teksti"/>
            </w:pPr>
            <w:r w:rsidRPr="00F44079">
              <w:t>Response rate</w:t>
            </w:r>
          </w:p>
        </w:tc>
        <w:tc>
          <w:tcPr>
            <w:tcW w:w="4848" w:type="dxa"/>
          </w:tcPr>
          <w:p w14:paraId="637DF31E" w14:textId="77777777" w:rsidR="005731A8" w:rsidRPr="00F44079" w:rsidRDefault="00BA69E8" w:rsidP="00A21CD8">
            <w:pPr>
              <w:pStyle w:val="Teksti"/>
            </w:pPr>
            <w:proofErr w:type="spellStart"/>
            <w:r w:rsidRPr="00F44079">
              <w:rPr>
                <w:b/>
              </w:rPr>
              <w:t>DeRubeis</w:t>
            </w:r>
            <w:proofErr w:type="spellEnd"/>
            <w:r w:rsidRPr="00F44079">
              <w:rPr>
                <w:b/>
              </w:rPr>
              <w:t xml:space="preserve"> et al. (2005)</w:t>
            </w:r>
            <w:r w:rsidRPr="00F44079">
              <w:t xml:space="preserve"> – Response and remission rates of depression</w:t>
            </w:r>
          </w:p>
          <w:p w14:paraId="32734154" w14:textId="77777777" w:rsidR="00BA69E8" w:rsidRPr="00F44079" w:rsidRDefault="00BA69E8" w:rsidP="00A21CD8">
            <w:pPr>
              <w:pStyle w:val="Teksti"/>
            </w:pPr>
            <w:r w:rsidRPr="00F44079">
              <w:rPr>
                <w:b/>
              </w:rPr>
              <w:t>Hollon et al. (2005)</w:t>
            </w:r>
            <w:r w:rsidRPr="00F44079">
              <w:t xml:space="preserve"> – Relapse rates of depression</w:t>
            </w:r>
          </w:p>
          <w:p w14:paraId="7F5443F1" w14:textId="77777777" w:rsidR="00BA69E8" w:rsidRPr="00F44079" w:rsidRDefault="00A82475" w:rsidP="00A21CD8">
            <w:pPr>
              <w:pStyle w:val="Teksti"/>
            </w:pPr>
            <w:proofErr w:type="spellStart"/>
            <w:r w:rsidRPr="00F44079">
              <w:rPr>
                <w:b/>
              </w:rPr>
              <w:t>Fourner</w:t>
            </w:r>
            <w:proofErr w:type="spellEnd"/>
            <w:r w:rsidRPr="00F44079">
              <w:rPr>
                <w:b/>
              </w:rPr>
              <w:t xml:space="preserve"> et al. (2013)</w:t>
            </w:r>
            <w:r w:rsidRPr="00F44079">
              <w:t xml:space="preserve"> – Clusters of depressive symptoms</w:t>
            </w:r>
          </w:p>
          <w:p w14:paraId="00ADEC98" w14:textId="01ED2124" w:rsidR="00A82475" w:rsidRPr="00F44079" w:rsidRDefault="00A82475" w:rsidP="00A21CD8">
            <w:pPr>
              <w:pStyle w:val="Teksti"/>
            </w:pPr>
            <w:proofErr w:type="spellStart"/>
            <w:r w:rsidRPr="00F44079">
              <w:rPr>
                <w:b/>
              </w:rPr>
              <w:t>Goldapple</w:t>
            </w:r>
            <w:proofErr w:type="spellEnd"/>
            <w:r w:rsidRPr="00F44079">
              <w:rPr>
                <w:b/>
              </w:rPr>
              <w:t xml:space="preserve"> et al. (2004)</w:t>
            </w:r>
            <w:r w:rsidRPr="00F44079">
              <w:t xml:space="preserve"> – PET scans to examine brain changes in CBT patients</w:t>
            </w:r>
          </w:p>
        </w:tc>
      </w:tr>
      <w:tr w:rsidR="005731A8" w:rsidRPr="00F44079" w14:paraId="5F150B47" w14:textId="77777777" w:rsidTr="00A21CD8">
        <w:tc>
          <w:tcPr>
            <w:tcW w:w="4847" w:type="dxa"/>
          </w:tcPr>
          <w:p w14:paraId="279BA1D3" w14:textId="25028F8A" w:rsidR="00A82475" w:rsidRDefault="00A82475" w:rsidP="00A21CD8">
            <w:pPr>
              <w:pStyle w:val="Teksti"/>
            </w:pPr>
          </w:p>
          <w:p w14:paraId="6E4975B9" w14:textId="77777777" w:rsidR="00752EF3" w:rsidRPr="00F44079" w:rsidRDefault="00752EF3" w:rsidP="00A21CD8">
            <w:pPr>
              <w:pStyle w:val="Teksti"/>
            </w:pPr>
          </w:p>
          <w:p w14:paraId="3BEEBEFF" w14:textId="07BAE2CE" w:rsidR="005731A8" w:rsidRPr="00F44079" w:rsidRDefault="0017654D" w:rsidP="00A21CD8">
            <w:pPr>
              <w:pStyle w:val="Teksti"/>
            </w:pPr>
            <w:r w:rsidRPr="00F44079">
              <w:t>The role of culture in treatment</w:t>
            </w:r>
          </w:p>
        </w:tc>
        <w:tc>
          <w:tcPr>
            <w:tcW w:w="4847" w:type="dxa"/>
          </w:tcPr>
          <w:p w14:paraId="30FB04C8" w14:textId="189BDCD8" w:rsidR="00A82475" w:rsidRPr="00F44079" w:rsidRDefault="00A82475" w:rsidP="00A21CD8">
            <w:pPr>
              <w:pStyle w:val="Teksti"/>
            </w:pPr>
            <w:r w:rsidRPr="00F44079">
              <w:t>Compliance with treatment</w:t>
            </w:r>
          </w:p>
          <w:p w14:paraId="08261B6C" w14:textId="77777777" w:rsidR="005731A8" w:rsidRPr="00F44079" w:rsidRDefault="00A82475" w:rsidP="00A21CD8">
            <w:pPr>
              <w:pStyle w:val="Teksti"/>
              <w:rPr>
                <w:b/>
              </w:rPr>
            </w:pPr>
            <w:r w:rsidRPr="00F44079">
              <w:rPr>
                <w:b/>
              </w:rPr>
              <w:t>Internal model of illness</w:t>
            </w:r>
          </w:p>
          <w:p w14:paraId="5122196F" w14:textId="33886588" w:rsidR="00A82475" w:rsidRPr="00F44079" w:rsidRDefault="00A82475" w:rsidP="00A21CD8">
            <w:pPr>
              <w:pStyle w:val="Teksti"/>
            </w:pPr>
            <w:r w:rsidRPr="00F44079">
              <w:t xml:space="preserve">Culturally sensitive treatment: </w:t>
            </w:r>
            <w:r w:rsidRPr="00F44079">
              <w:rPr>
                <w:i/>
              </w:rPr>
              <w:t>top-down adaptations</w:t>
            </w:r>
            <w:r w:rsidR="001F2B7D" w:rsidRPr="00F44079">
              <w:rPr>
                <w:i/>
              </w:rPr>
              <w:t>,</w:t>
            </w:r>
            <w:r w:rsidRPr="00F44079">
              <w:rPr>
                <w:i/>
              </w:rPr>
              <w:t xml:space="preserve"> bottom-up adaptations</w:t>
            </w:r>
            <w:r w:rsidR="001F2B7D" w:rsidRPr="00F44079">
              <w:t xml:space="preserve"> and </w:t>
            </w:r>
            <w:r w:rsidR="001F2B7D" w:rsidRPr="00F44079">
              <w:rPr>
                <w:i/>
              </w:rPr>
              <w:t>ecological validity framework</w:t>
            </w:r>
          </w:p>
        </w:tc>
        <w:tc>
          <w:tcPr>
            <w:tcW w:w="4848" w:type="dxa"/>
          </w:tcPr>
          <w:p w14:paraId="7D42D38E" w14:textId="77777777" w:rsidR="005731A8" w:rsidRPr="00F44079" w:rsidRDefault="00A82475" w:rsidP="00A21CD8">
            <w:pPr>
              <w:pStyle w:val="Teksti"/>
            </w:pPr>
            <w:r w:rsidRPr="00F44079">
              <w:rPr>
                <w:b/>
              </w:rPr>
              <w:t>Kinzie et al. (1987)</w:t>
            </w:r>
            <w:r w:rsidRPr="00F44079">
              <w:t xml:space="preserve"> – Compliance with antidepressant treatment</w:t>
            </w:r>
          </w:p>
          <w:p w14:paraId="4A645238" w14:textId="77777777" w:rsidR="00A82475" w:rsidRPr="00F44079" w:rsidRDefault="00A82475" w:rsidP="00A21CD8">
            <w:pPr>
              <w:pStyle w:val="Teksti"/>
            </w:pPr>
            <w:r w:rsidRPr="00F44079">
              <w:rPr>
                <w:b/>
              </w:rPr>
              <w:t>Naeem et al. (2012)</w:t>
            </w:r>
            <w:r w:rsidRPr="00F44079">
              <w:t xml:space="preserve"> – Internal model of illness and culturally sensitive CBT programme</w:t>
            </w:r>
          </w:p>
          <w:p w14:paraId="2436A2EC" w14:textId="0365626B" w:rsidR="00A82475" w:rsidRPr="00F44079" w:rsidRDefault="00A82475" w:rsidP="00A21CD8">
            <w:pPr>
              <w:pStyle w:val="Teksti"/>
              <w:rPr>
                <w:lang w:eastAsia="ja-JP"/>
              </w:rPr>
            </w:pPr>
            <w:r w:rsidRPr="00F44079">
              <w:rPr>
                <w:b/>
              </w:rPr>
              <w:t>Griner and Smith (2006)</w:t>
            </w:r>
            <w:r w:rsidRPr="00F44079">
              <w:t xml:space="preserve"> </w:t>
            </w:r>
            <w:r w:rsidRPr="00F44079">
              <w:rPr>
                <w:lang w:eastAsia="ja-JP"/>
              </w:rPr>
              <w:t xml:space="preserve">– </w:t>
            </w:r>
            <w:r w:rsidR="001F2B7D" w:rsidRPr="00F44079">
              <w:rPr>
                <w:lang w:eastAsia="ja-JP"/>
              </w:rPr>
              <w:t>Effectiveness of culturally sensitive treatment</w:t>
            </w:r>
          </w:p>
        </w:tc>
      </w:tr>
      <w:tr w:rsidR="005731A8" w:rsidRPr="00F44079" w14:paraId="51B321B7" w14:textId="77777777" w:rsidTr="00A21CD8">
        <w:tc>
          <w:tcPr>
            <w:tcW w:w="4847" w:type="dxa"/>
          </w:tcPr>
          <w:p w14:paraId="5B0648DD" w14:textId="77777777" w:rsidR="00336AFE" w:rsidRPr="00F44079" w:rsidRDefault="00336AFE" w:rsidP="00A21CD8">
            <w:pPr>
              <w:pStyle w:val="Teksti"/>
            </w:pPr>
          </w:p>
          <w:p w14:paraId="247C9154" w14:textId="77777777" w:rsidR="00336AFE" w:rsidRPr="00F44079" w:rsidRDefault="00336AFE" w:rsidP="00A21CD8">
            <w:pPr>
              <w:pStyle w:val="Teksti"/>
            </w:pPr>
          </w:p>
          <w:p w14:paraId="02BF612B" w14:textId="77777777" w:rsidR="00336AFE" w:rsidRPr="00F44079" w:rsidRDefault="00336AFE" w:rsidP="00A21CD8">
            <w:pPr>
              <w:pStyle w:val="Teksti"/>
            </w:pPr>
          </w:p>
          <w:p w14:paraId="455E90F0" w14:textId="02FF7249" w:rsidR="005731A8" w:rsidRPr="00F44079" w:rsidRDefault="0017654D" w:rsidP="00A21CD8">
            <w:pPr>
              <w:pStyle w:val="Teksti"/>
            </w:pPr>
            <w:r w:rsidRPr="00F44079">
              <w:t>Assessing the effectiveness of treatment(s)</w:t>
            </w:r>
          </w:p>
        </w:tc>
        <w:tc>
          <w:tcPr>
            <w:tcW w:w="4847" w:type="dxa"/>
          </w:tcPr>
          <w:p w14:paraId="38FF9E34" w14:textId="77777777" w:rsidR="00336AFE" w:rsidRPr="00F44079" w:rsidRDefault="00336AFE" w:rsidP="00A21CD8">
            <w:pPr>
              <w:pStyle w:val="Teksti"/>
            </w:pPr>
          </w:p>
          <w:p w14:paraId="0DEB5BC4" w14:textId="3D1DBD9A" w:rsidR="005731A8" w:rsidRPr="00F44079" w:rsidRDefault="001F2B7D" w:rsidP="00A21CD8">
            <w:pPr>
              <w:pStyle w:val="Teksti"/>
            </w:pPr>
            <w:r w:rsidRPr="00F44079">
              <w:lastRenderedPageBreak/>
              <w:t>Challenges in assessing the effectiveness of treatment</w:t>
            </w:r>
          </w:p>
          <w:p w14:paraId="3582072C" w14:textId="77777777" w:rsidR="001F2B7D" w:rsidRPr="00F44079" w:rsidRDefault="001F2B7D" w:rsidP="00A21CD8">
            <w:pPr>
              <w:pStyle w:val="Teksti"/>
            </w:pPr>
            <w:r w:rsidRPr="00F44079">
              <w:t>Randomized control trials</w:t>
            </w:r>
          </w:p>
          <w:p w14:paraId="57EB217A" w14:textId="20BDD89D" w:rsidR="001F2B7D" w:rsidRPr="00F44079" w:rsidRDefault="001F2B7D" w:rsidP="00A21CD8">
            <w:pPr>
              <w:pStyle w:val="Teksti"/>
            </w:pPr>
            <w:r w:rsidRPr="00F44079">
              <w:t>Specific and non-specific factors of psychotherapy</w:t>
            </w:r>
          </w:p>
        </w:tc>
        <w:tc>
          <w:tcPr>
            <w:tcW w:w="4848" w:type="dxa"/>
          </w:tcPr>
          <w:p w14:paraId="3D9C16C1" w14:textId="77777777" w:rsidR="005731A8" w:rsidRPr="00F44079" w:rsidRDefault="001F2B7D" w:rsidP="00A21CD8">
            <w:pPr>
              <w:pStyle w:val="Teksti"/>
            </w:pPr>
            <w:r w:rsidRPr="00F44079">
              <w:rPr>
                <w:b/>
              </w:rPr>
              <w:lastRenderedPageBreak/>
              <w:t>Eysenck (1952)</w:t>
            </w:r>
            <w:r w:rsidRPr="00F44079">
              <w:t xml:space="preserve"> – Spontaneous remission is the reason for recovery, not psychotherapy</w:t>
            </w:r>
          </w:p>
          <w:p w14:paraId="7DCEB8CC" w14:textId="77777777" w:rsidR="001F2B7D" w:rsidRPr="00F44079" w:rsidRDefault="001F2B7D" w:rsidP="00A21CD8">
            <w:pPr>
              <w:pStyle w:val="Teksti"/>
            </w:pPr>
            <w:r w:rsidRPr="00F44079">
              <w:rPr>
                <w:b/>
              </w:rPr>
              <w:lastRenderedPageBreak/>
              <w:t>Smith and Glass (1977)</w:t>
            </w:r>
            <w:r w:rsidRPr="00F44079">
              <w:t xml:space="preserve"> – Meta-analysis: psychotherapy is effective</w:t>
            </w:r>
          </w:p>
          <w:p w14:paraId="2E6B1F4E" w14:textId="77777777" w:rsidR="001F2B7D" w:rsidRPr="00F44079" w:rsidRDefault="001F2B7D" w:rsidP="00A21CD8">
            <w:pPr>
              <w:pStyle w:val="Teksti"/>
            </w:pPr>
            <w:proofErr w:type="spellStart"/>
            <w:r w:rsidRPr="00F44079">
              <w:rPr>
                <w:b/>
              </w:rPr>
              <w:t>Wampold</w:t>
            </w:r>
            <w:proofErr w:type="spellEnd"/>
            <w:r w:rsidRPr="00F44079">
              <w:rPr>
                <w:b/>
              </w:rPr>
              <w:t xml:space="preserve"> (2007)</w:t>
            </w:r>
            <w:r w:rsidRPr="00F44079">
              <w:t xml:space="preserve"> – Meta-analysis: psychotherapy is as effective as medicine</w:t>
            </w:r>
          </w:p>
          <w:p w14:paraId="72701A70" w14:textId="284012CB" w:rsidR="00336AFE" w:rsidRPr="00F44079" w:rsidRDefault="00336AFE" w:rsidP="00A21CD8">
            <w:pPr>
              <w:pStyle w:val="Teksti"/>
            </w:pPr>
            <w:r w:rsidRPr="00F44079">
              <w:rPr>
                <w:b/>
              </w:rPr>
              <w:t>Jacobson et al. (1996)</w:t>
            </w:r>
            <w:r w:rsidRPr="00F44079">
              <w:t xml:space="preserve"> – The effectiveness of CBT for depression</w:t>
            </w:r>
          </w:p>
        </w:tc>
      </w:tr>
    </w:tbl>
    <w:p w14:paraId="027BDB0B" w14:textId="733C2BBE" w:rsidR="00B87CC1" w:rsidRDefault="00B87CC1" w:rsidP="00A77BAB">
      <w:pPr>
        <w:pStyle w:val="Teksti"/>
      </w:pPr>
    </w:p>
    <w:p w14:paraId="66671EAB" w14:textId="77777777" w:rsidR="00B87CC1" w:rsidRDefault="00B87CC1">
      <w:r>
        <w:br w:type="page"/>
      </w:r>
    </w:p>
    <w:p w14:paraId="3CD93111" w14:textId="77777777" w:rsidR="00A77BAB" w:rsidRDefault="00A77BAB" w:rsidP="00A77BAB">
      <w:pPr>
        <w:pStyle w:val="Teksti"/>
      </w:pPr>
    </w:p>
    <w:p w14:paraId="75BC027F" w14:textId="08E98ABB" w:rsidR="005731A8" w:rsidRPr="00F44079" w:rsidRDefault="005731A8" w:rsidP="005731A8">
      <w:pPr>
        <w:pStyle w:val="Otsikko2"/>
        <w:rPr>
          <w:lang w:val="en-GB"/>
        </w:rPr>
      </w:pPr>
      <w:r w:rsidRPr="00F44079">
        <w:rPr>
          <w:lang w:val="en-GB"/>
        </w:rPr>
        <w:t>Psychology of human relationships (option)</w:t>
      </w:r>
    </w:p>
    <w:p w14:paraId="2855017C" w14:textId="77777777" w:rsidR="008350D4" w:rsidRPr="00F44079" w:rsidRDefault="008350D4" w:rsidP="008350D4">
      <w:pPr>
        <w:pStyle w:val="Teksti"/>
      </w:pPr>
    </w:p>
    <w:p w14:paraId="6026B57B" w14:textId="77777777" w:rsidR="008350D4" w:rsidRPr="00F44079" w:rsidRDefault="008350D4" w:rsidP="008350D4">
      <w:pPr>
        <w:pStyle w:val="Teksti"/>
        <w:rPr>
          <w:b/>
        </w:rPr>
      </w:pPr>
      <w:r w:rsidRPr="00F44079">
        <w:rPr>
          <w:b/>
        </w:rPr>
        <w:t>Contribution to research methods and ethical consideration</w:t>
      </w:r>
    </w:p>
    <w:p w14:paraId="480D1BCE" w14:textId="77777777" w:rsidR="008350D4" w:rsidRPr="00F44079" w:rsidRDefault="008350D4" w:rsidP="008350D4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8350D4" w:rsidRPr="00F44079" w14:paraId="43424145" w14:textId="77777777" w:rsidTr="008512D8">
        <w:tc>
          <w:tcPr>
            <w:tcW w:w="4847" w:type="dxa"/>
            <w:shd w:val="clear" w:color="auto" w:fill="BFBFBF" w:themeFill="background1" w:themeFillShade="BF"/>
          </w:tcPr>
          <w:p w14:paraId="326B8976" w14:textId="77777777" w:rsidR="008350D4" w:rsidRPr="00F44079" w:rsidRDefault="008350D4" w:rsidP="008512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62855041" w14:textId="77777777" w:rsidR="008350D4" w:rsidRPr="00F44079" w:rsidRDefault="008350D4" w:rsidP="008512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F64A608" w14:textId="77777777" w:rsidR="008350D4" w:rsidRPr="00F44079" w:rsidRDefault="008350D4" w:rsidP="008512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8350D4" w:rsidRPr="00F44079" w14:paraId="616F5FA3" w14:textId="77777777" w:rsidTr="008512D8">
        <w:tc>
          <w:tcPr>
            <w:tcW w:w="4847" w:type="dxa"/>
          </w:tcPr>
          <w:p w14:paraId="6CF343A5" w14:textId="77777777" w:rsidR="009E73BF" w:rsidRPr="00F44079" w:rsidRDefault="009E73BF" w:rsidP="008512D8">
            <w:pPr>
              <w:pStyle w:val="Teksti"/>
            </w:pPr>
          </w:p>
          <w:p w14:paraId="5FCECF07" w14:textId="4B770BE6" w:rsidR="008350D4" w:rsidRPr="00F44079" w:rsidRDefault="008350D4" w:rsidP="008512D8">
            <w:pPr>
              <w:pStyle w:val="Teksti"/>
            </w:pPr>
            <w:r w:rsidRPr="00F44079">
              <w:t>Contribution of research methods</w:t>
            </w:r>
          </w:p>
        </w:tc>
        <w:tc>
          <w:tcPr>
            <w:tcW w:w="4847" w:type="dxa"/>
          </w:tcPr>
          <w:p w14:paraId="512CE3D8" w14:textId="77777777" w:rsidR="009E73BF" w:rsidRPr="00F44079" w:rsidRDefault="009E73BF" w:rsidP="008512D8">
            <w:pPr>
              <w:pStyle w:val="Teksti"/>
            </w:pPr>
          </w:p>
          <w:p w14:paraId="658737FD" w14:textId="7B38E818" w:rsidR="008350D4" w:rsidRPr="00F44079" w:rsidRDefault="009E73BF" w:rsidP="008512D8">
            <w:pPr>
              <w:pStyle w:val="Teksti"/>
            </w:pPr>
            <w:r w:rsidRPr="00F44079">
              <w:t>Questionnaires</w:t>
            </w:r>
          </w:p>
          <w:p w14:paraId="5B70B464" w14:textId="573027F6" w:rsidR="009E73BF" w:rsidRPr="00F44079" w:rsidRDefault="009E73BF" w:rsidP="008512D8">
            <w:pPr>
              <w:pStyle w:val="Teksti"/>
            </w:pPr>
            <w:r w:rsidRPr="00F44079">
              <w:t>Correlational study</w:t>
            </w:r>
          </w:p>
        </w:tc>
        <w:tc>
          <w:tcPr>
            <w:tcW w:w="4848" w:type="dxa"/>
          </w:tcPr>
          <w:p w14:paraId="6D60C7D1" w14:textId="54B9E953" w:rsidR="009E73BF" w:rsidRPr="00F44079" w:rsidRDefault="009E73BF" w:rsidP="008512D8">
            <w:pPr>
              <w:pStyle w:val="Teksti"/>
            </w:pPr>
            <w:r w:rsidRPr="00F44079">
              <w:rPr>
                <w:b/>
              </w:rPr>
              <w:t>Buss (1989)</w:t>
            </w:r>
            <w:r w:rsidRPr="00F44079">
              <w:t xml:space="preserve"> – Cross-cultural study of mate preferences</w:t>
            </w:r>
          </w:p>
          <w:p w14:paraId="0DC5342D" w14:textId="616B531F" w:rsidR="008350D4" w:rsidRPr="00F44079" w:rsidRDefault="009E73BF" w:rsidP="008512D8">
            <w:pPr>
              <w:pStyle w:val="Teksti"/>
            </w:pPr>
            <w:r w:rsidRPr="00F44079">
              <w:rPr>
                <w:b/>
                <w:color w:val="00B050"/>
              </w:rPr>
              <w:t>Savelkoul et al. (2011)</w:t>
            </w:r>
            <w:r w:rsidRPr="00F44079">
              <w:rPr>
                <w:color w:val="00B050"/>
              </w:rPr>
              <w:t xml:space="preserve"> – Out-group size and intergroup prejudice</w:t>
            </w:r>
          </w:p>
        </w:tc>
      </w:tr>
      <w:tr w:rsidR="008350D4" w:rsidRPr="00F44079" w14:paraId="41D03A45" w14:textId="77777777" w:rsidTr="008512D8">
        <w:tc>
          <w:tcPr>
            <w:tcW w:w="4847" w:type="dxa"/>
          </w:tcPr>
          <w:p w14:paraId="095CCB4A" w14:textId="77777777" w:rsidR="008350D4" w:rsidRPr="00F44079" w:rsidRDefault="008350D4" w:rsidP="008512D8">
            <w:pPr>
              <w:pStyle w:val="Teksti"/>
            </w:pPr>
            <w:r w:rsidRPr="00F44079">
              <w:t>Ethical considerations</w:t>
            </w:r>
          </w:p>
        </w:tc>
        <w:tc>
          <w:tcPr>
            <w:tcW w:w="4847" w:type="dxa"/>
          </w:tcPr>
          <w:p w14:paraId="126F10C9" w14:textId="77777777" w:rsidR="009C4FBE" w:rsidRPr="00F44079" w:rsidRDefault="009C4FBE" w:rsidP="009C4FBE">
            <w:pPr>
              <w:pStyle w:val="Teksti"/>
            </w:pPr>
          </w:p>
          <w:p w14:paraId="6883139C" w14:textId="6EBE37C9" w:rsidR="009C4FBE" w:rsidRPr="00F44079" w:rsidRDefault="009C4FBE" w:rsidP="009C4FBE">
            <w:pPr>
              <w:pStyle w:val="Teksti"/>
            </w:pPr>
            <w:r w:rsidRPr="00F44079">
              <w:t>Protection from physical and mental harm</w:t>
            </w:r>
          </w:p>
          <w:p w14:paraId="3F3B26FB" w14:textId="3CA3B0B1" w:rsidR="00755EEC" w:rsidRPr="00F44079" w:rsidRDefault="009C4FBE" w:rsidP="008512D8">
            <w:pPr>
              <w:pStyle w:val="Teksti"/>
            </w:pPr>
            <w:r w:rsidRPr="00F44079">
              <w:t>Misuse of ethically sensible data</w:t>
            </w:r>
          </w:p>
        </w:tc>
        <w:tc>
          <w:tcPr>
            <w:tcW w:w="4848" w:type="dxa"/>
          </w:tcPr>
          <w:p w14:paraId="50193443" w14:textId="77777777" w:rsidR="009C4FBE" w:rsidRPr="00F44079" w:rsidRDefault="009C4FBE" w:rsidP="009C4FBE">
            <w:pPr>
              <w:pStyle w:val="Teksti"/>
            </w:pPr>
            <w:r w:rsidRPr="00F44079">
              <w:rPr>
                <w:b/>
              </w:rPr>
              <w:t>Sheriff et al. (1961)</w:t>
            </w:r>
            <w:r w:rsidRPr="00F44079">
              <w:t xml:space="preserve"> – The Robber’s Cave studies</w:t>
            </w:r>
          </w:p>
          <w:p w14:paraId="7CD2E60B" w14:textId="2571A365" w:rsidR="008350D4" w:rsidRPr="00F44079" w:rsidRDefault="009C4FBE" w:rsidP="008512D8">
            <w:pPr>
              <w:pStyle w:val="Teksti"/>
            </w:pPr>
            <w:r w:rsidRPr="00F44079">
              <w:rPr>
                <w:b/>
              </w:rPr>
              <w:t>Clark and Clark (1947)</w:t>
            </w:r>
            <w:r w:rsidRPr="00F44079">
              <w:t xml:space="preserve"> – Category awareness in children playing with dolls</w:t>
            </w:r>
          </w:p>
        </w:tc>
      </w:tr>
      <w:tr w:rsidR="00B7218D" w:rsidRPr="00F44079" w14:paraId="32831CB6" w14:textId="77777777" w:rsidTr="008512D8">
        <w:tc>
          <w:tcPr>
            <w:tcW w:w="4847" w:type="dxa"/>
          </w:tcPr>
          <w:p w14:paraId="4F4E7A6C" w14:textId="7FC9D435" w:rsidR="00B7218D" w:rsidRPr="00F44079" w:rsidRDefault="00B7218D" w:rsidP="008512D8">
            <w:pPr>
              <w:pStyle w:val="Teksti"/>
            </w:pPr>
            <w:r w:rsidRPr="00F44079">
              <w:t>The integration of biological, cognitive and sociocultural approaches to understanding behaviour</w:t>
            </w:r>
          </w:p>
        </w:tc>
        <w:tc>
          <w:tcPr>
            <w:tcW w:w="4847" w:type="dxa"/>
          </w:tcPr>
          <w:p w14:paraId="0E3C751F" w14:textId="77777777" w:rsidR="00B7218D" w:rsidRPr="00F44079" w:rsidRDefault="00B7218D" w:rsidP="009C4FBE">
            <w:pPr>
              <w:pStyle w:val="Teksti"/>
            </w:pPr>
          </w:p>
          <w:p w14:paraId="10BB6F02" w14:textId="65FAB1CC" w:rsidR="00B7218D" w:rsidRPr="00F44079" w:rsidRDefault="00B7218D" w:rsidP="009C4FBE">
            <w:pPr>
              <w:pStyle w:val="Teksti"/>
            </w:pPr>
            <w:r w:rsidRPr="00F44079">
              <w:t>See all the contents below</w:t>
            </w:r>
          </w:p>
        </w:tc>
        <w:tc>
          <w:tcPr>
            <w:tcW w:w="4848" w:type="dxa"/>
          </w:tcPr>
          <w:p w14:paraId="259C82F0" w14:textId="77777777" w:rsidR="00B7218D" w:rsidRPr="00F44079" w:rsidRDefault="00B7218D" w:rsidP="009C4FBE">
            <w:pPr>
              <w:pStyle w:val="Teksti"/>
              <w:rPr>
                <w:b/>
              </w:rPr>
            </w:pPr>
          </w:p>
          <w:p w14:paraId="019E572D" w14:textId="70A00AA5" w:rsidR="00B7218D" w:rsidRPr="00F44079" w:rsidRDefault="00B7218D" w:rsidP="009C4FBE">
            <w:pPr>
              <w:pStyle w:val="Teksti"/>
              <w:rPr>
                <w:bCs/>
              </w:rPr>
            </w:pPr>
            <w:r w:rsidRPr="00F44079">
              <w:rPr>
                <w:bCs/>
              </w:rPr>
              <w:t>See all the studies below</w:t>
            </w:r>
          </w:p>
        </w:tc>
      </w:tr>
    </w:tbl>
    <w:p w14:paraId="698492A6" w14:textId="6BBECC67" w:rsidR="00593C88" w:rsidRPr="00F44079" w:rsidRDefault="00593C88" w:rsidP="002B724D">
      <w:pPr>
        <w:pStyle w:val="Teksti"/>
      </w:pPr>
    </w:p>
    <w:p w14:paraId="11B487A7" w14:textId="77777777" w:rsidR="00593C88" w:rsidRPr="00F44079" w:rsidRDefault="00593C88">
      <w:r w:rsidRPr="00F44079">
        <w:br w:type="page"/>
      </w:r>
    </w:p>
    <w:p w14:paraId="3E52060C" w14:textId="77777777" w:rsidR="00D3340C" w:rsidRPr="00F44079" w:rsidRDefault="00D3340C" w:rsidP="002B724D">
      <w:pPr>
        <w:pStyle w:val="Teksti"/>
      </w:pPr>
    </w:p>
    <w:p w14:paraId="71684E1E" w14:textId="6EFFD03D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t>Personal relationships</w:t>
      </w:r>
    </w:p>
    <w:p w14:paraId="66E4A5C0" w14:textId="6CB79EAC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20CF779E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07135208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B3EAC6A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7E691820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73E019A0" w14:textId="77777777" w:rsidTr="00A21CD8">
        <w:tc>
          <w:tcPr>
            <w:tcW w:w="4847" w:type="dxa"/>
          </w:tcPr>
          <w:p w14:paraId="71791FD5" w14:textId="77777777" w:rsidR="005C6B7D" w:rsidRPr="00F44079" w:rsidRDefault="005C6B7D" w:rsidP="00A21CD8">
            <w:pPr>
              <w:pStyle w:val="Teksti"/>
            </w:pPr>
          </w:p>
          <w:p w14:paraId="4A27BDBE" w14:textId="77777777" w:rsidR="005C6B7D" w:rsidRPr="00F44079" w:rsidRDefault="005C6B7D" w:rsidP="00A21CD8">
            <w:pPr>
              <w:pStyle w:val="Teksti"/>
            </w:pPr>
          </w:p>
          <w:p w14:paraId="2BCBD978" w14:textId="77777777" w:rsidR="005C6B7D" w:rsidRPr="00F44079" w:rsidRDefault="005C6B7D" w:rsidP="00A21CD8">
            <w:pPr>
              <w:pStyle w:val="Teksti"/>
            </w:pPr>
          </w:p>
          <w:p w14:paraId="52427538" w14:textId="77777777" w:rsidR="005C6B7D" w:rsidRPr="00F44079" w:rsidRDefault="005C6B7D" w:rsidP="00A21CD8">
            <w:pPr>
              <w:pStyle w:val="Teksti"/>
            </w:pPr>
          </w:p>
          <w:p w14:paraId="0C8828FD" w14:textId="17004F92" w:rsidR="005C6B7D" w:rsidRPr="00F44079" w:rsidRDefault="005C6B7D" w:rsidP="00A21CD8">
            <w:pPr>
              <w:pStyle w:val="Teksti"/>
            </w:pPr>
          </w:p>
          <w:p w14:paraId="01F9577B" w14:textId="559DA914" w:rsidR="00C8027C" w:rsidRPr="00F44079" w:rsidRDefault="00C8027C" w:rsidP="00A21CD8">
            <w:pPr>
              <w:pStyle w:val="Teksti"/>
            </w:pPr>
          </w:p>
          <w:p w14:paraId="2263775C" w14:textId="1533B488" w:rsidR="00C8027C" w:rsidRPr="00F44079" w:rsidRDefault="00C8027C" w:rsidP="00A21CD8">
            <w:pPr>
              <w:pStyle w:val="Teksti"/>
            </w:pPr>
          </w:p>
          <w:p w14:paraId="7BA1744F" w14:textId="77777777" w:rsidR="008A4613" w:rsidRPr="00F44079" w:rsidRDefault="008A4613" w:rsidP="00A21CD8">
            <w:pPr>
              <w:pStyle w:val="Teksti"/>
            </w:pPr>
          </w:p>
          <w:p w14:paraId="522CA2C4" w14:textId="5E992888" w:rsidR="005731A8" w:rsidRPr="00F44079" w:rsidRDefault="00BC4C4D" w:rsidP="00A21CD8">
            <w:pPr>
              <w:pStyle w:val="Teksti"/>
            </w:pPr>
            <w:r w:rsidRPr="00F44079">
              <w:t>Formation of personal relationships</w:t>
            </w:r>
          </w:p>
        </w:tc>
        <w:tc>
          <w:tcPr>
            <w:tcW w:w="4847" w:type="dxa"/>
          </w:tcPr>
          <w:p w14:paraId="32FB35B8" w14:textId="77777777" w:rsidR="00AF73F5" w:rsidRPr="00F44079" w:rsidRDefault="00AF73F5" w:rsidP="00A21CD8">
            <w:pPr>
              <w:pStyle w:val="Teksti"/>
            </w:pPr>
          </w:p>
          <w:p w14:paraId="51F734A8" w14:textId="77777777" w:rsidR="005C6B7D" w:rsidRPr="00F44079" w:rsidRDefault="005C6B7D" w:rsidP="00A21CD8">
            <w:pPr>
              <w:pStyle w:val="Teksti"/>
            </w:pPr>
          </w:p>
          <w:p w14:paraId="45B19AEF" w14:textId="18175E04" w:rsidR="005C6B7D" w:rsidRPr="00F44079" w:rsidRDefault="005C6B7D" w:rsidP="00A21CD8">
            <w:pPr>
              <w:pStyle w:val="Teksti"/>
            </w:pPr>
          </w:p>
          <w:p w14:paraId="4DDC4999" w14:textId="790BA358" w:rsidR="00C8027C" w:rsidRPr="00F44079" w:rsidRDefault="00C8027C" w:rsidP="00A21CD8">
            <w:pPr>
              <w:pStyle w:val="Teksti"/>
            </w:pPr>
          </w:p>
          <w:p w14:paraId="4E86673F" w14:textId="77777777" w:rsidR="008A4613" w:rsidRPr="00F44079" w:rsidRDefault="008A4613" w:rsidP="00A21CD8">
            <w:pPr>
              <w:pStyle w:val="Teksti"/>
            </w:pPr>
          </w:p>
          <w:p w14:paraId="1444260C" w14:textId="113F8BA1" w:rsidR="005731A8" w:rsidRPr="00F44079" w:rsidRDefault="00AF73F5" w:rsidP="00A21CD8">
            <w:pPr>
              <w:pStyle w:val="Teksti"/>
            </w:pPr>
            <w:r w:rsidRPr="00F44079">
              <w:t>Biological, cognitive and social/cultural explanations in the formation or relationships</w:t>
            </w:r>
          </w:p>
          <w:p w14:paraId="64F0B253" w14:textId="77777777" w:rsidR="00AF73F5" w:rsidRPr="00F44079" w:rsidRDefault="00AF73F5" w:rsidP="00A21CD8">
            <w:pPr>
              <w:pStyle w:val="Teksti"/>
            </w:pPr>
            <w:r w:rsidRPr="00F44079">
              <w:t>Mere exposure effect</w:t>
            </w:r>
          </w:p>
          <w:p w14:paraId="4719DDBB" w14:textId="5707E6C7" w:rsidR="00AF73F5" w:rsidRPr="00F44079" w:rsidRDefault="00AF73F5" w:rsidP="00A21CD8">
            <w:pPr>
              <w:pStyle w:val="Teksti"/>
            </w:pPr>
            <w:r w:rsidRPr="00F44079">
              <w:t>Attraction-similarity model/hypothesis</w:t>
            </w:r>
          </w:p>
          <w:p w14:paraId="278A0D67" w14:textId="77777777" w:rsidR="00AF73F5" w:rsidRPr="00F44079" w:rsidRDefault="00AF73F5" w:rsidP="00A21CD8">
            <w:pPr>
              <w:pStyle w:val="Teksti"/>
            </w:pPr>
            <w:r w:rsidRPr="00F44079">
              <w:t>Matching hypothesis</w:t>
            </w:r>
          </w:p>
          <w:p w14:paraId="3222867E" w14:textId="1BD8512F" w:rsidR="002F0E98" w:rsidRPr="00F44079" w:rsidRDefault="002F0E98" w:rsidP="00A21CD8">
            <w:pPr>
              <w:pStyle w:val="Teksti"/>
            </w:pPr>
            <w:r w:rsidRPr="00F44079">
              <w:t>Proximity</w:t>
            </w:r>
          </w:p>
          <w:p w14:paraId="19BFC3DB" w14:textId="77777777" w:rsidR="002F0E98" w:rsidRPr="00F44079" w:rsidRDefault="002F0E98" w:rsidP="00A21CD8">
            <w:pPr>
              <w:pStyle w:val="Teksti"/>
            </w:pPr>
            <w:r w:rsidRPr="00F44079">
              <w:t>Social proof</w:t>
            </w:r>
          </w:p>
          <w:p w14:paraId="156D2627" w14:textId="50174B21" w:rsidR="005744B0" w:rsidRPr="00F44079" w:rsidRDefault="005744B0" w:rsidP="00A21CD8">
            <w:pPr>
              <w:pStyle w:val="Teksti"/>
            </w:pPr>
            <w:r w:rsidRPr="00F44079">
              <w:rPr>
                <w:b/>
              </w:rPr>
              <w:t>Triangular theory of love</w:t>
            </w:r>
            <w:r w:rsidRPr="00F44079">
              <w:t xml:space="preserve"> (Sternberg, 1988)</w:t>
            </w:r>
          </w:p>
        </w:tc>
        <w:tc>
          <w:tcPr>
            <w:tcW w:w="4848" w:type="dxa"/>
          </w:tcPr>
          <w:p w14:paraId="6D0E2000" w14:textId="68A8E361" w:rsidR="00D3340C" w:rsidRPr="00F44079" w:rsidRDefault="00D3340C" w:rsidP="00D3340C">
            <w:pPr>
              <w:pStyle w:val="Teksti"/>
            </w:pPr>
            <w:r w:rsidRPr="00F44079">
              <w:rPr>
                <w:b/>
              </w:rPr>
              <w:t>Buss (1989)</w:t>
            </w:r>
            <w:r w:rsidRPr="00F44079">
              <w:t xml:space="preserve"> – Cross-cultural study of mate preferences</w:t>
            </w:r>
          </w:p>
          <w:p w14:paraId="3227E684" w14:textId="0122056A" w:rsidR="00AF73F5" w:rsidRPr="00F44079" w:rsidRDefault="00AF73F5" w:rsidP="00D3340C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>Fisher, Aron and Brown (2005)</w:t>
            </w:r>
            <w:r w:rsidRPr="00F44079">
              <w:t xml:space="preserve"> – Dopamine and romantic love)</w:t>
            </w:r>
          </w:p>
          <w:p w14:paraId="6ED78631" w14:textId="77777777" w:rsidR="005731A8" w:rsidRPr="00F44079" w:rsidRDefault="00D3340C" w:rsidP="00D3340C">
            <w:pPr>
              <w:pStyle w:val="Teksti"/>
            </w:pPr>
            <w:proofErr w:type="spellStart"/>
            <w:r w:rsidRPr="00F44079">
              <w:rPr>
                <w:b/>
              </w:rPr>
              <w:t>Wedekind</w:t>
            </w:r>
            <w:proofErr w:type="spellEnd"/>
            <w:r w:rsidRPr="00F44079">
              <w:rPr>
                <w:b/>
              </w:rPr>
              <w:t xml:space="preserve"> et al. (1995) </w:t>
            </w:r>
            <w:r w:rsidRPr="00F44079">
              <w:t>– “The smelly T-shirt study”</w:t>
            </w:r>
          </w:p>
          <w:p w14:paraId="592AB595" w14:textId="77777777" w:rsidR="00AF73F5" w:rsidRPr="00F44079" w:rsidRDefault="00AF73F5" w:rsidP="00D3340C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Byrne (1961)</w:t>
            </w:r>
            <w:r w:rsidRPr="00F44079">
              <w:rPr>
                <w:color w:val="00B050"/>
              </w:rPr>
              <w:t xml:space="preserve"> – Study on attraction-similarity model/hypothesis </w:t>
            </w:r>
          </w:p>
          <w:p w14:paraId="3987F636" w14:textId="77777777" w:rsidR="00AF73F5" w:rsidRPr="00F44079" w:rsidRDefault="00AF73F5" w:rsidP="00D3340C">
            <w:pPr>
              <w:pStyle w:val="Teksti"/>
              <w:rPr>
                <w:color w:val="00B050"/>
              </w:rPr>
            </w:pPr>
            <w:proofErr w:type="spellStart"/>
            <w:r w:rsidRPr="00F44079">
              <w:rPr>
                <w:b/>
                <w:color w:val="00B050"/>
              </w:rPr>
              <w:t>Walster</w:t>
            </w:r>
            <w:proofErr w:type="spellEnd"/>
            <w:r w:rsidRPr="00F44079">
              <w:rPr>
                <w:b/>
                <w:color w:val="00B050"/>
              </w:rPr>
              <w:t xml:space="preserve"> et al. (1966)</w:t>
            </w:r>
            <w:r w:rsidRPr="00F44079">
              <w:rPr>
                <w:color w:val="00B050"/>
              </w:rPr>
              <w:t xml:space="preserve"> – Study on matching hypothesis</w:t>
            </w:r>
          </w:p>
          <w:p w14:paraId="3C1C2A4C" w14:textId="77777777" w:rsidR="00AF73F5" w:rsidRPr="00F44079" w:rsidRDefault="00AF73F5" w:rsidP="00D3340C">
            <w:pPr>
              <w:pStyle w:val="Teksti"/>
            </w:pPr>
            <w:proofErr w:type="spellStart"/>
            <w:r w:rsidRPr="00F44079">
              <w:rPr>
                <w:b/>
              </w:rPr>
              <w:t>Berscheid</w:t>
            </w:r>
            <w:proofErr w:type="spellEnd"/>
            <w:r w:rsidRPr="00F44079">
              <w:rPr>
                <w:b/>
              </w:rPr>
              <w:t xml:space="preserve"> et al. (1971)</w:t>
            </w:r>
            <w:r w:rsidRPr="00F44079">
              <w:t xml:space="preserve"> – Replication of </w:t>
            </w:r>
            <w:proofErr w:type="spellStart"/>
            <w:r w:rsidRPr="00F44079">
              <w:rPr>
                <w:i/>
              </w:rPr>
              <w:t>Walster</w:t>
            </w:r>
            <w:proofErr w:type="spellEnd"/>
            <w:r w:rsidRPr="00F44079">
              <w:rPr>
                <w:i/>
              </w:rPr>
              <w:t xml:space="preserve"> et al. (1966)</w:t>
            </w:r>
            <w:r w:rsidRPr="00F44079">
              <w:t xml:space="preserve"> with modifications</w:t>
            </w:r>
          </w:p>
          <w:p w14:paraId="5E493BDA" w14:textId="5CE6C1B7" w:rsidR="005C6B7D" w:rsidRPr="00F44079" w:rsidRDefault="002F0E98" w:rsidP="00D3340C">
            <w:pPr>
              <w:pStyle w:val="Teksti"/>
            </w:pPr>
            <w:r w:rsidRPr="00F44079">
              <w:rPr>
                <w:b/>
              </w:rPr>
              <w:t>Dion and Dion (1993)</w:t>
            </w:r>
            <w:r w:rsidRPr="00F44079">
              <w:t xml:space="preserve"> – Cultural factors in interpersonal relationships</w:t>
            </w:r>
          </w:p>
          <w:p w14:paraId="1BA261AC" w14:textId="7A64B30D" w:rsidR="00C8027C" w:rsidRPr="00F44079" w:rsidRDefault="00C8027C" w:rsidP="00D3340C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Festinger, Schachter and Back (1995)</w:t>
            </w:r>
            <w:r w:rsidRPr="00F44079">
              <w:rPr>
                <w:color w:val="00B050"/>
              </w:rPr>
              <w:t xml:space="preserve"> – Proximity and friendship</w:t>
            </w:r>
          </w:p>
          <w:p w14:paraId="175D5DB1" w14:textId="1C089B6E" w:rsidR="002F0E98" w:rsidRPr="00F44079" w:rsidRDefault="002F0E98" w:rsidP="00D3340C">
            <w:pPr>
              <w:pStyle w:val="Teksti"/>
            </w:pPr>
            <w:r w:rsidRPr="00F44079">
              <w:rPr>
                <w:b/>
                <w:color w:val="00B050"/>
              </w:rPr>
              <w:lastRenderedPageBreak/>
              <w:t>Jones et al. (2007)</w:t>
            </w:r>
            <w:r w:rsidRPr="00F44079">
              <w:rPr>
                <w:color w:val="00B050"/>
              </w:rPr>
              <w:t xml:space="preserve"> – Social proof in </w:t>
            </w:r>
            <w:r w:rsidR="00C8027C" w:rsidRPr="00F44079">
              <w:rPr>
                <w:color w:val="00B050"/>
              </w:rPr>
              <w:t>the formation of personal relationships</w:t>
            </w:r>
          </w:p>
        </w:tc>
      </w:tr>
      <w:tr w:rsidR="005731A8" w:rsidRPr="00F44079" w14:paraId="139E8579" w14:textId="77777777" w:rsidTr="00A21CD8">
        <w:tc>
          <w:tcPr>
            <w:tcW w:w="4847" w:type="dxa"/>
          </w:tcPr>
          <w:p w14:paraId="6FDFAB04" w14:textId="77777777" w:rsidR="00D97246" w:rsidRPr="00F44079" w:rsidRDefault="00D97246" w:rsidP="00A21CD8">
            <w:pPr>
              <w:pStyle w:val="Teksti"/>
            </w:pPr>
          </w:p>
          <w:p w14:paraId="7E5B915C" w14:textId="77777777" w:rsidR="00D97246" w:rsidRPr="00F44079" w:rsidRDefault="00D97246" w:rsidP="00A21CD8">
            <w:pPr>
              <w:pStyle w:val="Teksti"/>
            </w:pPr>
          </w:p>
          <w:p w14:paraId="77441684" w14:textId="72B0A94B" w:rsidR="005731A8" w:rsidRPr="00F44079" w:rsidRDefault="00BC4C4D" w:rsidP="00A21CD8">
            <w:pPr>
              <w:pStyle w:val="Teksti"/>
            </w:pPr>
            <w:r w:rsidRPr="00F44079">
              <w:t>Role of communication</w:t>
            </w:r>
          </w:p>
        </w:tc>
        <w:tc>
          <w:tcPr>
            <w:tcW w:w="4847" w:type="dxa"/>
          </w:tcPr>
          <w:p w14:paraId="36915E3B" w14:textId="77777777" w:rsidR="008B48D1" w:rsidRPr="00F44079" w:rsidRDefault="008B48D1" w:rsidP="00A21CD8">
            <w:pPr>
              <w:pStyle w:val="Teksti"/>
              <w:rPr>
                <w:b/>
              </w:rPr>
            </w:pPr>
          </w:p>
          <w:p w14:paraId="7440A732" w14:textId="77777777" w:rsidR="008B48D1" w:rsidRPr="00F44079" w:rsidRDefault="008B48D1" w:rsidP="00A21CD8">
            <w:pPr>
              <w:pStyle w:val="Teksti"/>
              <w:rPr>
                <w:b/>
              </w:rPr>
            </w:pPr>
          </w:p>
          <w:p w14:paraId="08005EC4" w14:textId="01D8C66B" w:rsidR="005731A8" w:rsidRPr="00F44079" w:rsidRDefault="00AF73F5" w:rsidP="00A21CD8">
            <w:pPr>
              <w:pStyle w:val="Teksti"/>
            </w:pPr>
            <w:r w:rsidRPr="00F44079">
              <w:rPr>
                <w:b/>
              </w:rPr>
              <w:t>Social penetration theory</w:t>
            </w:r>
            <w:r w:rsidR="005C6B7D" w:rsidRPr="00F44079">
              <w:t xml:space="preserve"> (Altman and Taylor, 1976)</w:t>
            </w:r>
            <w:r w:rsidR="006D6777" w:rsidRPr="00F44079">
              <w:t xml:space="preserve">: </w:t>
            </w:r>
            <w:r w:rsidR="006D6777" w:rsidRPr="00F44079">
              <w:rPr>
                <w:i/>
              </w:rPr>
              <w:t>self-disclosure</w:t>
            </w:r>
            <w:r w:rsidR="006D6777" w:rsidRPr="00F44079">
              <w:t xml:space="preserve"> and </w:t>
            </w:r>
            <w:r w:rsidR="006D6777" w:rsidRPr="00F44079">
              <w:rPr>
                <w:i/>
              </w:rPr>
              <w:t>onion metaphor</w:t>
            </w:r>
          </w:p>
          <w:p w14:paraId="6BB52822" w14:textId="77777777" w:rsidR="005C6B7D" w:rsidRPr="00F44079" w:rsidRDefault="005C6B7D" w:rsidP="00A21CD8">
            <w:pPr>
              <w:pStyle w:val="Teksti"/>
            </w:pPr>
            <w:r w:rsidRPr="00F44079">
              <w:t>Attribution and attribution styles</w:t>
            </w:r>
          </w:p>
          <w:p w14:paraId="0A20CEDA" w14:textId="28EB5A84" w:rsidR="005C6B7D" w:rsidRPr="00F44079" w:rsidRDefault="005C6B7D" w:rsidP="00A21CD8">
            <w:pPr>
              <w:pStyle w:val="Teksti"/>
            </w:pPr>
            <w:r w:rsidRPr="00F44079">
              <w:t>Patterns of accommodation</w:t>
            </w:r>
          </w:p>
        </w:tc>
        <w:tc>
          <w:tcPr>
            <w:tcW w:w="4848" w:type="dxa"/>
          </w:tcPr>
          <w:p w14:paraId="556B9EC6" w14:textId="5A57E97D" w:rsidR="00D97246" w:rsidRPr="00F44079" w:rsidRDefault="00D97246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 xml:space="preserve">Sheldon (2009) </w:t>
            </w:r>
            <w:r w:rsidRPr="00F44079">
              <w:rPr>
                <w:color w:val="00B050"/>
              </w:rPr>
              <w:t>– Self-disclosure on Facebook</w:t>
            </w:r>
          </w:p>
          <w:p w14:paraId="10DAE260" w14:textId="7C1A38BE" w:rsidR="008B48D1" w:rsidRPr="00F44079" w:rsidRDefault="008B48D1" w:rsidP="00A21CD8">
            <w:pPr>
              <w:pStyle w:val="Teksti"/>
              <w:rPr>
                <w:bCs/>
                <w:color w:val="000000" w:themeColor="text1"/>
              </w:rPr>
            </w:pPr>
            <w:r w:rsidRPr="00F44079">
              <w:rPr>
                <w:b/>
                <w:color w:val="000000" w:themeColor="text1"/>
              </w:rPr>
              <w:t xml:space="preserve">Karney and Bradbury (2000) </w:t>
            </w:r>
            <w:r w:rsidRPr="00F44079">
              <w:rPr>
                <w:bCs/>
                <w:color w:val="000000" w:themeColor="text1"/>
              </w:rPr>
              <w:t>– Attribution patterns and relationships</w:t>
            </w:r>
          </w:p>
          <w:p w14:paraId="55F175CE" w14:textId="43E3AFC5" w:rsidR="00D97246" w:rsidRPr="00F44079" w:rsidRDefault="00D97246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 xml:space="preserve">Stratton (2003) </w:t>
            </w:r>
            <w:r w:rsidRPr="00F44079">
              <w:rPr>
                <w:color w:val="00B050"/>
              </w:rPr>
              <w:t>– Attributional style in family therapy</w:t>
            </w:r>
          </w:p>
          <w:p w14:paraId="27AC2F47" w14:textId="79A54FC0" w:rsidR="005731A8" w:rsidRPr="00F44079" w:rsidRDefault="00E645B2" w:rsidP="00A21CD8">
            <w:pPr>
              <w:pStyle w:val="Teksti"/>
            </w:pPr>
            <w:proofErr w:type="spellStart"/>
            <w:r w:rsidRPr="00F44079">
              <w:rPr>
                <w:b/>
              </w:rPr>
              <w:t>Rusbult</w:t>
            </w:r>
            <w:proofErr w:type="spellEnd"/>
            <w:r w:rsidRPr="00F44079">
              <w:rPr>
                <w:b/>
              </w:rPr>
              <w:t xml:space="preserve"> and </w:t>
            </w:r>
            <w:proofErr w:type="spellStart"/>
            <w:r w:rsidRPr="00F44079">
              <w:rPr>
                <w:b/>
              </w:rPr>
              <w:t>Zembrodt</w:t>
            </w:r>
            <w:proofErr w:type="spellEnd"/>
            <w:r w:rsidRPr="00F44079">
              <w:rPr>
                <w:b/>
              </w:rPr>
              <w:t xml:space="preserve"> (1983)</w:t>
            </w:r>
            <w:r w:rsidRPr="00F44079">
              <w:t xml:space="preserve"> – Series of studies related patterns of accommodation</w:t>
            </w:r>
          </w:p>
        </w:tc>
      </w:tr>
      <w:tr w:rsidR="005731A8" w:rsidRPr="00F44079" w14:paraId="2A9C36FA" w14:textId="77777777" w:rsidTr="00A21CD8">
        <w:tc>
          <w:tcPr>
            <w:tcW w:w="4847" w:type="dxa"/>
          </w:tcPr>
          <w:p w14:paraId="6ECF910A" w14:textId="77777777" w:rsidR="00D97246" w:rsidRPr="00F44079" w:rsidRDefault="00D97246" w:rsidP="00A21CD8">
            <w:pPr>
              <w:pStyle w:val="Teksti"/>
            </w:pPr>
          </w:p>
          <w:p w14:paraId="01B31DB3" w14:textId="1C1FDCD1" w:rsidR="00D97246" w:rsidRPr="00F44079" w:rsidRDefault="00D97246" w:rsidP="00A21CD8">
            <w:pPr>
              <w:pStyle w:val="Teksti"/>
            </w:pPr>
          </w:p>
          <w:p w14:paraId="0D66F11B" w14:textId="413C4E9B" w:rsidR="009E73BF" w:rsidRPr="00F44079" w:rsidRDefault="009E73BF" w:rsidP="00A21CD8">
            <w:pPr>
              <w:pStyle w:val="Teksti"/>
            </w:pPr>
          </w:p>
          <w:p w14:paraId="41A07A2F" w14:textId="77777777" w:rsidR="009E73BF" w:rsidRPr="00F44079" w:rsidRDefault="009E73BF" w:rsidP="00A21CD8">
            <w:pPr>
              <w:pStyle w:val="Teksti"/>
            </w:pPr>
          </w:p>
          <w:p w14:paraId="43731BCB" w14:textId="1333B5D8" w:rsidR="005731A8" w:rsidRPr="00F44079" w:rsidRDefault="00BC4C4D" w:rsidP="00A21CD8">
            <w:pPr>
              <w:pStyle w:val="Teksti"/>
            </w:pPr>
            <w:r w:rsidRPr="00F44079">
              <w:t>Explanations for why relationships change or end</w:t>
            </w:r>
          </w:p>
        </w:tc>
        <w:tc>
          <w:tcPr>
            <w:tcW w:w="4847" w:type="dxa"/>
          </w:tcPr>
          <w:p w14:paraId="2362094C" w14:textId="5C293836" w:rsidR="007F2A63" w:rsidRPr="00F44079" w:rsidRDefault="007F2A63" w:rsidP="00A21CD8">
            <w:pPr>
              <w:pStyle w:val="Teksti"/>
            </w:pPr>
            <w:r w:rsidRPr="00F44079">
              <w:rPr>
                <w:b/>
              </w:rPr>
              <w:t xml:space="preserve">Social exchange theory </w:t>
            </w:r>
            <w:r w:rsidRPr="00F44079">
              <w:t>(Kelley and Thibaut, 1956)</w:t>
            </w:r>
          </w:p>
          <w:p w14:paraId="345E5F7C" w14:textId="35876937" w:rsidR="007F2A63" w:rsidRPr="00F44079" w:rsidRDefault="007F2A63" w:rsidP="00A21CD8">
            <w:pPr>
              <w:pStyle w:val="Teksti"/>
              <w:rPr>
                <w:bCs/>
              </w:rPr>
            </w:pPr>
            <w:r w:rsidRPr="00F44079">
              <w:rPr>
                <w:b/>
              </w:rPr>
              <w:t>Equity theory</w:t>
            </w:r>
            <w:r w:rsidR="009F2E8A" w:rsidRPr="00F44079">
              <w:rPr>
                <w:b/>
              </w:rPr>
              <w:t xml:space="preserve"> </w:t>
            </w:r>
            <w:r w:rsidR="009F2E8A" w:rsidRPr="00F44079">
              <w:rPr>
                <w:bCs/>
              </w:rPr>
              <w:t>(Adams, 1960s)</w:t>
            </w:r>
          </w:p>
          <w:p w14:paraId="631AF404" w14:textId="1CA05F8B" w:rsidR="008512D8" w:rsidRPr="00F44079" w:rsidRDefault="008512D8" w:rsidP="00A21CD8">
            <w:pPr>
              <w:pStyle w:val="Teksti"/>
            </w:pPr>
            <w:r w:rsidRPr="00F44079">
              <w:rPr>
                <w:b/>
              </w:rPr>
              <w:t xml:space="preserve">Fatal attraction theory </w:t>
            </w:r>
            <w:r w:rsidRPr="00F44079">
              <w:t>(</w:t>
            </w:r>
            <w:proofErr w:type="spellStart"/>
            <w:r w:rsidRPr="00F44079">
              <w:t>Felmlee</w:t>
            </w:r>
            <w:proofErr w:type="spellEnd"/>
            <w:r w:rsidRPr="00F44079">
              <w:t xml:space="preserve">, </w:t>
            </w:r>
            <w:r w:rsidR="0097289C" w:rsidRPr="00F44079">
              <w:t>1995)</w:t>
            </w:r>
          </w:p>
          <w:p w14:paraId="186A0FD7" w14:textId="48DEB8BD" w:rsidR="005731A8" w:rsidRPr="00F44079" w:rsidRDefault="00E645B2" w:rsidP="00A21CD8">
            <w:pPr>
              <w:pStyle w:val="Teksti"/>
            </w:pPr>
            <w:r w:rsidRPr="00F44079">
              <w:rPr>
                <w:b/>
              </w:rPr>
              <w:t>Gottman’s theory of Four Horsemen of relationship apocalypse</w:t>
            </w:r>
            <w:r w:rsidRPr="00F44079">
              <w:t xml:space="preserve">: </w:t>
            </w:r>
            <w:r w:rsidRPr="00F44079">
              <w:rPr>
                <w:i/>
              </w:rPr>
              <w:t xml:space="preserve">criticism, contempt, defensiveness </w:t>
            </w:r>
            <w:r w:rsidRPr="00F44079">
              <w:t xml:space="preserve">and </w:t>
            </w:r>
            <w:r w:rsidRPr="00F44079">
              <w:rPr>
                <w:i/>
              </w:rPr>
              <w:t>stonewalling</w:t>
            </w:r>
          </w:p>
          <w:p w14:paraId="31FE145D" w14:textId="05DF1545" w:rsidR="00E645B2" w:rsidRPr="00F44079" w:rsidRDefault="00E645B2" w:rsidP="00A21CD8">
            <w:pPr>
              <w:pStyle w:val="Teksti"/>
            </w:pPr>
            <w:r w:rsidRPr="00F44079">
              <w:rPr>
                <w:b/>
              </w:rPr>
              <w:t>Five-stage model of relationship breakdown</w:t>
            </w:r>
            <w:r w:rsidRPr="00F44079">
              <w:t xml:space="preserve"> (Rollie and Duck, 2006)</w:t>
            </w:r>
            <w:r w:rsidR="00D97246" w:rsidRPr="00F44079">
              <w:t xml:space="preserve">: </w:t>
            </w:r>
            <w:r w:rsidR="00D97246" w:rsidRPr="00F44079">
              <w:rPr>
                <w:i/>
              </w:rPr>
              <w:t>intrapsychic stage, dyadic stage, social stage, grave dressing</w:t>
            </w:r>
            <w:r w:rsidR="00D97246" w:rsidRPr="00F44079">
              <w:t xml:space="preserve"> and </w:t>
            </w:r>
            <w:r w:rsidR="00D97246" w:rsidRPr="00F44079">
              <w:rPr>
                <w:i/>
              </w:rPr>
              <w:t>resurrection</w:t>
            </w:r>
          </w:p>
        </w:tc>
        <w:tc>
          <w:tcPr>
            <w:tcW w:w="4848" w:type="dxa"/>
          </w:tcPr>
          <w:p w14:paraId="1E5BBA66" w14:textId="4F7E0FFE" w:rsidR="00D97246" w:rsidRPr="00F44079" w:rsidRDefault="00D97246" w:rsidP="00A21CD8">
            <w:pPr>
              <w:pStyle w:val="Teksti"/>
              <w:rPr>
                <w:b/>
              </w:rPr>
            </w:pPr>
          </w:p>
          <w:p w14:paraId="32385B77" w14:textId="3719B60E" w:rsidR="0097289C" w:rsidRPr="00F44079" w:rsidRDefault="0097289C" w:rsidP="00A21CD8">
            <w:pPr>
              <w:pStyle w:val="Teksti"/>
              <w:rPr>
                <w:b/>
              </w:rPr>
            </w:pPr>
          </w:p>
          <w:p w14:paraId="261C7C68" w14:textId="77777777" w:rsidR="0097289C" w:rsidRPr="00F44079" w:rsidRDefault="0097289C" w:rsidP="00A21CD8">
            <w:pPr>
              <w:pStyle w:val="Teksti"/>
              <w:rPr>
                <w:b/>
              </w:rPr>
            </w:pPr>
          </w:p>
          <w:p w14:paraId="204AE5B0" w14:textId="1732C87D" w:rsidR="005731A8" w:rsidRPr="00F44079" w:rsidRDefault="00D97246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LeFebvre, Blackburn and Brody (2014)</w:t>
            </w:r>
            <w:r w:rsidRPr="00F44079">
              <w:rPr>
                <w:color w:val="00B050"/>
              </w:rPr>
              <w:t xml:space="preserve"> – Relationship dissolution on Facebook</w:t>
            </w:r>
          </w:p>
          <w:p w14:paraId="1242111F" w14:textId="77777777" w:rsidR="00AB3294" w:rsidRPr="00F44079" w:rsidRDefault="00AB3294" w:rsidP="00A21CD8">
            <w:pPr>
              <w:pStyle w:val="Teksti"/>
              <w:rPr>
                <w:color w:val="00B050"/>
              </w:rPr>
            </w:pPr>
          </w:p>
          <w:p w14:paraId="7B5FF08C" w14:textId="3ECE7C86" w:rsidR="00D97246" w:rsidRPr="00F44079" w:rsidRDefault="00D97246" w:rsidP="00A21CD8">
            <w:pPr>
              <w:pStyle w:val="Teksti"/>
            </w:pPr>
            <w:r w:rsidRPr="00F44079">
              <w:rPr>
                <w:b/>
                <w:color w:val="00B050"/>
              </w:rPr>
              <w:t xml:space="preserve">Flora and </w:t>
            </w:r>
            <w:proofErr w:type="spellStart"/>
            <w:r w:rsidRPr="00F44079">
              <w:rPr>
                <w:b/>
                <w:color w:val="00B050"/>
              </w:rPr>
              <w:t>Segrin</w:t>
            </w:r>
            <w:proofErr w:type="spellEnd"/>
            <w:r w:rsidRPr="00F44079">
              <w:rPr>
                <w:b/>
                <w:color w:val="00B050"/>
              </w:rPr>
              <w:t xml:space="preserve"> (2003)</w:t>
            </w:r>
            <w:r w:rsidRPr="00F44079">
              <w:rPr>
                <w:color w:val="00B050"/>
              </w:rPr>
              <w:t xml:space="preserve"> – Relational history and satisfaction</w:t>
            </w:r>
          </w:p>
        </w:tc>
      </w:tr>
    </w:tbl>
    <w:p w14:paraId="6F0AC322" w14:textId="46763ACF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lastRenderedPageBreak/>
        <w:t>Group dynamics</w:t>
      </w:r>
    </w:p>
    <w:p w14:paraId="40BAF2B0" w14:textId="5EFD1B75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27E7359F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11F0A542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58009FFB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B063335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38FF005D" w14:textId="77777777" w:rsidTr="00A21CD8">
        <w:tc>
          <w:tcPr>
            <w:tcW w:w="4847" w:type="dxa"/>
          </w:tcPr>
          <w:p w14:paraId="613DB2E9" w14:textId="77777777" w:rsidR="00097488" w:rsidRPr="00F44079" w:rsidRDefault="00097488" w:rsidP="00A21CD8">
            <w:pPr>
              <w:pStyle w:val="Teksti"/>
            </w:pPr>
          </w:p>
          <w:p w14:paraId="4660DD3C" w14:textId="77777777" w:rsidR="00097488" w:rsidRPr="00F44079" w:rsidRDefault="00097488" w:rsidP="00A21CD8">
            <w:pPr>
              <w:pStyle w:val="Teksti"/>
            </w:pPr>
          </w:p>
          <w:p w14:paraId="5A9C0336" w14:textId="71B90BB4" w:rsidR="00097488" w:rsidRPr="00F44079" w:rsidRDefault="00097488" w:rsidP="00A21CD8">
            <w:pPr>
              <w:pStyle w:val="Teksti"/>
            </w:pPr>
          </w:p>
          <w:p w14:paraId="7D252980" w14:textId="77777777" w:rsidR="00CD54EE" w:rsidRPr="00F44079" w:rsidRDefault="00CD54EE" w:rsidP="00A21CD8">
            <w:pPr>
              <w:pStyle w:val="Teksti"/>
            </w:pPr>
          </w:p>
          <w:p w14:paraId="7D0F28CC" w14:textId="0D1430AD" w:rsidR="005731A8" w:rsidRPr="00F44079" w:rsidRDefault="00097488" w:rsidP="00A21CD8">
            <w:pPr>
              <w:pStyle w:val="Teksti"/>
            </w:pPr>
            <w:r w:rsidRPr="00F44079">
              <w:t>Cooperation and competition</w:t>
            </w:r>
          </w:p>
        </w:tc>
        <w:tc>
          <w:tcPr>
            <w:tcW w:w="4847" w:type="dxa"/>
          </w:tcPr>
          <w:p w14:paraId="54F08417" w14:textId="1CF9FABC" w:rsidR="00097488" w:rsidRPr="00F44079" w:rsidRDefault="00097488" w:rsidP="00A21CD8">
            <w:pPr>
              <w:pStyle w:val="Teksti"/>
            </w:pPr>
            <w:r w:rsidRPr="00F44079">
              <w:t>Cooperation</w:t>
            </w:r>
          </w:p>
          <w:p w14:paraId="3D14AF3A" w14:textId="6197B67C" w:rsidR="00097488" w:rsidRPr="00F44079" w:rsidRDefault="00097488" w:rsidP="00A21CD8">
            <w:pPr>
              <w:pStyle w:val="Teksti"/>
            </w:pPr>
            <w:r w:rsidRPr="00F44079">
              <w:t>Competition</w:t>
            </w:r>
          </w:p>
          <w:p w14:paraId="14409A00" w14:textId="5A287296" w:rsidR="00097488" w:rsidRPr="00F44079" w:rsidRDefault="00097488" w:rsidP="00A21CD8">
            <w:pPr>
              <w:pStyle w:val="Teksti"/>
            </w:pPr>
            <w:r w:rsidRPr="00F44079">
              <w:t>Conflict</w:t>
            </w:r>
          </w:p>
          <w:p w14:paraId="5CC0CF6A" w14:textId="2A1AE8F6" w:rsidR="00097488" w:rsidRPr="00F44079" w:rsidRDefault="00097488" w:rsidP="00A21CD8">
            <w:pPr>
              <w:pStyle w:val="Teksti"/>
            </w:pPr>
            <w:r w:rsidRPr="00F44079">
              <w:t>Prosocial behaviour</w:t>
            </w:r>
          </w:p>
          <w:p w14:paraId="6567FE01" w14:textId="2E340875" w:rsidR="00097488" w:rsidRPr="00F44079" w:rsidRDefault="00097488" w:rsidP="00A21CD8">
            <w:pPr>
              <w:pStyle w:val="Teksti"/>
            </w:pPr>
            <w:r w:rsidRPr="00F44079">
              <w:t>Altruism</w:t>
            </w:r>
          </w:p>
          <w:p w14:paraId="5D352F9E" w14:textId="42534033" w:rsidR="00097488" w:rsidRPr="00F44079" w:rsidRDefault="00097488" w:rsidP="00A21CD8">
            <w:pPr>
              <w:pStyle w:val="Teksti"/>
            </w:pPr>
            <w:r w:rsidRPr="00F44079">
              <w:rPr>
                <w:b/>
              </w:rPr>
              <w:t>Group mind</w:t>
            </w:r>
            <w:r w:rsidRPr="00F44079">
              <w:t xml:space="preserve"> (Le Bon, 1896)</w:t>
            </w:r>
          </w:p>
          <w:p w14:paraId="0ED2C39D" w14:textId="7F3CC2F6" w:rsidR="005744B0" w:rsidRPr="00F44079" w:rsidRDefault="005744B0" w:rsidP="00A21CD8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>Deindividuation theory</w:t>
            </w:r>
            <w:r w:rsidRPr="00F44079">
              <w:t>)</w:t>
            </w:r>
          </w:p>
          <w:p w14:paraId="3DECD925" w14:textId="77777777" w:rsidR="005744B0" w:rsidRPr="00F44079" w:rsidRDefault="005744B0" w:rsidP="005744B0">
            <w:pPr>
              <w:pStyle w:val="Teksti"/>
            </w:pPr>
            <w:r w:rsidRPr="00F44079">
              <w:rPr>
                <w:b/>
              </w:rPr>
              <w:t xml:space="preserve">Social identity theory </w:t>
            </w:r>
            <w:r w:rsidRPr="00F44079">
              <w:t>(Tajfel and Turner, 1971)</w:t>
            </w:r>
          </w:p>
          <w:p w14:paraId="40209B26" w14:textId="6D8EF399" w:rsidR="005744B0" w:rsidRPr="00F44079" w:rsidRDefault="004E73DF" w:rsidP="00A21CD8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>Social exchange theory</w:t>
            </w:r>
            <w:r w:rsidRPr="00F44079">
              <w:t xml:space="preserve"> (Homans, 1950))</w:t>
            </w:r>
          </w:p>
          <w:p w14:paraId="55CEE9CF" w14:textId="77777777" w:rsidR="0029131A" w:rsidRPr="00F44079" w:rsidRDefault="0029131A" w:rsidP="00A21CD8">
            <w:pPr>
              <w:pStyle w:val="Teksti"/>
            </w:pPr>
            <w:r w:rsidRPr="00F44079">
              <w:rPr>
                <w:b/>
              </w:rPr>
              <w:t>Realistic conflict theory</w:t>
            </w:r>
            <w:r w:rsidRPr="00F44079">
              <w:t xml:space="preserve"> (Campbell, 1965)</w:t>
            </w:r>
          </w:p>
          <w:p w14:paraId="499D0D6C" w14:textId="456401BC" w:rsidR="0071172C" w:rsidRPr="00F44079" w:rsidRDefault="0071172C" w:rsidP="00A21CD8">
            <w:pPr>
              <w:pStyle w:val="Teksti"/>
            </w:pPr>
            <w:r w:rsidRPr="00F44079">
              <w:t>(</w:t>
            </w:r>
            <w:r w:rsidRPr="00F44079">
              <w:rPr>
                <w:b/>
              </w:rPr>
              <w:t>Behavioural game theory</w:t>
            </w:r>
            <w:r w:rsidRPr="00F44079">
              <w:t>)</w:t>
            </w:r>
          </w:p>
        </w:tc>
        <w:tc>
          <w:tcPr>
            <w:tcW w:w="4848" w:type="dxa"/>
          </w:tcPr>
          <w:p w14:paraId="78BB81B2" w14:textId="28A36D41" w:rsidR="004E73DF" w:rsidRPr="00F44079" w:rsidRDefault="004E73DF" w:rsidP="00A21CD8">
            <w:pPr>
              <w:pStyle w:val="Teksti"/>
              <w:rPr>
                <w:color w:val="00B050"/>
              </w:rPr>
            </w:pPr>
          </w:p>
          <w:p w14:paraId="4D3B1424" w14:textId="4C6B9554" w:rsidR="005744B0" w:rsidRPr="00F44079" w:rsidRDefault="005744B0" w:rsidP="00A21CD8">
            <w:pPr>
              <w:pStyle w:val="Teksti"/>
              <w:rPr>
                <w:color w:val="00B050"/>
              </w:rPr>
            </w:pPr>
            <w:r w:rsidRPr="00F44079">
              <w:rPr>
                <w:color w:val="00B050"/>
              </w:rPr>
              <w:t>(</w:t>
            </w:r>
            <w:r w:rsidRPr="00F44079">
              <w:rPr>
                <w:b/>
                <w:color w:val="00B050"/>
              </w:rPr>
              <w:t>Zimbardo (1969)</w:t>
            </w:r>
            <w:r w:rsidRPr="00F44079">
              <w:rPr>
                <w:color w:val="00B050"/>
              </w:rPr>
              <w:t xml:space="preserve"> – Deindividuation study)</w:t>
            </w:r>
          </w:p>
          <w:p w14:paraId="0E3D57FF" w14:textId="5310F95C" w:rsidR="005731A8" w:rsidRPr="00F44079" w:rsidRDefault="00097488" w:rsidP="00A21CD8">
            <w:pPr>
              <w:pStyle w:val="Teksti"/>
            </w:pPr>
            <w:r w:rsidRPr="00F44079">
              <w:rPr>
                <w:b/>
              </w:rPr>
              <w:t>Sheriff et al. (1961)</w:t>
            </w:r>
            <w:r w:rsidRPr="00F44079">
              <w:t xml:space="preserve"> – The Robber’s Cave</w:t>
            </w:r>
            <w:r w:rsidR="00226EF7" w:rsidRPr="00F44079">
              <w:t xml:space="preserve"> studies</w:t>
            </w:r>
          </w:p>
          <w:p w14:paraId="108C29E2" w14:textId="77777777" w:rsidR="002E01D3" w:rsidRPr="00F44079" w:rsidRDefault="002E01D3" w:rsidP="00A21CD8">
            <w:pPr>
              <w:pStyle w:val="Teksti"/>
            </w:pPr>
            <w:r w:rsidRPr="00F44079">
              <w:rPr>
                <w:b/>
              </w:rPr>
              <w:t>Burton-</w:t>
            </w:r>
            <w:proofErr w:type="spellStart"/>
            <w:r w:rsidRPr="00F44079">
              <w:rPr>
                <w:b/>
              </w:rPr>
              <w:t>Chellew</w:t>
            </w:r>
            <w:proofErr w:type="spellEnd"/>
            <w:r w:rsidRPr="00F44079">
              <w:rPr>
                <w:b/>
              </w:rPr>
              <w:t>, Ross-Gillespie and West (2010)</w:t>
            </w:r>
            <w:r w:rsidRPr="00F44079">
              <w:t xml:space="preserve"> – Competition causes cooperation</w:t>
            </w:r>
          </w:p>
          <w:p w14:paraId="755FA0EE" w14:textId="77777777" w:rsidR="0071172C" w:rsidRPr="00F44079" w:rsidRDefault="0071172C" w:rsidP="0071172C">
            <w:pPr>
              <w:pStyle w:val="Teksti"/>
            </w:pPr>
            <w:r w:rsidRPr="00F44079">
              <w:rPr>
                <w:b/>
              </w:rPr>
              <w:t xml:space="preserve">De </w:t>
            </w:r>
            <w:proofErr w:type="spellStart"/>
            <w:r w:rsidRPr="00F44079">
              <w:rPr>
                <w:b/>
              </w:rPr>
              <w:t>Dreu</w:t>
            </w:r>
            <w:proofErr w:type="spellEnd"/>
            <w:r w:rsidRPr="00F44079">
              <w:rPr>
                <w:b/>
              </w:rPr>
              <w:t xml:space="preserve"> et al. (2012)</w:t>
            </w:r>
            <w:r w:rsidRPr="00F44079">
              <w:t xml:space="preserve"> – The role of oxytocin in inter-group conflict</w:t>
            </w:r>
          </w:p>
          <w:p w14:paraId="2918D70E" w14:textId="54F99A56" w:rsidR="002A08CA" w:rsidRPr="00F44079" w:rsidRDefault="00615CA3" w:rsidP="00A21CD8">
            <w:pPr>
              <w:pStyle w:val="Teksti"/>
            </w:pPr>
            <w:r w:rsidRPr="00F44079">
              <w:rPr>
                <w:color w:val="00B050"/>
              </w:rPr>
              <w:t>(</w:t>
            </w:r>
            <w:proofErr w:type="spellStart"/>
            <w:r w:rsidRPr="00F44079">
              <w:rPr>
                <w:b/>
                <w:bCs/>
                <w:color w:val="00B050"/>
              </w:rPr>
              <w:t>Decety</w:t>
            </w:r>
            <w:proofErr w:type="spellEnd"/>
            <w:r w:rsidRPr="00F44079">
              <w:rPr>
                <w:b/>
                <w:bCs/>
                <w:color w:val="00B050"/>
              </w:rPr>
              <w:t xml:space="preserve"> et al. (2004)</w:t>
            </w:r>
            <w:r w:rsidRPr="00F44079">
              <w:rPr>
                <w:color w:val="00B050"/>
              </w:rPr>
              <w:t xml:space="preserve"> – Competition and brain regions)</w:t>
            </w:r>
          </w:p>
        </w:tc>
      </w:tr>
      <w:tr w:rsidR="005731A8" w:rsidRPr="00F44079" w14:paraId="0390C27A" w14:textId="77777777" w:rsidTr="00A21CD8">
        <w:tc>
          <w:tcPr>
            <w:tcW w:w="4847" w:type="dxa"/>
          </w:tcPr>
          <w:p w14:paraId="66A82C91" w14:textId="77777777" w:rsidR="004062B7" w:rsidRPr="00F44079" w:rsidRDefault="004062B7" w:rsidP="00A21CD8">
            <w:pPr>
              <w:pStyle w:val="Teksti"/>
            </w:pPr>
          </w:p>
          <w:p w14:paraId="3156D0CC" w14:textId="74F4CA66" w:rsidR="004062B7" w:rsidRPr="00F44079" w:rsidRDefault="004062B7" w:rsidP="00A21CD8">
            <w:pPr>
              <w:pStyle w:val="Teksti"/>
            </w:pPr>
          </w:p>
          <w:p w14:paraId="6E05984C" w14:textId="35916321" w:rsidR="00755EEC" w:rsidRPr="00F44079" w:rsidRDefault="00755EEC" w:rsidP="00A21CD8">
            <w:pPr>
              <w:pStyle w:val="Teksti"/>
            </w:pPr>
          </w:p>
          <w:p w14:paraId="2594CC1F" w14:textId="586780A6" w:rsidR="00AF64F7" w:rsidRPr="00F44079" w:rsidRDefault="00AF64F7" w:rsidP="00A21CD8">
            <w:pPr>
              <w:pStyle w:val="Teksti"/>
            </w:pPr>
          </w:p>
          <w:p w14:paraId="15BF53C6" w14:textId="77777777" w:rsidR="00AF64F7" w:rsidRPr="00F44079" w:rsidRDefault="00AF64F7" w:rsidP="00A21CD8">
            <w:pPr>
              <w:pStyle w:val="Teksti"/>
            </w:pPr>
          </w:p>
          <w:p w14:paraId="29BDC62E" w14:textId="6A94E385" w:rsidR="005731A8" w:rsidRPr="00F44079" w:rsidRDefault="00097488" w:rsidP="00A21CD8">
            <w:pPr>
              <w:pStyle w:val="Teksti"/>
            </w:pPr>
            <w:r w:rsidRPr="00F44079">
              <w:t>Prejudice and discrimination</w:t>
            </w:r>
          </w:p>
        </w:tc>
        <w:tc>
          <w:tcPr>
            <w:tcW w:w="4847" w:type="dxa"/>
          </w:tcPr>
          <w:p w14:paraId="15779AC5" w14:textId="33DE5C95" w:rsidR="00AF64F7" w:rsidRPr="00F44079" w:rsidRDefault="00AF64F7" w:rsidP="00A21CD8">
            <w:pPr>
              <w:pStyle w:val="Teksti"/>
            </w:pPr>
          </w:p>
          <w:p w14:paraId="74928F53" w14:textId="77777777" w:rsidR="00AF64F7" w:rsidRPr="00F44079" w:rsidRDefault="00AF64F7" w:rsidP="00A21CD8">
            <w:pPr>
              <w:pStyle w:val="Teksti"/>
            </w:pPr>
          </w:p>
          <w:p w14:paraId="1FC2C716" w14:textId="4FCA0D93" w:rsidR="00AF64F7" w:rsidRPr="00F44079" w:rsidRDefault="00AF64F7" w:rsidP="00A21CD8">
            <w:pPr>
              <w:pStyle w:val="Teksti"/>
            </w:pPr>
            <w:r w:rsidRPr="00F44079">
              <w:t>Social bias</w:t>
            </w:r>
          </w:p>
          <w:p w14:paraId="0A0DC06F" w14:textId="498F618C" w:rsidR="005731A8" w:rsidRPr="00F44079" w:rsidRDefault="004062B7" w:rsidP="00A21CD8">
            <w:pPr>
              <w:pStyle w:val="Teksti"/>
            </w:pPr>
            <w:r w:rsidRPr="00F44079">
              <w:t>Prejudice</w:t>
            </w:r>
          </w:p>
          <w:p w14:paraId="2A06716D" w14:textId="77777777" w:rsidR="004062B7" w:rsidRPr="00F44079" w:rsidRDefault="004062B7" w:rsidP="00A21CD8">
            <w:pPr>
              <w:pStyle w:val="Teksti"/>
            </w:pPr>
            <w:r w:rsidRPr="00F44079">
              <w:t>Discrimination</w:t>
            </w:r>
          </w:p>
          <w:p w14:paraId="06F7BAF3" w14:textId="77777777" w:rsidR="004062B7" w:rsidRPr="00F44079" w:rsidRDefault="004062B7" w:rsidP="00A21CD8">
            <w:pPr>
              <w:pStyle w:val="Teksti"/>
            </w:pPr>
            <w:r w:rsidRPr="00F44079">
              <w:t>Stereotype</w:t>
            </w:r>
          </w:p>
          <w:p w14:paraId="39B9D337" w14:textId="77777777" w:rsidR="004062B7" w:rsidRPr="00F44079" w:rsidRDefault="004062B7" w:rsidP="00A21CD8">
            <w:pPr>
              <w:pStyle w:val="Teksti"/>
            </w:pPr>
            <w:r w:rsidRPr="00F44079">
              <w:lastRenderedPageBreak/>
              <w:t>Meta-stereotype</w:t>
            </w:r>
          </w:p>
          <w:p w14:paraId="7F8F4C86" w14:textId="77777777" w:rsidR="004062B7" w:rsidRPr="00F44079" w:rsidRDefault="004062B7" w:rsidP="00A21CD8">
            <w:pPr>
              <w:pStyle w:val="Teksti"/>
            </w:pPr>
            <w:r w:rsidRPr="00F44079">
              <w:t>Racism</w:t>
            </w:r>
          </w:p>
          <w:p w14:paraId="2479B907" w14:textId="77777777" w:rsidR="004062B7" w:rsidRPr="00F44079" w:rsidRDefault="004062B7" w:rsidP="00A21CD8">
            <w:pPr>
              <w:pStyle w:val="Teksti"/>
            </w:pPr>
            <w:r w:rsidRPr="00F44079">
              <w:t>Category awar</w:t>
            </w:r>
            <w:r w:rsidR="000D203C" w:rsidRPr="00F44079">
              <w:t>e</w:t>
            </w:r>
            <w:r w:rsidRPr="00F44079">
              <w:t>ness</w:t>
            </w:r>
          </w:p>
          <w:p w14:paraId="706896BE" w14:textId="6511FA6C" w:rsidR="00AF64F7" w:rsidRPr="00F44079" w:rsidRDefault="00AF64F7" w:rsidP="00A21CD8">
            <w:pPr>
              <w:pStyle w:val="Teksti"/>
            </w:pPr>
            <w:r w:rsidRPr="00F44079">
              <w:t>Implicit association tests (IATs)</w:t>
            </w:r>
          </w:p>
        </w:tc>
        <w:tc>
          <w:tcPr>
            <w:tcW w:w="4848" w:type="dxa"/>
          </w:tcPr>
          <w:p w14:paraId="4382A07B" w14:textId="5DB71E0A" w:rsidR="00755EEC" w:rsidRPr="00F44079" w:rsidRDefault="00755EEC" w:rsidP="00A21CD8">
            <w:pPr>
              <w:pStyle w:val="Teksti"/>
            </w:pPr>
            <w:r w:rsidRPr="00F44079">
              <w:rPr>
                <w:b/>
              </w:rPr>
              <w:lastRenderedPageBreak/>
              <w:t>Clark and Clark (1947)</w:t>
            </w:r>
            <w:r w:rsidRPr="00F44079">
              <w:t xml:space="preserve"> – Category awareness in children playing with dolls</w:t>
            </w:r>
          </w:p>
          <w:p w14:paraId="6603B1DD" w14:textId="7DC0DF1E" w:rsidR="004062B7" w:rsidRPr="00F44079" w:rsidRDefault="004062B7" w:rsidP="00A21CD8">
            <w:pPr>
              <w:pStyle w:val="Teksti"/>
            </w:pPr>
            <w:r w:rsidRPr="00F44079">
              <w:rPr>
                <w:b/>
              </w:rPr>
              <w:t>Levinson</w:t>
            </w:r>
            <w:r w:rsidR="00393DC7" w:rsidRPr="00F44079">
              <w:rPr>
                <w:b/>
              </w:rPr>
              <w:t xml:space="preserve"> (2007)</w:t>
            </w:r>
            <w:r w:rsidR="00393DC7" w:rsidRPr="00F44079">
              <w:t xml:space="preserve"> – Implicit bias and memory recall</w:t>
            </w:r>
          </w:p>
          <w:p w14:paraId="6B3C7297" w14:textId="54011C99" w:rsidR="00AF64F7" w:rsidRPr="00F44079" w:rsidRDefault="00AF64F7" w:rsidP="00A21CD8">
            <w:pPr>
              <w:pStyle w:val="Teksti"/>
            </w:pPr>
            <w:r w:rsidRPr="00F44079">
              <w:rPr>
                <w:b/>
              </w:rPr>
              <w:t>Levinson, Cai and Young (2010)</w:t>
            </w:r>
            <w:r w:rsidRPr="00F44079">
              <w:t xml:space="preserve"> – “Guilty by implicit racial bias”</w:t>
            </w:r>
          </w:p>
          <w:p w14:paraId="49B2EDA7" w14:textId="361880C9" w:rsidR="00BE0E73" w:rsidRPr="00F44079" w:rsidRDefault="00BE0E73" w:rsidP="00A21CD8">
            <w:pPr>
              <w:pStyle w:val="Teksti"/>
              <w:rPr>
                <w:color w:val="00B050"/>
              </w:rPr>
            </w:pPr>
            <w:proofErr w:type="spellStart"/>
            <w:r w:rsidRPr="00F44079">
              <w:rPr>
                <w:b/>
                <w:bCs/>
                <w:color w:val="00B050"/>
              </w:rPr>
              <w:lastRenderedPageBreak/>
              <w:t>Columb</w:t>
            </w:r>
            <w:proofErr w:type="spellEnd"/>
            <w:r w:rsidRPr="00F44079">
              <w:rPr>
                <w:b/>
                <w:bCs/>
                <w:color w:val="00B050"/>
              </w:rPr>
              <w:t xml:space="preserve"> and Plant (2011)</w:t>
            </w:r>
            <w:r w:rsidRPr="00F44079">
              <w:rPr>
                <w:color w:val="00B050"/>
              </w:rPr>
              <w:t xml:space="preserve"> – Implicit prejudice and the Obama effect</w:t>
            </w:r>
          </w:p>
          <w:p w14:paraId="37CE3E43" w14:textId="3C5E910F" w:rsidR="000D203C" w:rsidRPr="00F44079" w:rsidRDefault="000D203C" w:rsidP="00A21CD8">
            <w:pPr>
              <w:pStyle w:val="Teksti"/>
            </w:pPr>
            <w:proofErr w:type="spellStart"/>
            <w:r w:rsidRPr="00F44079">
              <w:rPr>
                <w:b/>
              </w:rPr>
              <w:t>Unkelbach</w:t>
            </w:r>
            <w:proofErr w:type="spellEnd"/>
            <w:r w:rsidRPr="00F44079">
              <w:rPr>
                <w:b/>
              </w:rPr>
              <w:t xml:space="preserve">, </w:t>
            </w:r>
            <w:proofErr w:type="spellStart"/>
            <w:r w:rsidRPr="00F44079">
              <w:rPr>
                <w:b/>
              </w:rPr>
              <w:t>Forgas</w:t>
            </w:r>
            <w:proofErr w:type="spellEnd"/>
            <w:r w:rsidRPr="00F44079">
              <w:rPr>
                <w:b/>
              </w:rPr>
              <w:t xml:space="preserve"> and Denson (2008)</w:t>
            </w:r>
            <w:r w:rsidRPr="00F44079">
              <w:t xml:space="preserve"> – Stereotypes and their influence on behaviour</w:t>
            </w:r>
          </w:p>
          <w:p w14:paraId="12EFD07B" w14:textId="63B8F4AC" w:rsidR="00755EEC" w:rsidRPr="00F44079" w:rsidRDefault="00755EEC" w:rsidP="00A21CD8">
            <w:pPr>
              <w:pStyle w:val="Teksti"/>
            </w:pPr>
            <w:proofErr w:type="spellStart"/>
            <w:r w:rsidRPr="00F44079">
              <w:rPr>
                <w:b/>
              </w:rPr>
              <w:t>Kamans</w:t>
            </w:r>
            <w:proofErr w:type="spellEnd"/>
            <w:r w:rsidRPr="00F44079">
              <w:rPr>
                <w:b/>
              </w:rPr>
              <w:t xml:space="preserve"> et al. (2009)</w:t>
            </w:r>
            <w:r w:rsidRPr="00F44079">
              <w:t xml:space="preserve"> – Influence of meta-stereotypes in Moroccan teenagers</w:t>
            </w:r>
          </w:p>
          <w:p w14:paraId="776BF486" w14:textId="18F61708" w:rsidR="00755EEC" w:rsidRPr="00F44079" w:rsidRDefault="00755EEC" w:rsidP="00A21CD8">
            <w:pPr>
              <w:pStyle w:val="Teksti"/>
            </w:pPr>
            <w:r w:rsidRPr="00F44079">
              <w:rPr>
                <w:b/>
                <w:color w:val="00B050"/>
              </w:rPr>
              <w:t>Savelkoul et al. (201</w:t>
            </w:r>
            <w:r w:rsidR="00AF64F7" w:rsidRPr="00F44079">
              <w:rPr>
                <w:b/>
                <w:color w:val="00B050"/>
              </w:rPr>
              <w:t>1</w:t>
            </w:r>
            <w:r w:rsidRPr="00F44079">
              <w:rPr>
                <w:b/>
                <w:color w:val="00B050"/>
              </w:rPr>
              <w:t>)</w:t>
            </w:r>
            <w:r w:rsidRPr="00F44079">
              <w:rPr>
                <w:color w:val="00B050"/>
              </w:rPr>
              <w:t xml:space="preserve"> – </w:t>
            </w:r>
            <w:r w:rsidR="00AF64F7" w:rsidRPr="00F44079">
              <w:rPr>
                <w:color w:val="00B050"/>
              </w:rPr>
              <w:t>Out-group size and intergroup prejudice</w:t>
            </w:r>
          </w:p>
        </w:tc>
      </w:tr>
      <w:tr w:rsidR="005731A8" w:rsidRPr="00F44079" w14:paraId="54D62CB7" w14:textId="77777777" w:rsidTr="00A21CD8">
        <w:tc>
          <w:tcPr>
            <w:tcW w:w="4847" w:type="dxa"/>
          </w:tcPr>
          <w:p w14:paraId="0392FB89" w14:textId="77777777" w:rsidR="00AF64F7" w:rsidRPr="00F44079" w:rsidRDefault="00AF64F7" w:rsidP="00A21CD8">
            <w:pPr>
              <w:pStyle w:val="Teksti"/>
            </w:pPr>
          </w:p>
          <w:p w14:paraId="7BD76219" w14:textId="77777777" w:rsidR="00AF64F7" w:rsidRPr="00F44079" w:rsidRDefault="00AF64F7" w:rsidP="00A21CD8">
            <w:pPr>
              <w:pStyle w:val="Teksti"/>
            </w:pPr>
          </w:p>
          <w:p w14:paraId="49AF7AAF" w14:textId="202164DF" w:rsidR="00AF64F7" w:rsidRPr="00F44079" w:rsidRDefault="00AF64F7" w:rsidP="00A21CD8">
            <w:pPr>
              <w:pStyle w:val="Teksti"/>
            </w:pPr>
          </w:p>
          <w:p w14:paraId="3C277170" w14:textId="5037B8E4" w:rsidR="00AD783A" w:rsidRPr="00F44079" w:rsidRDefault="00AD783A" w:rsidP="00A21CD8">
            <w:pPr>
              <w:pStyle w:val="Teksti"/>
            </w:pPr>
          </w:p>
          <w:p w14:paraId="04BCEF8E" w14:textId="77777777" w:rsidR="00AD783A" w:rsidRPr="00F44079" w:rsidRDefault="00AD783A" w:rsidP="00A21CD8">
            <w:pPr>
              <w:pStyle w:val="Teksti"/>
            </w:pPr>
          </w:p>
          <w:p w14:paraId="6381774B" w14:textId="6C026124" w:rsidR="005731A8" w:rsidRPr="00F44079" w:rsidRDefault="00097488" w:rsidP="00A21CD8">
            <w:pPr>
              <w:pStyle w:val="Teksti"/>
            </w:pPr>
            <w:r w:rsidRPr="00F44079">
              <w:t>Origins of conflict and conflict resolution</w:t>
            </w:r>
          </w:p>
        </w:tc>
        <w:tc>
          <w:tcPr>
            <w:tcW w:w="4847" w:type="dxa"/>
          </w:tcPr>
          <w:p w14:paraId="23D70AFC" w14:textId="2566C252" w:rsidR="00AF64F7" w:rsidRPr="00F44079" w:rsidRDefault="00AF64F7" w:rsidP="00A21CD8">
            <w:pPr>
              <w:pStyle w:val="Teksti"/>
            </w:pPr>
            <w:r w:rsidRPr="00F44079">
              <w:t>Competition</w:t>
            </w:r>
          </w:p>
          <w:p w14:paraId="723986D9" w14:textId="70E5D780" w:rsidR="00AF64F7" w:rsidRPr="00F44079" w:rsidRDefault="00AF64F7" w:rsidP="00A21CD8">
            <w:pPr>
              <w:pStyle w:val="Teksti"/>
            </w:pPr>
            <w:r w:rsidRPr="00F44079">
              <w:t>Conflict</w:t>
            </w:r>
          </w:p>
          <w:p w14:paraId="3C892ECE" w14:textId="7DEF36EF" w:rsidR="00AF64F7" w:rsidRPr="00F44079" w:rsidRDefault="00AF64F7" w:rsidP="00A21CD8">
            <w:pPr>
              <w:pStyle w:val="Teksti"/>
            </w:pPr>
            <w:r w:rsidRPr="00F44079">
              <w:t>Conflict resolution</w:t>
            </w:r>
          </w:p>
          <w:p w14:paraId="565B1AFF" w14:textId="519C3563" w:rsidR="00421478" w:rsidRPr="00F44079" w:rsidRDefault="00421478" w:rsidP="00A21CD8">
            <w:pPr>
              <w:pStyle w:val="Teksti"/>
            </w:pPr>
            <w:r w:rsidRPr="00F44079">
              <w:rPr>
                <w:b/>
              </w:rPr>
              <w:t xml:space="preserve">The male warrior hypothesis </w:t>
            </w:r>
            <w:r w:rsidRPr="00F44079">
              <w:t xml:space="preserve">(McDonald, Navarette and van </w:t>
            </w:r>
            <w:proofErr w:type="spellStart"/>
            <w:r w:rsidRPr="00F44079">
              <w:t>Vugt</w:t>
            </w:r>
            <w:proofErr w:type="spellEnd"/>
            <w:r w:rsidRPr="00F44079">
              <w:t>, 2012)</w:t>
            </w:r>
          </w:p>
          <w:p w14:paraId="70B90136" w14:textId="66C04ABE" w:rsidR="00D87D3A" w:rsidRPr="00F44079" w:rsidRDefault="00D87D3A" w:rsidP="00A21CD8">
            <w:pPr>
              <w:pStyle w:val="Teksti"/>
            </w:pPr>
            <w:r w:rsidRPr="00F44079">
              <w:rPr>
                <w:b/>
              </w:rPr>
              <w:t>Realistic conflict theory</w:t>
            </w:r>
            <w:r w:rsidRPr="00F44079">
              <w:t xml:space="preserve"> (Campbell, 1965)</w:t>
            </w:r>
          </w:p>
          <w:p w14:paraId="03FF0F68" w14:textId="77777777" w:rsidR="005731A8" w:rsidRPr="00F44079" w:rsidRDefault="00755EEC" w:rsidP="00A21CD8">
            <w:pPr>
              <w:pStyle w:val="Teksti"/>
            </w:pPr>
            <w:r w:rsidRPr="00F44079">
              <w:rPr>
                <w:b/>
              </w:rPr>
              <w:t>Frustration aggression hypothesis</w:t>
            </w:r>
            <w:r w:rsidRPr="00F44079">
              <w:t xml:space="preserve"> (</w:t>
            </w:r>
            <w:r w:rsidR="00421478" w:rsidRPr="00F44079">
              <w:t>Dollard et al., 1939)</w:t>
            </w:r>
          </w:p>
          <w:p w14:paraId="78CA6231" w14:textId="3E404DF7" w:rsidR="00421478" w:rsidRPr="00F44079" w:rsidRDefault="00421478" w:rsidP="00A21CD8">
            <w:pPr>
              <w:pStyle w:val="Teksti"/>
            </w:pPr>
            <w:r w:rsidRPr="00F44079">
              <w:rPr>
                <w:b/>
              </w:rPr>
              <w:t>Contact hypothesis</w:t>
            </w:r>
            <w:r w:rsidRPr="00F44079">
              <w:t xml:space="preserve"> (Allport, 1954): </w:t>
            </w:r>
            <w:r w:rsidRPr="00F44079">
              <w:rPr>
                <w:i/>
              </w:rPr>
              <w:t>social and institutional support, high acquaintance potential, equal status between groups</w:t>
            </w:r>
            <w:r w:rsidRPr="00F44079">
              <w:t xml:space="preserve"> and </w:t>
            </w:r>
            <w:r w:rsidRPr="00F44079">
              <w:rPr>
                <w:i/>
              </w:rPr>
              <w:t>cooperation</w:t>
            </w:r>
          </w:p>
        </w:tc>
        <w:tc>
          <w:tcPr>
            <w:tcW w:w="4848" w:type="dxa"/>
          </w:tcPr>
          <w:p w14:paraId="12F9A308" w14:textId="77777777" w:rsidR="005731A8" w:rsidRPr="00F44079" w:rsidRDefault="00421478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Nisbett and Cohen (1996)</w:t>
            </w:r>
            <w:r w:rsidRPr="00F44079">
              <w:rPr>
                <w:color w:val="00B050"/>
              </w:rPr>
              <w:t xml:space="preserve"> – Honour culture and violent behaviour</w:t>
            </w:r>
          </w:p>
          <w:p w14:paraId="6101256E" w14:textId="77777777" w:rsidR="00421478" w:rsidRPr="00F44079" w:rsidRDefault="00421478" w:rsidP="00A21CD8">
            <w:pPr>
              <w:pStyle w:val="Teksti"/>
            </w:pPr>
            <w:proofErr w:type="spellStart"/>
            <w:r w:rsidRPr="00F44079">
              <w:rPr>
                <w:b/>
              </w:rPr>
              <w:t>Cikara</w:t>
            </w:r>
            <w:proofErr w:type="spellEnd"/>
            <w:r w:rsidRPr="00F44079">
              <w:rPr>
                <w:b/>
              </w:rPr>
              <w:t xml:space="preserve">, </w:t>
            </w:r>
            <w:proofErr w:type="spellStart"/>
            <w:r w:rsidRPr="00F44079">
              <w:rPr>
                <w:b/>
              </w:rPr>
              <w:t>Botwinick</w:t>
            </w:r>
            <w:proofErr w:type="spellEnd"/>
            <w:r w:rsidRPr="00F44079">
              <w:rPr>
                <w:b/>
              </w:rPr>
              <w:t xml:space="preserve"> and Fiske (2011)</w:t>
            </w:r>
            <w:r w:rsidRPr="00F44079">
              <w:t xml:space="preserve"> – Social identity and aggression</w:t>
            </w:r>
          </w:p>
          <w:p w14:paraId="2FD38BAB" w14:textId="77777777" w:rsidR="00421478" w:rsidRPr="00F44079" w:rsidRDefault="00421478" w:rsidP="00A21CD8">
            <w:pPr>
              <w:pStyle w:val="Teksti"/>
            </w:pPr>
            <w:r w:rsidRPr="00F44079">
              <w:rPr>
                <w:b/>
              </w:rPr>
              <w:t xml:space="preserve">De </w:t>
            </w:r>
            <w:proofErr w:type="spellStart"/>
            <w:r w:rsidRPr="00F44079">
              <w:rPr>
                <w:b/>
              </w:rPr>
              <w:t>Dreu</w:t>
            </w:r>
            <w:proofErr w:type="spellEnd"/>
            <w:r w:rsidRPr="00F44079">
              <w:rPr>
                <w:b/>
              </w:rPr>
              <w:t xml:space="preserve"> et al. (2011)</w:t>
            </w:r>
            <w:r w:rsidRPr="00F44079">
              <w:t xml:space="preserve"> – The role of oxytocin in human ethnocentrism</w:t>
            </w:r>
          </w:p>
          <w:p w14:paraId="6BD1DCB4" w14:textId="77777777" w:rsidR="00421478" w:rsidRPr="00F44079" w:rsidRDefault="00421478" w:rsidP="00A21CD8">
            <w:pPr>
              <w:pStyle w:val="Teksti"/>
            </w:pPr>
            <w:r w:rsidRPr="00F44079">
              <w:rPr>
                <w:b/>
              </w:rPr>
              <w:t>Cook (1978)</w:t>
            </w:r>
            <w:r w:rsidRPr="00F44079">
              <w:t xml:space="preserve"> – </w:t>
            </w:r>
            <w:r w:rsidR="00291E8F" w:rsidRPr="00F44079">
              <w:t>Alleviating prejudice with contact hypothesis</w:t>
            </w:r>
          </w:p>
          <w:p w14:paraId="2D218589" w14:textId="77777777" w:rsidR="00291E8F" w:rsidRPr="00F44079" w:rsidRDefault="00291E8F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Pettigrew and Tropp (2006)</w:t>
            </w:r>
            <w:r w:rsidRPr="00F44079">
              <w:rPr>
                <w:color w:val="00B050"/>
              </w:rPr>
              <w:t xml:space="preserve"> – Meta-analysis of studies related to contact hypothesis</w:t>
            </w:r>
          </w:p>
          <w:p w14:paraId="0725EBDD" w14:textId="554A5996" w:rsidR="00291E8F" w:rsidRPr="00F44079" w:rsidRDefault="00291E8F" w:rsidP="00A21CD8">
            <w:pPr>
              <w:pStyle w:val="Teksti"/>
            </w:pPr>
            <w:r w:rsidRPr="00F44079">
              <w:rPr>
                <w:b/>
                <w:color w:val="00B050"/>
              </w:rPr>
              <w:t>Bruneau and Saxe (2012)</w:t>
            </w:r>
            <w:r w:rsidRPr="00F44079">
              <w:rPr>
                <w:color w:val="00B050"/>
              </w:rPr>
              <w:t xml:space="preserve"> – Perspective-taking and perspective giving</w:t>
            </w:r>
          </w:p>
        </w:tc>
      </w:tr>
    </w:tbl>
    <w:p w14:paraId="35288BBE" w14:textId="382AF0ED" w:rsidR="005731A8" w:rsidRPr="00F44079" w:rsidRDefault="005731A8" w:rsidP="002B724D">
      <w:pPr>
        <w:pStyle w:val="Teksti"/>
        <w:rPr>
          <w:b/>
        </w:rPr>
      </w:pPr>
      <w:r w:rsidRPr="00F44079">
        <w:rPr>
          <w:b/>
        </w:rPr>
        <w:lastRenderedPageBreak/>
        <w:t>Social responsibility</w:t>
      </w:r>
    </w:p>
    <w:p w14:paraId="62697B0E" w14:textId="03A2A274" w:rsidR="005731A8" w:rsidRPr="00F44079" w:rsidRDefault="005731A8" w:rsidP="002B724D">
      <w:pPr>
        <w:pStyle w:val="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5731A8" w:rsidRPr="00F44079" w14:paraId="60B7BDC2" w14:textId="77777777" w:rsidTr="00A21CD8">
        <w:tc>
          <w:tcPr>
            <w:tcW w:w="4847" w:type="dxa"/>
            <w:shd w:val="clear" w:color="auto" w:fill="BFBFBF" w:themeFill="background1" w:themeFillShade="BF"/>
          </w:tcPr>
          <w:p w14:paraId="36D18E31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Content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2048BEA7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Key terms and theories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14:paraId="21C6BFC5" w14:textId="77777777" w:rsidR="005731A8" w:rsidRPr="00F44079" w:rsidRDefault="005731A8" w:rsidP="00A21CD8">
            <w:pPr>
              <w:pStyle w:val="Teksti"/>
              <w:jc w:val="center"/>
              <w:rPr>
                <w:b/>
              </w:rPr>
            </w:pPr>
            <w:r w:rsidRPr="00F44079">
              <w:rPr>
                <w:b/>
              </w:rPr>
              <w:t>Research</w:t>
            </w:r>
          </w:p>
        </w:tc>
      </w:tr>
      <w:tr w:rsidR="005731A8" w:rsidRPr="00F44079" w14:paraId="3368BC24" w14:textId="77777777" w:rsidTr="00A21CD8">
        <w:tc>
          <w:tcPr>
            <w:tcW w:w="4847" w:type="dxa"/>
          </w:tcPr>
          <w:p w14:paraId="26CA1257" w14:textId="77777777" w:rsidR="00C51C3A" w:rsidRPr="00F44079" w:rsidRDefault="00C51C3A" w:rsidP="00A21CD8">
            <w:pPr>
              <w:pStyle w:val="Teksti"/>
            </w:pPr>
          </w:p>
          <w:p w14:paraId="5A5520AD" w14:textId="77777777" w:rsidR="00C51C3A" w:rsidRPr="00F44079" w:rsidRDefault="00C51C3A" w:rsidP="00A21CD8">
            <w:pPr>
              <w:pStyle w:val="Teksti"/>
            </w:pPr>
          </w:p>
          <w:p w14:paraId="24883BBA" w14:textId="0ED368F0" w:rsidR="005731A8" w:rsidRPr="00F44079" w:rsidRDefault="00097488" w:rsidP="00A21CD8">
            <w:pPr>
              <w:pStyle w:val="Teksti"/>
            </w:pPr>
            <w:proofErr w:type="spellStart"/>
            <w:r w:rsidRPr="00F44079">
              <w:t>Bystanderism</w:t>
            </w:r>
            <w:proofErr w:type="spellEnd"/>
          </w:p>
        </w:tc>
        <w:tc>
          <w:tcPr>
            <w:tcW w:w="4847" w:type="dxa"/>
          </w:tcPr>
          <w:p w14:paraId="1B054460" w14:textId="205BB5F5" w:rsidR="005731A8" w:rsidRPr="00F44079" w:rsidRDefault="00097488" w:rsidP="00A21CD8">
            <w:pPr>
              <w:pStyle w:val="Teksti"/>
            </w:pPr>
            <w:r w:rsidRPr="00F44079">
              <w:t>Bystander effect</w:t>
            </w:r>
          </w:p>
          <w:p w14:paraId="79604DB8" w14:textId="24EB24A7" w:rsidR="00291E8F" w:rsidRPr="00F44079" w:rsidRDefault="00291E8F" w:rsidP="00A21CD8">
            <w:pPr>
              <w:pStyle w:val="Teksti"/>
            </w:pPr>
            <w:r w:rsidRPr="00F44079">
              <w:t>Diffusion of responsibility</w:t>
            </w:r>
          </w:p>
          <w:p w14:paraId="6BE9ED89" w14:textId="7B49A3F3" w:rsidR="00291E8F" w:rsidRPr="00F44079" w:rsidRDefault="00291E8F" w:rsidP="00A21CD8">
            <w:pPr>
              <w:pStyle w:val="Teksti"/>
            </w:pPr>
            <w:r w:rsidRPr="00F44079">
              <w:t>Evaluation apprehension</w:t>
            </w:r>
          </w:p>
          <w:p w14:paraId="532394AB" w14:textId="07520477" w:rsidR="00291E8F" w:rsidRPr="00F44079" w:rsidRDefault="00291E8F" w:rsidP="00A21CD8">
            <w:pPr>
              <w:pStyle w:val="Teksti"/>
            </w:pPr>
            <w:r w:rsidRPr="00F44079">
              <w:t>Pluralistic ignorance</w:t>
            </w:r>
          </w:p>
          <w:p w14:paraId="196804E5" w14:textId="672A448D" w:rsidR="00226EF7" w:rsidRPr="00F44079" w:rsidRDefault="00226EF7" w:rsidP="00A21CD8">
            <w:pPr>
              <w:pStyle w:val="Teksti"/>
            </w:pPr>
            <w:r w:rsidRPr="00F44079">
              <w:rPr>
                <w:b/>
              </w:rPr>
              <w:t>Arousal: cost-reward model</w:t>
            </w:r>
            <w:r w:rsidRPr="00F44079">
              <w:t xml:space="preserve"> (</w:t>
            </w:r>
            <w:proofErr w:type="spellStart"/>
            <w:r w:rsidRPr="00F44079">
              <w:t>Piliavin</w:t>
            </w:r>
            <w:proofErr w:type="spellEnd"/>
            <w:r w:rsidRPr="00F44079">
              <w:t xml:space="preserve"> et al., 1981) </w:t>
            </w:r>
          </w:p>
        </w:tc>
        <w:tc>
          <w:tcPr>
            <w:tcW w:w="4848" w:type="dxa"/>
          </w:tcPr>
          <w:p w14:paraId="08533B3F" w14:textId="3E153175" w:rsidR="005731A8" w:rsidRPr="00F44079" w:rsidRDefault="00097488" w:rsidP="00A21CD8">
            <w:pPr>
              <w:pStyle w:val="Teksti"/>
            </w:pPr>
            <w:r w:rsidRPr="00F44079">
              <w:rPr>
                <w:b/>
              </w:rPr>
              <w:t xml:space="preserve">Latané, Darley and </w:t>
            </w:r>
            <w:proofErr w:type="spellStart"/>
            <w:r w:rsidRPr="00F44079">
              <w:rPr>
                <w:b/>
              </w:rPr>
              <w:t>Mcguire</w:t>
            </w:r>
            <w:proofErr w:type="spellEnd"/>
            <w:r w:rsidRPr="00F44079">
              <w:rPr>
                <w:b/>
              </w:rPr>
              <w:t xml:space="preserve"> (1968)</w:t>
            </w:r>
            <w:r w:rsidRPr="00F44079">
              <w:t xml:space="preserve"> – The intercom study</w:t>
            </w:r>
          </w:p>
          <w:p w14:paraId="53B7A174" w14:textId="21CE2D8A" w:rsidR="00097488" w:rsidRPr="00F44079" w:rsidRDefault="00097488" w:rsidP="00A21CD8">
            <w:pPr>
              <w:pStyle w:val="Teksti"/>
            </w:pPr>
            <w:r w:rsidRPr="00F44079">
              <w:rPr>
                <w:b/>
              </w:rPr>
              <w:t xml:space="preserve">Latané, Darley and </w:t>
            </w:r>
            <w:proofErr w:type="spellStart"/>
            <w:r w:rsidRPr="00F44079">
              <w:rPr>
                <w:b/>
              </w:rPr>
              <w:t>Macguire</w:t>
            </w:r>
            <w:proofErr w:type="spellEnd"/>
            <w:r w:rsidRPr="00F44079">
              <w:rPr>
                <w:b/>
              </w:rPr>
              <w:t xml:space="preserve"> (1968)</w:t>
            </w:r>
            <w:r w:rsidRPr="00F44079">
              <w:t xml:space="preserve"> – The smoke-filled room study</w:t>
            </w:r>
          </w:p>
          <w:p w14:paraId="4690931E" w14:textId="7C55E734" w:rsidR="00226EF7" w:rsidRPr="00F44079" w:rsidRDefault="00226EF7" w:rsidP="00A21CD8">
            <w:pPr>
              <w:pStyle w:val="Teksti"/>
            </w:pPr>
            <w:proofErr w:type="spellStart"/>
            <w:r w:rsidRPr="00F44079">
              <w:rPr>
                <w:b/>
              </w:rPr>
              <w:t>Piliavin</w:t>
            </w:r>
            <w:proofErr w:type="spellEnd"/>
            <w:r w:rsidRPr="00F44079">
              <w:rPr>
                <w:b/>
              </w:rPr>
              <w:t xml:space="preserve"> et al. (1981)</w:t>
            </w:r>
            <w:r w:rsidRPr="00F44079">
              <w:t xml:space="preserve"> – The good Samaritan study in New York subway</w:t>
            </w:r>
          </w:p>
        </w:tc>
      </w:tr>
      <w:tr w:rsidR="005731A8" w:rsidRPr="00F44079" w14:paraId="0DF5814A" w14:textId="77777777" w:rsidTr="00A21CD8">
        <w:tc>
          <w:tcPr>
            <w:tcW w:w="4847" w:type="dxa"/>
          </w:tcPr>
          <w:p w14:paraId="7CFD8A87" w14:textId="77777777" w:rsidR="009E73BF" w:rsidRPr="00F44079" w:rsidRDefault="009E73BF" w:rsidP="00A21CD8">
            <w:pPr>
              <w:pStyle w:val="Teksti"/>
            </w:pPr>
          </w:p>
          <w:p w14:paraId="2B10B06E" w14:textId="77777777" w:rsidR="009E73BF" w:rsidRPr="00F44079" w:rsidRDefault="009E73BF" w:rsidP="00A21CD8">
            <w:pPr>
              <w:pStyle w:val="Teksti"/>
            </w:pPr>
          </w:p>
          <w:p w14:paraId="3E9E9C1F" w14:textId="77777777" w:rsidR="009E73BF" w:rsidRPr="00F44079" w:rsidRDefault="009E73BF" w:rsidP="00A21CD8">
            <w:pPr>
              <w:pStyle w:val="Teksti"/>
            </w:pPr>
          </w:p>
          <w:p w14:paraId="332ADCE6" w14:textId="77777777" w:rsidR="009E73BF" w:rsidRPr="00F44079" w:rsidRDefault="009E73BF" w:rsidP="00A21CD8">
            <w:pPr>
              <w:pStyle w:val="Teksti"/>
            </w:pPr>
          </w:p>
          <w:p w14:paraId="76A17AA5" w14:textId="77777777" w:rsidR="009E73BF" w:rsidRPr="00F44079" w:rsidRDefault="009E73BF" w:rsidP="00A21CD8">
            <w:pPr>
              <w:pStyle w:val="Teksti"/>
            </w:pPr>
          </w:p>
          <w:p w14:paraId="7D6C2208" w14:textId="77777777" w:rsidR="009E73BF" w:rsidRPr="00F44079" w:rsidRDefault="009E73BF" w:rsidP="00A21CD8">
            <w:pPr>
              <w:pStyle w:val="Teksti"/>
            </w:pPr>
          </w:p>
          <w:p w14:paraId="34CF9F52" w14:textId="77777777" w:rsidR="009E73BF" w:rsidRPr="00F44079" w:rsidRDefault="009E73BF" w:rsidP="00A21CD8">
            <w:pPr>
              <w:pStyle w:val="Teksti"/>
            </w:pPr>
          </w:p>
          <w:p w14:paraId="71B3EAFA" w14:textId="3862792E" w:rsidR="005731A8" w:rsidRPr="00F44079" w:rsidRDefault="00097488" w:rsidP="00A21CD8">
            <w:pPr>
              <w:pStyle w:val="Teksti"/>
            </w:pPr>
            <w:r w:rsidRPr="00F44079">
              <w:t>Prosocial behaviour</w:t>
            </w:r>
          </w:p>
          <w:p w14:paraId="2A76487A" w14:textId="77777777" w:rsidR="009E73BF" w:rsidRPr="00F44079" w:rsidRDefault="009E73BF" w:rsidP="00A21CD8">
            <w:pPr>
              <w:pStyle w:val="Teksti"/>
            </w:pPr>
          </w:p>
          <w:p w14:paraId="741C1398" w14:textId="77777777" w:rsidR="009E73BF" w:rsidRPr="00F44079" w:rsidRDefault="009E73BF" w:rsidP="00A21CD8">
            <w:pPr>
              <w:pStyle w:val="Teksti"/>
            </w:pPr>
          </w:p>
          <w:p w14:paraId="547F3C06" w14:textId="77777777" w:rsidR="009E73BF" w:rsidRPr="00F44079" w:rsidRDefault="009E73BF" w:rsidP="00A21CD8">
            <w:pPr>
              <w:pStyle w:val="Teksti"/>
            </w:pPr>
          </w:p>
          <w:p w14:paraId="03B5F964" w14:textId="77777777" w:rsidR="009E73BF" w:rsidRPr="00F44079" w:rsidRDefault="009E73BF" w:rsidP="00A21CD8">
            <w:pPr>
              <w:pStyle w:val="Teksti"/>
            </w:pPr>
          </w:p>
          <w:p w14:paraId="192C0D0C" w14:textId="77777777" w:rsidR="009E73BF" w:rsidRPr="00F44079" w:rsidRDefault="009E73BF" w:rsidP="00A21CD8">
            <w:pPr>
              <w:pStyle w:val="Teksti"/>
            </w:pPr>
          </w:p>
          <w:p w14:paraId="12ED363E" w14:textId="77777777" w:rsidR="009E73BF" w:rsidRPr="00F44079" w:rsidRDefault="009E73BF" w:rsidP="00A21CD8">
            <w:pPr>
              <w:pStyle w:val="Teksti"/>
            </w:pPr>
          </w:p>
          <w:p w14:paraId="54068D8A" w14:textId="08CF762C" w:rsidR="009E73BF" w:rsidRPr="00F44079" w:rsidRDefault="009E73BF" w:rsidP="00A21CD8">
            <w:pPr>
              <w:pStyle w:val="Teksti"/>
            </w:pPr>
          </w:p>
        </w:tc>
        <w:tc>
          <w:tcPr>
            <w:tcW w:w="4847" w:type="dxa"/>
          </w:tcPr>
          <w:p w14:paraId="796C9437" w14:textId="77777777" w:rsidR="00B8108C" w:rsidRPr="00F44079" w:rsidRDefault="00B8108C" w:rsidP="00097488">
            <w:pPr>
              <w:pStyle w:val="Teksti"/>
            </w:pPr>
          </w:p>
          <w:p w14:paraId="0594AA9D" w14:textId="77777777" w:rsidR="00B8108C" w:rsidRPr="00F44079" w:rsidRDefault="00B8108C" w:rsidP="00097488">
            <w:pPr>
              <w:pStyle w:val="Teksti"/>
            </w:pPr>
          </w:p>
          <w:p w14:paraId="03A2BE86" w14:textId="557F094D" w:rsidR="00097488" w:rsidRPr="00F44079" w:rsidRDefault="00097488" w:rsidP="00097488">
            <w:pPr>
              <w:pStyle w:val="Teksti"/>
            </w:pPr>
            <w:r w:rsidRPr="00F44079">
              <w:t>Prosocial behaviour</w:t>
            </w:r>
          </w:p>
          <w:p w14:paraId="1573DF04" w14:textId="77777777" w:rsidR="00097488" w:rsidRPr="00F44079" w:rsidRDefault="00097488" w:rsidP="00097488">
            <w:pPr>
              <w:pStyle w:val="Teksti"/>
            </w:pPr>
            <w:r w:rsidRPr="00F44079">
              <w:t>Altruism</w:t>
            </w:r>
          </w:p>
          <w:p w14:paraId="098AA4A0" w14:textId="77777777" w:rsidR="00ED6FFF" w:rsidRPr="00F44079" w:rsidRDefault="00ED6FFF" w:rsidP="00ED6FFF">
            <w:pPr>
              <w:pStyle w:val="Teksti"/>
            </w:pPr>
            <w:r w:rsidRPr="00F44079">
              <w:rPr>
                <w:b/>
              </w:rPr>
              <w:t>Reciprocal altruism theory</w:t>
            </w:r>
            <w:r w:rsidRPr="00F44079">
              <w:t xml:space="preserve"> (Trivers, 1971)</w:t>
            </w:r>
          </w:p>
          <w:p w14:paraId="16945879" w14:textId="5BCD8165" w:rsidR="00097488" w:rsidRPr="00F44079" w:rsidRDefault="00097488" w:rsidP="00097488">
            <w:pPr>
              <w:pStyle w:val="Teksti"/>
            </w:pPr>
            <w:r w:rsidRPr="00F44079">
              <w:rPr>
                <w:b/>
              </w:rPr>
              <w:t>Kin selection theory</w:t>
            </w:r>
            <w:r w:rsidRPr="00F44079">
              <w:t xml:space="preserve"> (Hamilton, 1964</w:t>
            </w:r>
            <w:r w:rsidR="00BC4C4D" w:rsidRPr="00F44079">
              <w:t>)</w:t>
            </w:r>
          </w:p>
          <w:p w14:paraId="75E9F567" w14:textId="71C8BE0E" w:rsidR="00B8108C" w:rsidRPr="00F44079" w:rsidRDefault="00B8108C" w:rsidP="00097488">
            <w:pPr>
              <w:pStyle w:val="Teksti"/>
            </w:pPr>
            <w:r w:rsidRPr="00F44079">
              <w:t>Nurture kinship</w:t>
            </w:r>
          </w:p>
          <w:p w14:paraId="51EA8BF8" w14:textId="387A1CF0" w:rsidR="005731A8" w:rsidRPr="00F44079" w:rsidRDefault="00097488" w:rsidP="00097488">
            <w:pPr>
              <w:pStyle w:val="Teksti"/>
            </w:pPr>
            <w:r w:rsidRPr="00F44079">
              <w:rPr>
                <w:b/>
              </w:rPr>
              <w:t>Empathy-altruism model</w:t>
            </w:r>
            <w:r w:rsidRPr="00F44079">
              <w:t xml:space="preserve"> (Batson, 1981)</w:t>
            </w:r>
            <w:r w:rsidR="00226EF7" w:rsidRPr="00F44079">
              <w:t xml:space="preserve"> </w:t>
            </w:r>
          </w:p>
          <w:p w14:paraId="3FB50259" w14:textId="7D55B353" w:rsidR="00B8108C" w:rsidRPr="00F44079" w:rsidRDefault="00B8108C" w:rsidP="00097488">
            <w:pPr>
              <w:pStyle w:val="Teksti"/>
            </w:pPr>
            <w:r w:rsidRPr="00F44079">
              <w:t>Empathy escape paradigm</w:t>
            </w:r>
          </w:p>
          <w:p w14:paraId="203E49A9" w14:textId="648FF5FD" w:rsidR="00ED6FFF" w:rsidRPr="00F44079" w:rsidRDefault="00ED6FFF" w:rsidP="00097488">
            <w:pPr>
              <w:pStyle w:val="Teksti"/>
            </w:pPr>
            <w:r w:rsidRPr="00F44079">
              <w:rPr>
                <w:b/>
              </w:rPr>
              <w:t>Negative state relief model (</w:t>
            </w:r>
            <w:r w:rsidRPr="00F44079">
              <w:t>Cialdini et al., 1987)</w:t>
            </w:r>
          </w:p>
          <w:p w14:paraId="0FB3B18F" w14:textId="77777777" w:rsidR="00ED6FFF" w:rsidRPr="00F44079" w:rsidRDefault="00ED6FFF" w:rsidP="00097488">
            <w:pPr>
              <w:pStyle w:val="Teksti"/>
            </w:pPr>
            <w:r w:rsidRPr="00F44079">
              <w:lastRenderedPageBreak/>
              <w:t>Social desirability effect</w:t>
            </w:r>
          </w:p>
          <w:p w14:paraId="1A70C685" w14:textId="0225C07A" w:rsidR="00ED6FFF" w:rsidRPr="00F44079" w:rsidRDefault="00ED6FFF" w:rsidP="00097488">
            <w:pPr>
              <w:pStyle w:val="Teksti"/>
            </w:pPr>
          </w:p>
        </w:tc>
        <w:tc>
          <w:tcPr>
            <w:tcW w:w="4848" w:type="dxa"/>
          </w:tcPr>
          <w:p w14:paraId="10371834" w14:textId="768DD77B" w:rsidR="00AC69AA" w:rsidRPr="00F44079" w:rsidRDefault="00AC69AA" w:rsidP="00A21CD8">
            <w:pPr>
              <w:pStyle w:val="Teksti"/>
            </w:pPr>
            <w:proofErr w:type="spellStart"/>
            <w:r w:rsidRPr="00F44079">
              <w:rPr>
                <w:b/>
              </w:rPr>
              <w:lastRenderedPageBreak/>
              <w:t>Essock</w:t>
            </w:r>
            <w:proofErr w:type="spellEnd"/>
            <w:r w:rsidRPr="00F44079">
              <w:rPr>
                <w:b/>
              </w:rPr>
              <w:t>-Vitale and Maguire (1985)</w:t>
            </w:r>
            <w:r w:rsidRPr="00F44079">
              <w:t xml:space="preserve"> – Questionnaire study to support kin selection theory</w:t>
            </w:r>
          </w:p>
          <w:p w14:paraId="078FD6AB" w14:textId="3E45BBED" w:rsidR="005731A8" w:rsidRPr="00F44079" w:rsidRDefault="00226EF7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Madsen et al. (2007)</w:t>
            </w:r>
            <w:r w:rsidRPr="00F44079">
              <w:rPr>
                <w:color w:val="00B050"/>
              </w:rPr>
              <w:t xml:space="preserve"> – </w:t>
            </w:r>
            <w:r w:rsidR="00AC69AA" w:rsidRPr="00F44079">
              <w:rPr>
                <w:color w:val="00B050"/>
              </w:rPr>
              <w:t>Experimental study to support</w:t>
            </w:r>
            <w:r w:rsidRPr="00F44079">
              <w:rPr>
                <w:color w:val="00B050"/>
              </w:rPr>
              <w:t xml:space="preserve"> kin selection theory</w:t>
            </w:r>
          </w:p>
          <w:p w14:paraId="14475542" w14:textId="74594C4F" w:rsidR="002803C6" w:rsidRPr="00F44079" w:rsidRDefault="002803C6" w:rsidP="00A21CD8">
            <w:pPr>
              <w:pStyle w:val="Teksti"/>
            </w:pPr>
            <w:r w:rsidRPr="00F44079">
              <w:rPr>
                <w:b/>
              </w:rPr>
              <w:t>Toi, Batson and Steiner (1982)</w:t>
            </w:r>
            <w:r w:rsidRPr="00F44079">
              <w:t xml:space="preserve"> – Experimental study to support empathy-altruism model</w:t>
            </w:r>
          </w:p>
          <w:p w14:paraId="20D16BDC" w14:textId="49F433F5" w:rsidR="002803C6" w:rsidRPr="00F44079" w:rsidRDefault="002803C6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Batson et al. (1981)</w:t>
            </w:r>
            <w:r w:rsidRPr="00F44079">
              <w:rPr>
                <w:color w:val="00B050"/>
              </w:rPr>
              <w:t xml:space="preserve"> – The Elaine study </w:t>
            </w:r>
            <w:r w:rsidR="00B8108C" w:rsidRPr="00F44079">
              <w:rPr>
                <w:color w:val="00B050"/>
              </w:rPr>
              <w:t>to support empathy-altruism model</w:t>
            </w:r>
          </w:p>
          <w:p w14:paraId="243EBB7F" w14:textId="55B921C9" w:rsidR="002803C6" w:rsidRPr="00F44079" w:rsidRDefault="002803C6" w:rsidP="00A21CD8">
            <w:pPr>
              <w:pStyle w:val="Teksti"/>
            </w:pPr>
            <w:r w:rsidRPr="00F44079">
              <w:rPr>
                <w:b/>
              </w:rPr>
              <w:t>Cialdini et al. (1987)</w:t>
            </w:r>
            <w:r w:rsidRPr="00F44079">
              <w:t xml:space="preserve"> – Experimental study to support negative state relief model</w:t>
            </w:r>
          </w:p>
          <w:p w14:paraId="737C988E" w14:textId="5BCA20CD" w:rsidR="00AC69AA" w:rsidRPr="00F44079" w:rsidRDefault="002803C6" w:rsidP="00A21CD8">
            <w:pPr>
              <w:pStyle w:val="Teksti"/>
            </w:pPr>
            <w:r w:rsidRPr="00F44079">
              <w:rPr>
                <w:b/>
              </w:rPr>
              <w:lastRenderedPageBreak/>
              <w:t>Batson et al. (1989)</w:t>
            </w:r>
            <w:r w:rsidRPr="00F44079">
              <w:t xml:space="preserve"> – Counter-study to Cialdini et al. (1987) to further support empathy-altruism model</w:t>
            </w:r>
          </w:p>
        </w:tc>
      </w:tr>
      <w:tr w:rsidR="005731A8" w:rsidRPr="00F44079" w14:paraId="22490C46" w14:textId="77777777" w:rsidTr="00A21CD8">
        <w:tc>
          <w:tcPr>
            <w:tcW w:w="4847" w:type="dxa"/>
          </w:tcPr>
          <w:p w14:paraId="2EA8A7A1" w14:textId="77777777" w:rsidR="009E73BF" w:rsidRPr="00F44079" w:rsidRDefault="009E73BF" w:rsidP="00A21CD8">
            <w:pPr>
              <w:pStyle w:val="Teksti"/>
            </w:pPr>
          </w:p>
          <w:p w14:paraId="340C912C" w14:textId="77777777" w:rsidR="009E73BF" w:rsidRPr="00F44079" w:rsidRDefault="009E73BF" w:rsidP="00A21CD8">
            <w:pPr>
              <w:pStyle w:val="Teksti"/>
            </w:pPr>
          </w:p>
          <w:p w14:paraId="241082D0" w14:textId="77777777" w:rsidR="009E73BF" w:rsidRPr="00F44079" w:rsidRDefault="009E73BF" w:rsidP="00A21CD8">
            <w:pPr>
              <w:pStyle w:val="Teksti"/>
            </w:pPr>
          </w:p>
          <w:p w14:paraId="1E6DB78C" w14:textId="28773D28" w:rsidR="005731A8" w:rsidRPr="00F44079" w:rsidRDefault="00097488" w:rsidP="00A21CD8">
            <w:pPr>
              <w:pStyle w:val="Teksti"/>
            </w:pPr>
            <w:r w:rsidRPr="00F44079">
              <w:t>Promoting prosocial behaviour</w:t>
            </w:r>
          </w:p>
        </w:tc>
        <w:tc>
          <w:tcPr>
            <w:tcW w:w="4847" w:type="dxa"/>
          </w:tcPr>
          <w:p w14:paraId="2A8EEB91" w14:textId="77777777" w:rsidR="009E73BF" w:rsidRPr="00F44079" w:rsidRDefault="009E73BF" w:rsidP="00A21CD8">
            <w:pPr>
              <w:pStyle w:val="Teksti"/>
            </w:pPr>
          </w:p>
          <w:p w14:paraId="5783ECFC" w14:textId="77777777" w:rsidR="009E73BF" w:rsidRPr="00F44079" w:rsidRDefault="009E73BF" w:rsidP="00A21CD8">
            <w:pPr>
              <w:pStyle w:val="Teksti"/>
            </w:pPr>
          </w:p>
          <w:p w14:paraId="6EF091C1" w14:textId="47EFD9D0" w:rsidR="005731A8" w:rsidRPr="00F44079" w:rsidRDefault="00FB7CA5" w:rsidP="00A21CD8">
            <w:pPr>
              <w:pStyle w:val="Teksti"/>
            </w:pPr>
            <w:r w:rsidRPr="00F44079">
              <w:t>Good Samaritan law</w:t>
            </w:r>
          </w:p>
          <w:p w14:paraId="5C367080" w14:textId="13EB2E5E" w:rsidR="0038202F" w:rsidRPr="00F44079" w:rsidRDefault="0038202F" w:rsidP="00A21CD8">
            <w:pPr>
              <w:pStyle w:val="Teksti"/>
            </w:pPr>
            <w:r w:rsidRPr="00F44079">
              <w:t>Socialization and early education</w:t>
            </w:r>
          </w:p>
          <w:p w14:paraId="3406DEFA" w14:textId="77777777" w:rsidR="00FB7CA5" w:rsidRPr="00F44079" w:rsidRDefault="00FB7CA5" w:rsidP="00A21CD8">
            <w:pPr>
              <w:pStyle w:val="Teksti"/>
            </w:pPr>
            <w:proofErr w:type="spellStart"/>
            <w:r w:rsidRPr="00F44079">
              <w:t>Mindfullness</w:t>
            </w:r>
            <w:proofErr w:type="spellEnd"/>
            <w:r w:rsidRPr="00F44079">
              <w:t>-based kindness curriculum</w:t>
            </w:r>
          </w:p>
          <w:p w14:paraId="72272A28" w14:textId="6698F832" w:rsidR="00FB7CA5" w:rsidRPr="00F44079" w:rsidRDefault="00FB7CA5" w:rsidP="00A21CD8">
            <w:pPr>
              <w:pStyle w:val="Teksti"/>
            </w:pPr>
            <w:r w:rsidRPr="00F44079">
              <w:t>Compassion training</w:t>
            </w:r>
          </w:p>
        </w:tc>
        <w:tc>
          <w:tcPr>
            <w:tcW w:w="4848" w:type="dxa"/>
          </w:tcPr>
          <w:p w14:paraId="13268A53" w14:textId="77777777" w:rsidR="005731A8" w:rsidRPr="00F44079" w:rsidRDefault="0038202F" w:rsidP="00A21CD8">
            <w:pPr>
              <w:pStyle w:val="Teksti"/>
              <w:rPr>
                <w:color w:val="00B050"/>
              </w:rPr>
            </w:pPr>
            <w:r w:rsidRPr="00F44079">
              <w:rPr>
                <w:b/>
                <w:color w:val="00B050"/>
              </w:rPr>
              <w:t>Nguyen and Parker (2018</w:t>
            </w:r>
            <w:r w:rsidRPr="00F44079">
              <w:rPr>
                <w:color w:val="00B050"/>
              </w:rPr>
              <w:t>) – Effectiveness of Good Samaritan law</w:t>
            </w:r>
          </w:p>
          <w:p w14:paraId="23C94C0F" w14:textId="77777777" w:rsidR="0038202F" w:rsidRPr="00F44079" w:rsidRDefault="0038202F" w:rsidP="00A21CD8">
            <w:pPr>
              <w:pStyle w:val="Teksti"/>
            </w:pPr>
            <w:r w:rsidRPr="00F44079">
              <w:rPr>
                <w:b/>
              </w:rPr>
              <w:t>Flook et al. (2015)</w:t>
            </w:r>
            <w:r w:rsidRPr="00F44079">
              <w:t xml:space="preserve"> – Effectiveness of mindfulness-based kindness curriculum</w:t>
            </w:r>
          </w:p>
          <w:p w14:paraId="1D6F3A63" w14:textId="77777777" w:rsidR="0038202F" w:rsidRPr="00F44079" w:rsidRDefault="009E73BF" w:rsidP="00A21CD8">
            <w:pPr>
              <w:pStyle w:val="Teksti"/>
            </w:pPr>
            <w:r w:rsidRPr="00F44079">
              <w:rPr>
                <w:b/>
              </w:rPr>
              <w:t>Hutcherson, Seppala and Gross (2008)</w:t>
            </w:r>
            <w:r w:rsidRPr="00F44079">
              <w:t xml:space="preserve"> – Effectiveness of loving-kindness meditation</w:t>
            </w:r>
          </w:p>
          <w:p w14:paraId="6389387D" w14:textId="27400AD5" w:rsidR="009E73BF" w:rsidRPr="00F44079" w:rsidRDefault="009E73BF" w:rsidP="00A21CD8">
            <w:pPr>
              <w:pStyle w:val="Teksti"/>
            </w:pPr>
            <w:proofErr w:type="spellStart"/>
            <w:r w:rsidRPr="00F44079">
              <w:rPr>
                <w:b/>
                <w:color w:val="00B050"/>
              </w:rPr>
              <w:t>Leiberg</w:t>
            </w:r>
            <w:proofErr w:type="spellEnd"/>
            <w:r w:rsidRPr="00F44079">
              <w:rPr>
                <w:b/>
                <w:color w:val="00B050"/>
              </w:rPr>
              <w:t xml:space="preserve">, </w:t>
            </w:r>
            <w:proofErr w:type="spellStart"/>
            <w:r w:rsidRPr="00F44079">
              <w:rPr>
                <w:b/>
                <w:color w:val="00B050"/>
              </w:rPr>
              <w:t>Klimecki</w:t>
            </w:r>
            <w:proofErr w:type="spellEnd"/>
            <w:r w:rsidRPr="00F44079">
              <w:rPr>
                <w:b/>
                <w:color w:val="00B050"/>
              </w:rPr>
              <w:t xml:space="preserve"> and Singer (2011)</w:t>
            </w:r>
            <w:r w:rsidRPr="00F44079">
              <w:rPr>
                <w:color w:val="00B050"/>
              </w:rPr>
              <w:t xml:space="preserve"> – Effectiveness of compassion training</w:t>
            </w:r>
          </w:p>
        </w:tc>
      </w:tr>
    </w:tbl>
    <w:p w14:paraId="41083EFA" w14:textId="77777777" w:rsidR="005731A8" w:rsidRPr="00F44079" w:rsidRDefault="005731A8" w:rsidP="002B724D">
      <w:pPr>
        <w:pStyle w:val="Teksti"/>
      </w:pPr>
    </w:p>
    <w:sectPr w:rsidR="005731A8" w:rsidRPr="00F44079" w:rsidSect="005D7819">
      <w:headerReference w:type="default" r:id="rId7"/>
      <w:footerReference w:type="even" r:id="rId8"/>
      <w:pgSz w:w="1682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F440" w14:textId="77777777" w:rsidR="00625D1D" w:rsidRDefault="00625D1D">
      <w:r>
        <w:separator/>
      </w:r>
    </w:p>
  </w:endnote>
  <w:endnote w:type="continuationSeparator" w:id="0">
    <w:p w14:paraId="4476EE65" w14:textId="77777777" w:rsidR="00625D1D" w:rsidRDefault="0062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9F3E" w14:textId="77777777" w:rsidR="002A2AC8" w:rsidRDefault="002A2AC8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2DC0E54" w14:textId="77777777" w:rsidR="002A2AC8" w:rsidRDefault="002A2AC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A213" w14:textId="77777777" w:rsidR="00625D1D" w:rsidRDefault="00625D1D">
      <w:r>
        <w:separator/>
      </w:r>
    </w:p>
  </w:footnote>
  <w:footnote w:type="continuationSeparator" w:id="0">
    <w:p w14:paraId="75CCB6C9" w14:textId="77777777" w:rsidR="00625D1D" w:rsidRDefault="0062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3A42" w14:textId="4AAB543C" w:rsidR="002A2AC8" w:rsidRPr="002F1604" w:rsidRDefault="002A2AC8" w:rsidP="00AD1247">
    <w:pPr>
      <w:pStyle w:val="Yltunniste"/>
      <w:pBdr>
        <w:bottom w:val="single" w:sz="6" w:space="1" w:color="auto"/>
      </w:pBdr>
      <w:jc w:val="center"/>
    </w:pPr>
    <w:r>
      <w:t>IB Psychology</w:t>
    </w:r>
    <w:r w:rsidRPr="002F160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F1604">
      <w:tab/>
      <w:t>Markus Lajunen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F"/>
    <w:multiLevelType w:val="hybridMultilevel"/>
    <w:tmpl w:val="3D6484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D0E"/>
    <w:multiLevelType w:val="hybridMultilevel"/>
    <w:tmpl w:val="66289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E47"/>
    <w:multiLevelType w:val="hybridMultilevel"/>
    <w:tmpl w:val="8F5E73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03D"/>
    <w:multiLevelType w:val="hybridMultilevel"/>
    <w:tmpl w:val="A81A644E"/>
    <w:lvl w:ilvl="0" w:tplc="5A9A17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A59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6E1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ED7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55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AD1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0D6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F0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C29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565065"/>
    <w:multiLevelType w:val="hybridMultilevel"/>
    <w:tmpl w:val="D45C45B4"/>
    <w:lvl w:ilvl="0" w:tplc="671866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6B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2BD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29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428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8E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E54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E1E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ED7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1556B4"/>
    <w:multiLevelType w:val="hybridMultilevel"/>
    <w:tmpl w:val="DFC63B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AE1"/>
    <w:multiLevelType w:val="hybridMultilevel"/>
    <w:tmpl w:val="7DAC8E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4BD9"/>
    <w:multiLevelType w:val="hybridMultilevel"/>
    <w:tmpl w:val="16DA2D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3DB1"/>
    <w:multiLevelType w:val="hybridMultilevel"/>
    <w:tmpl w:val="EE26D68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2FB0"/>
    <w:multiLevelType w:val="hybridMultilevel"/>
    <w:tmpl w:val="3D8CAD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59F9"/>
    <w:multiLevelType w:val="hybridMultilevel"/>
    <w:tmpl w:val="E7D698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395F"/>
    <w:multiLevelType w:val="hybridMultilevel"/>
    <w:tmpl w:val="74BE04A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C2D31"/>
    <w:multiLevelType w:val="hybridMultilevel"/>
    <w:tmpl w:val="D950671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126886">
    <w:abstractNumId w:val="12"/>
  </w:num>
  <w:num w:numId="2" w16cid:durableId="692415061">
    <w:abstractNumId w:val="8"/>
  </w:num>
  <w:num w:numId="3" w16cid:durableId="1214926948">
    <w:abstractNumId w:val="11"/>
  </w:num>
  <w:num w:numId="4" w16cid:durableId="1610432817">
    <w:abstractNumId w:val="9"/>
  </w:num>
  <w:num w:numId="5" w16cid:durableId="1184781092">
    <w:abstractNumId w:val="0"/>
  </w:num>
  <w:num w:numId="6" w16cid:durableId="322780102">
    <w:abstractNumId w:val="5"/>
  </w:num>
  <w:num w:numId="7" w16cid:durableId="1136794783">
    <w:abstractNumId w:val="2"/>
  </w:num>
  <w:num w:numId="8" w16cid:durableId="955671016">
    <w:abstractNumId w:val="10"/>
  </w:num>
  <w:num w:numId="9" w16cid:durableId="1850947170">
    <w:abstractNumId w:val="1"/>
  </w:num>
  <w:num w:numId="10" w16cid:durableId="1898543244">
    <w:abstractNumId w:val="3"/>
  </w:num>
  <w:num w:numId="11" w16cid:durableId="1898127084">
    <w:abstractNumId w:val="4"/>
  </w:num>
  <w:num w:numId="12" w16cid:durableId="1908294976">
    <w:abstractNumId w:val="7"/>
  </w:num>
  <w:num w:numId="13" w16cid:durableId="1023886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6"/>
    <w:rsid w:val="000009A8"/>
    <w:rsid w:val="000071C3"/>
    <w:rsid w:val="00014095"/>
    <w:rsid w:val="0001594C"/>
    <w:rsid w:val="00017532"/>
    <w:rsid w:val="000236CE"/>
    <w:rsid w:val="00023CC8"/>
    <w:rsid w:val="00027C9D"/>
    <w:rsid w:val="000328E3"/>
    <w:rsid w:val="00036F6A"/>
    <w:rsid w:val="00047B65"/>
    <w:rsid w:val="00056469"/>
    <w:rsid w:val="000730B1"/>
    <w:rsid w:val="00075101"/>
    <w:rsid w:val="00076550"/>
    <w:rsid w:val="000846D6"/>
    <w:rsid w:val="00092DA8"/>
    <w:rsid w:val="00096B64"/>
    <w:rsid w:val="00097488"/>
    <w:rsid w:val="000A31A2"/>
    <w:rsid w:val="000B4AB3"/>
    <w:rsid w:val="000B4F16"/>
    <w:rsid w:val="000D099D"/>
    <w:rsid w:val="000D203C"/>
    <w:rsid w:val="000D7A0E"/>
    <w:rsid w:val="000E6CC7"/>
    <w:rsid w:val="00100B76"/>
    <w:rsid w:val="001023F4"/>
    <w:rsid w:val="0010266E"/>
    <w:rsid w:val="001035E7"/>
    <w:rsid w:val="001155C2"/>
    <w:rsid w:val="001275C6"/>
    <w:rsid w:val="00131650"/>
    <w:rsid w:val="00140EA0"/>
    <w:rsid w:val="00142DB4"/>
    <w:rsid w:val="00150FBB"/>
    <w:rsid w:val="001563F8"/>
    <w:rsid w:val="001572AF"/>
    <w:rsid w:val="001609C9"/>
    <w:rsid w:val="00164376"/>
    <w:rsid w:val="0016446A"/>
    <w:rsid w:val="00172545"/>
    <w:rsid w:val="001733C4"/>
    <w:rsid w:val="0017654D"/>
    <w:rsid w:val="001801CA"/>
    <w:rsid w:val="00186220"/>
    <w:rsid w:val="00194428"/>
    <w:rsid w:val="00197591"/>
    <w:rsid w:val="001A637C"/>
    <w:rsid w:val="001C3DA2"/>
    <w:rsid w:val="001C5928"/>
    <w:rsid w:val="001D43AF"/>
    <w:rsid w:val="001E43AB"/>
    <w:rsid w:val="001F09F2"/>
    <w:rsid w:val="001F2B7D"/>
    <w:rsid w:val="00207A65"/>
    <w:rsid w:val="002120D6"/>
    <w:rsid w:val="00213B89"/>
    <w:rsid w:val="002152CD"/>
    <w:rsid w:val="00215B0C"/>
    <w:rsid w:val="00220C72"/>
    <w:rsid w:val="00221C81"/>
    <w:rsid w:val="00223B13"/>
    <w:rsid w:val="00226EF7"/>
    <w:rsid w:val="002319C2"/>
    <w:rsid w:val="00232863"/>
    <w:rsid w:val="0023531C"/>
    <w:rsid w:val="00235A98"/>
    <w:rsid w:val="00235A99"/>
    <w:rsid w:val="00237DC1"/>
    <w:rsid w:val="00243B07"/>
    <w:rsid w:val="002463C1"/>
    <w:rsid w:val="0024680C"/>
    <w:rsid w:val="00253EF4"/>
    <w:rsid w:val="00275B31"/>
    <w:rsid w:val="002803C6"/>
    <w:rsid w:val="002812FC"/>
    <w:rsid w:val="00281A49"/>
    <w:rsid w:val="0029131A"/>
    <w:rsid w:val="00291E8F"/>
    <w:rsid w:val="002937FE"/>
    <w:rsid w:val="002A046A"/>
    <w:rsid w:val="002A08CA"/>
    <w:rsid w:val="002A2AC8"/>
    <w:rsid w:val="002A4E6F"/>
    <w:rsid w:val="002B724D"/>
    <w:rsid w:val="002C0592"/>
    <w:rsid w:val="002C6A9B"/>
    <w:rsid w:val="002C6EFB"/>
    <w:rsid w:val="002D21AC"/>
    <w:rsid w:val="002D2E53"/>
    <w:rsid w:val="002D7F58"/>
    <w:rsid w:val="002E01D3"/>
    <w:rsid w:val="002E0959"/>
    <w:rsid w:val="002E18F1"/>
    <w:rsid w:val="002F04CF"/>
    <w:rsid w:val="002F0C37"/>
    <w:rsid w:val="002F0E98"/>
    <w:rsid w:val="002F4789"/>
    <w:rsid w:val="002F4CDF"/>
    <w:rsid w:val="002F623E"/>
    <w:rsid w:val="002F67BC"/>
    <w:rsid w:val="00303F38"/>
    <w:rsid w:val="0030434E"/>
    <w:rsid w:val="0031481E"/>
    <w:rsid w:val="00320E55"/>
    <w:rsid w:val="00321BC9"/>
    <w:rsid w:val="00322334"/>
    <w:rsid w:val="003239FC"/>
    <w:rsid w:val="003242AB"/>
    <w:rsid w:val="00326107"/>
    <w:rsid w:val="00335C51"/>
    <w:rsid w:val="00336AFE"/>
    <w:rsid w:val="003407C6"/>
    <w:rsid w:val="00362972"/>
    <w:rsid w:val="00364055"/>
    <w:rsid w:val="00367D1F"/>
    <w:rsid w:val="003716A2"/>
    <w:rsid w:val="003740AA"/>
    <w:rsid w:val="003740B7"/>
    <w:rsid w:val="0038202F"/>
    <w:rsid w:val="00384331"/>
    <w:rsid w:val="00385336"/>
    <w:rsid w:val="00387499"/>
    <w:rsid w:val="00393819"/>
    <w:rsid w:val="00393DC7"/>
    <w:rsid w:val="003A4BF7"/>
    <w:rsid w:val="003A75B2"/>
    <w:rsid w:val="003B7E88"/>
    <w:rsid w:val="003C421D"/>
    <w:rsid w:val="003C6F14"/>
    <w:rsid w:val="003E7427"/>
    <w:rsid w:val="003F1376"/>
    <w:rsid w:val="003F3ED7"/>
    <w:rsid w:val="003F6D9F"/>
    <w:rsid w:val="003F7689"/>
    <w:rsid w:val="00401BEB"/>
    <w:rsid w:val="004030C2"/>
    <w:rsid w:val="00405C85"/>
    <w:rsid w:val="004062B7"/>
    <w:rsid w:val="004135EC"/>
    <w:rsid w:val="00421478"/>
    <w:rsid w:val="00432835"/>
    <w:rsid w:val="0044374D"/>
    <w:rsid w:val="00444BD5"/>
    <w:rsid w:val="004469A4"/>
    <w:rsid w:val="0045459E"/>
    <w:rsid w:val="004557C8"/>
    <w:rsid w:val="0046623A"/>
    <w:rsid w:val="004702FF"/>
    <w:rsid w:val="00471BFA"/>
    <w:rsid w:val="00477BFF"/>
    <w:rsid w:val="00482F46"/>
    <w:rsid w:val="0048791D"/>
    <w:rsid w:val="00487E1B"/>
    <w:rsid w:val="0049043C"/>
    <w:rsid w:val="004962B7"/>
    <w:rsid w:val="004A0A55"/>
    <w:rsid w:val="004B681F"/>
    <w:rsid w:val="004B73D4"/>
    <w:rsid w:val="004C118F"/>
    <w:rsid w:val="004C189E"/>
    <w:rsid w:val="004C7079"/>
    <w:rsid w:val="004C743F"/>
    <w:rsid w:val="004D3856"/>
    <w:rsid w:val="004D79B1"/>
    <w:rsid w:val="004D7EF4"/>
    <w:rsid w:val="004E0551"/>
    <w:rsid w:val="004E2626"/>
    <w:rsid w:val="004E48B2"/>
    <w:rsid w:val="004E6BD4"/>
    <w:rsid w:val="004E73DF"/>
    <w:rsid w:val="004F06D3"/>
    <w:rsid w:val="004F373B"/>
    <w:rsid w:val="005002A6"/>
    <w:rsid w:val="005036C7"/>
    <w:rsid w:val="00506556"/>
    <w:rsid w:val="00510CE3"/>
    <w:rsid w:val="00511A74"/>
    <w:rsid w:val="00514547"/>
    <w:rsid w:val="00525B96"/>
    <w:rsid w:val="0052657B"/>
    <w:rsid w:val="00530190"/>
    <w:rsid w:val="005365F4"/>
    <w:rsid w:val="0054551A"/>
    <w:rsid w:val="00545CE9"/>
    <w:rsid w:val="0055075D"/>
    <w:rsid w:val="005565E7"/>
    <w:rsid w:val="00562122"/>
    <w:rsid w:val="00562994"/>
    <w:rsid w:val="00564CAF"/>
    <w:rsid w:val="005666A8"/>
    <w:rsid w:val="00566B1B"/>
    <w:rsid w:val="005731A8"/>
    <w:rsid w:val="00573C3F"/>
    <w:rsid w:val="005744B0"/>
    <w:rsid w:val="00582742"/>
    <w:rsid w:val="005869D0"/>
    <w:rsid w:val="00586A6D"/>
    <w:rsid w:val="00587D5D"/>
    <w:rsid w:val="005907B9"/>
    <w:rsid w:val="00591252"/>
    <w:rsid w:val="00593C88"/>
    <w:rsid w:val="005A0B5B"/>
    <w:rsid w:val="005A1E25"/>
    <w:rsid w:val="005B2F73"/>
    <w:rsid w:val="005C6B7D"/>
    <w:rsid w:val="005D0670"/>
    <w:rsid w:val="005D11A6"/>
    <w:rsid w:val="005D2302"/>
    <w:rsid w:val="005D7819"/>
    <w:rsid w:val="005E4368"/>
    <w:rsid w:val="00602278"/>
    <w:rsid w:val="00605A0A"/>
    <w:rsid w:val="006118B0"/>
    <w:rsid w:val="00615CA3"/>
    <w:rsid w:val="00616AE8"/>
    <w:rsid w:val="0062353F"/>
    <w:rsid w:val="00625D1D"/>
    <w:rsid w:val="00630E65"/>
    <w:rsid w:val="00635FDF"/>
    <w:rsid w:val="00636D82"/>
    <w:rsid w:val="00640122"/>
    <w:rsid w:val="00642EFD"/>
    <w:rsid w:val="006523AD"/>
    <w:rsid w:val="0065417B"/>
    <w:rsid w:val="00654BD9"/>
    <w:rsid w:val="00657251"/>
    <w:rsid w:val="006635B1"/>
    <w:rsid w:val="0066538F"/>
    <w:rsid w:val="006668DE"/>
    <w:rsid w:val="00666C02"/>
    <w:rsid w:val="00667C5A"/>
    <w:rsid w:val="00677606"/>
    <w:rsid w:val="006829B8"/>
    <w:rsid w:val="00683E86"/>
    <w:rsid w:val="0068687C"/>
    <w:rsid w:val="00690570"/>
    <w:rsid w:val="00694786"/>
    <w:rsid w:val="006A5A9C"/>
    <w:rsid w:val="006B1E2A"/>
    <w:rsid w:val="006B3F72"/>
    <w:rsid w:val="006C33DB"/>
    <w:rsid w:val="006C4DD9"/>
    <w:rsid w:val="006C6EA4"/>
    <w:rsid w:val="006C7C89"/>
    <w:rsid w:val="006D1D42"/>
    <w:rsid w:val="006D487F"/>
    <w:rsid w:val="006D6777"/>
    <w:rsid w:val="006E0F0D"/>
    <w:rsid w:val="006E5AAD"/>
    <w:rsid w:val="006F2FD2"/>
    <w:rsid w:val="006F7F5A"/>
    <w:rsid w:val="007000AC"/>
    <w:rsid w:val="00700B58"/>
    <w:rsid w:val="0070384E"/>
    <w:rsid w:val="00706953"/>
    <w:rsid w:val="0070695C"/>
    <w:rsid w:val="0071172C"/>
    <w:rsid w:val="00713C08"/>
    <w:rsid w:val="00737228"/>
    <w:rsid w:val="00745CD5"/>
    <w:rsid w:val="00747446"/>
    <w:rsid w:val="00752EF3"/>
    <w:rsid w:val="00755EEC"/>
    <w:rsid w:val="00761693"/>
    <w:rsid w:val="007676BB"/>
    <w:rsid w:val="00772BEE"/>
    <w:rsid w:val="00790D0F"/>
    <w:rsid w:val="00794159"/>
    <w:rsid w:val="00796970"/>
    <w:rsid w:val="007A0245"/>
    <w:rsid w:val="007A56CF"/>
    <w:rsid w:val="007B6174"/>
    <w:rsid w:val="007B6522"/>
    <w:rsid w:val="007C525C"/>
    <w:rsid w:val="007C6483"/>
    <w:rsid w:val="007D197E"/>
    <w:rsid w:val="007D338B"/>
    <w:rsid w:val="007E3EF3"/>
    <w:rsid w:val="007E738A"/>
    <w:rsid w:val="007E7ABB"/>
    <w:rsid w:val="007E7DA5"/>
    <w:rsid w:val="007F2A63"/>
    <w:rsid w:val="007F3B5A"/>
    <w:rsid w:val="007F7B9F"/>
    <w:rsid w:val="00800162"/>
    <w:rsid w:val="008013A3"/>
    <w:rsid w:val="008059C5"/>
    <w:rsid w:val="00813AEE"/>
    <w:rsid w:val="00814845"/>
    <w:rsid w:val="0081531B"/>
    <w:rsid w:val="008305A0"/>
    <w:rsid w:val="00834F22"/>
    <w:rsid w:val="008350D4"/>
    <w:rsid w:val="008415F9"/>
    <w:rsid w:val="008434B9"/>
    <w:rsid w:val="00846D6E"/>
    <w:rsid w:val="00850A12"/>
    <w:rsid w:val="008512D8"/>
    <w:rsid w:val="008513F6"/>
    <w:rsid w:val="008530EA"/>
    <w:rsid w:val="00856A4E"/>
    <w:rsid w:val="00862435"/>
    <w:rsid w:val="00862844"/>
    <w:rsid w:val="008668C6"/>
    <w:rsid w:val="0086708E"/>
    <w:rsid w:val="00867BF9"/>
    <w:rsid w:val="00867D9F"/>
    <w:rsid w:val="0087333D"/>
    <w:rsid w:val="00877201"/>
    <w:rsid w:val="0087745D"/>
    <w:rsid w:val="00887021"/>
    <w:rsid w:val="00887143"/>
    <w:rsid w:val="008A4613"/>
    <w:rsid w:val="008B48D1"/>
    <w:rsid w:val="008B64D2"/>
    <w:rsid w:val="008C0CFE"/>
    <w:rsid w:val="008C184E"/>
    <w:rsid w:val="008C7218"/>
    <w:rsid w:val="008C7C75"/>
    <w:rsid w:val="008D4B74"/>
    <w:rsid w:val="008D78A7"/>
    <w:rsid w:val="008E3E49"/>
    <w:rsid w:val="008E4812"/>
    <w:rsid w:val="008E5834"/>
    <w:rsid w:val="008F0842"/>
    <w:rsid w:val="008F2B19"/>
    <w:rsid w:val="008F45D8"/>
    <w:rsid w:val="00903D75"/>
    <w:rsid w:val="00907D52"/>
    <w:rsid w:val="0091132D"/>
    <w:rsid w:val="009132A3"/>
    <w:rsid w:val="00913D8A"/>
    <w:rsid w:val="00916378"/>
    <w:rsid w:val="00920A97"/>
    <w:rsid w:val="00934468"/>
    <w:rsid w:val="009346C9"/>
    <w:rsid w:val="009347A2"/>
    <w:rsid w:val="009410F9"/>
    <w:rsid w:val="00956A52"/>
    <w:rsid w:val="009609D7"/>
    <w:rsid w:val="0096464A"/>
    <w:rsid w:val="0097289C"/>
    <w:rsid w:val="00975553"/>
    <w:rsid w:val="00980601"/>
    <w:rsid w:val="00985E6B"/>
    <w:rsid w:val="009A3A24"/>
    <w:rsid w:val="009B78FB"/>
    <w:rsid w:val="009C38BF"/>
    <w:rsid w:val="009C4456"/>
    <w:rsid w:val="009C4614"/>
    <w:rsid w:val="009C4FBE"/>
    <w:rsid w:val="009C6F63"/>
    <w:rsid w:val="009D08D7"/>
    <w:rsid w:val="009D715E"/>
    <w:rsid w:val="009E3FFB"/>
    <w:rsid w:val="009E48EE"/>
    <w:rsid w:val="009E73BF"/>
    <w:rsid w:val="009F174D"/>
    <w:rsid w:val="009F2391"/>
    <w:rsid w:val="009F2E8A"/>
    <w:rsid w:val="00A129DD"/>
    <w:rsid w:val="00A21CD8"/>
    <w:rsid w:val="00A24860"/>
    <w:rsid w:val="00A3716E"/>
    <w:rsid w:val="00A4153D"/>
    <w:rsid w:val="00A439DF"/>
    <w:rsid w:val="00A442B1"/>
    <w:rsid w:val="00A4679E"/>
    <w:rsid w:val="00A46D4E"/>
    <w:rsid w:val="00A52FF3"/>
    <w:rsid w:val="00A57667"/>
    <w:rsid w:val="00A655F3"/>
    <w:rsid w:val="00A77BAB"/>
    <w:rsid w:val="00A8014B"/>
    <w:rsid w:val="00A8144A"/>
    <w:rsid w:val="00A82475"/>
    <w:rsid w:val="00A83FF9"/>
    <w:rsid w:val="00A97221"/>
    <w:rsid w:val="00AB3294"/>
    <w:rsid w:val="00AC39A0"/>
    <w:rsid w:val="00AC69AA"/>
    <w:rsid w:val="00AD1247"/>
    <w:rsid w:val="00AD3FCF"/>
    <w:rsid w:val="00AD49DE"/>
    <w:rsid w:val="00AD5458"/>
    <w:rsid w:val="00AD6B28"/>
    <w:rsid w:val="00AD783A"/>
    <w:rsid w:val="00AE15A6"/>
    <w:rsid w:val="00AE2B07"/>
    <w:rsid w:val="00AF2A3D"/>
    <w:rsid w:val="00AF40DE"/>
    <w:rsid w:val="00AF64F7"/>
    <w:rsid w:val="00AF6AE1"/>
    <w:rsid w:val="00AF73F5"/>
    <w:rsid w:val="00B02064"/>
    <w:rsid w:val="00B10956"/>
    <w:rsid w:val="00B11537"/>
    <w:rsid w:val="00B11805"/>
    <w:rsid w:val="00B11D0A"/>
    <w:rsid w:val="00B16C5E"/>
    <w:rsid w:val="00B20AE8"/>
    <w:rsid w:val="00B24998"/>
    <w:rsid w:val="00B353A1"/>
    <w:rsid w:val="00B36B95"/>
    <w:rsid w:val="00B4433E"/>
    <w:rsid w:val="00B45FFA"/>
    <w:rsid w:val="00B50982"/>
    <w:rsid w:val="00B7121E"/>
    <w:rsid w:val="00B7218D"/>
    <w:rsid w:val="00B723F2"/>
    <w:rsid w:val="00B77066"/>
    <w:rsid w:val="00B8108C"/>
    <w:rsid w:val="00B84EB4"/>
    <w:rsid w:val="00B87CC1"/>
    <w:rsid w:val="00B9753A"/>
    <w:rsid w:val="00B97602"/>
    <w:rsid w:val="00BA69E8"/>
    <w:rsid w:val="00BB230F"/>
    <w:rsid w:val="00BB38FE"/>
    <w:rsid w:val="00BB5960"/>
    <w:rsid w:val="00BB6A5C"/>
    <w:rsid w:val="00BB7891"/>
    <w:rsid w:val="00BC246A"/>
    <w:rsid w:val="00BC29E9"/>
    <w:rsid w:val="00BC4C4D"/>
    <w:rsid w:val="00BC64E1"/>
    <w:rsid w:val="00BC7910"/>
    <w:rsid w:val="00BD301D"/>
    <w:rsid w:val="00BD41CC"/>
    <w:rsid w:val="00BD495F"/>
    <w:rsid w:val="00BE0E73"/>
    <w:rsid w:val="00BF0A40"/>
    <w:rsid w:val="00BF4CA1"/>
    <w:rsid w:val="00BF5BBC"/>
    <w:rsid w:val="00BF776C"/>
    <w:rsid w:val="00C025FC"/>
    <w:rsid w:val="00C02C55"/>
    <w:rsid w:val="00C15899"/>
    <w:rsid w:val="00C16C0D"/>
    <w:rsid w:val="00C23DF4"/>
    <w:rsid w:val="00C26C23"/>
    <w:rsid w:val="00C274C7"/>
    <w:rsid w:val="00C328F9"/>
    <w:rsid w:val="00C41AFF"/>
    <w:rsid w:val="00C50E21"/>
    <w:rsid w:val="00C5167A"/>
    <w:rsid w:val="00C51C3A"/>
    <w:rsid w:val="00C531D1"/>
    <w:rsid w:val="00C63A84"/>
    <w:rsid w:val="00C67681"/>
    <w:rsid w:val="00C71607"/>
    <w:rsid w:val="00C74E55"/>
    <w:rsid w:val="00C75474"/>
    <w:rsid w:val="00C77B5B"/>
    <w:rsid w:val="00C8027C"/>
    <w:rsid w:val="00C817B2"/>
    <w:rsid w:val="00C82854"/>
    <w:rsid w:val="00C830A3"/>
    <w:rsid w:val="00C8480D"/>
    <w:rsid w:val="00C8544A"/>
    <w:rsid w:val="00C85AB1"/>
    <w:rsid w:val="00C90038"/>
    <w:rsid w:val="00C912D5"/>
    <w:rsid w:val="00C975BF"/>
    <w:rsid w:val="00CA13DF"/>
    <w:rsid w:val="00CA2CE9"/>
    <w:rsid w:val="00CA4EE9"/>
    <w:rsid w:val="00CA7857"/>
    <w:rsid w:val="00CB6A6C"/>
    <w:rsid w:val="00CC43FB"/>
    <w:rsid w:val="00CD301E"/>
    <w:rsid w:val="00CD54EE"/>
    <w:rsid w:val="00CD78FC"/>
    <w:rsid w:val="00CE7C32"/>
    <w:rsid w:val="00CF54F6"/>
    <w:rsid w:val="00D032F8"/>
    <w:rsid w:val="00D03E14"/>
    <w:rsid w:val="00D03E28"/>
    <w:rsid w:val="00D05220"/>
    <w:rsid w:val="00D05515"/>
    <w:rsid w:val="00D0716E"/>
    <w:rsid w:val="00D07A3F"/>
    <w:rsid w:val="00D1563C"/>
    <w:rsid w:val="00D22E77"/>
    <w:rsid w:val="00D255C3"/>
    <w:rsid w:val="00D30BDE"/>
    <w:rsid w:val="00D30F83"/>
    <w:rsid w:val="00D3340C"/>
    <w:rsid w:val="00D36D66"/>
    <w:rsid w:val="00D3767E"/>
    <w:rsid w:val="00D4219A"/>
    <w:rsid w:val="00D423B2"/>
    <w:rsid w:val="00D44A32"/>
    <w:rsid w:val="00D52CAE"/>
    <w:rsid w:val="00D569BD"/>
    <w:rsid w:val="00D57ED4"/>
    <w:rsid w:val="00D60716"/>
    <w:rsid w:val="00D720D7"/>
    <w:rsid w:val="00D778C9"/>
    <w:rsid w:val="00D80538"/>
    <w:rsid w:val="00D814F1"/>
    <w:rsid w:val="00D862C4"/>
    <w:rsid w:val="00D87D3A"/>
    <w:rsid w:val="00D90C32"/>
    <w:rsid w:val="00D9146F"/>
    <w:rsid w:val="00D968CC"/>
    <w:rsid w:val="00D97246"/>
    <w:rsid w:val="00DC076A"/>
    <w:rsid w:val="00DD2DF4"/>
    <w:rsid w:val="00DD2E36"/>
    <w:rsid w:val="00DE2520"/>
    <w:rsid w:val="00DE7976"/>
    <w:rsid w:val="00DE7E64"/>
    <w:rsid w:val="00DF3D95"/>
    <w:rsid w:val="00E0798E"/>
    <w:rsid w:val="00E156EA"/>
    <w:rsid w:val="00E16990"/>
    <w:rsid w:val="00E32689"/>
    <w:rsid w:val="00E33F3B"/>
    <w:rsid w:val="00E4155F"/>
    <w:rsid w:val="00E41C0B"/>
    <w:rsid w:val="00E46647"/>
    <w:rsid w:val="00E63742"/>
    <w:rsid w:val="00E645B2"/>
    <w:rsid w:val="00E716AA"/>
    <w:rsid w:val="00E75B4D"/>
    <w:rsid w:val="00E773DF"/>
    <w:rsid w:val="00E82F28"/>
    <w:rsid w:val="00E83212"/>
    <w:rsid w:val="00E93754"/>
    <w:rsid w:val="00EA0181"/>
    <w:rsid w:val="00EA0FE7"/>
    <w:rsid w:val="00EA2EDB"/>
    <w:rsid w:val="00EA764F"/>
    <w:rsid w:val="00EB0427"/>
    <w:rsid w:val="00EB245B"/>
    <w:rsid w:val="00EB2FE6"/>
    <w:rsid w:val="00EB3C11"/>
    <w:rsid w:val="00EB7C34"/>
    <w:rsid w:val="00EC54AB"/>
    <w:rsid w:val="00ED26F9"/>
    <w:rsid w:val="00ED6FFF"/>
    <w:rsid w:val="00EE124E"/>
    <w:rsid w:val="00EE286C"/>
    <w:rsid w:val="00EE734E"/>
    <w:rsid w:val="00EF79F4"/>
    <w:rsid w:val="00F03FCD"/>
    <w:rsid w:val="00F0781F"/>
    <w:rsid w:val="00F13E17"/>
    <w:rsid w:val="00F239EC"/>
    <w:rsid w:val="00F32CE9"/>
    <w:rsid w:val="00F3326F"/>
    <w:rsid w:val="00F3489B"/>
    <w:rsid w:val="00F44079"/>
    <w:rsid w:val="00F45337"/>
    <w:rsid w:val="00F46EE0"/>
    <w:rsid w:val="00F5461A"/>
    <w:rsid w:val="00F561C8"/>
    <w:rsid w:val="00F71EBD"/>
    <w:rsid w:val="00F7630D"/>
    <w:rsid w:val="00F80CE8"/>
    <w:rsid w:val="00F8379A"/>
    <w:rsid w:val="00F85936"/>
    <w:rsid w:val="00F86C1E"/>
    <w:rsid w:val="00F87DB4"/>
    <w:rsid w:val="00F90311"/>
    <w:rsid w:val="00FB1CF3"/>
    <w:rsid w:val="00FB38DC"/>
    <w:rsid w:val="00FB7CA5"/>
    <w:rsid w:val="00FC6616"/>
    <w:rsid w:val="00FC6BE7"/>
    <w:rsid w:val="00FD27B3"/>
    <w:rsid w:val="00FE5F13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86DD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60" w:lineRule="auto"/>
      <w:jc w:val="center"/>
      <w:outlineLvl w:val="0"/>
    </w:pPr>
    <w:rPr>
      <w:b/>
      <w:bCs/>
      <w:kern w:val="32"/>
      <w:sz w:val="32"/>
      <w:szCs w:val="32"/>
      <w:lang w:val="fi-FI"/>
    </w:rPr>
  </w:style>
  <w:style w:type="paragraph" w:styleId="Otsikko2">
    <w:name w:val="heading 2"/>
    <w:basedOn w:val="Normaali"/>
    <w:next w:val="Normaali"/>
    <w:qFormat/>
    <w:pPr>
      <w:keepNext/>
      <w:spacing w:before="240" w:after="60" w:line="360" w:lineRule="auto"/>
      <w:outlineLvl w:val="1"/>
    </w:pPr>
    <w:rPr>
      <w:i/>
      <w:iCs/>
      <w:sz w:val="28"/>
      <w:szCs w:val="28"/>
      <w:lang w:val="fi-FI"/>
    </w:rPr>
  </w:style>
  <w:style w:type="paragraph" w:styleId="Otsikko3">
    <w:name w:val="heading 3"/>
    <w:basedOn w:val="Normaali"/>
    <w:next w:val="Normaali"/>
    <w:qFormat/>
    <w:pPr>
      <w:keepNext/>
      <w:spacing w:before="240" w:after="60" w:line="360" w:lineRule="auto"/>
      <w:outlineLvl w:val="2"/>
    </w:pPr>
    <w:rPr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pPr>
      <w:spacing w:line="360" w:lineRule="auto"/>
      <w:jc w:val="both"/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table" w:styleId="TaulukkoRuudukko">
    <w:name w:val="Table Grid"/>
    <w:basedOn w:val="Normaalitaulukko"/>
    <w:rsid w:val="00A6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43</Pages>
  <Words>4161</Words>
  <Characters>33706</Characters>
  <Application>Microsoft Office Word</Application>
  <DocSecurity>0</DocSecurity>
  <Lines>280</Lines>
  <Paragraphs>75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Yläkoulun tuntien aloittaminen</vt:lpstr>
    </vt:vector>
  </TitlesOfParts>
  <Company>Voionmaa</Company>
  <LinksUpToDate>false</LinksUpToDate>
  <CharactersWithSpaces>37792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Yläkoulun tuntien aloittaminen</dc:title>
  <dc:subject/>
  <dc:creator>M&amp;N</dc:creator>
  <cp:keywords/>
  <dc:description/>
  <cp:lastModifiedBy>Lajunen Markus</cp:lastModifiedBy>
  <cp:revision>326</cp:revision>
  <cp:lastPrinted>2006-03-20T06:47:00Z</cp:lastPrinted>
  <dcterms:created xsi:type="dcterms:W3CDTF">2018-12-04T07:16:00Z</dcterms:created>
  <dcterms:modified xsi:type="dcterms:W3CDTF">2024-11-22T12:37:00Z</dcterms:modified>
</cp:coreProperties>
</file>