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6F4473">
        <w:rPr>
          <w:rFonts w:ascii="Times New Roman" w:hAnsi="Times New Roman" w:cs="Times New Roman"/>
          <w:sz w:val="28"/>
          <w:szCs w:val="28"/>
        </w:rPr>
        <w:tab/>
      </w:r>
      <w:r w:rsidR="006F4473">
        <w:rPr>
          <w:rFonts w:ascii="Times New Roman" w:hAnsi="Times New Roman" w:cs="Times New Roman"/>
          <w:sz w:val="28"/>
          <w:szCs w:val="28"/>
        </w:rPr>
        <w:tab/>
        <w:t>Harjoitus 7</w:t>
      </w: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B52BD9" w:rsidRDefault="00B52BD9">
      <w:pPr>
        <w:rPr>
          <w:rFonts w:ascii="Times New Roman" w:hAnsi="Times New Roman" w:cs="Times New Roman"/>
          <w:sz w:val="28"/>
          <w:szCs w:val="28"/>
        </w:rPr>
      </w:pPr>
    </w:p>
    <w:p w:rsidR="006F4473" w:rsidRDefault="000357A1" w:rsidP="006F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1FDE5C72" wp14:editId="308D3D22">
            <wp:simplePos x="0" y="0"/>
            <wp:positionH relativeFrom="column">
              <wp:posOffset>5057775</wp:posOffset>
            </wp:positionH>
            <wp:positionV relativeFrom="paragraph">
              <wp:posOffset>523240</wp:posOffset>
            </wp:positionV>
            <wp:extent cx="174053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277" y="21373"/>
                <wp:lineTo x="21277" y="0"/>
                <wp:lineTo x="0" y="0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473" w:rsidRPr="006F4473">
        <w:rPr>
          <w:rFonts w:ascii="Times New Roman" w:hAnsi="Times New Roman" w:cs="Times New Roman"/>
          <w:sz w:val="24"/>
          <w:szCs w:val="24"/>
        </w:rPr>
        <w:t xml:space="preserve">Bitti ja Pultti Oy:llä on toimipisteitä eri kunnissa ja kaupungeissa. Lasketaan eri toimipisteissä olevien osien yhteismäärä </w:t>
      </w:r>
      <w:r w:rsidR="006F4473" w:rsidRPr="006F4473">
        <w:rPr>
          <w:rFonts w:ascii="Times New Roman" w:hAnsi="Times New Roman" w:cs="Times New Roman"/>
          <w:b/>
          <w:sz w:val="24"/>
          <w:szCs w:val="24"/>
        </w:rPr>
        <w:t>Summa</w:t>
      </w:r>
      <w:r w:rsidR="006F4473" w:rsidRPr="006F4473">
        <w:rPr>
          <w:rFonts w:ascii="Times New Roman" w:hAnsi="Times New Roman" w:cs="Times New Roman"/>
          <w:sz w:val="24"/>
          <w:szCs w:val="24"/>
        </w:rPr>
        <w:t>-funktion avulla. Lasketaan yhteen myös samantyyppisten osien määrät kussakin toimipisteessä.</w:t>
      </w:r>
    </w:p>
    <w:p w:rsidR="006F4473" w:rsidRDefault="006F4473" w:rsidP="006F4473">
      <w:pPr>
        <w:rPr>
          <w:rFonts w:ascii="Times New Roman" w:hAnsi="Times New Roman" w:cs="Times New Roman"/>
          <w:sz w:val="24"/>
          <w:szCs w:val="24"/>
        </w:rPr>
      </w:pPr>
    </w:p>
    <w:p w:rsidR="006F4473" w:rsidRDefault="009206E0" w:rsidP="006F4473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 xml:space="preserve">Harjoitus G </w:t>
      </w:r>
      <w:r>
        <w:rPr>
          <w:rFonts w:ascii="Times New Roman" w:hAnsi="Times New Roman" w:cs="Times New Roman"/>
          <w:sz w:val="24"/>
          <w:szCs w:val="24"/>
        </w:rPr>
        <w:t>omasta kaniostasi.</w:t>
      </w:r>
    </w:p>
    <w:p w:rsidR="009206E0" w:rsidRDefault="009206E0" w:rsidP="009206E0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9206E0" w:rsidRDefault="000357A1" w:rsidP="006F4473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1590674</wp:posOffset>
                </wp:positionH>
                <wp:positionV relativeFrom="paragraph">
                  <wp:posOffset>762000</wp:posOffset>
                </wp:positionV>
                <wp:extent cx="2162175" cy="952500"/>
                <wp:effectExtent l="0" t="0" r="66675" b="7620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4" o:spid="_x0000_s1026" type="#_x0000_t32" style="position:absolute;margin-left:125.25pt;margin-top:60pt;width:170.25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yQ3QEAAPUDAAAOAAAAZHJzL2Uyb0RvYy54bWysU02P0zAQvSPxHyzfaZKKLlA13UMXuCBY&#10;sfADvI7dWNgea+wmzb9n7LRZxIeEEJdJ7Jk3M+/NeHd7dpYNCqMB3/JmVXOmvITO+GPLv3559+I1&#10;ZzEJ3wkLXrV8UpHf7p8/241hq9bQg+0UMkri43YMLe9TCtuqirJXTsQVBOXJqQGdSHTEY9WhGCm7&#10;s9W6rm+qEbALCFLFSLd3s5PvS36tlUyftI4qMdty6i0Vi8U+Zlvtd2J7RBF6Iy9tiH/owgnjqeiS&#10;6k4kwU5ofknljESIoNNKgqtAayNV4UBsmvonNg+9CKpwIXFiWGSK/y+t/DjcIzMdze4lZ144mtHD&#10;CVAwfwJrpr6b4mDMIBj5SawxxC1hDv4eL6cY7jEzP2t0+Uuc2LkIPC0Cq3Niki7Xzc26ebXhTJLv&#10;zWa9qcsEqid0wJjeK3As/7Q8JhTm2KcDeE+zBGyKymL4EBPVJ+AVkEtbn20Sxr71HUtTIDICEcbc&#10;OcVmf5UZzD2XvzRZNWM/K01CUJdzjbKC6mCRDYKWp/vWLFkoMkO0sXYB1aWxP4IusRmmylr+LXCJ&#10;LhXBpwXojAf8XdV0vraq5/gr65lrpv0I3VQmWOSg3Sr6XN5BXt4fzwX+9Fr33wEAAP//AwBQSwME&#10;FAAGAAgAAAAhAPHethveAAAACwEAAA8AAABkcnMvZG93bnJldi54bWxMj0FPwzAMhe9I/IfISNxY&#10;ukkdUJpOG1KFhHbZgMNuWWOaaolTNVlX/j3eCW6239N7n8vV5J0YcYhdIAXzWQYCqQmmo1bB50f9&#10;8AQiJk1Gu0Co4AcjrKrbm1IXJlxoh+M+tYJDKBZagU2pL6SMjUWv4yz0SKx9h8HrxOvQSjPoC4d7&#10;JxdZtpRed8QNVvf4arE57c9eQY1vp27p8LCbDq31Y15v3zdfSt3fTesXEAmn9GeGKz6jQ8VMx3Am&#10;E4VTsMiznK0scA8IduTPcx6OLD3yRVal/P9D9QsAAP//AwBQSwECLQAUAAYACAAAACEAtoM4kv4A&#10;AADhAQAAEwAAAAAAAAAAAAAAAAAAAAAAW0NvbnRlbnRfVHlwZXNdLnhtbFBLAQItABQABgAIAAAA&#10;IQA4/SH/1gAAAJQBAAALAAAAAAAAAAAAAAAAAC8BAABfcmVscy8ucmVsc1BLAQItABQABgAIAAAA&#10;IQCTm7yQ3QEAAPUDAAAOAAAAAAAAAAAAAAAAAC4CAABkcnMvZTJvRG9jLnhtbFBLAQItABQABgAI&#10;AAAAIQDx3rYb3gAAAAs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 wp14:anchorId="1AF47C50" wp14:editId="3051D198">
            <wp:simplePos x="0" y="0"/>
            <wp:positionH relativeFrom="column">
              <wp:posOffset>243840</wp:posOffset>
            </wp:positionH>
            <wp:positionV relativeFrom="paragraph">
              <wp:posOffset>845820</wp:posOffset>
            </wp:positionV>
            <wp:extent cx="4750435" cy="2889250"/>
            <wp:effectExtent l="19050" t="19050" r="12065" b="25400"/>
            <wp:wrapTopAndBottom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28892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0AB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56CD6" wp14:editId="254D20EA">
                <wp:simplePos x="0" y="0"/>
                <wp:positionH relativeFrom="column">
                  <wp:posOffset>3705225</wp:posOffset>
                </wp:positionH>
                <wp:positionV relativeFrom="paragraph">
                  <wp:posOffset>66676</wp:posOffset>
                </wp:positionV>
                <wp:extent cx="2019300" cy="200024"/>
                <wp:effectExtent l="0" t="76200" r="0" b="29210"/>
                <wp:wrapNone/>
                <wp:docPr id="12" name="Suora nuoli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200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2" o:spid="_x0000_s1026" type="#_x0000_t32" style="position:absolute;margin-left:291.75pt;margin-top:5.25pt;width:159pt;height:15.7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Jp3gEAAP8DAAAOAAAAZHJzL2Uyb0RvYy54bWysU8GO0zAQvSPxD5bvNGlBCKKme+gCFwQV&#10;u3D3OnZjYXussZs0f8/YaQMCVlohLiPbM+/NvJnx9ubsLBsURgO+5etVzZnyEjrjjy3/ev/+xRvO&#10;YhK+Exa8avmkIr/ZPX+2HUOjNtCD7RQyIvGxGUPL+5RCU1VR9sqJuIKgPDk1oBOJrnisOhQjsTtb&#10;ber6dTUCdgFBqhjp9XZ28l3h11rJ9FnrqBKzLafaUrFY7EO21W4rmiOK0Bt5KUP8QxVOGE9JF6pb&#10;kQQ7ofmDyhmJEEGnlQRXgdZGqqKB1Kzr39Tc9SKoooWaE8PSpvj/aOWn4YDMdDS7DWdeOJrR3QlQ&#10;MH8Ca6a+m+JgzCAY+alZY4gNYfb+gJdbDAfMys8aHdPWhG/EVXpB6ti5tHpaWq3OiUl6JLVvX9Y0&#10;EUk+GmS9eZXpq5kn8wWM6YMCx/Kh5TGhMMc+7cF7mirgnEMMH2OagVdABlufbRLGvvMdS1MgWQIR&#10;xkuS7K+ylrn6ckqTVTP2i9LUEqpyzlGWUe0tskHQGnXf1wsLRWaINtYuoLqIfxR0ic0wVRb0qcAl&#10;umQEnxagMx7wb1nT+VqqnuOvqmetWfYDdFOZZWkHbVkZwuVH5DX+9V7gP//t7gcAAAD//wMAUEsD&#10;BBQABgAIAAAAIQDNyWWU3wAAAAkBAAAPAAAAZHJzL2Rvd25yZXYueG1sTI9BT8MwDIXvSPyHyEjc&#10;WLKNTVtpOqFJHEAq2gaHHd0maysSp2qyrfx7zAlOtvWenr+Xb0bvxMUOsQukYTpRICzVwXTUaPj8&#10;eHlYgYgJyaALZDV82wib4vYmx8yEK+3t5ZAawSEUM9TQptRnUsa6tR7jJPSWWDuFwWPic2ikGfDK&#10;4d7JmVJL6bEj/tBib7etrb8OZ6+hXL5vq/2pOWLcvYbdmylHNy+1vr8bn59AJDumPzP84jM6FMxU&#10;hTOZKJyGxWq+YCsLiicb1mrKS6XhcaZAFrn836D4AQAA//8DAFBLAQItABQABgAIAAAAIQC2gziS&#10;/gAAAOEBAAATAAAAAAAAAAAAAAAAAAAAAABbQ29udGVudF9UeXBlc10ueG1sUEsBAi0AFAAGAAgA&#10;AAAhADj9If/WAAAAlAEAAAsAAAAAAAAAAAAAAAAALwEAAF9yZWxzLy5yZWxzUEsBAi0AFAAGAAgA&#10;AAAhAFS1AmneAQAA/wMAAA4AAAAAAAAAAAAAAAAALgIAAGRycy9lMm9Eb2MueG1sUEsBAi0AFAAG&#10;AAgAAAAhAM3JZZTfAAAACQ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9206E0">
        <w:rPr>
          <w:rFonts w:ascii="Times New Roman" w:hAnsi="Times New Roman" w:cs="Times New Roman"/>
          <w:sz w:val="24"/>
          <w:szCs w:val="24"/>
        </w:rPr>
        <w:t xml:space="preserve">Taulukossa on Bitti ja Pultti Oy:n tuotteiden lukumäärä eri myymälöissä. Laadi Yhteensä-sarakkeeeseen </w:t>
      </w:r>
      <w:r w:rsidR="009206E0" w:rsidRPr="007160AB">
        <w:rPr>
          <w:rFonts w:ascii="Times New Roman" w:hAnsi="Times New Roman" w:cs="Times New Roman"/>
          <w:b/>
          <w:sz w:val="24"/>
          <w:szCs w:val="24"/>
        </w:rPr>
        <w:t>Summa</w:t>
      </w:r>
      <w:r w:rsidR="009206E0">
        <w:rPr>
          <w:rFonts w:ascii="Times New Roman" w:hAnsi="Times New Roman" w:cs="Times New Roman"/>
          <w:sz w:val="24"/>
          <w:szCs w:val="24"/>
        </w:rPr>
        <w:t>-funktiota käyttäen kaava, joka laskee tuotteittain kaikkien myymälöiden lukumäärät yhteensä.</w:t>
      </w:r>
    </w:p>
    <w:p w:rsidR="009206E0" w:rsidRPr="000357A1" w:rsidRDefault="007348B9" w:rsidP="000357A1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10BFC8E1" wp14:editId="288A1936">
            <wp:simplePos x="0" y="0"/>
            <wp:positionH relativeFrom="column">
              <wp:posOffset>4114800</wp:posOffset>
            </wp:positionH>
            <wp:positionV relativeFrom="paragraph">
              <wp:posOffset>3060700</wp:posOffset>
            </wp:positionV>
            <wp:extent cx="2585085" cy="2676525"/>
            <wp:effectExtent l="19050" t="19050" r="24765" b="28575"/>
            <wp:wrapTight wrapText="bothSides">
              <wp:wrapPolygon edited="0">
                <wp:start x="-159" y="-154"/>
                <wp:lineTo x="-159" y="21677"/>
                <wp:lineTo x="21648" y="21677"/>
                <wp:lineTo x="21648" y="-154"/>
                <wp:lineTo x="-159" y="-154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26765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6E0" w:rsidRDefault="003F17BE" w:rsidP="006F4473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229235</wp:posOffset>
                </wp:positionV>
                <wp:extent cx="4152900" cy="438150"/>
                <wp:effectExtent l="0" t="76200" r="0" b="19050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17" o:spid="_x0000_s1026" type="#_x0000_t32" style="position:absolute;margin-left:84pt;margin-top:18.05pt;width:327pt;height:34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C5AEAAP8DAAAOAAAAZHJzL2Uyb0RvYy54bWysU02P0zAQvSPxHyzfadKyC7tV0z10gQuC&#10;ioW9ex27sbA91thNmn/P2GkD4kNCiIsVe+a9mfdmsrk7Oct6hdGAb/hyUXOmvITW+EPDv3x+++KG&#10;s5iEb4UFrxo+qsjvts+fbYawVivowLYKGZH4uB5Cw7uUwrqqouyUE3EBQXkKakAnEl3xULUoBmJ3&#10;tlrV9atqAGwDglQx0uv9FOTbwq+1kumj1lElZhtOvaVyYjmf8lltN2J9QBE6I89tiH/owgnjqehM&#10;dS+SYEc0v1A5IxEi6LSQ4CrQ2khVNJCaZf2TmodOBFW0kDkxzDbF/0crP/R7ZKal2b3mzAtHM3o4&#10;Agrmj2DN2LVj7I3pBaM4mTWEuCbMzu/xfIthj1n5SaNj2prwSFzFC1LHTsXqcbZanRKT9Hi1vF7d&#10;1jQRSbGrlzfL6zKLauLJfAFjeqfAsfzR8JhQmEOXduA9TRVwqiH69zFRJwS8ADLY+nwmYewb37I0&#10;BpIlEGHIGig3x6usZeq+fKXRqgn7SWmyhLqcapRlVDuLrBe0Ru3X5cxCmRmijbUzqC7i/wg652aY&#10;Kgv6t8A5u1QEn2agMx7wd1XT6dKqnvIvqietWfYTtGOZZbGDtqz4c/4j8hr/eC/w7//t9hsAAAD/&#10;/wMAUEsDBBQABgAIAAAAIQCOpMU93wAAAAoBAAAPAAAAZHJzL2Rvd25yZXYueG1sTI/NTsMwEITv&#10;SLyDtUjcqJNURFGIU6FKHEAK6g8Hjk68TSLsdRS7bXh7lhMcZ2c0+021WZwVF5zD6ElBukpAIHXe&#10;jNQr+Di+PBQgQtRktPWECr4xwKa+val0afyV9ng5xF5wCYVSKxhinEopQzeg02HlJyT2Tn52OrKc&#10;e2lmfeVyZ2WWJLl0eiT+MOgJtwN2X4ezU9Dk79t2f+o/ddi9+t2baRa7bpS6v1uen0BEXOJfGH7x&#10;GR1qZmr9mUwQlnVe8JaoYJ2nIDhQZBkfWnaSxxRkXcn/E+ofAAAA//8DAFBLAQItABQABgAIAAAA&#10;IQC2gziS/gAAAOEBAAATAAAAAAAAAAAAAAAAAAAAAABbQ29udGVudF9UeXBlc10ueG1sUEsBAi0A&#10;FAAGAAgAAAAhADj9If/WAAAAlAEAAAsAAAAAAAAAAAAAAAAALwEAAF9yZWxzLy5yZWxzUEsBAi0A&#10;FAAGAAgAAAAhAIGt64LkAQAA/wMAAA4AAAAAAAAAAAAAAAAALgIAAGRycy9lMm9Eb2MueG1sUEsB&#10;Ai0AFAAGAAgAAAAhAI6kxT3fAAAACgEAAA8AAAAAAAAAAAAAAAAAPgQAAGRycy9kb3ducmV2Lnht&#10;bFBLBQYAAAAABAAEAPMAAABKBQAAAAA=&#10;" strokecolor="black [3040]">
                <v:stroke endarrow="open"/>
              </v:shape>
            </w:pict>
          </mc:Fallback>
        </mc:AlternateContent>
      </w:r>
      <w:r w:rsidR="0075200F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143510</wp:posOffset>
                </wp:positionV>
                <wp:extent cx="1609725" cy="1847850"/>
                <wp:effectExtent l="0" t="0" r="66675" b="57150"/>
                <wp:wrapNone/>
                <wp:docPr id="16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1847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6" o:spid="_x0000_s1026" type="#_x0000_t32" style="position:absolute;margin-left:217.5pt;margin-top:11.3pt;width:126.7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OZ3AEAAPYDAAAOAAAAZHJzL2Uyb0RvYy54bWysU8GO0zAQvSPxD5bvNEnFdpeq6R66wAVB&#10;xcIHeB27sbA91thNmr9n7LZZBAghxGUSe+bNzHsz3tyfnGWDwmjAt7xZ1JwpL6Ez/tDyr1/evbrj&#10;LCbhO2HBq5ZPKvL77csXmzGs1RJ6sJ1CRkl8XI+h5X1KYV1VUfbKibiAoDw5NaATiY54qDoUI2V3&#10;tlrW9aoaAbuAIFWMdPtwdvJtya+1kumT1lElZltOvaVisdinbKvtRqwPKEJv5KUN8Q9dOGE8FZ1T&#10;PYgk2BHNL6mckQgRdFpIcBVobaQqHIhNU//E5rEXQRUuJE4Ms0zx/6WVH4c9MtPR7FaceeFoRo9H&#10;QMH8EayZ+m6KgzGDYOQnscYQ14TZ+T1eTjHsMTM/aXT5S5zYqQg8zQKrU2KSLptV/eZ2ecOZJF9z&#10;9/r27qaMoHqGB4zpvQLH8k/LY0JhDn3agfc0TMCmyCyGDzFRAwS8AnJt67NNwti3vmNpCsRGIMKY&#10;W6fY7K8yhXPT5S9NVp2xn5UmJXKbpUbZQbWzyAZB29N9a+YsFJkh2lg7g+o/gy6xGabKXv4tcI4u&#10;FcGnGeiMB/xd1XS6tqrP8VfWZ66Z9hN0UxlhkYOWq+hzeQh5e388F/jzc91+BwAA//8DAFBLAwQU&#10;AAYACAAAACEAFLym9OAAAAAKAQAADwAAAGRycy9kb3ducmV2LnhtbEyPMU/DMBSEdyT+g/WQ2KjT&#10;hFhRGqcCpAgJsbTA0M2NX+Oo8XMUu2n495gJxtOd7r6rtosd2IyT7x1JWK8SYEit0z11Ej4/mocC&#10;mA+KtBocoYRv9LCtb28qVWp3pR3O+9CxWEK+VBJMCGPJuW8NWuVXbkSK3slNVoUop47rSV1juR14&#10;miSCW9VTXDBqxBeD7Xl/sRIafD33YsDDbjl0xs558/72/CXl/d3ytAEWcAl/YfjFj+hQR6aju5D2&#10;bJDwmOXxS5CQpgJYDIiiyIEdJWTrTACvK/7/Qv0DAAD//wMAUEsBAi0AFAAGAAgAAAAhALaDOJL+&#10;AAAA4QEAABMAAAAAAAAAAAAAAAAAAAAAAFtDb250ZW50X1R5cGVzXS54bWxQSwECLQAUAAYACAAA&#10;ACEAOP0h/9YAAACUAQAACwAAAAAAAAAAAAAAAAAvAQAAX3JlbHMvLnJlbHNQSwECLQAUAAYACAAA&#10;ACEAw7FjmdwBAAD2AwAADgAAAAAAAAAAAAAAAAAuAgAAZHJzL2Uyb0RvYy54bWxQSwECLQAUAAYA&#10;CAAAACEAFLym9OAAAAAK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2F3C0F">
        <w:rPr>
          <w:rFonts w:ascii="Times New Roman" w:hAnsi="Times New Roman" w:cs="Times New Roman"/>
          <w:sz w:val="24"/>
          <w:szCs w:val="24"/>
        </w:rPr>
        <w:t xml:space="preserve">Laske yhteen myös tuoteryhmittäin eri myymälöissä olevat tuotteet. Käytä tässäkin </w:t>
      </w:r>
      <w:r w:rsidR="002F3C0F" w:rsidRPr="007348B9">
        <w:rPr>
          <w:rFonts w:ascii="Times New Roman" w:hAnsi="Times New Roman" w:cs="Times New Roman"/>
          <w:b/>
          <w:sz w:val="24"/>
          <w:szCs w:val="24"/>
        </w:rPr>
        <w:t>Summa</w:t>
      </w:r>
      <w:r w:rsidR="002F3C0F">
        <w:rPr>
          <w:rFonts w:ascii="Times New Roman" w:hAnsi="Times New Roman" w:cs="Times New Roman"/>
          <w:sz w:val="24"/>
          <w:szCs w:val="24"/>
        </w:rPr>
        <w:t>-funktiota. Valitse Summa-funktion argumenteiksi oikea solualue hiirellä maalaamalla.</w:t>
      </w:r>
    </w:p>
    <w:p w:rsidR="000357A1" w:rsidRPr="000357A1" w:rsidRDefault="000357A1" w:rsidP="000357A1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357A1" w:rsidRDefault="000357A1" w:rsidP="000357A1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2F3C0F" w:rsidRPr="002F3C0F" w:rsidRDefault="002F3C0F" w:rsidP="002F3C0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F3C0F" w:rsidRPr="006F4473" w:rsidRDefault="002F3C0F" w:rsidP="006F4473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nimellä </w:t>
      </w:r>
      <w:r>
        <w:rPr>
          <w:rFonts w:ascii="Times New Roman" w:hAnsi="Times New Roman" w:cs="Times New Roman"/>
          <w:b/>
          <w:sz w:val="24"/>
          <w:szCs w:val="24"/>
        </w:rPr>
        <w:t xml:space="preserve">Varastojen tuotemäärät </w:t>
      </w:r>
      <w:r>
        <w:rPr>
          <w:rFonts w:ascii="Times New Roman" w:hAnsi="Times New Roman" w:cs="Times New Roman"/>
          <w:sz w:val="24"/>
          <w:szCs w:val="24"/>
        </w:rPr>
        <w:t xml:space="preserve">kansioon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D8C" w:rsidRPr="00CC6D97" w:rsidRDefault="00D24D8C" w:rsidP="007042A7">
      <w:pPr>
        <w:pStyle w:val="Luettelokappale"/>
        <w:ind w:left="10432"/>
        <w:rPr>
          <w:rFonts w:ascii="Times New Roman" w:hAnsi="Times New Roman" w:cs="Times New Roman"/>
          <w:sz w:val="24"/>
          <w:szCs w:val="24"/>
        </w:rPr>
      </w:pPr>
    </w:p>
    <w:sectPr w:rsidR="00D24D8C" w:rsidRPr="00CC6D97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8394D"/>
    <w:rsid w:val="000B14A0"/>
    <w:rsid w:val="00154FCF"/>
    <w:rsid w:val="00163E56"/>
    <w:rsid w:val="0019427F"/>
    <w:rsid w:val="001E7379"/>
    <w:rsid w:val="00231655"/>
    <w:rsid w:val="00232C35"/>
    <w:rsid w:val="00256016"/>
    <w:rsid w:val="002853E7"/>
    <w:rsid w:val="00293B9C"/>
    <w:rsid w:val="002C3462"/>
    <w:rsid w:val="002F3C0F"/>
    <w:rsid w:val="00310C1D"/>
    <w:rsid w:val="00332797"/>
    <w:rsid w:val="00373DFC"/>
    <w:rsid w:val="00380493"/>
    <w:rsid w:val="003F00D4"/>
    <w:rsid w:val="003F17BE"/>
    <w:rsid w:val="0063597F"/>
    <w:rsid w:val="00646540"/>
    <w:rsid w:val="006B36D7"/>
    <w:rsid w:val="006F25F3"/>
    <w:rsid w:val="006F4473"/>
    <w:rsid w:val="007042A7"/>
    <w:rsid w:val="007160AB"/>
    <w:rsid w:val="007348B9"/>
    <w:rsid w:val="0075200F"/>
    <w:rsid w:val="008060C3"/>
    <w:rsid w:val="00887382"/>
    <w:rsid w:val="008A74D8"/>
    <w:rsid w:val="008D1B9A"/>
    <w:rsid w:val="008D78CE"/>
    <w:rsid w:val="009206E0"/>
    <w:rsid w:val="00922544"/>
    <w:rsid w:val="00A21498"/>
    <w:rsid w:val="00A30223"/>
    <w:rsid w:val="00AA6D42"/>
    <w:rsid w:val="00AE6666"/>
    <w:rsid w:val="00B1301E"/>
    <w:rsid w:val="00B52BD9"/>
    <w:rsid w:val="00B93571"/>
    <w:rsid w:val="00BC2415"/>
    <w:rsid w:val="00C12C9F"/>
    <w:rsid w:val="00CB00F4"/>
    <w:rsid w:val="00CC6D97"/>
    <w:rsid w:val="00D16A9E"/>
    <w:rsid w:val="00D21F8E"/>
    <w:rsid w:val="00D24D8C"/>
    <w:rsid w:val="00D50464"/>
    <w:rsid w:val="00D51118"/>
    <w:rsid w:val="00D523F7"/>
    <w:rsid w:val="00DD3B87"/>
    <w:rsid w:val="00E521FB"/>
    <w:rsid w:val="00ED16E6"/>
    <w:rsid w:val="00F11E30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0AF0-2028-427F-9D7B-3B39B2CC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12</cp:revision>
  <dcterms:created xsi:type="dcterms:W3CDTF">2012-01-30T06:56:00Z</dcterms:created>
  <dcterms:modified xsi:type="dcterms:W3CDTF">2012-01-30T07:15:00Z</dcterms:modified>
</cp:coreProperties>
</file>