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223" w:rsidRDefault="006F25F3">
      <w:pPr>
        <w:rPr>
          <w:rFonts w:ascii="Times New Roman" w:hAnsi="Times New Roman" w:cs="Times New Roman"/>
          <w:sz w:val="28"/>
          <w:szCs w:val="28"/>
        </w:rPr>
      </w:pPr>
      <w:r>
        <w:rPr>
          <w:rFonts w:ascii="Times New Roman" w:hAnsi="Times New Roman" w:cs="Times New Roman"/>
          <w:sz w:val="28"/>
          <w:szCs w:val="28"/>
        </w:rPr>
        <w:t>Excel</w:t>
      </w:r>
      <w:r w:rsidR="0064773F">
        <w:rPr>
          <w:rFonts w:ascii="Times New Roman" w:hAnsi="Times New Roman" w:cs="Times New Roman"/>
          <w:sz w:val="28"/>
          <w:szCs w:val="28"/>
        </w:rPr>
        <w:tab/>
      </w:r>
      <w:r w:rsidR="0064773F">
        <w:rPr>
          <w:rFonts w:ascii="Times New Roman" w:hAnsi="Times New Roman" w:cs="Times New Roman"/>
          <w:sz w:val="28"/>
          <w:szCs w:val="28"/>
        </w:rPr>
        <w:tab/>
        <w:t>Harjoitus 12</w:t>
      </w:r>
    </w:p>
    <w:p w:rsidR="0064773F" w:rsidRDefault="0064773F">
      <w:pPr>
        <w:rPr>
          <w:rFonts w:ascii="Times New Roman" w:hAnsi="Times New Roman" w:cs="Times New Roman"/>
          <w:sz w:val="28"/>
          <w:szCs w:val="28"/>
        </w:rPr>
      </w:pPr>
    </w:p>
    <w:p w:rsidR="0064773F" w:rsidRDefault="00D85A0A">
      <w:pPr>
        <w:rPr>
          <w:rFonts w:ascii="Times New Roman" w:hAnsi="Times New Roman" w:cs="Times New Roman"/>
          <w:sz w:val="24"/>
          <w:szCs w:val="24"/>
        </w:rPr>
      </w:pPr>
      <w:r w:rsidRPr="00D85A0A">
        <w:rPr>
          <w:rFonts w:ascii="Times New Roman" w:hAnsi="Times New Roman" w:cs="Times New Roman"/>
          <w:sz w:val="24"/>
          <w:szCs w:val="24"/>
        </w:rPr>
        <w:t>Tässä harjoituksessa</w:t>
      </w:r>
      <w:r>
        <w:rPr>
          <w:rFonts w:ascii="Times New Roman" w:hAnsi="Times New Roman" w:cs="Times New Roman"/>
          <w:sz w:val="24"/>
          <w:szCs w:val="24"/>
        </w:rPr>
        <w:t xml:space="preserve"> opit poistamaan, siirtämään, kopioimaan ja nimeämään taulukoita. Lisäksi opit käsittelemään useita taulukoita samanaikaisesti.</w:t>
      </w:r>
    </w:p>
    <w:p w:rsidR="00D85A0A" w:rsidRDefault="00D85A0A">
      <w:pPr>
        <w:rPr>
          <w:rFonts w:ascii="Times New Roman" w:hAnsi="Times New Roman" w:cs="Times New Roman"/>
          <w:sz w:val="24"/>
          <w:szCs w:val="24"/>
        </w:rPr>
      </w:pPr>
    </w:p>
    <w:p w:rsidR="00D85A0A" w:rsidRDefault="00B6472C">
      <w:pPr>
        <w:rPr>
          <w:rFonts w:ascii="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1.7pt;margin-top:51.1pt;width:155.2pt;height:155.25pt;z-index:251659264;mso-position-horizontal-relative:text;mso-position-vertical-relative:text" wrapcoords="-100 0 -100 21400 21600 21400 21600 0 -100 0">
            <v:imagedata r:id="rId7" o:title=""/>
            <w10:wrap type="tight"/>
          </v:shape>
          <o:OLEObject Type="Embed" ProgID="PhotoshopElements.Image.8" ShapeID="_x0000_s1026" DrawAspect="Content" ObjectID="_1390628502" r:id="rId8">
            <o:FieldCodes>\s</o:FieldCodes>
          </o:OLEObject>
        </w:pict>
      </w:r>
      <w:r w:rsidR="00D85A0A">
        <w:rPr>
          <w:rFonts w:ascii="Times New Roman" w:hAnsi="Times New Roman" w:cs="Times New Roman"/>
          <w:sz w:val="24"/>
          <w:szCs w:val="24"/>
        </w:rPr>
        <w:t>Bitti ja Pultti Oy:n myyntitulojen seuraamista varten laaditaan myös muista toimipisteistä Rauman toimipisteen kaltaiset seurantataulukot. Kopioidaan Rauman taulukko pohjaksi muille taulukoille ja nimetään taulukkovalitsimet paikkakunnan mukaan. Taulukoiden käsittely ryhmänä nopeuttaa taulukoille yhteisten tietojen syöttämistä ja muotoiluja.</w:t>
      </w:r>
    </w:p>
    <w:p w:rsidR="00D85A0A" w:rsidRDefault="00B6472C">
      <w:pPr>
        <w:rPr>
          <w:rFonts w:ascii="Times New Roman" w:hAnsi="Times New Roman" w:cs="Times New Roman"/>
          <w:sz w:val="24"/>
          <w:szCs w:val="24"/>
        </w:rPr>
      </w:pPr>
      <w:r>
        <w:rPr>
          <w:rFonts w:ascii="Times New Roman" w:hAnsi="Times New Roman" w:cs="Times New Roman"/>
          <w:noProof/>
          <w:sz w:val="24"/>
          <w:szCs w:val="24"/>
          <w:lang w:eastAsia="fi-FI"/>
        </w:rPr>
        <mc:AlternateContent>
          <mc:Choice Requires="wps">
            <w:drawing>
              <wp:anchor distT="0" distB="0" distL="114300" distR="114300" simplePos="0" relativeHeight="251661312" behindDoc="0" locked="0" layoutInCell="1" allowOverlap="1">
                <wp:simplePos x="0" y="0"/>
                <wp:positionH relativeFrom="column">
                  <wp:posOffset>4295775</wp:posOffset>
                </wp:positionH>
                <wp:positionV relativeFrom="paragraph">
                  <wp:posOffset>157480</wp:posOffset>
                </wp:positionV>
                <wp:extent cx="1371600" cy="1095375"/>
                <wp:effectExtent l="0" t="38100" r="57150" b="28575"/>
                <wp:wrapNone/>
                <wp:docPr id="2" name="Suora nuoliyhdysviiva 2"/>
                <wp:cNvGraphicFramePr/>
                <a:graphic xmlns:a="http://schemas.openxmlformats.org/drawingml/2006/main">
                  <a:graphicData uri="http://schemas.microsoft.com/office/word/2010/wordprocessingShape">
                    <wps:wsp>
                      <wps:cNvCnPr/>
                      <wps:spPr>
                        <a:xfrm flipV="1">
                          <a:off x="0" y="0"/>
                          <a:ext cx="1371600" cy="1095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uora nuoliyhdysviiva 2" o:spid="_x0000_s1026" type="#_x0000_t32" style="position:absolute;margin-left:338.25pt;margin-top:12.4pt;width:108pt;height:86.2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" strokecolor="black [3040]">
                <v:stroke endarrow="open"/>
              </v:shape>
            </w:pict>
          </mc:Fallback>
        </mc:AlternateContent>
      </w:r>
    </w:p>
    <w:p w:rsidR="00D85A0A" w:rsidRDefault="000B34E1">
      <w:pPr>
        <w:rPr>
          <w:rFonts w:ascii="Times New Roman" w:hAnsi="Times New Roman" w:cs="Times New Roman"/>
          <w:sz w:val="24"/>
          <w:szCs w:val="24"/>
        </w:rPr>
      </w:pPr>
      <w:r>
        <w:rPr>
          <w:rFonts w:ascii="Times New Roman" w:hAnsi="Times New Roman" w:cs="Times New Roman"/>
          <w:b/>
          <w:sz w:val="24"/>
          <w:szCs w:val="24"/>
        </w:rPr>
        <w:t>Taulukon kopiointi ja siirto</w:t>
      </w:r>
    </w:p>
    <w:p w:rsidR="000B34E1" w:rsidRDefault="000B34E1" w:rsidP="000B34E1">
      <w:pPr>
        <w:pStyle w:val="Luettelokappale"/>
        <w:numPr>
          <w:ilvl w:val="0"/>
          <w:numId w:val="17"/>
        </w:numPr>
        <w:rPr>
          <w:rFonts w:ascii="Times New Roman" w:hAnsi="Times New Roman" w:cs="Times New Roman"/>
          <w:sz w:val="24"/>
          <w:szCs w:val="24"/>
        </w:rPr>
      </w:pPr>
      <w:r>
        <w:rPr>
          <w:rFonts w:ascii="Times New Roman" w:hAnsi="Times New Roman" w:cs="Times New Roman"/>
          <w:sz w:val="24"/>
          <w:szCs w:val="24"/>
        </w:rPr>
        <w:t xml:space="preserve">Avaa </w:t>
      </w:r>
      <w:r>
        <w:rPr>
          <w:rFonts w:ascii="Times New Roman" w:hAnsi="Times New Roman" w:cs="Times New Roman"/>
          <w:b/>
          <w:sz w:val="24"/>
          <w:szCs w:val="24"/>
        </w:rPr>
        <w:t>Myynnit</w:t>
      </w:r>
      <w:r>
        <w:rPr>
          <w:rFonts w:ascii="Times New Roman" w:hAnsi="Times New Roman" w:cs="Times New Roman"/>
          <w:sz w:val="24"/>
          <w:szCs w:val="24"/>
        </w:rPr>
        <w:t xml:space="preserve"> –työkirja Bitti ja Pultti-kansiosta.</w:t>
      </w:r>
    </w:p>
    <w:p w:rsidR="000B34E1" w:rsidRDefault="000B34E1" w:rsidP="000B34E1">
      <w:pPr>
        <w:pStyle w:val="Luettelokappale"/>
        <w:ind w:left="1664"/>
        <w:rPr>
          <w:rFonts w:ascii="Times New Roman" w:hAnsi="Times New Roman" w:cs="Times New Roman"/>
          <w:sz w:val="24"/>
          <w:szCs w:val="24"/>
        </w:rPr>
      </w:pPr>
    </w:p>
    <w:p w:rsidR="000B34E1" w:rsidRDefault="00B6472C" w:rsidP="000B34E1">
      <w:pPr>
        <w:pStyle w:val="Luettelokappale"/>
        <w:numPr>
          <w:ilvl w:val="0"/>
          <w:numId w:val="17"/>
        </w:numPr>
        <w:rPr>
          <w:rFonts w:ascii="Times New Roman" w:hAnsi="Times New Roman" w:cs="Times New Roman"/>
          <w:sz w:val="24"/>
          <w:szCs w:val="24"/>
        </w:rPr>
      </w:pPr>
      <w:r>
        <w:rPr>
          <w:rFonts w:ascii="Times New Roman" w:hAnsi="Times New Roman" w:cs="Times New Roman"/>
          <w:noProof/>
          <w:sz w:val="24"/>
          <w:szCs w:val="24"/>
          <w:lang w:eastAsia="fi-FI"/>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141605</wp:posOffset>
                </wp:positionV>
                <wp:extent cx="3514725" cy="771525"/>
                <wp:effectExtent l="0" t="0" r="85725" b="85725"/>
                <wp:wrapNone/>
                <wp:docPr id="1" name="Suora nuoliyhdysviiva 1"/>
                <wp:cNvGraphicFramePr/>
                <a:graphic xmlns:a="http://schemas.openxmlformats.org/drawingml/2006/main">
                  <a:graphicData uri="http://schemas.microsoft.com/office/word/2010/wordprocessingShape">
                    <wps:wsp>
                      <wps:cNvCnPr/>
                      <wps:spPr>
                        <a:xfrm>
                          <a:off x="0" y="0"/>
                          <a:ext cx="3514725" cy="771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uora nuoliyhdysviiva 1" o:spid="_x0000_s1026" type="#_x0000_t32" style="position:absolute;margin-left:150pt;margin-top:11.15pt;width:276.75pt;height:60.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" strokecolor="black [3040]">
                <v:stroke endarrow="open"/>
              </v:shape>
            </w:pict>
          </mc:Fallback>
        </mc:AlternateContent>
      </w:r>
      <w:r w:rsidR="000B34E1">
        <w:rPr>
          <w:rFonts w:ascii="Times New Roman" w:hAnsi="Times New Roman" w:cs="Times New Roman"/>
          <w:sz w:val="24"/>
          <w:szCs w:val="24"/>
        </w:rPr>
        <w:t xml:space="preserve">Taulukot </w:t>
      </w:r>
      <w:r w:rsidR="000B34E1">
        <w:rPr>
          <w:rFonts w:ascii="Times New Roman" w:hAnsi="Times New Roman" w:cs="Times New Roman"/>
          <w:b/>
          <w:sz w:val="24"/>
          <w:szCs w:val="24"/>
        </w:rPr>
        <w:t>Taul2</w:t>
      </w:r>
      <w:r w:rsidR="000B34E1">
        <w:rPr>
          <w:rFonts w:ascii="Times New Roman" w:hAnsi="Times New Roman" w:cs="Times New Roman"/>
          <w:sz w:val="24"/>
          <w:szCs w:val="24"/>
        </w:rPr>
        <w:t xml:space="preserve"> ja </w:t>
      </w:r>
      <w:r w:rsidR="000B34E1">
        <w:rPr>
          <w:rFonts w:ascii="Times New Roman" w:hAnsi="Times New Roman" w:cs="Times New Roman"/>
          <w:b/>
          <w:sz w:val="24"/>
          <w:szCs w:val="24"/>
        </w:rPr>
        <w:t>Taul3</w:t>
      </w:r>
      <w:r w:rsidR="000B34E1">
        <w:rPr>
          <w:rFonts w:ascii="Times New Roman" w:hAnsi="Times New Roman" w:cs="Times New Roman"/>
          <w:sz w:val="24"/>
          <w:szCs w:val="24"/>
        </w:rPr>
        <w:t xml:space="preserve"> ovat tarpeettomia. Poista ne työkirjasta. Klikkaa hiiren kakkospainikkeella taulukkovalitsimen päällä ja valitse pikavalikosta </w:t>
      </w:r>
      <w:r w:rsidR="000B34E1">
        <w:rPr>
          <w:rFonts w:ascii="Times New Roman" w:hAnsi="Times New Roman" w:cs="Times New Roman"/>
          <w:b/>
          <w:sz w:val="24"/>
          <w:szCs w:val="24"/>
        </w:rPr>
        <w:t>Poista</w:t>
      </w:r>
      <w:r w:rsidR="000B34E1">
        <w:rPr>
          <w:rFonts w:ascii="Times New Roman" w:hAnsi="Times New Roman" w:cs="Times New Roman"/>
          <w:sz w:val="24"/>
          <w:szCs w:val="24"/>
        </w:rPr>
        <w:t>.</w:t>
      </w:r>
    </w:p>
    <w:p w:rsidR="000B34E1" w:rsidRPr="000B34E1" w:rsidRDefault="000B34E1" w:rsidP="000B34E1">
      <w:pPr>
        <w:pStyle w:val="Luettelokappale"/>
        <w:rPr>
          <w:rFonts w:ascii="Times New Roman" w:hAnsi="Times New Roman" w:cs="Times New Roman"/>
          <w:sz w:val="24"/>
          <w:szCs w:val="24"/>
        </w:rPr>
      </w:pPr>
    </w:p>
    <w:p w:rsidR="000B34E1" w:rsidRDefault="001F3B73" w:rsidP="000B34E1">
      <w:pPr>
        <w:pStyle w:val="Luettelokappale"/>
        <w:numPr>
          <w:ilvl w:val="0"/>
          <w:numId w:val="17"/>
        </w:numPr>
        <w:rPr>
          <w:rFonts w:ascii="Times New Roman" w:hAnsi="Times New Roman" w:cs="Times New Roman"/>
          <w:sz w:val="24"/>
          <w:szCs w:val="24"/>
        </w:rPr>
      </w:pPr>
      <w:r>
        <w:rPr>
          <w:noProof/>
          <w:lang w:eastAsia="fi-FI"/>
        </w:rPr>
        <w:drawing>
          <wp:anchor distT="0" distB="0" distL="114300" distR="114300" simplePos="0" relativeHeight="251662336" behindDoc="1" locked="0" layoutInCell="1" allowOverlap="1" wp14:anchorId="6D979F8A" wp14:editId="6CD06592">
            <wp:simplePos x="0" y="0"/>
            <wp:positionH relativeFrom="column">
              <wp:posOffset>4558030</wp:posOffset>
            </wp:positionH>
            <wp:positionV relativeFrom="paragraph">
              <wp:posOffset>374015</wp:posOffset>
            </wp:positionV>
            <wp:extent cx="2308860" cy="2447925"/>
            <wp:effectExtent l="19050" t="19050" r="15240" b="28575"/>
            <wp:wrapTight wrapText="bothSides">
              <wp:wrapPolygon edited="0">
                <wp:start x="-178" y="-168"/>
                <wp:lineTo x="-178" y="21684"/>
                <wp:lineTo x="21564" y="21684"/>
                <wp:lineTo x="21564" y="-168"/>
                <wp:lineTo x="-178" y="-168"/>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308860" cy="2447925"/>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r w:rsidR="000B34E1">
        <w:rPr>
          <w:rFonts w:ascii="Times New Roman" w:hAnsi="Times New Roman" w:cs="Times New Roman"/>
          <w:sz w:val="24"/>
          <w:szCs w:val="24"/>
        </w:rPr>
        <w:t xml:space="preserve">Taulukon </w:t>
      </w:r>
      <w:r w:rsidR="000B34E1">
        <w:rPr>
          <w:rFonts w:ascii="Times New Roman" w:hAnsi="Times New Roman" w:cs="Times New Roman"/>
          <w:b/>
          <w:sz w:val="24"/>
          <w:szCs w:val="24"/>
        </w:rPr>
        <w:t>Taul1</w:t>
      </w:r>
      <w:r w:rsidR="000B34E1">
        <w:rPr>
          <w:rFonts w:ascii="Times New Roman" w:hAnsi="Times New Roman" w:cs="Times New Roman"/>
          <w:sz w:val="24"/>
          <w:szCs w:val="24"/>
        </w:rPr>
        <w:t xml:space="preserve"> kaltainen taulukko tarvitaan pohjaksi</w:t>
      </w:r>
      <w:r w:rsidR="000D74A4">
        <w:rPr>
          <w:rFonts w:ascii="Times New Roman" w:hAnsi="Times New Roman" w:cs="Times New Roman"/>
          <w:sz w:val="24"/>
          <w:szCs w:val="24"/>
        </w:rPr>
        <w:t xml:space="preserve"> eri paikkakuntien Bitti ja Pultti Oy:n myyntipisteistä.</w:t>
      </w:r>
    </w:p>
    <w:p w:rsidR="000D74A4" w:rsidRDefault="00DA2DA5" w:rsidP="000D74A4">
      <w:pPr>
        <w:pStyle w:val="Luettelokappale"/>
        <w:numPr>
          <w:ilvl w:val="0"/>
          <w:numId w:val="18"/>
        </w:numPr>
        <w:rPr>
          <w:rFonts w:ascii="Times New Roman" w:hAnsi="Times New Roman" w:cs="Times New Roman"/>
          <w:sz w:val="24"/>
          <w:szCs w:val="24"/>
        </w:rPr>
      </w:pPr>
      <w:r>
        <w:rPr>
          <w:rFonts w:ascii="Times New Roman" w:hAnsi="Times New Roman" w:cs="Times New Roman"/>
          <w:noProof/>
          <w:sz w:val="24"/>
          <w:szCs w:val="24"/>
          <w:lang w:eastAsia="fi-FI"/>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713105</wp:posOffset>
                </wp:positionV>
                <wp:extent cx="2419350" cy="1047750"/>
                <wp:effectExtent l="0" t="0" r="57150" b="76200"/>
                <wp:wrapNone/>
                <wp:docPr id="5" name="Suora nuoliyhdysviiva 5"/>
                <wp:cNvGraphicFramePr/>
                <a:graphic xmlns:a="http://schemas.openxmlformats.org/drawingml/2006/main">
                  <a:graphicData uri="http://schemas.microsoft.com/office/word/2010/wordprocessingShape">
                    <wps:wsp>
                      <wps:cNvCnPr/>
                      <wps:spPr>
                        <a:xfrm>
                          <a:off x="0" y="0"/>
                          <a:ext cx="2419350" cy="1047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uora nuoliyhdysviiva 5" o:spid="_x0000_s1026" type="#_x0000_t32" style="position:absolute;margin-left:178.5pt;margin-top:56.15pt;width:190.5pt;height:8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" strokecolor="black [3040]">
                <v:stroke endarrow="open"/>
              </v:shape>
            </w:pict>
          </mc:Fallback>
        </mc:AlternateContent>
      </w:r>
      <w:r>
        <w:rPr>
          <w:rFonts w:ascii="Times New Roman" w:hAnsi="Times New Roman" w:cs="Times New Roman"/>
          <w:noProof/>
          <w:sz w:val="24"/>
          <w:szCs w:val="24"/>
          <w:lang w:eastAsia="fi-FI"/>
        </w:rPr>
        <mc:AlternateContent>
          <mc:Choice Requires="wps">
            <w:drawing>
              <wp:anchor distT="0" distB="0" distL="114300" distR="114300" simplePos="0" relativeHeight="251663360" behindDoc="0" locked="0" layoutInCell="1" allowOverlap="1">
                <wp:simplePos x="0" y="0"/>
                <wp:positionH relativeFrom="column">
                  <wp:posOffset>2914649</wp:posOffset>
                </wp:positionH>
                <wp:positionV relativeFrom="paragraph">
                  <wp:posOffset>341629</wp:posOffset>
                </wp:positionV>
                <wp:extent cx="2181225" cy="2009775"/>
                <wp:effectExtent l="0" t="0" r="66675" b="47625"/>
                <wp:wrapNone/>
                <wp:docPr id="4" name="Suora nuoliyhdysviiva 4"/>
                <wp:cNvGraphicFramePr/>
                <a:graphic xmlns:a="http://schemas.openxmlformats.org/drawingml/2006/main">
                  <a:graphicData uri="http://schemas.microsoft.com/office/word/2010/wordprocessingShape">
                    <wps:wsp>
                      <wps:cNvCnPr/>
                      <wps:spPr>
                        <a:xfrm>
                          <a:off x="0" y="0"/>
                          <a:ext cx="2181225" cy="2009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uora nuoliyhdysviiva 4" o:spid="_x0000_s1026" type="#_x0000_t32" style="position:absolute;margin-left:229.5pt;margin-top:26.9pt;width:171.75pt;height:158.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" strokecolor="black [3040]">
                <v:stroke endarrow="open"/>
              </v:shape>
            </w:pict>
          </mc:Fallback>
        </mc:AlternateContent>
      </w:r>
      <w:r w:rsidR="000D74A4">
        <w:rPr>
          <w:rFonts w:ascii="Times New Roman" w:hAnsi="Times New Roman" w:cs="Times New Roman"/>
          <w:sz w:val="24"/>
          <w:szCs w:val="24"/>
        </w:rPr>
        <w:t xml:space="preserve">Kopioi taulukko klikkaamalla hiiren oikealla painikkeella taulukkovalitsimen päällä ja valitse pikavalikosta </w:t>
      </w:r>
      <w:r w:rsidR="000D74A4">
        <w:rPr>
          <w:rFonts w:ascii="Times New Roman" w:hAnsi="Times New Roman" w:cs="Times New Roman"/>
          <w:b/>
          <w:sz w:val="24"/>
          <w:szCs w:val="24"/>
        </w:rPr>
        <w:t>Siirrä tai kopioi</w:t>
      </w:r>
      <w:r w:rsidR="000D74A4">
        <w:rPr>
          <w:rFonts w:ascii="Times New Roman" w:hAnsi="Times New Roman" w:cs="Times New Roman"/>
          <w:sz w:val="24"/>
          <w:szCs w:val="24"/>
        </w:rPr>
        <w:t xml:space="preserve">. Muista valita ikkunassa </w:t>
      </w:r>
      <w:r w:rsidR="000D74A4">
        <w:rPr>
          <w:rFonts w:ascii="Times New Roman" w:hAnsi="Times New Roman" w:cs="Times New Roman"/>
          <w:b/>
          <w:sz w:val="24"/>
          <w:szCs w:val="24"/>
        </w:rPr>
        <w:t>Tee kopio</w:t>
      </w:r>
      <w:r w:rsidR="000D74A4">
        <w:rPr>
          <w:rFonts w:ascii="Times New Roman" w:hAnsi="Times New Roman" w:cs="Times New Roman"/>
          <w:sz w:val="24"/>
          <w:szCs w:val="24"/>
        </w:rPr>
        <w:t xml:space="preserve"> –valintaruutu.</w:t>
      </w:r>
    </w:p>
    <w:p w:rsidR="000D74A4" w:rsidRPr="000D74A4" w:rsidRDefault="000D74A4" w:rsidP="000D74A4">
      <w:pPr>
        <w:pStyle w:val="Luettelokappale"/>
        <w:numPr>
          <w:ilvl w:val="0"/>
          <w:numId w:val="18"/>
        </w:numPr>
        <w:rPr>
          <w:rFonts w:ascii="Times New Roman" w:hAnsi="Times New Roman" w:cs="Times New Roman"/>
          <w:sz w:val="24"/>
          <w:szCs w:val="24"/>
        </w:rPr>
      </w:pPr>
      <w:r>
        <w:rPr>
          <w:rFonts w:ascii="Times New Roman" w:hAnsi="Times New Roman" w:cs="Times New Roman"/>
          <w:sz w:val="24"/>
          <w:szCs w:val="24"/>
        </w:rPr>
        <w:t xml:space="preserve">Tee taulukosta </w:t>
      </w:r>
      <w:r>
        <w:rPr>
          <w:rFonts w:ascii="Times New Roman" w:hAnsi="Times New Roman" w:cs="Times New Roman"/>
          <w:b/>
          <w:sz w:val="24"/>
          <w:szCs w:val="24"/>
        </w:rPr>
        <w:t>Taul1</w:t>
      </w:r>
      <w:r>
        <w:rPr>
          <w:rFonts w:ascii="Times New Roman" w:hAnsi="Times New Roman" w:cs="Times New Roman"/>
          <w:sz w:val="24"/>
          <w:szCs w:val="24"/>
        </w:rPr>
        <w:t xml:space="preserve"> kaikkiaan viisi kopiota. Työkirjassa pitäisi olla kaikkiaan kuusi samanlaista taulukkoa.</w:t>
      </w:r>
    </w:p>
    <w:p w:rsidR="000D74A4" w:rsidRPr="000D74A4" w:rsidRDefault="000D74A4" w:rsidP="000D74A4">
      <w:pPr>
        <w:pStyle w:val="Luettelokappale"/>
        <w:rPr>
          <w:rFonts w:ascii="Times New Roman" w:hAnsi="Times New Roman" w:cs="Times New Roman"/>
          <w:sz w:val="24"/>
          <w:szCs w:val="24"/>
        </w:rPr>
      </w:pPr>
    </w:p>
    <w:p w:rsidR="000D74A4" w:rsidRDefault="00464CD7" w:rsidP="000B34E1">
      <w:pPr>
        <w:pStyle w:val="Luettelokappale"/>
        <w:numPr>
          <w:ilvl w:val="0"/>
          <w:numId w:val="17"/>
        </w:numPr>
        <w:rPr>
          <w:rFonts w:ascii="Times New Roman" w:hAnsi="Times New Roman" w:cs="Times New Roman"/>
          <w:sz w:val="24"/>
          <w:szCs w:val="24"/>
        </w:rPr>
      </w:pPr>
      <w:r>
        <w:rPr>
          <w:rFonts w:ascii="Times New Roman" w:hAnsi="Times New Roman" w:cs="Times New Roman"/>
          <w:sz w:val="24"/>
          <w:szCs w:val="24"/>
        </w:rPr>
        <w:t xml:space="preserve">Nimeä taulukkotunnisteet paikkakunnan mukaan (Yhteenveto, Rauma, Ikaalinen, Lieksa, Pello ja Kuusamo). Klikkaa taulukkovalitsinta hiiren kakkospainikkeella ja valitse pikavalikosta </w:t>
      </w:r>
      <w:r>
        <w:rPr>
          <w:rFonts w:ascii="Times New Roman" w:hAnsi="Times New Roman" w:cs="Times New Roman"/>
          <w:b/>
          <w:sz w:val="24"/>
          <w:szCs w:val="24"/>
        </w:rPr>
        <w:t>Nimeä uudelleen</w:t>
      </w:r>
      <w:r>
        <w:rPr>
          <w:rFonts w:ascii="Times New Roman" w:hAnsi="Times New Roman" w:cs="Times New Roman"/>
          <w:sz w:val="24"/>
          <w:szCs w:val="24"/>
        </w:rPr>
        <w:t>.</w:t>
      </w:r>
    </w:p>
    <w:p w:rsidR="00464CD7" w:rsidRDefault="00464CD7" w:rsidP="00464CD7">
      <w:pPr>
        <w:pStyle w:val="Luettelokappale"/>
        <w:ind w:left="1664"/>
        <w:rPr>
          <w:rFonts w:ascii="Times New Roman" w:hAnsi="Times New Roman" w:cs="Times New Roman"/>
          <w:sz w:val="24"/>
          <w:szCs w:val="24"/>
        </w:rPr>
      </w:pPr>
    </w:p>
    <w:p w:rsidR="00464CD7" w:rsidRDefault="00085FF7" w:rsidP="000B34E1">
      <w:pPr>
        <w:pStyle w:val="Luettelokappale"/>
        <w:numPr>
          <w:ilvl w:val="0"/>
          <w:numId w:val="17"/>
        </w:numPr>
        <w:rPr>
          <w:rFonts w:ascii="Times New Roman" w:hAnsi="Times New Roman" w:cs="Times New Roman"/>
          <w:sz w:val="24"/>
          <w:szCs w:val="24"/>
        </w:rPr>
      </w:pPr>
      <w:r>
        <w:rPr>
          <w:noProof/>
          <w:lang w:eastAsia="fi-FI"/>
        </w:rPr>
        <w:drawing>
          <wp:anchor distT="0" distB="0" distL="114300" distR="114300" simplePos="0" relativeHeight="251665408" behindDoc="0" locked="0" layoutInCell="1" allowOverlap="1" wp14:anchorId="006ABCD8" wp14:editId="19DB65E4">
            <wp:simplePos x="0" y="0"/>
            <wp:positionH relativeFrom="column">
              <wp:posOffset>167640</wp:posOffset>
            </wp:positionH>
            <wp:positionV relativeFrom="paragraph">
              <wp:posOffset>805815</wp:posOffset>
            </wp:positionV>
            <wp:extent cx="6630670" cy="361950"/>
            <wp:effectExtent l="19050" t="19050" r="17780" b="19050"/>
            <wp:wrapTopAndBottom/>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630670" cy="361950"/>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r w:rsidR="00464CD7">
        <w:rPr>
          <w:rFonts w:ascii="Times New Roman" w:hAnsi="Times New Roman" w:cs="Times New Roman"/>
          <w:sz w:val="24"/>
          <w:szCs w:val="24"/>
        </w:rPr>
        <w:t xml:space="preserve">Siirrä </w:t>
      </w:r>
      <w:r w:rsidR="00464CD7">
        <w:rPr>
          <w:rFonts w:ascii="Times New Roman" w:hAnsi="Times New Roman" w:cs="Times New Roman"/>
          <w:b/>
          <w:sz w:val="24"/>
          <w:szCs w:val="24"/>
        </w:rPr>
        <w:t>Yhteenveto</w:t>
      </w:r>
      <w:r w:rsidR="00464CD7">
        <w:rPr>
          <w:rFonts w:ascii="Times New Roman" w:hAnsi="Times New Roman" w:cs="Times New Roman"/>
          <w:sz w:val="24"/>
          <w:szCs w:val="24"/>
        </w:rPr>
        <w:t>-taulukko viimeiseksi ja korjaa kunkin taulukon otsikko paikkakuntaa vastaavaksi. Siirto voidaan tehdä vetämällä hiirellä taulukkovalitsimesta taulukko viimeiseksi.</w:t>
      </w:r>
    </w:p>
    <w:p w:rsidR="005A37C6" w:rsidRPr="005A37C6" w:rsidRDefault="005A37C6" w:rsidP="005A37C6">
      <w:pPr>
        <w:pStyle w:val="Luettelokappale"/>
        <w:rPr>
          <w:rFonts w:ascii="Times New Roman" w:hAnsi="Times New Roman" w:cs="Times New Roman"/>
          <w:sz w:val="24"/>
          <w:szCs w:val="24"/>
        </w:rPr>
      </w:pPr>
    </w:p>
    <w:p w:rsidR="005A37C6" w:rsidRDefault="005A37C6" w:rsidP="005A37C6">
      <w:pPr>
        <w:pStyle w:val="Luettelokappale"/>
        <w:ind w:left="1664"/>
        <w:rPr>
          <w:rFonts w:ascii="Times New Roman" w:hAnsi="Times New Roman" w:cs="Times New Roman"/>
          <w:sz w:val="24"/>
          <w:szCs w:val="24"/>
        </w:rPr>
      </w:pPr>
    </w:p>
    <w:p w:rsidR="005A37C6" w:rsidRDefault="005A37C6" w:rsidP="005A37C6">
      <w:pPr>
        <w:pStyle w:val="Luettelokappale"/>
        <w:ind w:left="1664"/>
        <w:rPr>
          <w:rFonts w:ascii="Times New Roman" w:hAnsi="Times New Roman" w:cs="Times New Roman"/>
          <w:sz w:val="24"/>
          <w:szCs w:val="24"/>
        </w:rPr>
      </w:pPr>
    </w:p>
    <w:p w:rsidR="005A37C6" w:rsidRDefault="005A37C6" w:rsidP="005A37C6">
      <w:pPr>
        <w:pStyle w:val="Luettelokappale"/>
        <w:ind w:left="1664"/>
        <w:rPr>
          <w:rFonts w:ascii="Times New Roman" w:hAnsi="Times New Roman" w:cs="Times New Roman"/>
          <w:sz w:val="24"/>
          <w:szCs w:val="24"/>
        </w:rPr>
      </w:pPr>
    </w:p>
    <w:p w:rsidR="005A37C6" w:rsidRDefault="005A37C6" w:rsidP="005A37C6">
      <w:pPr>
        <w:pStyle w:val="Luettelokappale"/>
        <w:ind w:left="1664"/>
        <w:rPr>
          <w:rFonts w:ascii="Times New Roman" w:hAnsi="Times New Roman" w:cs="Times New Roman"/>
          <w:sz w:val="24"/>
          <w:szCs w:val="24"/>
        </w:rPr>
      </w:pPr>
    </w:p>
    <w:p w:rsidR="005A37C6" w:rsidRDefault="005A37C6" w:rsidP="005A37C6">
      <w:pPr>
        <w:pStyle w:val="Luettelokappale"/>
        <w:ind w:left="1664"/>
        <w:rPr>
          <w:rFonts w:ascii="Times New Roman" w:hAnsi="Times New Roman" w:cs="Times New Roman"/>
          <w:sz w:val="24"/>
          <w:szCs w:val="24"/>
        </w:rPr>
      </w:pPr>
    </w:p>
    <w:p w:rsidR="005A37C6" w:rsidRDefault="005A37C6" w:rsidP="005A37C6">
      <w:pPr>
        <w:pStyle w:val="Luettelokappale"/>
        <w:ind w:left="1664"/>
        <w:rPr>
          <w:rFonts w:ascii="Times New Roman" w:hAnsi="Times New Roman" w:cs="Times New Roman"/>
          <w:sz w:val="24"/>
          <w:szCs w:val="24"/>
        </w:rPr>
      </w:pPr>
    </w:p>
    <w:p w:rsidR="005A37C6" w:rsidRDefault="005A37C6" w:rsidP="005A37C6">
      <w:pPr>
        <w:pStyle w:val="Luettelokappale"/>
        <w:ind w:left="1664"/>
        <w:rPr>
          <w:rFonts w:ascii="Times New Roman" w:hAnsi="Times New Roman" w:cs="Times New Roman"/>
          <w:sz w:val="24"/>
          <w:szCs w:val="24"/>
        </w:rPr>
      </w:pPr>
    </w:p>
    <w:p w:rsidR="005A37C6" w:rsidRPr="00085FF7" w:rsidRDefault="005A37C6" w:rsidP="00085FF7">
      <w:pPr>
        <w:ind w:left="0"/>
        <w:rPr>
          <w:rFonts w:ascii="Times New Roman" w:hAnsi="Times New Roman" w:cs="Times New Roman"/>
          <w:sz w:val="24"/>
          <w:szCs w:val="24"/>
        </w:rPr>
      </w:pPr>
    </w:p>
    <w:p w:rsidR="005A37C6" w:rsidRDefault="005A37C6" w:rsidP="005A37C6">
      <w:pPr>
        <w:pStyle w:val="Luettelokappale"/>
        <w:ind w:left="1664"/>
        <w:rPr>
          <w:rFonts w:ascii="Times New Roman" w:hAnsi="Times New Roman" w:cs="Times New Roman"/>
          <w:sz w:val="24"/>
          <w:szCs w:val="24"/>
        </w:rPr>
      </w:pPr>
    </w:p>
    <w:p w:rsidR="005A37C6" w:rsidRDefault="005A37C6" w:rsidP="005A37C6">
      <w:pPr>
        <w:pStyle w:val="Luettelokappale"/>
        <w:ind w:left="1664"/>
        <w:rPr>
          <w:rFonts w:ascii="Times New Roman" w:hAnsi="Times New Roman" w:cs="Times New Roman"/>
          <w:sz w:val="24"/>
          <w:szCs w:val="24"/>
        </w:rPr>
      </w:pPr>
    </w:p>
    <w:p w:rsidR="005A37C6" w:rsidRPr="005A37C6" w:rsidRDefault="005A37C6" w:rsidP="005A37C6">
      <w:pPr>
        <w:rPr>
          <w:rFonts w:ascii="Times New Roman" w:hAnsi="Times New Roman" w:cs="Times New Roman"/>
          <w:b/>
          <w:sz w:val="24"/>
          <w:szCs w:val="24"/>
        </w:rPr>
      </w:pPr>
      <w:r w:rsidRPr="005A37C6">
        <w:rPr>
          <w:rFonts w:ascii="Times New Roman" w:hAnsi="Times New Roman" w:cs="Times New Roman"/>
          <w:b/>
          <w:sz w:val="24"/>
          <w:szCs w:val="24"/>
        </w:rPr>
        <w:t>Taulukoiden käsittely ryhmänä</w:t>
      </w:r>
    </w:p>
    <w:p w:rsidR="005A37C6" w:rsidRPr="005A37C6" w:rsidRDefault="005A37C6" w:rsidP="005A37C6">
      <w:pPr>
        <w:pStyle w:val="Luettelokappale"/>
        <w:rPr>
          <w:rFonts w:ascii="Times New Roman" w:hAnsi="Times New Roman" w:cs="Times New Roman"/>
          <w:sz w:val="24"/>
          <w:szCs w:val="24"/>
        </w:rPr>
      </w:pPr>
    </w:p>
    <w:p w:rsidR="005A37C6" w:rsidRDefault="005A37C6" w:rsidP="000B34E1">
      <w:pPr>
        <w:pStyle w:val="Luettelokappale"/>
        <w:numPr>
          <w:ilvl w:val="0"/>
          <w:numId w:val="17"/>
        </w:numPr>
        <w:rPr>
          <w:rFonts w:ascii="Times New Roman" w:hAnsi="Times New Roman" w:cs="Times New Roman"/>
          <w:sz w:val="24"/>
          <w:szCs w:val="24"/>
        </w:rPr>
      </w:pPr>
      <w:r>
        <w:rPr>
          <w:rFonts w:ascii="Times New Roman" w:hAnsi="Times New Roman" w:cs="Times New Roman"/>
          <w:sz w:val="24"/>
          <w:szCs w:val="24"/>
        </w:rPr>
        <w:t xml:space="preserve">Valitse taulukot ryhmäksi. Valitse ensin </w:t>
      </w:r>
      <w:r>
        <w:rPr>
          <w:rFonts w:ascii="Times New Roman" w:hAnsi="Times New Roman" w:cs="Times New Roman"/>
          <w:b/>
          <w:sz w:val="24"/>
          <w:szCs w:val="24"/>
        </w:rPr>
        <w:t>Yhteenveto-</w:t>
      </w:r>
      <w:r>
        <w:rPr>
          <w:rFonts w:ascii="Times New Roman" w:hAnsi="Times New Roman" w:cs="Times New Roman"/>
          <w:sz w:val="24"/>
          <w:szCs w:val="24"/>
        </w:rPr>
        <w:t xml:space="preserve"> taulukko klikkaamalla taulukkovalitsinta ja klikkaa </w:t>
      </w:r>
      <w:r>
        <w:rPr>
          <w:rFonts w:ascii="Times New Roman" w:hAnsi="Times New Roman" w:cs="Times New Roman"/>
          <w:b/>
          <w:sz w:val="24"/>
          <w:szCs w:val="24"/>
        </w:rPr>
        <w:t>Vaihto</w:t>
      </w:r>
      <w:r>
        <w:rPr>
          <w:rFonts w:ascii="Times New Roman" w:hAnsi="Times New Roman" w:cs="Times New Roman"/>
          <w:sz w:val="24"/>
          <w:szCs w:val="24"/>
        </w:rPr>
        <w:t>-näppäin</w:t>
      </w:r>
      <w:r w:rsidR="0071699C">
        <w:rPr>
          <w:rFonts w:ascii="Times New Roman" w:hAnsi="Times New Roman" w:cs="Times New Roman"/>
          <w:sz w:val="24"/>
          <w:szCs w:val="24"/>
        </w:rPr>
        <w:t xml:space="preserve"> (Shift)</w:t>
      </w:r>
      <w:r>
        <w:rPr>
          <w:rFonts w:ascii="Times New Roman" w:hAnsi="Times New Roman" w:cs="Times New Roman"/>
          <w:sz w:val="24"/>
          <w:szCs w:val="24"/>
        </w:rPr>
        <w:t xml:space="preserve"> pohjassa ensimmäistä taulukkoa (Rauma) . Kaikki taulukkovalitsimet tulevat valituksi.</w:t>
      </w:r>
    </w:p>
    <w:p w:rsidR="00216EB8" w:rsidRDefault="00216EB8" w:rsidP="00216EB8">
      <w:pPr>
        <w:pStyle w:val="Luettelokappale"/>
        <w:ind w:left="1664"/>
        <w:rPr>
          <w:rFonts w:ascii="Times New Roman" w:hAnsi="Times New Roman" w:cs="Times New Roman"/>
          <w:sz w:val="24"/>
          <w:szCs w:val="24"/>
        </w:rPr>
      </w:pPr>
    </w:p>
    <w:p w:rsidR="00216EB8" w:rsidRDefault="00216EB8" w:rsidP="00216EB8">
      <w:pPr>
        <w:pStyle w:val="Luettelokappale"/>
        <w:ind w:left="1664"/>
        <w:rPr>
          <w:rFonts w:ascii="Times New Roman" w:hAnsi="Times New Roman" w:cs="Times New Roman"/>
          <w:sz w:val="24"/>
          <w:szCs w:val="24"/>
        </w:rPr>
      </w:pPr>
      <w:r>
        <w:rPr>
          <w:noProof/>
          <w:lang w:eastAsia="fi-FI"/>
        </w:rPr>
        <w:drawing>
          <wp:anchor distT="0" distB="0" distL="114300" distR="114300" simplePos="0" relativeHeight="251666432" behindDoc="0" locked="0" layoutInCell="1" allowOverlap="1" wp14:anchorId="500CB6B1" wp14:editId="12C97620">
            <wp:simplePos x="0" y="0"/>
            <wp:positionH relativeFrom="column">
              <wp:posOffset>323850</wp:posOffset>
            </wp:positionH>
            <wp:positionV relativeFrom="paragraph">
              <wp:posOffset>282575</wp:posOffset>
            </wp:positionV>
            <wp:extent cx="5800090" cy="352425"/>
            <wp:effectExtent l="19050" t="19050" r="10160" b="28575"/>
            <wp:wrapTopAndBottom/>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00090" cy="35242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rsidR="00216EB8" w:rsidRDefault="00216EB8" w:rsidP="00216EB8">
      <w:pPr>
        <w:pStyle w:val="Luettelokappale"/>
        <w:ind w:left="1664"/>
        <w:rPr>
          <w:rFonts w:ascii="Times New Roman" w:hAnsi="Times New Roman" w:cs="Times New Roman"/>
          <w:sz w:val="24"/>
          <w:szCs w:val="24"/>
        </w:rPr>
      </w:pPr>
    </w:p>
    <w:p w:rsidR="005A37C6" w:rsidRDefault="005A37C6" w:rsidP="005A37C6">
      <w:pPr>
        <w:pStyle w:val="Luettelokappale"/>
        <w:ind w:left="1664"/>
        <w:rPr>
          <w:rFonts w:ascii="Times New Roman" w:hAnsi="Times New Roman" w:cs="Times New Roman"/>
          <w:sz w:val="24"/>
          <w:szCs w:val="24"/>
        </w:rPr>
      </w:pPr>
    </w:p>
    <w:p w:rsidR="005A37C6" w:rsidRDefault="005A37C6" w:rsidP="000B34E1">
      <w:pPr>
        <w:pStyle w:val="Luettelokappale"/>
        <w:numPr>
          <w:ilvl w:val="0"/>
          <w:numId w:val="17"/>
        </w:numPr>
        <w:rPr>
          <w:rFonts w:ascii="Times New Roman" w:hAnsi="Times New Roman" w:cs="Times New Roman"/>
          <w:sz w:val="24"/>
          <w:szCs w:val="24"/>
        </w:rPr>
      </w:pPr>
      <w:r>
        <w:rPr>
          <w:rFonts w:ascii="Times New Roman" w:hAnsi="Times New Roman" w:cs="Times New Roman"/>
          <w:sz w:val="24"/>
          <w:szCs w:val="24"/>
        </w:rPr>
        <w:t xml:space="preserve">Muotoile </w:t>
      </w:r>
      <w:r>
        <w:rPr>
          <w:rFonts w:ascii="Times New Roman" w:hAnsi="Times New Roman" w:cs="Times New Roman"/>
          <w:b/>
          <w:sz w:val="24"/>
          <w:szCs w:val="24"/>
        </w:rPr>
        <w:t>Yhteenveto</w:t>
      </w:r>
      <w:r>
        <w:rPr>
          <w:rFonts w:ascii="Times New Roman" w:hAnsi="Times New Roman" w:cs="Times New Roman"/>
          <w:sz w:val="24"/>
          <w:szCs w:val="24"/>
        </w:rPr>
        <w:t>-taulukon otsikko. Vaihda solun taustaväriä ja fontin väriä sekä yhdistä ja keskitä solu. Samat muotoilut kohdistuvat kaikkiin valittuihin taulukolihin.</w:t>
      </w:r>
    </w:p>
    <w:p w:rsidR="00417F04" w:rsidRDefault="00417F04" w:rsidP="00417F04">
      <w:pPr>
        <w:pStyle w:val="Luettelokappale"/>
        <w:ind w:left="1664"/>
        <w:rPr>
          <w:rFonts w:ascii="Times New Roman" w:hAnsi="Times New Roman" w:cs="Times New Roman"/>
          <w:sz w:val="24"/>
          <w:szCs w:val="24"/>
        </w:rPr>
      </w:pPr>
      <w:r>
        <w:rPr>
          <w:noProof/>
          <w:lang w:eastAsia="fi-FI"/>
        </w:rPr>
        <w:drawing>
          <wp:anchor distT="0" distB="0" distL="114300" distR="114300" simplePos="0" relativeHeight="251667456" behindDoc="1" locked="0" layoutInCell="1" allowOverlap="1" wp14:anchorId="6F6E457A" wp14:editId="746C5B05">
            <wp:simplePos x="0" y="0"/>
            <wp:positionH relativeFrom="column">
              <wp:posOffset>2190750</wp:posOffset>
            </wp:positionH>
            <wp:positionV relativeFrom="paragraph">
              <wp:posOffset>166370</wp:posOffset>
            </wp:positionV>
            <wp:extent cx="3782695" cy="419100"/>
            <wp:effectExtent l="19050" t="19050" r="27305" b="19050"/>
            <wp:wrapTight wrapText="bothSides">
              <wp:wrapPolygon edited="0">
                <wp:start x="-109" y="-982"/>
                <wp:lineTo x="-109" y="21600"/>
                <wp:lineTo x="21647" y="21600"/>
                <wp:lineTo x="21647" y="-982"/>
                <wp:lineTo x="-109" y="-982"/>
              </wp:wrapPolygon>
            </wp:wrapTight>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782695" cy="419100"/>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p>
    <w:p w:rsidR="00417F04" w:rsidRDefault="00417F04" w:rsidP="00417F04">
      <w:pPr>
        <w:pStyle w:val="Luettelokappale"/>
        <w:ind w:left="1664"/>
        <w:rPr>
          <w:rFonts w:ascii="Times New Roman" w:hAnsi="Times New Roman" w:cs="Times New Roman"/>
          <w:sz w:val="24"/>
          <w:szCs w:val="24"/>
        </w:rPr>
      </w:pPr>
      <w:bookmarkStart w:id="0" w:name="_GoBack"/>
      <w:bookmarkEnd w:id="0"/>
    </w:p>
    <w:p w:rsidR="00417F04" w:rsidRDefault="00417F04" w:rsidP="00417F04">
      <w:pPr>
        <w:pStyle w:val="Luettelokappale"/>
        <w:ind w:left="1664"/>
        <w:rPr>
          <w:rFonts w:ascii="Times New Roman" w:hAnsi="Times New Roman" w:cs="Times New Roman"/>
          <w:sz w:val="24"/>
          <w:szCs w:val="24"/>
        </w:rPr>
      </w:pPr>
    </w:p>
    <w:p w:rsidR="005A37C6" w:rsidRPr="005A37C6" w:rsidRDefault="005A37C6" w:rsidP="005A37C6">
      <w:pPr>
        <w:pStyle w:val="Luettelokappale"/>
        <w:rPr>
          <w:rFonts w:ascii="Times New Roman" w:hAnsi="Times New Roman" w:cs="Times New Roman"/>
          <w:sz w:val="24"/>
          <w:szCs w:val="24"/>
        </w:rPr>
      </w:pPr>
    </w:p>
    <w:p w:rsidR="005A37C6" w:rsidRDefault="005A37C6" w:rsidP="000B34E1">
      <w:pPr>
        <w:pStyle w:val="Luettelokappale"/>
        <w:numPr>
          <w:ilvl w:val="0"/>
          <w:numId w:val="17"/>
        </w:numPr>
        <w:rPr>
          <w:rFonts w:ascii="Times New Roman" w:hAnsi="Times New Roman" w:cs="Times New Roman"/>
          <w:sz w:val="24"/>
          <w:szCs w:val="24"/>
        </w:rPr>
      </w:pPr>
      <w:r>
        <w:rPr>
          <w:rFonts w:ascii="Times New Roman" w:hAnsi="Times New Roman" w:cs="Times New Roman"/>
          <w:sz w:val="24"/>
          <w:szCs w:val="24"/>
        </w:rPr>
        <w:t xml:space="preserve">Muokkaa jokaisen taulukon otsikoksi paikkakunnan nimi, esimerkiksi </w:t>
      </w:r>
      <w:r>
        <w:rPr>
          <w:rFonts w:ascii="Times New Roman" w:hAnsi="Times New Roman" w:cs="Times New Roman"/>
          <w:b/>
          <w:sz w:val="24"/>
          <w:szCs w:val="24"/>
        </w:rPr>
        <w:t>Rauman toimipisteen myynnit.</w:t>
      </w:r>
    </w:p>
    <w:p w:rsidR="005A37C6" w:rsidRPr="005A37C6" w:rsidRDefault="005A37C6" w:rsidP="005A37C6">
      <w:pPr>
        <w:pStyle w:val="Luettelokappale"/>
        <w:rPr>
          <w:rFonts w:ascii="Times New Roman" w:hAnsi="Times New Roman" w:cs="Times New Roman"/>
          <w:sz w:val="24"/>
          <w:szCs w:val="24"/>
        </w:rPr>
      </w:pPr>
    </w:p>
    <w:p w:rsidR="005A37C6" w:rsidRDefault="005A37C6" w:rsidP="000B34E1">
      <w:pPr>
        <w:pStyle w:val="Luettelokappale"/>
        <w:numPr>
          <w:ilvl w:val="0"/>
          <w:numId w:val="17"/>
        </w:numPr>
        <w:rPr>
          <w:rFonts w:ascii="Times New Roman" w:hAnsi="Times New Roman" w:cs="Times New Roman"/>
          <w:sz w:val="24"/>
          <w:szCs w:val="24"/>
        </w:rPr>
      </w:pPr>
      <w:r>
        <w:rPr>
          <w:rFonts w:ascii="Times New Roman" w:hAnsi="Times New Roman" w:cs="Times New Roman"/>
          <w:sz w:val="24"/>
          <w:szCs w:val="24"/>
        </w:rPr>
        <w:t>Tallenna työkirja.</w:t>
      </w:r>
    </w:p>
    <w:p w:rsidR="005A37C6" w:rsidRPr="005A37C6" w:rsidRDefault="005A37C6" w:rsidP="005A37C6">
      <w:pPr>
        <w:pStyle w:val="Luettelokappale"/>
        <w:rPr>
          <w:rFonts w:ascii="Times New Roman" w:hAnsi="Times New Roman" w:cs="Times New Roman"/>
          <w:sz w:val="24"/>
          <w:szCs w:val="24"/>
        </w:rPr>
      </w:pPr>
    </w:p>
    <w:p w:rsidR="005A37C6" w:rsidRDefault="005A37C6" w:rsidP="005A37C6">
      <w:pPr>
        <w:pStyle w:val="Luettelokappale"/>
        <w:ind w:left="1664"/>
        <w:rPr>
          <w:rFonts w:ascii="Times New Roman" w:hAnsi="Times New Roman" w:cs="Times New Roman"/>
          <w:sz w:val="24"/>
          <w:szCs w:val="24"/>
        </w:rPr>
      </w:pPr>
    </w:p>
    <w:p w:rsidR="005A37C6" w:rsidRDefault="005A37C6" w:rsidP="005A37C6">
      <w:pPr>
        <w:pStyle w:val="Luettelokappale"/>
        <w:ind w:left="1664"/>
        <w:rPr>
          <w:rFonts w:ascii="Times New Roman" w:hAnsi="Times New Roman" w:cs="Times New Roman"/>
          <w:sz w:val="24"/>
          <w:szCs w:val="24"/>
        </w:rPr>
      </w:pPr>
    </w:p>
    <w:p w:rsidR="005A37C6" w:rsidRDefault="005A37C6" w:rsidP="005A37C6">
      <w:pPr>
        <w:pStyle w:val="Luettelokappale"/>
        <w:ind w:left="1664"/>
        <w:rPr>
          <w:rFonts w:ascii="Times New Roman" w:hAnsi="Times New Roman" w:cs="Times New Roman"/>
          <w:sz w:val="24"/>
          <w:szCs w:val="24"/>
        </w:rPr>
      </w:pPr>
    </w:p>
    <w:p w:rsidR="005A37C6" w:rsidRDefault="005A37C6" w:rsidP="005A37C6">
      <w:pPr>
        <w:pStyle w:val="Luettelokappale"/>
        <w:ind w:left="1664"/>
        <w:rPr>
          <w:rFonts w:ascii="Times New Roman" w:hAnsi="Times New Roman" w:cs="Times New Roman"/>
          <w:sz w:val="24"/>
          <w:szCs w:val="24"/>
        </w:rPr>
      </w:pPr>
    </w:p>
    <w:p w:rsidR="005A37C6" w:rsidRPr="000B34E1" w:rsidRDefault="005A37C6" w:rsidP="005A37C6">
      <w:pPr>
        <w:pStyle w:val="Luettelokappale"/>
        <w:ind w:left="1664"/>
        <w:rPr>
          <w:rFonts w:ascii="Times New Roman" w:hAnsi="Times New Roman" w:cs="Times New Roman"/>
          <w:sz w:val="24"/>
          <w:szCs w:val="24"/>
        </w:rPr>
      </w:pPr>
    </w:p>
    <w:p w:rsidR="00D302E5" w:rsidRDefault="00D302E5">
      <w:pPr>
        <w:rPr>
          <w:rFonts w:ascii="Times New Roman" w:hAnsi="Times New Roman" w:cs="Times New Roman"/>
          <w:sz w:val="28"/>
          <w:szCs w:val="28"/>
        </w:rPr>
      </w:pPr>
    </w:p>
    <w:p w:rsidR="00F361D9" w:rsidRDefault="00F361D9">
      <w:pPr>
        <w:rPr>
          <w:rFonts w:ascii="Times New Roman" w:hAnsi="Times New Roman" w:cs="Times New Roman"/>
          <w:sz w:val="28"/>
          <w:szCs w:val="28"/>
        </w:rPr>
      </w:pPr>
    </w:p>
    <w:p w:rsidR="00FE01D9" w:rsidRPr="00A23C14" w:rsidRDefault="00FE01D9" w:rsidP="00FE01D9">
      <w:pPr>
        <w:pStyle w:val="Luettelokappale"/>
        <w:ind w:left="1080"/>
        <w:rPr>
          <w:rFonts w:ascii="Times New Roman" w:hAnsi="Times New Roman" w:cs="Times New Roman"/>
          <w:sz w:val="24"/>
          <w:szCs w:val="24"/>
        </w:rPr>
      </w:pPr>
    </w:p>
    <w:sectPr w:rsidR="00FE01D9" w:rsidRPr="00A23C14" w:rsidSect="006A0A0B">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27CEF"/>
    <w:multiLevelType w:val="hybridMultilevel"/>
    <w:tmpl w:val="47283A5A"/>
    <w:lvl w:ilvl="0" w:tplc="63367072">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nsid w:val="17A71068"/>
    <w:multiLevelType w:val="hybridMultilevel"/>
    <w:tmpl w:val="48542EAC"/>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
    <w:nsid w:val="19877331"/>
    <w:multiLevelType w:val="hybridMultilevel"/>
    <w:tmpl w:val="9EE4179C"/>
    <w:lvl w:ilvl="0" w:tplc="8278990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nsid w:val="1F4E24F2"/>
    <w:multiLevelType w:val="hybridMultilevel"/>
    <w:tmpl w:val="0DAAA9C2"/>
    <w:lvl w:ilvl="0" w:tplc="040B000D">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nsid w:val="25461876"/>
    <w:multiLevelType w:val="hybridMultilevel"/>
    <w:tmpl w:val="4038200A"/>
    <w:lvl w:ilvl="0" w:tplc="6AD03840">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
    <w:nsid w:val="2BE47FCA"/>
    <w:multiLevelType w:val="hybridMultilevel"/>
    <w:tmpl w:val="B040F694"/>
    <w:lvl w:ilvl="0" w:tplc="C584DB88">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nsid w:val="35B50E15"/>
    <w:multiLevelType w:val="hybridMultilevel"/>
    <w:tmpl w:val="C11C04F2"/>
    <w:lvl w:ilvl="0" w:tplc="21984404">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7">
    <w:nsid w:val="3904082C"/>
    <w:multiLevelType w:val="hybridMultilevel"/>
    <w:tmpl w:val="48926BE0"/>
    <w:lvl w:ilvl="0" w:tplc="A060212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nsid w:val="53120FA5"/>
    <w:multiLevelType w:val="hybridMultilevel"/>
    <w:tmpl w:val="AE6AC7C0"/>
    <w:lvl w:ilvl="0" w:tplc="1B66655A">
      <w:start w:val="1"/>
      <w:numFmt w:val="lowerLetter"/>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9">
    <w:nsid w:val="53DC5CCB"/>
    <w:multiLevelType w:val="hybridMultilevel"/>
    <w:tmpl w:val="EE141A26"/>
    <w:lvl w:ilvl="0" w:tplc="13482CD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nsid w:val="606261EA"/>
    <w:multiLevelType w:val="hybridMultilevel"/>
    <w:tmpl w:val="534E5536"/>
    <w:lvl w:ilvl="0" w:tplc="AD02AFBC">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1">
    <w:nsid w:val="683760D4"/>
    <w:multiLevelType w:val="hybridMultilevel"/>
    <w:tmpl w:val="D51AFBC8"/>
    <w:lvl w:ilvl="0" w:tplc="4784EEE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2">
    <w:nsid w:val="72533923"/>
    <w:multiLevelType w:val="hybridMultilevel"/>
    <w:tmpl w:val="6024D0D4"/>
    <w:lvl w:ilvl="0" w:tplc="CFC6931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nsid w:val="72904430"/>
    <w:multiLevelType w:val="hybridMultilevel"/>
    <w:tmpl w:val="CCBE4EB2"/>
    <w:lvl w:ilvl="0" w:tplc="EE6C619A">
      <w:start w:val="1"/>
      <w:numFmt w:val="decimal"/>
      <w:lvlText w:val="%1."/>
      <w:lvlJc w:val="left"/>
      <w:pPr>
        <w:ind w:left="1440" w:hanging="360"/>
      </w:pPr>
      <w:rPr>
        <w:rFonts w:asciiTheme="minorHAnsi" w:hAnsiTheme="minorHAnsi" w:cstheme="minorBidi" w:hint="default"/>
        <w:sz w:val="22"/>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
    <w:nsid w:val="77CE6C83"/>
    <w:multiLevelType w:val="hybridMultilevel"/>
    <w:tmpl w:val="C9A68A2A"/>
    <w:lvl w:ilvl="0" w:tplc="079E8FA2">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nsid w:val="7B930DC3"/>
    <w:multiLevelType w:val="hybridMultilevel"/>
    <w:tmpl w:val="0C92BD1E"/>
    <w:lvl w:ilvl="0" w:tplc="563EF0B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nsid w:val="7F02395A"/>
    <w:multiLevelType w:val="hybridMultilevel"/>
    <w:tmpl w:val="7CC27CBE"/>
    <w:lvl w:ilvl="0" w:tplc="AD5E668C">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nsid w:val="7FA82B41"/>
    <w:multiLevelType w:val="hybridMultilevel"/>
    <w:tmpl w:val="EB1C1086"/>
    <w:lvl w:ilvl="0" w:tplc="41C0C0E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5"/>
  </w:num>
  <w:num w:numId="2">
    <w:abstractNumId w:val="3"/>
  </w:num>
  <w:num w:numId="3">
    <w:abstractNumId w:val="13"/>
  </w:num>
  <w:num w:numId="4">
    <w:abstractNumId w:val="17"/>
  </w:num>
  <w:num w:numId="5">
    <w:abstractNumId w:val="1"/>
  </w:num>
  <w:num w:numId="6">
    <w:abstractNumId w:val="15"/>
  </w:num>
  <w:num w:numId="7">
    <w:abstractNumId w:val="14"/>
  </w:num>
  <w:num w:numId="8">
    <w:abstractNumId w:val="10"/>
  </w:num>
  <w:num w:numId="9">
    <w:abstractNumId w:val="12"/>
  </w:num>
  <w:num w:numId="10">
    <w:abstractNumId w:val="6"/>
  </w:num>
  <w:num w:numId="11">
    <w:abstractNumId w:val="9"/>
  </w:num>
  <w:num w:numId="12">
    <w:abstractNumId w:val="4"/>
  </w:num>
  <w:num w:numId="13">
    <w:abstractNumId w:val="7"/>
  </w:num>
  <w:num w:numId="14">
    <w:abstractNumId w:val="2"/>
  </w:num>
  <w:num w:numId="15">
    <w:abstractNumId w:val="16"/>
  </w:num>
  <w:num w:numId="16">
    <w:abstractNumId w:val="0"/>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40"/>
    <w:rsid w:val="000357A1"/>
    <w:rsid w:val="000473AC"/>
    <w:rsid w:val="000708F1"/>
    <w:rsid w:val="00070C31"/>
    <w:rsid w:val="000757A1"/>
    <w:rsid w:val="0008394D"/>
    <w:rsid w:val="00085FF7"/>
    <w:rsid w:val="000942E0"/>
    <w:rsid w:val="000B083F"/>
    <w:rsid w:val="000B14A0"/>
    <w:rsid w:val="000B34E1"/>
    <w:rsid w:val="000D21C9"/>
    <w:rsid w:val="000D74A4"/>
    <w:rsid w:val="00154FCF"/>
    <w:rsid w:val="00163E56"/>
    <w:rsid w:val="0018362F"/>
    <w:rsid w:val="0019427F"/>
    <w:rsid w:val="001E7379"/>
    <w:rsid w:val="001F3B73"/>
    <w:rsid w:val="002166E1"/>
    <w:rsid w:val="00216EB8"/>
    <w:rsid w:val="0023114E"/>
    <w:rsid w:val="00231655"/>
    <w:rsid w:val="00232C35"/>
    <w:rsid w:val="00237346"/>
    <w:rsid w:val="00256016"/>
    <w:rsid w:val="002853E7"/>
    <w:rsid w:val="00293B9C"/>
    <w:rsid w:val="002C3462"/>
    <w:rsid w:val="002F3C0F"/>
    <w:rsid w:val="003012B6"/>
    <w:rsid w:val="00310C1D"/>
    <w:rsid w:val="00332797"/>
    <w:rsid w:val="00373DFC"/>
    <w:rsid w:val="00380493"/>
    <w:rsid w:val="003F00D4"/>
    <w:rsid w:val="003F17BE"/>
    <w:rsid w:val="00417F04"/>
    <w:rsid w:val="00462ECC"/>
    <w:rsid w:val="00464CD7"/>
    <w:rsid w:val="004A08B0"/>
    <w:rsid w:val="00596388"/>
    <w:rsid w:val="005A1533"/>
    <w:rsid w:val="005A37C6"/>
    <w:rsid w:val="005C7097"/>
    <w:rsid w:val="0062412A"/>
    <w:rsid w:val="0063597F"/>
    <w:rsid w:val="00646540"/>
    <w:rsid w:val="0064773F"/>
    <w:rsid w:val="006A0A0B"/>
    <w:rsid w:val="006B36D7"/>
    <w:rsid w:val="006F25F3"/>
    <w:rsid w:val="006F3359"/>
    <w:rsid w:val="006F4473"/>
    <w:rsid w:val="007042A7"/>
    <w:rsid w:val="007160AB"/>
    <w:rsid w:val="0071699C"/>
    <w:rsid w:val="007348B9"/>
    <w:rsid w:val="0075200F"/>
    <w:rsid w:val="007952E9"/>
    <w:rsid w:val="007D5D2A"/>
    <w:rsid w:val="008060C3"/>
    <w:rsid w:val="00853C75"/>
    <w:rsid w:val="00874178"/>
    <w:rsid w:val="00887382"/>
    <w:rsid w:val="008A74D8"/>
    <w:rsid w:val="008D1B9A"/>
    <w:rsid w:val="008D78CE"/>
    <w:rsid w:val="009206E0"/>
    <w:rsid w:val="00922544"/>
    <w:rsid w:val="009440EE"/>
    <w:rsid w:val="00997717"/>
    <w:rsid w:val="00A21498"/>
    <w:rsid w:val="00A23C14"/>
    <w:rsid w:val="00A30223"/>
    <w:rsid w:val="00A457FC"/>
    <w:rsid w:val="00AA6D42"/>
    <w:rsid w:val="00AE6666"/>
    <w:rsid w:val="00B1301E"/>
    <w:rsid w:val="00B402AA"/>
    <w:rsid w:val="00B52BD9"/>
    <w:rsid w:val="00B6472C"/>
    <w:rsid w:val="00B83AF6"/>
    <w:rsid w:val="00B93571"/>
    <w:rsid w:val="00BC2415"/>
    <w:rsid w:val="00BF7419"/>
    <w:rsid w:val="00C12C9F"/>
    <w:rsid w:val="00CB00F4"/>
    <w:rsid w:val="00CC6D97"/>
    <w:rsid w:val="00D16A9E"/>
    <w:rsid w:val="00D21F8E"/>
    <w:rsid w:val="00D24D8C"/>
    <w:rsid w:val="00D302E5"/>
    <w:rsid w:val="00D50464"/>
    <w:rsid w:val="00D51118"/>
    <w:rsid w:val="00D523F7"/>
    <w:rsid w:val="00D85A0A"/>
    <w:rsid w:val="00DA2DA5"/>
    <w:rsid w:val="00DD3B87"/>
    <w:rsid w:val="00E521FB"/>
    <w:rsid w:val="00ED0629"/>
    <w:rsid w:val="00ED16E6"/>
    <w:rsid w:val="00ED4CE2"/>
    <w:rsid w:val="00F11E30"/>
    <w:rsid w:val="00F361D9"/>
    <w:rsid w:val="00F51F9E"/>
    <w:rsid w:val="00F54412"/>
    <w:rsid w:val="00F955E3"/>
    <w:rsid w:val="00FB18E5"/>
    <w:rsid w:val="00FC36ED"/>
    <w:rsid w:val="00FE01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spacing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21498"/>
    <w:pPr>
      <w:contextualSpacing/>
    </w:pPr>
  </w:style>
  <w:style w:type="paragraph" w:styleId="Seliteteksti">
    <w:name w:val="Balloon Text"/>
    <w:basedOn w:val="Normaali"/>
    <w:link w:val="SelitetekstiChar"/>
    <w:uiPriority w:val="99"/>
    <w:semiHidden/>
    <w:unhideWhenUsed/>
    <w:rsid w:val="00A21498"/>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214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spacing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21498"/>
    <w:pPr>
      <w:contextualSpacing/>
    </w:pPr>
  </w:style>
  <w:style w:type="paragraph" w:styleId="Seliteteksti">
    <w:name w:val="Balloon Text"/>
    <w:basedOn w:val="Normaali"/>
    <w:link w:val="SelitetekstiChar"/>
    <w:uiPriority w:val="99"/>
    <w:semiHidden/>
    <w:unhideWhenUsed/>
    <w:rsid w:val="00A21498"/>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214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A2AD1-01DA-43BB-A555-153A6A15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231</Words>
  <Characters>1872</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Siilinjärven kunta</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nasu</dc:creator>
  <cp:lastModifiedBy>Mirja Sirvio-Pulkkinen</cp:lastModifiedBy>
  <cp:revision>16</cp:revision>
  <dcterms:created xsi:type="dcterms:W3CDTF">2012-02-03T10:56:00Z</dcterms:created>
  <dcterms:modified xsi:type="dcterms:W3CDTF">2012-02-13T06:55:00Z</dcterms:modified>
</cp:coreProperties>
</file>