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gjdgxs" w:id="0"/>
      <w:bookmarkEnd w:id="0"/>
      <w:r w:rsidDel="00000000" w:rsidR="00000000" w:rsidRPr="00000000">
        <w:rPr>
          <w:rFonts w:ascii="Calibri" w:cs="Calibri" w:eastAsia="Calibri" w:hAnsi="Calibri"/>
          <w:b w:val="1"/>
          <w:sz w:val="24"/>
          <w:szCs w:val="24"/>
          <w:u w:val="single"/>
          <w:rtl w:val="0"/>
        </w:rPr>
        <w:t xml:space="preserve">SPOTLIGHT 8 UNIT 5 On the map &amp; UNIT 6 Big city lights</w:t>
      </w:r>
    </w:p>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u w:val="single"/>
          <w:rtl w:val="0"/>
        </w:rPr>
        <w:t xml:space="preserve">STANDARD</w:t>
      </w:r>
      <w:r w:rsidDel="00000000" w:rsidR="00000000" w:rsidRPr="00000000">
        <w:rPr>
          <w:rFonts w:ascii="Calibri" w:cs="Calibri" w:eastAsia="Calibri" w:hAnsi="Calibri"/>
          <w:sz w:val="24"/>
          <w:szCs w:val="24"/>
          <w:u w:val="single"/>
          <w:rtl w:val="0"/>
        </w:rPr>
        <w:br w:type="textWrapping"/>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Yleiset työskentelyohjeet: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Jakso Unit 5+6 päättyy </w:t>
      </w:r>
      <w:r w:rsidDel="00000000" w:rsidR="00000000" w:rsidRPr="00000000">
        <w:rPr>
          <w:rFonts w:ascii="Calibri" w:cs="Calibri" w:eastAsia="Calibri" w:hAnsi="Calibri"/>
          <w:b w:val="1"/>
          <w:color w:val="000000"/>
          <w:sz w:val="24"/>
          <w:szCs w:val="24"/>
          <w:rtl w:val="0"/>
        </w:rPr>
        <w:t xml:space="preserve">perjantaina 24.2.</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jolloin tehtävien, välikokeiden ja portfolion täytyy olla valmiina.  Pyydä opelta apua tarvittaessa!</w:t>
      </w:r>
    </w:p>
    <w:p w:rsidR="00000000" w:rsidDel="00000000" w:rsidP="00000000" w:rsidRDefault="00000000" w:rsidRPr="00000000">
      <w:pPr>
        <w:tabs>
          <w:tab w:val="left" w:pos="4110"/>
        </w:tabs>
        <w:spacing w:line="240" w:lineRule="auto"/>
        <w:contextualSpacing w:val="0"/>
      </w:pPr>
      <w:r w:rsidDel="00000000" w:rsidR="00000000" w:rsidRPr="00000000">
        <w:rPr>
          <w:rFonts w:ascii="Calibri" w:cs="Calibri" w:eastAsia="Calibri" w:hAnsi="Calibri"/>
          <w:b w:val="1"/>
          <w:sz w:val="24"/>
          <w:szCs w:val="24"/>
          <w:rtl w:val="0"/>
        </w:rPr>
        <w:t xml:space="preserve">Linkit materiaaleihin:</w:t>
        <w:tab/>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Lisätehtävät: </w:t>
      </w:r>
      <w:hyperlink r:id="rId5">
        <w:r w:rsidDel="00000000" w:rsidR="00000000" w:rsidRPr="00000000">
          <w:rPr>
            <w:rFonts w:ascii="Calibri" w:cs="Calibri" w:eastAsia="Calibri" w:hAnsi="Calibri"/>
            <w:color w:val="1155cc"/>
            <w:sz w:val="24"/>
            <w:szCs w:val="24"/>
            <w:u w:val="single"/>
            <w:rtl w:val="0"/>
          </w:rPr>
          <w:t xml:space="preserve">https://www.sanomapro.fi/</w:t>
        </w:r>
      </w:hyperlink>
      <w:r w:rsidDel="00000000" w:rsidR="00000000" w:rsidRPr="00000000">
        <w:rPr>
          <w:rFonts w:ascii="Calibri" w:cs="Calibri" w:eastAsia="Calibri" w:hAnsi="Calibri"/>
          <w:sz w:val="24"/>
          <w:szCs w:val="24"/>
          <w:rtl w:val="0"/>
        </w:rPr>
        <w:t xml:space="preserve">  (oppilaan avain 7ivaa)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Kuunteluita: </w:t>
      </w:r>
      <w:hyperlink r:id="rId6">
        <w:r w:rsidDel="00000000" w:rsidR="00000000" w:rsidRPr="00000000">
          <w:rPr>
            <w:rFonts w:ascii="Calibri" w:cs="Calibri" w:eastAsia="Calibri" w:hAnsi="Calibri"/>
            <w:color w:val="1155cc"/>
            <w:sz w:val="24"/>
            <w:szCs w:val="24"/>
            <w:u w:val="single"/>
            <w:rtl w:val="0"/>
          </w:rPr>
          <w:t xml:space="preserve">https://peda.net/id/46fa2534ab5</w:t>
        </w:r>
      </w:hyperlink>
      <w:hyperlink r:id="rId7">
        <w:r w:rsidDel="00000000" w:rsidR="00000000" w:rsidRPr="00000000">
          <w:rPr>
            <w:rtl w:val="0"/>
          </w:rPr>
        </w:r>
      </w:hyperlink>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Sanastoharjoittelua: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8A </w:t>
      </w:r>
      <w:hyperlink r:id="rId8">
        <w:r w:rsidDel="00000000" w:rsidR="00000000" w:rsidRPr="00000000">
          <w:rPr>
            <w:rFonts w:ascii="Calibri" w:cs="Calibri" w:eastAsia="Calibri" w:hAnsi="Calibri"/>
            <w:color w:val="0000ff"/>
            <w:sz w:val="24"/>
            <w:szCs w:val="24"/>
            <w:u w:val="single"/>
            <w:rtl w:val="0"/>
          </w:rPr>
          <w:t xml:space="preserve">https://quizlet.com/join/r8R5RegjC</w:t>
        </w:r>
      </w:hyperlink>
      <w:hyperlink r:id="rId9">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8B </w:t>
      </w:r>
      <w:hyperlink r:id="rId10">
        <w:r w:rsidDel="00000000" w:rsidR="00000000" w:rsidRPr="00000000">
          <w:rPr>
            <w:rFonts w:ascii="Calibri" w:cs="Calibri" w:eastAsia="Calibri" w:hAnsi="Calibri"/>
            <w:color w:val="0000ff"/>
            <w:sz w:val="24"/>
            <w:szCs w:val="24"/>
            <w:u w:val="single"/>
            <w:rtl w:val="0"/>
          </w:rPr>
          <w:t xml:space="preserve">https://quizlet.com/join/8y5844tVh</w:t>
        </w:r>
      </w:hyperlink>
      <w:hyperlink r:id="rId11">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8C </w:t>
      </w:r>
      <w:hyperlink r:id="rId12">
        <w:r w:rsidDel="00000000" w:rsidR="00000000" w:rsidRPr="00000000">
          <w:rPr>
            <w:rFonts w:ascii="Calibri" w:cs="Calibri" w:eastAsia="Calibri" w:hAnsi="Calibri"/>
            <w:color w:val="1155cc"/>
            <w:sz w:val="24"/>
            <w:szCs w:val="24"/>
            <w:u w:val="single"/>
            <w:rtl w:val="0"/>
          </w:rPr>
          <w:t xml:space="preserve">https://quizlet.com/class/3103321/</w:t>
        </w:r>
      </w:hyperlink>
      <w:hyperlink r:id="rId13">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8E </w:t>
      </w:r>
      <w:hyperlink r:id="rId14">
        <w:r w:rsidDel="00000000" w:rsidR="00000000" w:rsidRPr="00000000">
          <w:rPr>
            <w:rFonts w:ascii="Calibri" w:cs="Calibri" w:eastAsia="Calibri" w:hAnsi="Calibri"/>
            <w:color w:val="1155cc"/>
            <w:sz w:val="24"/>
            <w:szCs w:val="24"/>
            <w:u w:val="single"/>
            <w:rtl w:val="0"/>
          </w:rPr>
          <w:t xml:space="preserve">https://quizlet.com/class/3103308/</w:t>
        </w:r>
      </w:hyperlink>
      <w:hyperlink r:id="rId15">
        <w:r w:rsidDel="00000000" w:rsidR="00000000" w:rsidRPr="00000000">
          <w:rPr>
            <w:rtl w:val="0"/>
          </w:rPr>
        </w:r>
      </w:hyperlink>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Nettisanakirja: </w:t>
      </w:r>
      <w:hyperlink r:id="rId16">
        <w:r w:rsidDel="00000000" w:rsidR="00000000" w:rsidRPr="00000000">
          <w:rPr>
            <w:rFonts w:ascii="Calibri" w:cs="Calibri" w:eastAsia="Calibri" w:hAnsi="Calibri"/>
            <w:color w:val="0000ff"/>
            <w:sz w:val="24"/>
            <w:szCs w:val="24"/>
            <w:u w:val="single"/>
            <w:rtl w:val="0"/>
          </w:rPr>
          <w:t xml:space="preserve">http://learnersdictionary.com/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ind w:left="2160" w:firstLine="720"/>
        <w:contextualSpacing w:val="0"/>
      </w:pPr>
      <w:r w:rsidDel="00000000" w:rsidR="00000000" w:rsidRPr="00000000">
        <w:drawing>
          <wp:inline distB="114300" distT="114300" distL="114300" distR="114300">
            <wp:extent cx="2738438" cy="2738438"/>
            <wp:effectExtent b="0" l="0" r="0" t="0"/>
            <wp:docPr id="1" name="image02.png"/>
            <a:graphic>
              <a:graphicData uri="http://schemas.openxmlformats.org/drawingml/2006/picture">
                <pic:pic>
                  <pic:nvPicPr>
                    <pic:cNvPr id="0" name="image02.png"/>
                    <pic:cNvPicPr preferRelativeResize="0"/>
                  </pic:nvPicPr>
                  <pic:blipFill>
                    <a:blip r:embed="rId17"/>
                    <a:srcRect b="0" l="0" r="0" t="0"/>
                    <a:stretch>
                      <a:fillRect/>
                    </a:stretch>
                  </pic:blipFill>
                  <pic:spPr>
                    <a:xfrm>
                      <a:off x="0" y="0"/>
                      <a:ext cx="2738438" cy="273843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JAKSON LOPUSSA </w:t>
      </w:r>
      <w:r w:rsidDel="00000000" w:rsidR="00000000" w:rsidRPr="00000000">
        <w:rPr>
          <w:rFonts w:ascii="Calibri" w:cs="Calibri" w:eastAsia="Calibri" w:hAnsi="Calibri"/>
          <w:b w:val="1"/>
          <w:color w:val="ff0000"/>
          <w:sz w:val="24"/>
          <w:szCs w:val="24"/>
          <w:rtl w:val="0"/>
        </w:rPr>
        <w:t xml:space="preserve">2</w:t>
      </w:r>
      <w:r w:rsidDel="00000000" w:rsidR="00000000" w:rsidRPr="00000000">
        <w:rPr>
          <w:b w:val="1"/>
          <w:color w:val="ff0000"/>
          <w:sz w:val="24"/>
          <w:szCs w:val="24"/>
          <w:rtl w:val="0"/>
        </w:rPr>
        <w:t xml:space="preserve">4.</w:t>
      </w:r>
      <w:r w:rsidDel="00000000" w:rsidR="00000000" w:rsidRPr="00000000">
        <w:rPr>
          <w:rFonts w:ascii="Calibri" w:cs="Calibri" w:eastAsia="Calibri" w:hAnsi="Calibri"/>
          <w:b w:val="1"/>
          <w:color w:val="ff0000"/>
          <w:sz w:val="24"/>
          <w:szCs w:val="24"/>
          <w:rtl w:val="0"/>
        </w:rPr>
        <w:t xml:space="preserve">2.201</w:t>
      </w:r>
      <w:r w:rsidDel="00000000" w:rsidR="00000000" w:rsidRPr="00000000">
        <w:rPr>
          <w:b w:val="1"/>
          <w:color w:val="ff0000"/>
          <w:sz w:val="24"/>
          <w:szCs w:val="24"/>
          <w:rtl w:val="0"/>
        </w:rPr>
        <w:t xml:space="preserve">7</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SINUN OLISI OSATTAVA ASIAT ALLA OLEVAN KUVAUKSEN MUKAISESTI.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 5-6:</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Osaan joitakin yleisimpiä maantieteellisiä nimiä ja maiden, kansallisuuksien ja kielten nimiä englanniksi. Osaan joitakin yleisimpiä kaupungin nähtävyyksien ja paikkojen nimiä englanniksi.</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useimmiten muodostaa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Tunnistan ja osaan joskus muodostaa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 </w:t>
        <w:br w:type="textWrapping"/>
      </w:r>
      <w:r w:rsidDel="00000000" w:rsidR="00000000" w:rsidRPr="00000000">
        <w:rPr>
          <w:rFonts w:ascii="Calibri" w:cs="Calibri" w:eastAsia="Calibri" w:hAnsi="Calibri"/>
          <w:b w:val="1"/>
          <w:sz w:val="24"/>
          <w:szCs w:val="24"/>
          <w:rtl w:val="0"/>
        </w:rPr>
        <w:t xml:space="preserve">Kuullun ja luetun ymmärtäminen</w:t>
      </w:r>
      <w:r w:rsidDel="00000000" w:rsidR="00000000" w:rsidRPr="00000000">
        <w:rPr>
          <w:rFonts w:ascii="Calibri" w:cs="Calibri" w:eastAsia="Calibri" w:hAnsi="Calibri"/>
          <w:sz w:val="24"/>
          <w:szCs w:val="24"/>
          <w:rtl w:val="0"/>
        </w:rPr>
        <w:t xml:space="preserve">: Ymmärrän kuulemastani englanninkielisestä tekstistä pääkohdat, kuten aihepiirin. Ymmärrän lukemastani tekstistä pääkohdat ja pystyn etsimään uusille sanoille suomennoksen apuvälineitä käyttäen.</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lyhyitä kysymyksiä tämän kotimaasta ja vastata itse lyhyesti kysymyksiin kotimaastani. Osaan kertoa kirjallisesti joitakin asioita kotimaastani ja elämästäni. Osaan kysyä kaupungissa jonkin paikan tai nähtävyyden sijaintia ja osaan neuvoa toiselle yksinkertaisen reitin johonkin paikkaan. </w:t>
        <w:br w:type="textWrapping"/>
      </w:r>
      <w:r w:rsidDel="00000000" w:rsidR="00000000" w:rsidRPr="00000000">
        <w:rPr>
          <w:rFonts w:ascii="Calibri" w:cs="Calibri" w:eastAsia="Calibri" w:hAnsi="Calibri"/>
          <w:b w:val="1"/>
          <w:sz w:val="24"/>
          <w:szCs w:val="24"/>
          <w:rtl w:val="0"/>
        </w:rPr>
        <w:t xml:space="preserve">Työskentely: </w:t>
      </w:r>
      <w:r w:rsidDel="00000000" w:rsidR="00000000" w:rsidRPr="00000000">
        <w:rPr>
          <w:rFonts w:ascii="Calibri" w:cs="Calibri" w:eastAsia="Calibri" w:hAnsi="Calibri"/>
          <w:sz w:val="24"/>
          <w:szCs w:val="24"/>
          <w:rtl w:val="0"/>
        </w:rPr>
        <w:t xml:space="preserve">Tarkistan ja korjaan tehtävät vain joskus. Osaan joskus toimia annettujen ohjeiden mukaan ja kysyn toisinaan apua, kun sitä tarvitsen.</w:t>
      </w:r>
    </w:p>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 7-8:</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Hallitsen yleisimmät maantieteelliset nimet ja maat, kansallisuudet ja kielten nimet englanniksi. Osaan yleisimmät kaupungin nähtävyyksien ja paikkojen nimet englanniksi.</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muodostaa englannin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Osaan useimmiten muodostaa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w:t>
        <w:br w:type="textWrapping"/>
      </w:r>
      <w:r w:rsidDel="00000000" w:rsidR="00000000" w:rsidRPr="00000000">
        <w:rPr>
          <w:rFonts w:ascii="Calibri" w:cs="Calibri" w:eastAsia="Calibri" w:hAnsi="Calibri"/>
          <w:b w:val="1"/>
          <w:sz w:val="24"/>
          <w:szCs w:val="24"/>
          <w:rtl w:val="0"/>
        </w:rPr>
        <w:t xml:space="preserve">Kuullun ja luetun ymmärtäminen: </w:t>
      </w:r>
      <w:r w:rsidDel="00000000" w:rsidR="00000000" w:rsidRPr="00000000">
        <w:rPr>
          <w:rFonts w:ascii="Calibri" w:cs="Calibri" w:eastAsia="Calibri" w:hAnsi="Calibri"/>
          <w:sz w:val="24"/>
          <w:szCs w:val="24"/>
          <w:rtl w:val="0"/>
        </w:rPr>
        <w:t xml:space="preserve">Ymmärrän kuulemastani englanninkielisestä tekstistä pääkohdat ja joitain yksityiskohtia. Ymmärrän lukemastani tekstistä pääkohdat, kuten aihepiirin, ja myös joitain yksityiskohtia.</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kysymyksiä tämän kotimaasta ja vastata itse kysymyksiin kotimaastani. Osaan kertoa kirjallisesti kotimaastani ja elämästäni. Osaan kysyä kaupungissa jonkin paikan tai nähtävyyden sijaintia ja osaan neuvoa toiselle reitin johonkin paikkaan.</w:t>
        <w:br w:type="textWrapping"/>
      </w:r>
      <w:r w:rsidDel="00000000" w:rsidR="00000000" w:rsidRPr="00000000">
        <w:rPr>
          <w:rFonts w:ascii="Calibri" w:cs="Calibri" w:eastAsia="Calibri" w:hAnsi="Calibri"/>
          <w:b w:val="1"/>
          <w:sz w:val="24"/>
          <w:szCs w:val="24"/>
          <w:rtl w:val="0"/>
        </w:rPr>
        <w:t xml:space="preserve">Työskentely</w:t>
      </w:r>
      <w:r w:rsidDel="00000000" w:rsidR="00000000" w:rsidRPr="00000000">
        <w:rPr>
          <w:rFonts w:ascii="Calibri" w:cs="Calibri" w:eastAsia="Calibri" w:hAnsi="Calibri"/>
          <w:sz w:val="24"/>
          <w:szCs w:val="24"/>
          <w:rtl w:val="0"/>
        </w:rPr>
        <w:t xml:space="preserve">: Tarkistan ja tarvittaessa korjaan tehtävät. Osaan yleensä toimia annettujen ohjeiden mukaan ja kysyn tarvittaessa apua.</w:t>
      </w:r>
    </w:p>
    <w:p w:rsidR="00000000" w:rsidDel="00000000" w:rsidP="00000000" w:rsidRDefault="00000000" w:rsidRPr="00000000">
      <w:pPr>
        <w:contextualSpacing w:val="0"/>
      </w:pPr>
      <w:bookmarkStart w:colFirst="0" w:colLast="0" w:name="_30j0zll" w:id="1"/>
      <w:bookmarkEnd w:id="1"/>
      <w:r w:rsidDel="00000000" w:rsidR="00000000" w:rsidRPr="00000000">
        <w:rPr>
          <w:rFonts w:ascii="Calibri" w:cs="Calibri" w:eastAsia="Calibri" w:hAnsi="Calibri"/>
          <w:b w:val="1"/>
          <w:color w:val="00b050"/>
          <w:sz w:val="24"/>
          <w:szCs w:val="24"/>
          <w:rtl w:val="0"/>
        </w:rPr>
        <w:t xml:space="preserve">SPECIALIST 9-10:</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Hallitsen yleisimmät maantieteelliset nimet ja maat, kansallisuudet ja kielten nimet englanniksi. Osaan yleisimmät kaupungin nähtävyyksien ja paikkojen nimet englanniksi ja osaan käyttää niitä lauseissa.</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muodostaa englannin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sekä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 ja käyttää kumpaakin rakennetta melko sujuvasti suullisesti ja kirjallisesti. </w:t>
        <w:br w:type="textWrapping"/>
      </w:r>
      <w:r w:rsidDel="00000000" w:rsidR="00000000" w:rsidRPr="00000000">
        <w:rPr>
          <w:rFonts w:ascii="Calibri" w:cs="Calibri" w:eastAsia="Calibri" w:hAnsi="Calibri"/>
          <w:b w:val="1"/>
          <w:sz w:val="24"/>
          <w:szCs w:val="24"/>
          <w:rtl w:val="0"/>
        </w:rPr>
        <w:t xml:space="preserve">Kuullun ja luetun ymmärtäminen</w:t>
      </w:r>
      <w:r w:rsidDel="00000000" w:rsidR="00000000" w:rsidRPr="00000000">
        <w:rPr>
          <w:rFonts w:ascii="Calibri" w:cs="Calibri" w:eastAsia="Calibri" w:hAnsi="Calibri"/>
          <w:sz w:val="24"/>
          <w:szCs w:val="24"/>
          <w:rtl w:val="0"/>
        </w:rPr>
        <w:t xml:space="preserve">: Ymmärrän kuulemastani englanninkielisestä tekstistä pääkohdat ja useimmat yksityiskohdat. Ymmärrän lukemastani tekstistä pääkohdat sekä lähes kaikki yksityiskohdat.</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kysymyksiä tämän kotimaasta ja vastata itse kysymyksiin kotimaastani melko vaivattomasti. Osaan kertoa kirjallisesti kotimaastani ja elämästäni. Osaan kysyä kaupungissa jonkin paikan tai nähtävyyden sijaintia ja osaan neuvoa toiselle reitin johonkin paikkaan.</w:t>
        <w:br w:type="textWrapping"/>
      </w:r>
      <w:r w:rsidDel="00000000" w:rsidR="00000000" w:rsidRPr="00000000">
        <w:rPr>
          <w:rFonts w:ascii="Calibri" w:cs="Calibri" w:eastAsia="Calibri" w:hAnsi="Calibri"/>
          <w:b w:val="1"/>
          <w:sz w:val="24"/>
          <w:szCs w:val="24"/>
          <w:rtl w:val="0"/>
        </w:rPr>
        <w:t xml:space="preserve">Työskentely</w:t>
      </w:r>
      <w:r w:rsidDel="00000000" w:rsidR="00000000" w:rsidRPr="00000000">
        <w:rPr>
          <w:rFonts w:ascii="Calibri" w:cs="Calibri" w:eastAsia="Calibri" w:hAnsi="Calibri"/>
          <w:sz w:val="24"/>
          <w:szCs w:val="24"/>
          <w:rtl w:val="0"/>
        </w:rPr>
        <w:t xml:space="preserve">: Teen kaikki tehtävät ajallaan ja tarkistan ne. Huolehdin omalta osaltani siitä, että luokassa säilyy kaikilla työrauha ja autan muita aina tarvittaessa. </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Aloita oma polkusi tästä ja </w:t>
      </w:r>
      <w:r w:rsidDel="00000000" w:rsidR="00000000" w:rsidRPr="00000000">
        <w:rPr>
          <w:rFonts w:ascii="Calibri" w:cs="Calibri" w:eastAsia="Calibri" w:hAnsi="Calibri"/>
          <w:b w:val="1"/>
          <w:sz w:val="24"/>
          <w:szCs w:val="24"/>
          <w:u w:val="single"/>
          <w:rtl w:val="0"/>
        </w:rPr>
        <w:t xml:space="preserve">etene tehtävissä järjestyksessä</w:t>
      </w:r>
      <w:r w:rsidDel="00000000" w:rsidR="00000000" w:rsidRPr="00000000">
        <w:rPr>
          <w:rFonts w:ascii="Calibri" w:cs="Calibri" w:eastAsia="Calibri" w:hAnsi="Calibri"/>
          <w:b w:val="1"/>
          <w:sz w:val="24"/>
          <w:szCs w:val="24"/>
          <w:rtl w:val="0"/>
        </w:rPr>
        <w:t xml:space="preserve">. Merkitse muistilistaan sitä mukaa kun teet. Keskity tunneilla </w:t>
      </w:r>
      <w:r w:rsidDel="00000000" w:rsidR="00000000" w:rsidRPr="00000000">
        <w:drawing>
          <wp:inline distB="0" distT="0" distL="0" distR="0">
            <wp:extent cx="333375" cy="220345"/>
            <wp:effectExtent b="0" l="0" r="0" t="0"/>
            <wp:docPr id="3" name="image04.png"/>
            <a:graphic>
              <a:graphicData uri="http://schemas.openxmlformats.org/drawingml/2006/picture">
                <pic:pic>
                  <pic:nvPicPr>
                    <pic:cNvPr id="0" name="image04.png"/>
                    <pic:cNvPicPr preferRelativeResize="0"/>
                  </pic:nvPicPr>
                  <pic:blipFill>
                    <a:blip r:embed="rId18"/>
                    <a:srcRect b="0" l="0" r="0" t="0"/>
                    <a:stretch>
                      <a:fillRect/>
                    </a:stretch>
                  </pic:blipFill>
                  <pic:spPr>
                    <a:xfrm>
                      <a:off x="0" y="0"/>
                      <a:ext cx="333375" cy="220345"/>
                    </a:xfrm>
                    <a:prstGeom prst="rect"/>
                    <a:ln/>
                  </pic:spPr>
                </pic:pic>
              </a:graphicData>
            </a:graphic>
          </wp:inline>
        </w:drawing>
      </w:r>
      <w:r w:rsidDel="00000000" w:rsidR="00000000" w:rsidRPr="00000000">
        <w:rPr>
          <w:rFonts w:ascii="Calibri" w:cs="Calibri" w:eastAsia="Calibri" w:hAnsi="Calibri"/>
          <w:b w:val="1"/>
          <w:sz w:val="24"/>
          <w:szCs w:val="24"/>
          <w:rtl w:val="0"/>
        </w:rPr>
        <w:t xml:space="preserve"> -merkittyihin suullisiin tehtäviin. Kotitehtäviksi sopivat lihavoidut tehtävät.</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Alleviivatut tehtävät tehdään tunnilla yhdessä.</w:t>
        <w:br w:type="textWrapping"/>
      </w:r>
      <w:r w:rsidDel="00000000" w:rsidR="00000000" w:rsidRPr="00000000">
        <w:rPr>
          <w:rFonts w:ascii="Calibri" w:cs="Calibri" w:eastAsia="Calibri" w:hAnsi="Calibri"/>
          <w:b w:val="1"/>
          <w:sz w:val="24"/>
          <w:szCs w:val="24"/>
          <w:rtl w:val="0"/>
        </w:rPr>
        <w:t xml:space="preserve">Here we go!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UNIT 5: ON THE MAP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1. LOG ON: A BIG COUNTRY</w:t>
      </w:r>
      <w:r w:rsidDel="00000000" w:rsidR="00000000" w:rsidRPr="00000000">
        <w:rPr>
          <w:rtl w:val="0"/>
        </w:rPr>
      </w:r>
    </w:p>
    <w:tbl>
      <w:tblPr>
        <w:tblStyle w:val="Table1"/>
        <w:bidiVisual w:val="0"/>
        <w:tblW w:w="1059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18"/>
        <w:gridCol w:w="992"/>
        <w:gridCol w:w="1985"/>
        <w:tblGridChange w:id="0">
          <w:tblGrid>
            <w:gridCol w:w="7618"/>
            <w:gridCol w:w="992"/>
            <w:gridCol w:w="1985"/>
          </w:tblGrid>
        </w:tblGridChange>
      </w:tblGrid>
      <w:tr>
        <w:trPr>
          <w:trHeight w:val="11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Listen textbook (=TB) p. 78 </w:t>
            </w:r>
            <w:r w:rsidDel="00000000" w:rsidR="00000000" w:rsidRPr="00000000">
              <w:rPr>
                <w:sz w:val="24"/>
                <w:szCs w:val="24"/>
                <w:u w:val="single"/>
                <w:rtl w:val="0"/>
              </w:rPr>
              <w:t xml:space="preserve">and</w:t>
            </w:r>
            <w:r w:rsidDel="00000000" w:rsidR="00000000" w:rsidRPr="00000000">
              <w:rPr>
                <w:rFonts w:ascii="Calibri" w:cs="Calibri" w:eastAsia="Calibri" w:hAnsi="Calibri"/>
                <w:sz w:val="24"/>
                <w:szCs w:val="24"/>
                <w:u w:val="single"/>
                <w:rtl w:val="0"/>
              </w:rPr>
              <w:t xml:space="preserve"> 79, exercises A and B</w:t>
            </w:r>
            <w:r w:rsidDel="00000000" w:rsidR="00000000" w:rsidRPr="00000000">
              <w:rPr>
                <w:rFonts w:ascii="Calibri" w:cs="Calibri" w:eastAsia="Calibri" w:hAnsi="Calibri"/>
                <w:sz w:val="24"/>
                <w:szCs w:val="24"/>
                <w:rtl w:val="0"/>
              </w:rPr>
              <w:t xml:space="preserve">. Do exercise C with your partner </w:t>
            </w:r>
            <w:r w:rsidDel="00000000" w:rsidR="00000000" w:rsidRPr="00000000">
              <w:drawing>
                <wp:inline distB="0" distT="0" distL="0" distR="0">
                  <wp:extent cx="371475" cy="210820"/>
                  <wp:effectExtent b="0" l="0" r="0" t="0"/>
                  <wp:docPr id="2" name="image03.png"/>
                  <a:graphic>
                    <a:graphicData uri="http://schemas.openxmlformats.org/drawingml/2006/picture">
                      <pic:pic>
                        <pic:nvPicPr>
                          <pic:cNvPr id="0" name="image03.png"/>
                          <pic:cNvPicPr preferRelativeResize="0"/>
                        </pic:nvPicPr>
                        <pic:blipFill>
                          <a:blip r:embed="rId19"/>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Study the words TB p. 79 ex. D and ask your partner their meaning.</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sz w:val="24"/>
                <w:szCs w:val="24"/>
                <w:u w:val="single"/>
                <w:rtl w:val="0"/>
              </w:rPr>
              <w:t xml:space="preserve">WB p. 114: listening exercise 1.</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Workbook (=WB) </w:t>
            </w:r>
            <w:r w:rsidDel="00000000" w:rsidR="00000000" w:rsidRPr="00000000">
              <w:rPr>
                <w:rFonts w:ascii="Calibri" w:cs="Calibri" w:eastAsia="Calibri" w:hAnsi="Calibri"/>
                <w:b w:val="1"/>
                <w:sz w:val="24"/>
                <w:szCs w:val="24"/>
                <w:rtl w:val="0"/>
              </w:rPr>
              <w:t xml:space="preserve">p. 114-115 exercises 2, 4 and 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 </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MUISTA TARKISTAA TEHTÄVÄT JA KORJATA VIRHEET! MERKITSE MUISTILISTAAN, MITÄ OLET TEHNYT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2. TEXT 5A: MEET ME IN ST. LOUIS!</w:t>
      </w:r>
      <w:r w:rsidDel="00000000" w:rsidR="00000000" w:rsidRPr="00000000">
        <w:rPr>
          <w:rtl w:val="0"/>
        </w:rPr>
      </w:r>
    </w:p>
    <w:tbl>
      <w:tblPr>
        <w:tblStyle w:val="Table2"/>
        <w:bidiVisual w:val="0"/>
        <w:tblW w:w="105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992"/>
        <w:gridCol w:w="1985"/>
        <w:tblGridChange w:id="0">
          <w:tblGrid>
            <w:gridCol w:w="7603"/>
            <w:gridCol w:w="992"/>
            <w:gridCol w:w="1985"/>
          </w:tblGrid>
        </w:tblGridChange>
      </w:tblGrid>
      <w:tr>
        <w:trPr>
          <w:trHeight w:val="540" w:hRule="atLeast"/>
        </w:trPr>
        <w:tc>
          <w:tcPr>
            <w:gridSpan w:val="3"/>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Read OR listen text 5A</w:t>
            </w:r>
            <w:r w:rsidDel="00000000" w:rsidR="00000000" w:rsidRPr="00000000">
              <w:rPr>
                <w:rFonts w:ascii="Calibri" w:cs="Calibri" w:eastAsia="Calibri" w:hAnsi="Calibri"/>
                <w:sz w:val="24"/>
                <w:szCs w:val="24"/>
                <w:rtl w:val="0"/>
              </w:rPr>
              <w:t xml:space="preserve"> (Sanomapro/s. 80-82 TB). T</w:t>
            </w:r>
            <w:r w:rsidDel="00000000" w:rsidR="00000000" w:rsidRPr="00000000">
              <w:rPr>
                <w:sz w:val="24"/>
                <w:szCs w:val="24"/>
                <w:rtl w:val="0"/>
              </w:rPr>
              <w:t xml:space="preserve">ranslate orally (=suullisesti) into Finnish with your partner or independently. </w:t>
            </w:r>
            <w:r w:rsidDel="00000000" w:rsidR="00000000" w:rsidRPr="00000000">
              <w:rPr>
                <w:rFonts w:ascii="Calibri" w:cs="Calibri" w:eastAsia="Calibri" w:hAnsi="Calibri"/>
                <w:sz w:val="24"/>
                <w:szCs w:val="24"/>
                <w:rtl w:val="0"/>
              </w:rPr>
              <w:t xml:space="preserve">Find the meaning of new words from the vocabulary (p. 112-113 WB).</w:t>
              <w:br w:type="textWrapping"/>
              <w:t xml:space="preserve">2. Harjoittele kappaleen sanoja haluamallasi tavalla (Quizlet, ryhmittely, omat lauseet, kuvasanakirja, ajatuskartta, kysele kaverilta ym.)</w:t>
            </w:r>
          </w:p>
        </w:tc>
      </w:tr>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TB p. 82 ex. 1,2 with your partner </w:t>
            </w:r>
            <w:r w:rsidDel="00000000" w:rsidR="00000000" w:rsidRPr="00000000">
              <w:drawing>
                <wp:inline distB="0" distT="0" distL="0" distR="0">
                  <wp:extent cx="371475" cy="210820"/>
                  <wp:effectExtent b="0" l="0" r="0" t="0"/>
                  <wp:docPr id="5" name="image06.png"/>
                  <a:graphic>
                    <a:graphicData uri="http://schemas.openxmlformats.org/drawingml/2006/picture">
                      <pic:pic>
                        <pic:nvPicPr>
                          <pic:cNvPr id="0" name="image06.png"/>
                          <pic:cNvPicPr preferRelativeResize="0"/>
                        </pic:nvPicPr>
                        <pic:blipFill>
                          <a:blip r:embed="rId20"/>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WB p. 116-117 ex. 1, 2, 3, 4</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118-119 ex. </w:t>
            </w:r>
            <w:r w:rsidDel="00000000" w:rsidR="00000000" w:rsidRPr="00000000">
              <w:rPr>
                <w:rFonts w:ascii="Calibri" w:cs="Calibri" w:eastAsia="Calibri" w:hAnsi="Calibri"/>
                <w:b w:val="1"/>
                <w:sz w:val="24"/>
                <w:szCs w:val="24"/>
                <w:rtl w:val="0"/>
              </w:rPr>
              <w:t xml:space="preserve">5, 6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WB p. 120-121 ex. </w:t>
            </w:r>
            <w:r w:rsidDel="00000000" w:rsidR="00000000" w:rsidRPr="00000000">
              <w:rPr>
                <w:rFonts w:ascii="Calibri" w:cs="Calibri" w:eastAsia="Calibri" w:hAnsi="Calibri"/>
                <w:b w:val="1"/>
                <w:sz w:val="24"/>
                <w:szCs w:val="24"/>
                <w:rtl w:val="0"/>
              </w:rPr>
              <w:t xml:space="preserve">9, 10, 11</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7. Sanalista fin-eng, materiaalikansiosta!</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8. </w:t>
            </w:r>
            <w:r w:rsidDel="00000000" w:rsidR="00000000" w:rsidRPr="00000000">
              <w:rPr>
                <w:b w:val="1"/>
                <w:sz w:val="24"/>
                <w:szCs w:val="24"/>
                <w:rtl w:val="0"/>
              </w:rPr>
              <w:t xml:space="preserve">Opettele epäsäännölliset verbit ulkoa WB p. 124</w:t>
            </w:r>
            <w:r w:rsidDel="00000000" w:rsidR="00000000" w:rsidRPr="00000000">
              <w:rPr>
                <w:sz w:val="24"/>
                <w:szCs w:val="24"/>
                <w:rtl w:val="0"/>
              </w:rPr>
              <w:t xml:space="preserve"> haluamallasi tavalla. Valitse alla olevista sinulle sopiva tapa/tavat harjoitella:</w:t>
              <w:br w:type="textWrapping"/>
              <w:t xml:space="preserve">   - WB p. 124: 18, 18+ </w:t>
              <w:br w:type="textWrapping"/>
              <w:t xml:space="preserve">   - SanomaPron sivuilla: Oppilaan tehtävät – U5 Revision – Irregular verbs Unit 5.</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 Kysele kaverilta, opiskele itsenäisesti peittämällä verbilistan suomenkielinen puoli ja yritä muistella verbimuotoja englanniksi, kirjoita epäsäännöllisistä verbeistä omia lauseita vihkoon.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9. TEE SANAKOE QUIZLET-SOVELLUKSELLA.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Sanakokeen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REMEMBER TO CHECK YOUR ANSWERS AND MAKE A NOTE TO YOUR CHECKLIST TOO!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osiot 1-2, varmista osaamisesi Quizlet-sanakokeella (Spotlight 8, 5A). Lue ensin </w:t>
      </w:r>
      <w:hyperlink r:id="rId21">
        <w:r w:rsidDel="00000000" w:rsidR="00000000" w:rsidRPr="00000000">
          <w:rPr>
            <w:rFonts w:ascii="Calibri" w:cs="Calibri" w:eastAsia="Calibri" w:hAnsi="Calibri"/>
            <w:color w:val="1155cc"/>
            <w:sz w:val="24"/>
            <w:szCs w:val="24"/>
            <w:u w:val="single"/>
            <w:rtl w:val="0"/>
          </w:rPr>
          <w:t xml:space="preserve">Quizlet-ohje Pedanetistä</w:t>
        </w:r>
      </w:hyperlink>
      <w:r w:rsidDel="00000000" w:rsidR="00000000" w:rsidRPr="00000000">
        <w:rPr>
          <w:rFonts w:ascii="Calibri" w:cs="Calibri" w:eastAsia="Calibri" w:hAnsi="Calibri"/>
          <w:sz w:val="24"/>
          <w:szCs w:val="24"/>
          <w:rtl w:val="0"/>
        </w:rPr>
        <w:t xml:space="preserve">. Jos et saavuta tavoitetasoasi, harjoittele sanoja lisää. Tee sitten testi uudelleen. Merkitse lopullinen </w:t>
      </w:r>
      <w:r w:rsidDel="00000000" w:rsidR="00000000" w:rsidRPr="00000000">
        <w:rPr>
          <w:rFonts w:ascii="Calibri" w:cs="Calibri" w:eastAsia="Calibri" w:hAnsi="Calibri"/>
          <w:b w:val="1"/>
          <w:sz w:val="24"/>
          <w:szCs w:val="24"/>
          <w:u w:val="single"/>
          <w:rtl w:val="0"/>
        </w:rPr>
        <w:t xml:space="preserve">tuloksesi portfolioon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w:t>
      </w:r>
      <w:r w:rsidDel="00000000" w:rsidR="00000000" w:rsidRPr="00000000">
        <w:rPr>
          <w:rFonts w:ascii="Calibri" w:cs="Calibri" w:eastAsia="Calibri" w:hAnsi="Calibri"/>
          <w:sz w:val="24"/>
          <w:szCs w:val="24"/>
          <w:rtl w:val="0"/>
        </w:rPr>
        <w:t xml:space="preserve">avoitetaso: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w:t>
        <w:br w:type="textWrapping"/>
        <w:t xml:space="preserve">Standard 66-84% </w:t>
        <w:br w:type="textWrapping"/>
        <w:t xml:space="preserve">Specialist 85-100%</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3. GRAMMAR: Maantieteelliset nimet</w:t>
      </w:r>
      <w:r w:rsidDel="00000000" w:rsidR="00000000" w:rsidRPr="00000000">
        <w:rPr>
          <w:rtl w:val="0"/>
        </w:rPr>
      </w:r>
    </w:p>
    <w:tbl>
      <w:tblPr>
        <w:tblStyle w:val="Table3"/>
        <w:bidiVisual w:val="0"/>
        <w:tblW w:w="10520.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3"/>
        <w:gridCol w:w="992"/>
        <w:gridCol w:w="1985"/>
        <w:tblGridChange w:id="0">
          <w:tblGrid>
            <w:gridCol w:w="7543"/>
            <w:gridCol w:w="992"/>
            <w:gridCol w:w="1985"/>
          </w:tblGrid>
        </w:tblGridChange>
      </w:tblGrid>
      <w:tr>
        <w:trPr>
          <w:trHeight w:val="420" w:hRule="atLeast"/>
        </w:trPr>
        <w:tc>
          <w:tcPr>
            <w:tcMar>
              <w:top w:w="100.0" w:type="dxa"/>
              <w:left w:w="100.0" w:type="dxa"/>
              <w:bottom w:w="100.0" w:type="dxa"/>
              <w:right w:w="100.0" w:type="dxa"/>
            </w:tcMar>
          </w:tcPr>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color w:val="000000"/>
                <w:sz w:val="24"/>
                <w:szCs w:val="24"/>
                <w:rtl w:val="0"/>
              </w:rPr>
              <w:t xml:space="preserve">1. READ WB p. 122 </w:t>
            </w:r>
            <w:r w:rsidDel="00000000" w:rsidR="00000000" w:rsidRPr="00000000">
              <w:rPr>
                <w:rFonts w:ascii="Calibri" w:cs="Calibri" w:eastAsia="Calibri" w:hAnsi="Calibri"/>
                <w:b w:val="0"/>
                <w:i w:val="1"/>
                <w:color w:val="000000"/>
                <w:sz w:val="24"/>
                <w:szCs w:val="24"/>
                <w:rtl w:val="0"/>
              </w:rPr>
              <w:t xml:space="preserve">Maantieteelliset nimet</w:t>
            </w:r>
            <w:r w:rsidDel="00000000" w:rsidR="00000000" w:rsidRPr="00000000">
              <w:rPr>
                <w:rFonts w:ascii="Calibri" w:cs="Calibri" w:eastAsia="Calibri" w:hAnsi="Calibri"/>
                <w:b w:val="0"/>
                <w:color w:val="000000"/>
                <w:sz w:val="24"/>
                <w:szCs w:val="24"/>
                <w:rtl w:val="0"/>
              </w:rPr>
              <w:t xml:space="preserve">. Kirjoita vihkoosi säännöt, milloin maantieteellisten nimien eteen tulee artikkeli </w:t>
            </w:r>
            <w:r w:rsidDel="00000000" w:rsidR="00000000" w:rsidRPr="00000000">
              <w:rPr>
                <w:rFonts w:ascii="Calibri" w:cs="Calibri" w:eastAsia="Calibri" w:hAnsi="Calibri"/>
                <w:b w:val="0"/>
                <w:i w:val="1"/>
                <w:color w:val="000000"/>
                <w:sz w:val="24"/>
                <w:szCs w:val="24"/>
                <w:rtl w:val="0"/>
              </w:rPr>
              <w:t xml:space="preserve">the</w:t>
            </w:r>
            <w:r w:rsidDel="00000000" w:rsidR="00000000" w:rsidRPr="00000000">
              <w:rPr>
                <w:rFonts w:ascii="Calibri" w:cs="Calibri" w:eastAsia="Calibri" w:hAnsi="Calibri"/>
                <w:b w:val="0"/>
                <w:color w:val="000000"/>
                <w:sz w:val="24"/>
                <w:szCs w:val="24"/>
                <w:rtl w:val="0"/>
              </w:rPr>
              <w:t xml:space="preserve">. Laadi vihkoosi esimerkkilauseet eri tapauksista. </w:t>
              <w:br w:type="textWrapping"/>
              <w:t xml:space="preserve">2. WB p. 123 ex. 13, 14, 16</w:t>
              <w:br w:type="textWrapping"/>
              <w:t xml:space="preserve">3. </w:t>
            </w:r>
            <w:r w:rsidDel="00000000" w:rsidR="00000000" w:rsidRPr="00000000">
              <w:rPr>
                <w:rFonts w:ascii="Calibri" w:cs="Calibri" w:eastAsia="Calibri" w:hAnsi="Calibri"/>
                <w:b w:val="1"/>
                <w:color w:val="000000"/>
                <w:sz w:val="24"/>
                <w:szCs w:val="24"/>
                <w:rtl w:val="0"/>
              </w:rPr>
              <w:t xml:space="preserve">Harjoittele maantieteellisiä nimiä ja artikkelia SanomaPron verkkosivuilla, Oppilaan verkkotehtävät S8 U5 On the map.</w:t>
            </w:r>
            <w:r w:rsidDel="00000000" w:rsidR="00000000" w:rsidRPr="00000000">
              <w:rPr>
                <w:rtl w:val="0"/>
              </w:rPr>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numPr>
                <w:ilvl w:val="0"/>
                <w:numId w:val="1"/>
              </w:numPr>
              <w:ind w:left="9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4"/>
          <w:szCs w:val="24"/>
          <w:u w:val="single"/>
          <w:rtl w:val="0"/>
        </w:rPr>
        <w:t xml:space="preserve">4. GRAMMAR: Futuuri ja if-lause</w:t>
      </w:r>
      <w:r w:rsidDel="00000000" w:rsidR="00000000" w:rsidRPr="00000000">
        <w:rPr>
          <w:rtl w:val="0"/>
        </w:rPr>
      </w:r>
    </w:p>
    <w:tbl>
      <w:tblPr>
        <w:tblStyle w:val="Table4"/>
        <w:bidiVisual w:val="0"/>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992"/>
        <w:gridCol w:w="1985"/>
        <w:tblGridChange w:id="0">
          <w:tblGrid>
            <w:gridCol w:w="7508"/>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sz w:val="24"/>
                <w:szCs w:val="24"/>
                <w:rtl w:val="0"/>
              </w:rPr>
              <w:t xml:space="preserve">1. </w:t>
            </w:r>
            <w:r w:rsidDel="00000000" w:rsidR="00000000" w:rsidRPr="00000000">
              <w:rPr>
                <w:sz w:val="24"/>
                <w:szCs w:val="24"/>
                <w:u w:val="single"/>
                <w:rtl w:val="0"/>
              </w:rPr>
              <w:t xml:space="preserve">Watch video</w:t>
            </w:r>
            <w:r w:rsidDel="00000000" w:rsidR="00000000" w:rsidRPr="00000000">
              <w:rPr>
                <w:sz w:val="24"/>
                <w:szCs w:val="24"/>
                <w:rtl w:val="0"/>
              </w:rPr>
              <w:t xml:space="preserve">: </w:t>
            </w:r>
            <w:hyperlink r:id="rId22">
              <w:r w:rsidDel="00000000" w:rsidR="00000000" w:rsidRPr="00000000">
                <w:rPr>
                  <w:color w:val="1155cc"/>
                  <w:sz w:val="24"/>
                  <w:szCs w:val="24"/>
                  <w:u w:val="single"/>
                  <w:rtl w:val="0"/>
                </w:rPr>
                <w:t xml:space="preserve">https://www.youtube.com/watch?v=8Fb1xw3eURQ</w:t>
              </w:r>
            </w:hyperlink>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READ WB p. 126</w:t>
            </w:r>
            <w:r w:rsidDel="00000000" w:rsidR="00000000" w:rsidRPr="00000000">
              <w:rPr>
                <w:rFonts w:ascii="Calibri" w:cs="Calibri" w:eastAsia="Calibri" w:hAnsi="Calibri"/>
                <w:sz w:val="24"/>
                <w:szCs w:val="24"/>
                <w:rtl w:val="0"/>
              </w:rPr>
              <w:t xml:space="preserve"> ja TB p. 205</w:t>
            </w:r>
          </w:p>
          <w:p w:rsidR="00000000" w:rsidDel="00000000" w:rsidP="00000000" w:rsidRDefault="00000000" w:rsidRPr="00000000">
            <w:pPr>
              <w:contextualSpacing w:val="0"/>
            </w:pPr>
            <w:r w:rsidDel="00000000" w:rsidR="00000000" w:rsidRPr="00000000">
              <w:rPr>
                <w:sz w:val="24"/>
                <w:szCs w:val="24"/>
                <w:rtl w:val="0"/>
              </w:rPr>
              <w:t xml:space="preserve">3</w:t>
            </w:r>
            <w:r w:rsidDel="00000000" w:rsidR="00000000" w:rsidRPr="00000000">
              <w:rPr>
                <w:rFonts w:ascii="Calibri" w:cs="Calibri" w:eastAsia="Calibri" w:hAnsi="Calibri"/>
                <w:sz w:val="24"/>
                <w:szCs w:val="24"/>
                <w:rtl w:val="0"/>
              </w:rPr>
              <w:t xml:space="preserve">. WB p. 127 ex. G1, G2, G3</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r>
        <w:trPr>
          <w:trHeight w:val="92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WB p. </w:t>
            </w:r>
            <w:r w:rsidDel="00000000" w:rsidR="00000000" w:rsidRPr="00000000">
              <w:rPr>
                <w:rFonts w:ascii="Calibri" w:cs="Calibri" w:eastAsia="Calibri" w:hAnsi="Calibri"/>
                <w:b w:val="1"/>
                <w:sz w:val="24"/>
                <w:szCs w:val="24"/>
                <w:rtl w:val="0"/>
              </w:rPr>
              <w:t xml:space="preserve">128-129 ex. G4, G5.</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TB p. 86-87 ex. 1, 2, 3 orally with your partner </w:t>
            </w:r>
            <w:r w:rsidDel="00000000" w:rsidR="00000000" w:rsidRPr="00000000">
              <w:drawing>
                <wp:inline distB="0" distT="0" distL="0" distR="0">
                  <wp:extent cx="371475" cy="210820"/>
                  <wp:effectExtent b="0" l="0" r="0" t="0"/>
                  <wp:docPr id="4" name="image05.png"/>
                  <a:graphic>
                    <a:graphicData uri="http://schemas.openxmlformats.org/drawingml/2006/picture">
                      <pic:pic>
                        <pic:nvPicPr>
                          <pic:cNvPr id="0" name="image05.png"/>
                          <pic:cNvPicPr preferRelativeResize="0"/>
                        </pic:nvPicPr>
                        <pic:blipFill>
                          <a:blip r:embed="rId23"/>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w:t>
            </w:r>
            <w:r w:rsidDel="00000000" w:rsidR="00000000" w:rsidRPr="00000000">
              <w:rPr>
                <w:sz w:val="24"/>
                <w:szCs w:val="24"/>
                <w:rtl w:val="0"/>
              </w:rPr>
              <w:t xml:space="preserve"> Pelaa futuuripeliä parin kanssa. Materiaalikansiosta!</w:t>
            </w:r>
          </w:p>
          <w:p w:rsidR="00000000" w:rsidDel="00000000" w:rsidP="00000000" w:rsidRDefault="00000000" w:rsidRPr="00000000">
            <w:pPr>
              <w:contextualSpacing w:val="0"/>
            </w:pPr>
            <w:r w:rsidDel="00000000" w:rsidR="00000000" w:rsidRPr="00000000">
              <w:rPr>
                <w:b w:val="1"/>
                <w:sz w:val="24"/>
                <w:szCs w:val="24"/>
                <w:rtl w:val="0"/>
              </w:rPr>
              <w:t xml:space="preserve">7</w:t>
            </w:r>
            <w:r w:rsidDel="00000000" w:rsidR="00000000" w:rsidRPr="00000000">
              <w:rPr>
                <w:rFonts w:ascii="Calibri" w:cs="Calibri" w:eastAsia="Calibri" w:hAnsi="Calibri"/>
                <w:b w:val="1"/>
                <w:sz w:val="24"/>
                <w:szCs w:val="24"/>
                <w:rtl w:val="0"/>
              </w:rPr>
              <w:t xml:space="preserve">. Harjoittele futuurin ja if-lauseen muodostamista </w:t>
            </w:r>
            <w:hyperlink r:id="rId24">
              <w:r w:rsidDel="00000000" w:rsidR="00000000" w:rsidRPr="00000000">
                <w:rPr>
                  <w:rFonts w:ascii="Calibri" w:cs="Calibri" w:eastAsia="Calibri" w:hAnsi="Calibri"/>
                  <w:b w:val="1"/>
                  <w:color w:val="1155cc"/>
                  <w:sz w:val="24"/>
                  <w:szCs w:val="24"/>
                  <w:rtl w:val="0"/>
                </w:rPr>
                <w:t xml:space="preserve">Sanomapron oppilaan verkkotehtävät</w:t>
              </w:r>
            </w:hyperlink>
            <w:r w:rsidDel="00000000" w:rsidR="00000000" w:rsidRPr="00000000">
              <w:rPr>
                <w:rFonts w:ascii="Calibri" w:cs="Calibri" w:eastAsia="Calibri" w:hAnsi="Calibri"/>
                <w:b w:val="1"/>
                <w:sz w:val="24"/>
                <w:szCs w:val="24"/>
                <w:rtl w:val="0"/>
              </w:rPr>
              <w:t xml:space="preserve"> -sivuilla. (S8 U5 On the map U5.G1 ja U5.G2).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8</w:t>
            </w:r>
            <w:r w:rsidDel="00000000" w:rsidR="00000000" w:rsidRPr="00000000">
              <w:rPr>
                <w:rFonts w:ascii="Calibri" w:cs="Calibri" w:eastAsia="Calibri" w:hAnsi="Calibri"/>
                <w:b w:val="1"/>
                <w:sz w:val="24"/>
                <w:szCs w:val="24"/>
                <w:rtl w:val="0"/>
              </w:rPr>
              <w:t xml:space="preserve">. TEE KIELIOPPIVÄLIKOE.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Välikokeen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Check your answers!</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Grammar: Futuuri ja if-lause -osion, varmista osaamisesi välikokeella. </w:t>
      </w:r>
      <w:r w:rsidDel="00000000" w:rsidR="00000000" w:rsidRPr="00000000">
        <w:rPr>
          <w:rFonts w:ascii="Calibri" w:cs="Calibri" w:eastAsia="Calibri" w:hAnsi="Calibri"/>
          <w:b w:val="1"/>
          <w:sz w:val="24"/>
          <w:szCs w:val="24"/>
          <w:u w:val="single"/>
          <w:rtl w:val="0"/>
        </w:rPr>
        <w:t xml:space="preserve">Lue ensin tämä ohje loppuun ennen kuin napsautat linkkiä, joka vie välikokeeseen.</w:t>
      </w:r>
      <w:r w:rsidDel="00000000" w:rsidR="00000000" w:rsidRPr="00000000">
        <w:rPr>
          <w:rFonts w:ascii="Calibri" w:cs="Calibri" w:eastAsia="Calibri" w:hAnsi="Calibri"/>
          <w:sz w:val="24"/>
          <w:szCs w:val="24"/>
          <w:rtl w:val="0"/>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000000" w:rsidDel="00000000" w:rsidP="00000000" w:rsidRDefault="00000000" w:rsidRPr="00000000">
      <w:pPr>
        <w:contextualSpacing w:val="0"/>
      </w:pPr>
      <w:hyperlink r:id="rId25">
        <w:r w:rsidDel="00000000" w:rsidR="00000000" w:rsidRPr="00000000">
          <w:rPr>
            <w:rFonts w:ascii="Calibri" w:cs="Calibri" w:eastAsia="Calibri" w:hAnsi="Calibri"/>
            <w:color w:val="0563c1"/>
            <w:sz w:val="24"/>
            <w:szCs w:val="24"/>
            <w:u w:val="single"/>
            <w:rtl w:val="0"/>
          </w:rPr>
          <w:t xml:space="preserve">http://polku.opetus.tv/node/1235</w:t>
        </w:r>
      </w:hyperlink>
      <w:r w:rsidDel="00000000" w:rsidR="00000000" w:rsidRPr="00000000">
        <w:rPr>
          <w:rFonts w:ascii="Calibri" w:cs="Calibri" w:eastAsia="Calibri" w:hAnsi="Calibri"/>
          <w:sz w:val="24"/>
          <w:szCs w:val="24"/>
          <w:rtl w:val="0"/>
        </w:rPr>
        <w:t xml:space="preserve"> (Ehtolauseet 1)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 oikein </w:t>
        <w:br w:type="textWrapping"/>
        <w:t xml:space="preserve">Standard 66-84 % oikein </w:t>
        <w:br w:type="textWrapping"/>
        <w:t xml:space="preserve">Specialist 85-100 % oikein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Jos et saavuttanut tavoitettasi, harjoittele vielä vähän lisää ja tee sen jälkeen SanomaPron oppilaan verkkotehtävistä U5 On the map - Test yourself – Futuuri ja if-lause. Kirjoita  (S8 U5.GT1). Tavoitetasot: Survival 8/12, Standard 9/12, Specialist 10/12.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5. CHAT: That’s interesting!</w:t>
      </w:r>
      <w:r w:rsidDel="00000000" w:rsidR="00000000" w:rsidRPr="00000000">
        <w:rPr>
          <w:rFonts w:ascii="Calibri" w:cs="Calibri" w:eastAsia="Calibri" w:hAnsi="Calibri"/>
          <w:sz w:val="24"/>
          <w:szCs w:val="24"/>
          <w:rtl w:val="0"/>
        </w:rPr>
        <w:br w:type="textWrapping"/>
        <w:t xml:space="preserve">Tietojen kyseleminen</w:t>
      </w:r>
    </w:p>
    <w:tbl>
      <w:tblPr>
        <w:tblStyle w:val="Table5"/>
        <w:bidiVisual w:val="0"/>
        <w:tblW w:w="1055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73"/>
        <w:gridCol w:w="992"/>
        <w:gridCol w:w="1985"/>
        <w:tblGridChange w:id="0">
          <w:tblGrid>
            <w:gridCol w:w="7573"/>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Read OR Listen TB p. 84 ex. 1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TB p. 84 ex. 2 </w:t>
            </w:r>
            <w:r w:rsidDel="00000000" w:rsidR="00000000" w:rsidRPr="00000000">
              <w:drawing>
                <wp:inline distB="0" distT="0" distL="0" distR="0">
                  <wp:extent cx="371475" cy="210820"/>
                  <wp:effectExtent b="0" l="0" r="0" t="0"/>
                  <wp:docPr id="7" name="image08.png"/>
                  <a:graphic>
                    <a:graphicData uri="http://schemas.openxmlformats.org/drawingml/2006/picture">
                      <pic:pic>
                        <pic:nvPicPr>
                          <pic:cNvPr id="0" name="image08.png"/>
                          <pic:cNvPicPr preferRelativeResize="0"/>
                        </pic:nvPicPr>
                        <pic:blipFill>
                          <a:blip r:embed="rId26"/>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AB-harjoitus parin kanssa, laput materiaalikansiosta </w:t>
            </w:r>
            <w:r w:rsidDel="00000000" w:rsidR="00000000" w:rsidRPr="00000000">
              <w:drawing>
                <wp:inline distB="0" distT="0" distL="0" distR="0">
                  <wp:extent cx="371475" cy="210820"/>
                  <wp:effectExtent b="0" l="0" r="0" t="0"/>
                  <wp:docPr id="6" name="image07.png"/>
                  <a:graphic>
                    <a:graphicData uri="http://schemas.openxmlformats.org/drawingml/2006/picture">
                      <pic:pic>
                        <pic:nvPicPr>
                          <pic:cNvPr id="0" name="image07.png"/>
                          <pic:cNvPicPr preferRelativeResize="0"/>
                        </pic:nvPicPr>
                        <pic:blipFill>
                          <a:blip r:embed="rId27"/>
                          <a:srcRect b="0" l="0" r="0" t="0"/>
                          <a:stretch>
                            <a:fillRect/>
                          </a:stretch>
                        </pic:blipFill>
                        <pic:spPr>
                          <a:xfrm>
                            <a:off x="0" y="0"/>
                            <a:ext cx="371475" cy="21082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r>
        <w:trPr>
          <w:trHeight w:val="680" w:hRule="atLeast"/>
        </w:trPr>
        <w:tc>
          <w:tcPr>
            <w:gridSpan w:val="3"/>
          </w:tcPr>
          <w:p w:rsidR="00000000" w:rsidDel="00000000" w:rsidP="00000000" w:rsidRDefault="00000000" w:rsidRPr="00000000">
            <w:pPr>
              <w:contextualSpacing w:val="0"/>
            </w:pPr>
            <w:bookmarkStart w:colFirst="0" w:colLast="0" w:name="_1fob9te" w:id="2"/>
            <w:bookmarkEnd w:id="2"/>
            <w:r w:rsidDel="00000000" w:rsidR="00000000" w:rsidRPr="00000000">
              <w:rPr>
                <w:rFonts w:ascii="Calibri" w:cs="Calibri" w:eastAsia="Calibri" w:hAnsi="Calibri"/>
                <w:b w:val="1"/>
                <w:color w:val="ffc000"/>
                <w:sz w:val="24"/>
                <w:szCs w:val="24"/>
                <w:rtl w:val="0"/>
              </w:rPr>
              <w:t xml:space="preserve">STANDARD</w:t>
              <w:br w:type="textWrapping"/>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TB 85 ex. 3 with your partner </w:t>
            </w:r>
            <w:r w:rsidDel="00000000" w:rsidR="00000000" w:rsidRPr="00000000">
              <w:drawing>
                <wp:inline distB="0" distT="0" distL="0" distR="0">
                  <wp:extent cx="371475" cy="210820"/>
                  <wp:effectExtent b="0" l="0" r="0" t="0"/>
                  <wp:docPr id="9"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371475" cy="210820"/>
                          </a:xfrm>
                          <a:prstGeom prst="rect"/>
                          <a:ln/>
                        </pic:spPr>
                      </pic:pic>
                    </a:graphicData>
                  </a:graphic>
                </wp:inline>
              </w:drawing>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q1614w6qx7eb" w:id="3"/>
      <w:bookmarkEnd w:id="3"/>
      <w:r w:rsidDel="00000000" w:rsidR="00000000" w:rsidRPr="00000000">
        <w:rPr>
          <w:rFonts w:ascii="Calibri" w:cs="Calibri" w:eastAsia="Calibri" w:hAnsi="Calibri"/>
          <w:b w:val="1"/>
          <w:sz w:val="24"/>
          <w:szCs w:val="24"/>
          <w:rtl w:val="0"/>
        </w:rPr>
        <w:t xml:space="preserve">Kun olet tehnyt yllä olevat tehtävät, sana- ja välikokeet, kirjaa tulokset portfolioon. </w:t>
      </w:r>
    </w:p>
    <w:p w:rsidR="00000000" w:rsidDel="00000000" w:rsidP="00000000" w:rsidRDefault="00000000" w:rsidRPr="00000000">
      <w:pPr>
        <w:contextualSpacing w:val="0"/>
      </w:pPr>
      <w:bookmarkStart w:colFirst="0" w:colLast="0" w:name="_s1vse8rlb8" w:id="4"/>
      <w:bookmarkEnd w:id="4"/>
      <w:r w:rsidDel="00000000" w:rsidR="00000000" w:rsidRPr="00000000">
        <w:rPr>
          <w:b w:val="1"/>
          <w:sz w:val="24"/>
          <w:szCs w:val="24"/>
          <w:rtl w:val="0"/>
        </w:rPr>
        <w:t xml:space="preserve">CONGRATULATIONS! YOU HAVE FINISHED UNIT 5! NOW YOU CAN MOVE ON TO UNIT 6 :-) </w:t>
      </w:r>
    </w:p>
    <w:p w:rsidR="00000000" w:rsidDel="00000000" w:rsidP="00000000" w:rsidRDefault="00000000" w:rsidRPr="00000000">
      <w:pPr>
        <w:contextualSpacing w:val="0"/>
      </w:pPr>
      <w:bookmarkStart w:colFirst="0" w:colLast="0" w:name="_2et92p0" w:id="5"/>
      <w:bookmarkEnd w:id="5"/>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UNIT 6: BIG CITY LIGHTS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1. LOG ON: SIGHTSEEING</w:t>
      </w:r>
      <w:r w:rsidDel="00000000" w:rsidR="00000000" w:rsidRPr="00000000">
        <w:rPr>
          <w:rtl w:val="0"/>
        </w:rPr>
      </w:r>
    </w:p>
    <w:tbl>
      <w:tblPr>
        <w:tblStyle w:val="Table6"/>
        <w:bidiVisual w:val="0"/>
        <w:tblW w:w="1059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18"/>
        <w:gridCol w:w="992"/>
        <w:gridCol w:w="1985"/>
        <w:tblGridChange w:id="0">
          <w:tblGrid>
            <w:gridCol w:w="7618"/>
            <w:gridCol w:w="992"/>
            <w:gridCol w:w="1985"/>
          </w:tblGrid>
        </w:tblGridChange>
      </w:tblGrid>
      <w:tr>
        <w:trPr>
          <w:trHeight w:val="11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u w:val="single"/>
                <w:rtl w:val="0"/>
              </w:rPr>
              <w:t xml:space="preserve">1. WB p.135, Quiz</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u w:val="single"/>
                <w:rtl w:val="0"/>
              </w:rPr>
              <w:t xml:space="preserve">2</w:t>
            </w:r>
            <w:r w:rsidDel="00000000" w:rsidR="00000000" w:rsidRPr="00000000">
              <w:rPr>
                <w:rFonts w:ascii="Calibri" w:cs="Calibri" w:eastAsia="Calibri" w:hAnsi="Calibri"/>
                <w:sz w:val="24"/>
                <w:szCs w:val="24"/>
                <w:u w:val="single"/>
                <w:rtl w:val="0"/>
              </w:rPr>
              <w:t xml:space="preserve">. LISTEN textbook (=TB) p. 94, exercise A</w:t>
            </w:r>
            <w:r w:rsidDel="00000000" w:rsidR="00000000" w:rsidRPr="00000000">
              <w:rPr>
                <w:rFonts w:ascii="Calibri" w:cs="Calibri" w:eastAsia="Calibri" w:hAnsi="Calibri"/>
                <w:sz w:val="24"/>
                <w:szCs w:val="24"/>
                <w:rtl w:val="0"/>
              </w:rPr>
              <w:t xml:space="preserve">. Exercise B orally with your partner. </w:t>
            </w:r>
            <w:r w:rsidDel="00000000" w:rsidR="00000000" w:rsidRPr="00000000">
              <w:drawing>
                <wp:inline distB="0" distT="0" distL="0" distR="0">
                  <wp:extent cx="371475" cy="210820"/>
                  <wp:effectExtent b="0" l="0" r="0" t="0"/>
                  <wp:docPr id="8" name="image09.png"/>
                  <a:graphic>
                    <a:graphicData uri="http://schemas.openxmlformats.org/drawingml/2006/picture">
                      <pic:pic>
                        <pic:nvPicPr>
                          <pic:cNvPr id="0" name="image09.png"/>
                          <pic:cNvPicPr preferRelativeResize="0"/>
                        </pic:nvPicPr>
                        <pic:blipFill>
                          <a:blip r:embed="rId29"/>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u w:val="single"/>
                <w:rtl w:val="0"/>
              </w:rPr>
              <w:t xml:space="preserve">3</w:t>
            </w:r>
            <w:r w:rsidDel="00000000" w:rsidR="00000000" w:rsidRPr="00000000">
              <w:rPr>
                <w:rFonts w:ascii="Calibri" w:cs="Calibri" w:eastAsia="Calibri" w:hAnsi="Calibri"/>
                <w:sz w:val="24"/>
                <w:szCs w:val="24"/>
                <w:u w:val="single"/>
                <w:rtl w:val="0"/>
              </w:rPr>
              <w:t xml:space="preserve">. LISTEN TB p. 95 ex. C</w:t>
            </w:r>
          </w:p>
          <w:p w:rsidR="00000000" w:rsidDel="00000000" w:rsidP="00000000" w:rsidRDefault="00000000" w:rsidRPr="00000000">
            <w:pPr>
              <w:contextualSpacing w:val="0"/>
            </w:pP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Study the words TB p. 95 ex. D and ask your partner their meaning.</w:t>
            </w:r>
          </w:p>
          <w:p w:rsidR="00000000" w:rsidDel="00000000" w:rsidP="00000000" w:rsidRDefault="00000000" w:rsidRPr="00000000">
            <w:pPr>
              <w:contextualSpacing w:val="0"/>
            </w:pP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WB p. 138: ex. 1 and </w:t>
            </w:r>
            <w:r w:rsidDel="00000000" w:rsidR="00000000" w:rsidRPr="00000000">
              <w:rPr>
                <w:rFonts w:ascii="Calibri" w:cs="Calibri" w:eastAsia="Calibri" w:hAnsi="Calibri"/>
                <w:sz w:val="24"/>
                <w:szCs w:val="24"/>
                <w:u w:val="single"/>
                <w:rtl w:val="0"/>
              </w:rPr>
              <w:t xml:space="preserve">listening exercise 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sz w:val="24"/>
                <w:szCs w:val="24"/>
                <w:rtl w:val="0"/>
              </w:rPr>
              <w:t xml:space="preserve">6</w:t>
            </w:r>
            <w:r w:rsidDel="00000000" w:rsidR="00000000" w:rsidRPr="00000000">
              <w:rPr>
                <w:rFonts w:ascii="Calibri" w:cs="Calibri" w:eastAsia="Calibri" w:hAnsi="Calibri"/>
                <w:sz w:val="24"/>
                <w:szCs w:val="24"/>
                <w:rtl w:val="0"/>
              </w:rPr>
              <w:t xml:space="preserve">. Workbook (=WB) </w:t>
            </w:r>
            <w:r w:rsidDel="00000000" w:rsidR="00000000" w:rsidRPr="00000000">
              <w:rPr>
                <w:rFonts w:ascii="Calibri" w:cs="Calibri" w:eastAsia="Calibri" w:hAnsi="Calibri"/>
                <w:b w:val="1"/>
                <w:sz w:val="24"/>
                <w:szCs w:val="24"/>
                <w:rtl w:val="0"/>
              </w:rPr>
              <w:t xml:space="preserve">p. 139 ex. 3 and 3+.</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MUISTA TARKISTAA TEHTÄVÄT JA KORJATA VIRHEET! MERKITSE MUISTILISTAAN, MITÄ OLET TEHNYT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2. TEXT 6A: NOW OR NEVER</w:t>
      </w:r>
      <w:r w:rsidDel="00000000" w:rsidR="00000000" w:rsidRPr="00000000">
        <w:rPr>
          <w:rtl w:val="0"/>
        </w:rPr>
      </w:r>
    </w:p>
    <w:tbl>
      <w:tblPr>
        <w:tblStyle w:val="Table7"/>
        <w:bidiVisual w:val="0"/>
        <w:tblW w:w="105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992"/>
        <w:gridCol w:w="1985"/>
        <w:tblGridChange w:id="0">
          <w:tblGrid>
            <w:gridCol w:w="7603"/>
            <w:gridCol w:w="992"/>
            <w:gridCol w:w="1985"/>
          </w:tblGrid>
        </w:tblGridChange>
      </w:tblGrid>
      <w:tr>
        <w:trPr>
          <w:trHeight w:val="540" w:hRule="atLeast"/>
        </w:trPr>
        <w:tc>
          <w:tcPr>
            <w:gridSpan w:val="3"/>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Listen OR read text 6A</w:t>
            </w:r>
            <w:r w:rsidDel="00000000" w:rsidR="00000000" w:rsidRPr="00000000">
              <w:rPr>
                <w:rFonts w:ascii="Calibri" w:cs="Calibri" w:eastAsia="Calibri" w:hAnsi="Calibri"/>
                <w:sz w:val="24"/>
                <w:szCs w:val="24"/>
                <w:rtl w:val="0"/>
              </w:rPr>
              <w:t xml:space="preserve"> (Sanomapro/s. 96-98 TB). </w:t>
            </w:r>
            <w:r w:rsidDel="00000000" w:rsidR="00000000" w:rsidRPr="00000000">
              <w:rPr>
                <w:sz w:val="24"/>
                <w:szCs w:val="24"/>
                <w:rtl w:val="0"/>
              </w:rPr>
              <w:t xml:space="preserve">Translate orally into Finnish with your partner or independently.</w:t>
            </w:r>
            <w:r w:rsidDel="00000000" w:rsidR="00000000" w:rsidRPr="00000000">
              <w:rPr>
                <w:rFonts w:ascii="Calibri" w:cs="Calibri" w:eastAsia="Calibri" w:hAnsi="Calibri"/>
                <w:sz w:val="24"/>
                <w:szCs w:val="24"/>
                <w:rtl w:val="0"/>
              </w:rPr>
              <w:t xml:space="preserve"> Find the meaning of new words from the vocabulary (p. 136-137 WB).</w:t>
              <w:br w:type="textWrapping"/>
              <w:t xml:space="preserve">2. Harjoittele kappaleen sanoja haluamallasi tavalla (Quizlet, ryhmittely, omat lauseet, kuvasanakirja, ajatuskartta, kysele kaverilta ym.)</w:t>
            </w:r>
          </w:p>
        </w:tc>
      </w:tr>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TB p. 99 ex. 1,2 </w:t>
            </w:r>
            <w:r w:rsidDel="00000000" w:rsidR="00000000" w:rsidRPr="00000000">
              <w:drawing>
                <wp:inline distB="0" distT="0" distL="0" distR="0">
                  <wp:extent cx="371475" cy="210820"/>
                  <wp:effectExtent b="0" l="0" r="0" t="0"/>
                  <wp:docPr id="12" name="image13.png"/>
                  <a:graphic>
                    <a:graphicData uri="http://schemas.openxmlformats.org/drawingml/2006/picture">
                      <pic:pic>
                        <pic:nvPicPr>
                          <pic:cNvPr id="0" name="image13.png"/>
                          <pic:cNvPicPr preferRelativeResize="0"/>
                        </pic:nvPicPr>
                        <pic:blipFill>
                          <a:blip r:embed="rId30"/>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WB p. 140-141 ex. 1, 2, 3, 4</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w:t>
            </w:r>
            <w:r w:rsidDel="00000000" w:rsidR="00000000" w:rsidRPr="00000000">
              <w:rPr>
                <w:rFonts w:ascii="Calibri" w:cs="Calibri" w:eastAsia="Calibri" w:hAnsi="Calibri"/>
                <w:b w:val="1"/>
                <w:sz w:val="24"/>
                <w:szCs w:val="24"/>
                <w:rtl w:val="0"/>
              </w:rPr>
              <w:t xml:space="preserve">142-143 ex. 6, 7, 10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WB </w:t>
            </w:r>
            <w:r w:rsidDel="00000000" w:rsidR="00000000" w:rsidRPr="00000000">
              <w:rPr>
                <w:rFonts w:ascii="Calibri" w:cs="Calibri" w:eastAsia="Calibri" w:hAnsi="Calibri"/>
                <w:b w:val="1"/>
                <w:sz w:val="24"/>
                <w:szCs w:val="24"/>
                <w:rtl w:val="0"/>
              </w:rPr>
              <w:t xml:space="preserve">p. 144 ex. 11</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7. Sanalista fin-</w:t>
            </w:r>
            <w:r w:rsidDel="00000000" w:rsidR="00000000" w:rsidRPr="00000000">
              <w:rPr>
                <w:sz w:val="24"/>
                <w:szCs w:val="24"/>
                <w:rtl w:val="0"/>
              </w:rPr>
              <w:t xml:space="preserve">eng</w:t>
            </w:r>
            <w:r w:rsidDel="00000000" w:rsidR="00000000" w:rsidRPr="00000000">
              <w:rPr>
                <w:rFonts w:ascii="Calibri" w:cs="Calibri" w:eastAsia="Calibri" w:hAnsi="Calibri"/>
                <w:sz w:val="24"/>
                <w:szCs w:val="24"/>
                <w:rtl w:val="0"/>
              </w:rPr>
              <w:t xml:space="preserve">, materiaalikansiosta!</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8. </w:t>
            </w:r>
            <w:r w:rsidDel="00000000" w:rsidR="00000000" w:rsidRPr="00000000">
              <w:rPr>
                <w:b w:val="1"/>
                <w:sz w:val="24"/>
                <w:szCs w:val="24"/>
                <w:rtl w:val="0"/>
              </w:rPr>
              <w:t xml:space="preserve">Opettele epäsäännölliset verbit ulkoa WB p. 148</w:t>
            </w:r>
            <w:r w:rsidDel="00000000" w:rsidR="00000000" w:rsidRPr="00000000">
              <w:rPr>
                <w:sz w:val="24"/>
                <w:szCs w:val="24"/>
                <w:rtl w:val="0"/>
              </w:rPr>
              <w:t xml:space="preserve"> haluamallasi tavalla. Valitse alla olevista sinulle sopiva tapa/tavat harjoitella:</w:t>
              <w:br w:type="textWrapping"/>
              <w:t xml:space="preserve">   - WB p. 148, ex. 16, 16+</w:t>
              <w:br w:type="textWrapping"/>
              <w:t xml:space="preserve">   - SanomaPron sivuilla: Oppilaan tehtävät – U6 Revision – Irregular verbs Unit 6.</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 Kysele kaverilta, opiskele itsenäisesti peittämällä verbilistan suomenkielinen puoli ja yritä muistella verbimuotoja englanniksi, kirjoita epäsäännöllisistä verbeistä omia lauseita vihkoon.</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9. TEE SANAKOE QUIZLET-SOVELLUKSELLA.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Sanakokeen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REMEMBER TO CHECK YOUR ANSWERS AND MAKE A NOTE TO YOUR CHECKLIST TOO!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osiot 1-2, varmista osaamisesi Quizlet-sanakokeella (Spotlight 8, 6A). Lue ensin </w:t>
      </w:r>
      <w:hyperlink r:id="rId31">
        <w:r w:rsidDel="00000000" w:rsidR="00000000" w:rsidRPr="00000000">
          <w:rPr>
            <w:rFonts w:ascii="Calibri" w:cs="Calibri" w:eastAsia="Calibri" w:hAnsi="Calibri"/>
            <w:color w:val="1155cc"/>
            <w:sz w:val="24"/>
            <w:szCs w:val="24"/>
            <w:u w:val="single"/>
            <w:rtl w:val="0"/>
          </w:rPr>
          <w:t xml:space="preserve">Quizlet-ohje Pedanetistä</w:t>
        </w:r>
      </w:hyperlink>
      <w:r w:rsidDel="00000000" w:rsidR="00000000" w:rsidRPr="00000000">
        <w:rPr>
          <w:rFonts w:ascii="Calibri" w:cs="Calibri" w:eastAsia="Calibri" w:hAnsi="Calibri"/>
          <w:sz w:val="24"/>
          <w:szCs w:val="24"/>
          <w:rtl w:val="0"/>
        </w:rPr>
        <w:t xml:space="preserve">. Jos et saavuta tavoitetasoasi, harjoittele sanoja lisää. Tee sitten testi uudelleen. Merkitse lopullinen </w:t>
      </w:r>
      <w:r w:rsidDel="00000000" w:rsidR="00000000" w:rsidRPr="00000000">
        <w:rPr>
          <w:rFonts w:ascii="Calibri" w:cs="Calibri" w:eastAsia="Calibri" w:hAnsi="Calibri"/>
          <w:b w:val="1"/>
          <w:sz w:val="24"/>
          <w:szCs w:val="24"/>
          <w:u w:val="single"/>
          <w:rtl w:val="0"/>
        </w:rPr>
        <w:t xml:space="preserve">tuloksesi portfolioon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Tavoitetaso: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w:t>
        <w:br w:type="textWrapping"/>
        <w:t xml:space="preserve">Standard 66-84% </w:t>
        <w:br w:type="textWrapping"/>
        <w:t xml:space="preserve">Specialist 85-100%</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3. GRAMMAR: Maa, kansallisuus ja kieli</w:t>
      </w:r>
      <w:r w:rsidDel="00000000" w:rsidR="00000000" w:rsidRPr="00000000">
        <w:rPr>
          <w:rtl w:val="0"/>
        </w:rPr>
      </w:r>
    </w:p>
    <w:tbl>
      <w:tblPr>
        <w:tblStyle w:val="Table8"/>
        <w:bidiVisual w:val="0"/>
        <w:tblW w:w="10520.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3"/>
        <w:gridCol w:w="992"/>
        <w:gridCol w:w="1985"/>
        <w:tblGridChange w:id="0">
          <w:tblGrid>
            <w:gridCol w:w="7543"/>
            <w:gridCol w:w="992"/>
            <w:gridCol w:w="1985"/>
          </w:tblGrid>
        </w:tblGridChange>
      </w:tblGrid>
      <w:tr>
        <w:trPr>
          <w:trHeight w:val="420" w:hRule="atLeast"/>
        </w:trPr>
        <w:tc>
          <w:tcPr>
            <w:tcMar>
              <w:top w:w="100.0" w:type="dxa"/>
              <w:left w:w="100.0" w:type="dxa"/>
              <w:bottom w:w="100.0" w:type="dxa"/>
              <w:right w:w="100.0" w:type="dxa"/>
            </w:tcMar>
          </w:tcPr>
          <w:p w:rsidR="00000000" w:rsidDel="00000000" w:rsidP="00000000" w:rsidRDefault="00000000" w:rsidRPr="00000000">
            <w:pPr>
              <w:spacing w:after="0" w:lineRule="auto"/>
              <w:ind w:left="90" w:firstLine="0"/>
              <w:contextualSpacing w:val="0"/>
            </w:pPr>
            <w:r w:rsidDel="00000000" w:rsidR="00000000" w:rsidRPr="00000000">
              <w:rPr>
                <w:rFonts w:ascii="Calibri" w:cs="Calibri" w:eastAsia="Calibri" w:hAnsi="Calibri"/>
                <w:sz w:val="24"/>
                <w:szCs w:val="24"/>
                <w:rtl w:val="0"/>
              </w:rPr>
              <w:t xml:space="preserve">1. Read WB p. 146 Maa, kansallisuus ja kieli.</w:t>
              <w:br w:type="textWrapping"/>
              <w:t xml:space="preserve">2. WB p. 147 ex. 14</w:t>
            </w:r>
          </w:p>
          <w:p w:rsidR="00000000" w:rsidDel="00000000" w:rsidP="00000000" w:rsidRDefault="00000000" w:rsidRPr="00000000">
            <w:pPr>
              <w:numPr>
                <w:ilvl w:val="0"/>
                <w:numId w:val="1"/>
              </w:numPr>
              <w:spacing w:after="0" w:before="0" w:lineRule="auto"/>
              <w:ind w:left="9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Tee harjoitusmoniste Maa, kansallisuus ja kieli, materiaalikansiosta.</w:t>
            </w:r>
          </w:p>
          <w:p w:rsidR="00000000" w:rsidDel="00000000" w:rsidP="00000000" w:rsidRDefault="00000000" w:rsidRPr="00000000">
            <w:pPr>
              <w:numPr>
                <w:ilvl w:val="0"/>
                <w:numId w:val="1"/>
              </w:numPr>
              <w:spacing w:before="0" w:lineRule="auto"/>
              <w:ind w:left="9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Harjoittele maita, kansallisuuksia ja kansallisuusadjektiiveja SanomaPron verkkosivuilla, Oppilaan verkkotehtävät S8 U6 Big city lights.</w:t>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Tarkistettu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u w:val="single"/>
          <w:rtl w:val="0"/>
        </w:rPr>
        <w:t xml:space="preserve"> 4. GRAMMAR: Konditionaali ja if-lause</w:t>
      </w:r>
      <w:r w:rsidDel="00000000" w:rsidR="00000000" w:rsidRPr="00000000">
        <w:rPr>
          <w:rtl w:val="0"/>
        </w:rPr>
      </w:r>
    </w:p>
    <w:tbl>
      <w:tblPr>
        <w:tblStyle w:val="Table9"/>
        <w:bidiVisual w:val="0"/>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992"/>
        <w:gridCol w:w="1985"/>
        <w:tblGridChange w:id="0">
          <w:tblGrid>
            <w:gridCol w:w="7508"/>
            <w:gridCol w:w="992"/>
            <w:gridCol w:w="1985"/>
          </w:tblGrid>
        </w:tblGridChange>
      </w:tblGrid>
      <w:tr>
        <w:trPr>
          <w:trHeight w:val="920" w:hRule="atLeast"/>
        </w:trPr>
        <w:tc>
          <w:tcPr/>
          <w:p w:rsidR="00000000" w:rsidDel="00000000" w:rsidP="00000000" w:rsidRDefault="00000000" w:rsidRPr="00000000">
            <w:pPr>
              <w:contextualSpacing w:val="0"/>
            </w:pPr>
            <w:r w:rsidDel="00000000" w:rsidR="00000000" w:rsidRPr="00000000">
              <w:rPr>
                <w:sz w:val="24"/>
                <w:szCs w:val="24"/>
                <w:rtl w:val="0"/>
              </w:rPr>
              <w:t xml:space="preserve">1. </w:t>
            </w:r>
            <w:r w:rsidDel="00000000" w:rsidR="00000000" w:rsidRPr="00000000">
              <w:rPr>
                <w:sz w:val="24"/>
                <w:szCs w:val="24"/>
                <w:u w:val="single"/>
                <w:rtl w:val="0"/>
              </w:rPr>
              <w:t xml:space="preserve">Watch video</w:t>
            </w:r>
            <w:r w:rsidDel="00000000" w:rsidR="00000000" w:rsidRPr="00000000">
              <w:rPr>
                <w:sz w:val="24"/>
                <w:szCs w:val="24"/>
                <w:rtl w:val="0"/>
              </w:rPr>
              <w:t xml:space="preserve">: </w:t>
            </w:r>
            <w:hyperlink r:id="rId32">
              <w:r w:rsidDel="00000000" w:rsidR="00000000" w:rsidRPr="00000000">
                <w:rPr>
                  <w:color w:val="1155cc"/>
                  <w:sz w:val="24"/>
                  <w:szCs w:val="24"/>
                  <w:u w:val="single"/>
                  <w:rtl w:val="0"/>
                </w:rPr>
                <w:t xml:space="preserve">https://www.youtube.com/watch?v=WY0o3KturkI</w:t>
              </w:r>
            </w:hyperlink>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2</w:t>
            </w:r>
            <w:r w:rsidDel="00000000" w:rsidR="00000000" w:rsidRPr="00000000">
              <w:rPr>
                <w:rFonts w:ascii="Calibri" w:cs="Calibri" w:eastAsia="Calibri" w:hAnsi="Calibri"/>
                <w:sz w:val="24"/>
                <w:szCs w:val="24"/>
                <w:u w:val="single"/>
                <w:rtl w:val="0"/>
              </w:rPr>
              <w:t xml:space="preserve">. Lue teoria WB p. 150 ja TB p. 205</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3</w:t>
            </w:r>
            <w:r w:rsidDel="00000000" w:rsidR="00000000" w:rsidRPr="00000000">
              <w:rPr>
                <w:rFonts w:ascii="Calibri" w:cs="Calibri" w:eastAsia="Calibri" w:hAnsi="Calibri"/>
                <w:sz w:val="24"/>
                <w:szCs w:val="24"/>
                <w:rtl w:val="0"/>
              </w:rPr>
              <w:t xml:space="preserve">. WB p. 151 ex. G1, G2, G3.</w:t>
            </w:r>
          </w:p>
          <w:p w:rsidR="00000000" w:rsidDel="00000000" w:rsidP="00000000" w:rsidRDefault="00000000" w:rsidRPr="00000000">
            <w:pPr>
              <w:contextualSpacing w:val="0"/>
            </w:pP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WB </w:t>
            </w:r>
            <w:r w:rsidDel="00000000" w:rsidR="00000000" w:rsidRPr="00000000">
              <w:rPr>
                <w:rFonts w:ascii="Calibri" w:cs="Calibri" w:eastAsia="Calibri" w:hAnsi="Calibri"/>
                <w:b w:val="1"/>
                <w:sz w:val="24"/>
                <w:szCs w:val="24"/>
                <w:rtl w:val="0"/>
              </w:rPr>
              <w:t xml:space="preserve">p. 152-153 ex. G5, G6, G7</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5</w:t>
            </w:r>
            <w:r w:rsidDel="00000000" w:rsidR="00000000" w:rsidRPr="00000000">
              <w:rPr>
                <w:rFonts w:ascii="Calibri" w:cs="Calibri" w:eastAsia="Calibri" w:hAnsi="Calibri"/>
                <w:b w:val="1"/>
                <w:color w:val="00b0f0"/>
                <w:sz w:val="24"/>
                <w:szCs w:val="24"/>
                <w:rtl w:val="0"/>
              </w:rPr>
              <w:t xml:space="preserve">. </w:t>
            </w:r>
            <w:r w:rsidDel="00000000" w:rsidR="00000000" w:rsidRPr="00000000">
              <w:rPr>
                <w:rFonts w:ascii="Calibri" w:cs="Calibri" w:eastAsia="Calibri" w:hAnsi="Calibri"/>
                <w:b w:val="1"/>
                <w:color w:val="000000"/>
                <w:sz w:val="24"/>
                <w:szCs w:val="24"/>
                <w:rtl w:val="0"/>
              </w:rPr>
              <w:t xml:space="preserve">Harjoittele konditionaalin ja if-lauseen muodostamista </w:t>
            </w:r>
            <w:hyperlink r:id="rId33">
              <w:r w:rsidDel="00000000" w:rsidR="00000000" w:rsidRPr="00000000">
                <w:rPr>
                  <w:rFonts w:ascii="Calibri" w:cs="Calibri" w:eastAsia="Calibri" w:hAnsi="Calibri"/>
                  <w:b w:val="1"/>
                  <w:color w:val="1155cc"/>
                  <w:sz w:val="24"/>
                  <w:szCs w:val="24"/>
                  <w:rtl w:val="0"/>
                </w:rPr>
                <w:t xml:space="preserve">Sanomapron oppilaan verkkotehtävät</w:t>
              </w:r>
            </w:hyperlink>
            <w:r w:rsidDel="00000000" w:rsidR="00000000" w:rsidRPr="00000000">
              <w:rPr>
                <w:rFonts w:ascii="Calibri" w:cs="Calibri" w:eastAsia="Calibri" w:hAnsi="Calibri"/>
                <w:b w:val="1"/>
                <w:sz w:val="24"/>
                <w:szCs w:val="24"/>
                <w:rtl w:val="0"/>
              </w:rPr>
              <w:t xml:space="preserve"> -sivuilla. (S8 U6 Big city lights U6.G1, U6.G2 ja U6.G3).</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r>
        <w:trPr>
          <w:trHeight w:val="92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6</w:t>
            </w:r>
            <w:r w:rsidDel="00000000" w:rsidR="00000000" w:rsidRPr="00000000">
              <w:rPr>
                <w:rFonts w:ascii="Calibri" w:cs="Calibri" w:eastAsia="Calibri" w:hAnsi="Calibri"/>
                <w:sz w:val="24"/>
                <w:szCs w:val="24"/>
                <w:rtl w:val="0"/>
              </w:rPr>
              <w:t xml:space="preserve">. WB p. 154-155 ex. G9, G10 independently or with your partner.</w:t>
            </w:r>
          </w:p>
          <w:p w:rsidR="00000000" w:rsidDel="00000000" w:rsidP="00000000" w:rsidRDefault="00000000" w:rsidRPr="00000000">
            <w:pPr>
              <w:contextualSpacing w:val="0"/>
            </w:pPr>
            <w:r w:rsidDel="00000000" w:rsidR="00000000" w:rsidRPr="00000000">
              <w:rPr>
                <w:sz w:val="24"/>
                <w:szCs w:val="24"/>
                <w:rtl w:val="0"/>
              </w:rPr>
              <w:t xml:space="preserve">7</w:t>
            </w:r>
            <w:r w:rsidDel="00000000" w:rsidR="00000000" w:rsidRPr="00000000">
              <w:rPr>
                <w:rFonts w:ascii="Calibri" w:cs="Calibri" w:eastAsia="Calibri" w:hAnsi="Calibri"/>
                <w:sz w:val="24"/>
                <w:szCs w:val="24"/>
                <w:rtl w:val="0"/>
              </w:rPr>
              <w:t xml:space="preserve">. TB p. 104-105 ex. 1 and 3 orally with your partner </w:t>
            </w:r>
            <w:r w:rsidDel="00000000" w:rsidR="00000000" w:rsidRPr="00000000">
              <w:drawing>
                <wp:inline distB="0" distT="0" distL="0" distR="0">
                  <wp:extent cx="371475" cy="210820"/>
                  <wp:effectExtent b="0" l="0" r="0" t="0"/>
                  <wp:docPr id="10" name="image11.png"/>
                  <a:graphic>
                    <a:graphicData uri="http://schemas.openxmlformats.org/drawingml/2006/picture">
                      <pic:pic>
                        <pic:nvPicPr>
                          <pic:cNvPr id="0" name="image11.png"/>
                          <pic:cNvPicPr preferRelativeResize="0"/>
                        </pic:nvPicPr>
                        <pic:blipFill>
                          <a:blip r:embed="rId34"/>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8</w:t>
            </w:r>
            <w:r w:rsidDel="00000000" w:rsidR="00000000" w:rsidRPr="00000000">
              <w:rPr>
                <w:rFonts w:ascii="Calibri" w:cs="Calibri" w:eastAsia="Calibri" w:hAnsi="Calibri"/>
                <w:sz w:val="24"/>
                <w:szCs w:val="24"/>
                <w:rtl w:val="0"/>
              </w:rPr>
              <w:t xml:space="preserve">. AB-kortit, konditionaali ja if-lause (materiaalikansiosta) </w:t>
            </w:r>
            <w:r w:rsidDel="00000000" w:rsidR="00000000" w:rsidRPr="00000000">
              <w:drawing>
                <wp:inline distB="0" distT="0" distL="0" distR="0">
                  <wp:extent cx="371475" cy="210820"/>
                  <wp:effectExtent b="0" l="0" r="0" t="0"/>
                  <wp:docPr id="11" name="image12.png"/>
                  <a:graphic>
                    <a:graphicData uri="http://schemas.openxmlformats.org/drawingml/2006/picture">
                      <pic:pic>
                        <pic:nvPicPr>
                          <pic:cNvPr id="0" name="image12.png"/>
                          <pic:cNvPicPr preferRelativeResize="0"/>
                        </pic:nvPicPr>
                        <pic:blipFill>
                          <a:blip r:embed="rId35"/>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9</w:t>
            </w:r>
            <w:r w:rsidDel="00000000" w:rsidR="00000000" w:rsidRPr="00000000">
              <w:rPr>
                <w:rFonts w:ascii="Calibri" w:cs="Calibri" w:eastAsia="Calibri" w:hAnsi="Calibri"/>
                <w:b w:val="1"/>
                <w:sz w:val="24"/>
                <w:szCs w:val="24"/>
                <w:rtl w:val="0"/>
              </w:rPr>
              <w:t xml:space="preserve">. TEE KIELIOPPIVÄLIKOE.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Välikokeen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Check your answers!</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Grammar: Konditionaali ja if-lause -osion, varmista osaamisesi välikokeella. </w:t>
      </w:r>
      <w:r w:rsidDel="00000000" w:rsidR="00000000" w:rsidRPr="00000000">
        <w:rPr>
          <w:rFonts w:ascii="Calibri" w:cs="Calibri" w:eastAsia="Calibri" w:hAnsi="Calibri"/>
          <w:b w:val="1"/>
          <w:sz w:val="24"/>
          <w:szCs w:val="24"/>
          <w:u w:val="single"/>
          <w:rtl w:val="0"/>
        </w:rPr>
        <w:t xml:space="preserve">Lue ensin tämä ohje loppuun ennen kuin napsautat linkkiä, joka vie välikokeeseen.</w:t>
      </w:r>
      <w:r w:rsidDel="00000000" w:rsidR="00000000" w:rsidRPr="00000000">
        <w:rPr>
          <w:rFonts w:ascii="Calibri" w:cs="Calibri" w:eastAsia="Calibri" w:hAnsi="Calibri"/>
          <w:sz w:val="24"/>
          <w:szCs w:val="24"/>
          <w:rtl w:val="0"/>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000000" w:rsidDel="00000000" w:rsidP="00000000" w:rsidRDefault="00000000" w:rsidRPr="00000000">
      <w:pPr>
        <w:contextualSpacing w:val="0"/>
      </w:pPr>
      <w:hyperlink r:id="rId36">
        <w:r w:rsidDel="00000000" w:rsidR="00000000" w:rsidRPr="00000000">
          <w:rPr>
            <w:rFonts w:ascii="Calibri" w:cs="Calibri" w:eastAsia="Calibri" w:hAnsi="Calibri"/>
            <w:color w:val="0563c1"/>
            <w:sz w:val="24"/>
            <w:szCs w:val="24"/>
            <w:u w:val="single"/>
            <w:rtl w:val="0"/>
          </w:rPr>
          <w:t xml:space="preserve">http://polku.opetus.tv/node/1243</w:t>
        </w:r>
      </w:hyperlink>
      <w:r w:rsidDel="00000000" w:rsidR="00000000" w:rsidRPr="00000000">
        <w:rPr>
          <w:rFonts w:ascii="Calibri" w:cs="Calibri" w:eastAsia="Calibri" w:hAnsi="Calibri"/>
          <w:sz w:val="24"/>
          <w:szCs w:val="24"/>
          <w:rtl w:val="0"/>
        </w:rPr>
        <w:t xml:space="preserve"> (Ehtolauseet 2)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 oikein </w:t>
        <w:br w:type="textWrapping"/>
        <w:t xml:space="preserve">Standard 66-84 % oikein </w:t>
        <w:br w:type="textWrapping"/>
        <w:t xml:space="preserve">Specialist 85-100 % oikein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Jos et saavuttanut tavoitettasi, harjoittele vielä vähän lisää ja tee sen jälkeen SanomaPron oppilaan verkkotehtävistä U6 Big city lights - Test yourself – konditionaali ja if-lause. Kirjoita  (S8 U6.GT3). Tavoitetasot: </w:t>
      </w:r>
      <w:r w:rsidDel="00000000" w:rsidR="00000000" w:rsidRPr="00000000">
        <w:rPr>
          <w:rFonts w:ascii="Calibri" w:cs="Calibri" w:eastAsia="Calibri" w:hAnsi="Calibri"/>
          <w:sz w:val="24"/>
          <w:szCs w:val="24"/>
          <w:rtl w:val="0"/>
        </w:rPr>
        <w:t xml:space="preserve">Survival </w:t>
      </w:r>
      <w:r w:rsidDel="00000000" w:rsidR="00000000" w:rsidRPr="00000000">
        <w:rPr>
          <w:sz w:val="24"/>
          <w:szCs w:val="24"/>
          <w:rtl w:val="0"/>
        </w:rPr>
        <w:t xml:space="preserve">16</w:t>
      </w:r>
      <w:r w:rsidDel="00000000" w:rsidR="00000000" w:rsidRPr="00000000">
        <w:rPr>
          <w:rFonts w:ascii="Calibri" w:cs="Calibri" w:eastAsia="Calibri" w:hAnsi="Calibri"/>
          <w:sz w:val="24"/>
          <w:szCs w:val="24"/>
          <w:rtl w:val="0"/>
        </w:rPr>
        <w:t xml:space="preserve">/24, Standard </w:t>
      </w:r>
      <w:r w:rsidDel="00000000" w:rsidR="00000000" w:rsidRPr="00000000">
        <w:rPr>
          <w:sz w:val="24"/>
          <w:szCs w:val="24"/>
          <w:rtl w:val="0"/>
        </w:rPr>
        <w:t xml:space="preserve">18</w:t>
      </w:r>
      <w:r w:rsidDel="00000000" w:rsidR="00000000" w:rsidRPr="00000000">
        <w:rPr>
          <w:rFonts w:ascii="Calibri" w:cs="Calibri" w:eastAsia="Calibri" w:hAnsi="Calibri"/>
          <w:sz w:val="24"/>
          <w:szCs w:val="24"/>
          <w:rtl w:val="0"/>
        </w:rPr>
        <w:t xml:space="preserve">/24, Specialist </w:t>
      </w:r>
      <w:r w:rsidDel="00000000" w:rsidR="00000000" w:rsidRPr="00000000">
        <w:rPr>
          <w:sz w:val="24"/>
          <w:szCs w:val="24"/>
          <w:rtl w:val="0"/>
        </w:rPr>
        <w:t xml:space="preserve">2</w:t>
      </w:r>
      <w:r w:rsidDel="00000000" w:rsidR="00000000" w:rsidRPr="00000000">
        <w:rPr>
          <w:rFonts w:ascii="Calibri" w:cs="Calibri" w:eastAsia="Calibri" w:hAnsi="Calibri"/>
          <w:sz w:val="24"/>
          <w:szCs w:val="24"/>
          <w:rtl w:val="0"/>
        </w:rPr>
        <w:t xml:space="preserve">0/</w:t>
      </w:r>
      <w:r w:rsidDel="00000000" w:rsidR="00000000" w:rsidRPr="00000000">
        <w:rPr>
          <w:sz w:val="24"/>
          <w:szCs w:val="24"/>
          <w:rtl w:val="0"/>
        </w:rPr>
        <w:t xml:space="preserve">24</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5. CHAT </w:t>
      </w:r>
      <w:r w:rsidDel="00000000" w:rsidR="00000000" w:rsidRPr="00000000">
        <w:rPr>
          <w:rFonts w:ascii="Calibri" w:cs="Calibri" w:eastAsia="Calibri" w:hAnsi="Calibri"/>
          <w:sz w:val="24"/>
          <w:szCs w:val="24"/>
          <w:rtl w:val="0"/>
        </w:rPr>
        <w:br w:type="textWrapping"/>
        <w:t xml:space="preserve">Tien kysyminen ja neuvominen</w:t>
      </w:r>
    </w:p>
    <w:tbl>
      <w:tblPr>
        <w:tblStyle w:val="Table10"/>
        <w:bidiVisual w:val="0"/>
        <w:tblW w:w="1055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73"/>
        <w:gridCol w:w="992"/>
        <w:gridCol w:w="1985"/>
        <w:tblGridChange w:id="0">
          <w:tblGrid>
            <w:gridCol w:w="7573"/>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TB p. 102-103 ex. 1, 2 and 3 </w:t>
            </w:r>
            <w:r w:rsidDel="00000000" w:rsidR="00000000" w:rsidRPr="00000000">
              <w:drawing>
                <wp:inline distB="0" distT="0" distL="0" distR="0">
                  <wp:extent cx="371475" cy="210820"/>
                  <wp:effectExtent b="0" l="0" r="0" t="0"/>
                  <wp:docPr id="13" name="image14.png"/>
                  <a:graphic>
                    <a:graphicData uri="http://schemas.openxmlformats.org/drawingml/2006/picture">
                      <pic:pic>
                        <pic:nvPicPr>
                          <pic:cNvPr id="0" name="image14.png"/>
                          <pic:cNvPicPr preferRelativeResize="0"/>
                        </pic:nvPicPr>
                        <pic:blipFill>
                          <a:blip r:embed="rId37"/>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Tee parin kanssa AB-harjoitus, laput materiaalikansiosta </w:t>
            </w:r>
            <w:r w:rsidDel="00000000" w:rsidR="00000000" w:rsidRPr="00000000">
              <w:drawing>
                <wp:inline distB="0" distT="0" distL="0" distR="0">
                  <wp:extent cx="371475" cy="210820"/>
                  <wp:effectExtent b="0" l="0" r="0" t="0"/>
                  <wp:docPr id="14" name="image15.png"/>
                  <a:graphic>
                    <a:graphicData uri="http://schemas.openxmlformats.org/drawingml/2006/picture">
                      <pic:pic>
                        <pic:nvPicPr>
                          <pic:cNvPr id="0" name="image15.png"/>
                          <pic:cNvPicPr preferRelativeResize="0"/>
                        </pic:nvPicPr>
                        <pic:blipFill>
                          <a:blip r:embed="rId38"/>
                          <a:srcRect b="0" l="0" r="0" t="0"/>
                          <a:stretch>
                            <a:fillRect/>
                          </a:stretch>
                        </pic:blipFill>
                        <pic:spPr>
                          <a:xfrm>
                            <a:off x="0" y="0"/>
                            <a:ext cx="371475" cy="21082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Kun olet tehnyt yllä olevat tehtävät, sana- ja välikokeet ja kirjannut tulokset portfolioon, täytä itsearviointilomake (U5 ja U6) ja liitä se portfolioon.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Portfoliossasi tulisi nyt olla:</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Testitulosten kirjaamislomake (sana- ja kielioppitestin tulokset U5, quizlet-sanakoe ja futuuri + if-lause) ja (sana- ja kielioppitestin tulokset U6, quizlet-sanakoe ja konditionaali + if-lause)</w:t>
        <w:br w:type="textWrapping"/>
        <w:t xml:space="preserve">2. Itsearviointilomake U5 + U6 </w:t>
        <w:br w:type="textWrapping"/>
        <w:t xml:space="preserve">*mahdolliset ekstratehtävät</w:t>
      </w:r>
    </w:p>
    <w:p w:rsidR="00000000" w:rsidDel="00000000" w:rsidP="00000000" w:rsidRDefault="00000000" w:rsidRPr="00000000">
      <w:pPr>
        <w:contextualSpacing w:val="0"/>
      </w:pPr>
      <w:r w:rsidDel="00000000" w:rsidR="00000000" w:rsidRPr="00000000">
        <w:rPr>
          <w:b w:val="1"/>
          <w:sz w:val="24"/>
          <w:szCs w:val="24"/>
          <w:rtl w:val="0"/>
        </w:rPr>
        <w:t xml:space="preserve">CONGRATULATIONS! YOU HAVE FINISHED UNIT 6 :-)</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*U5 LISTEN: The Many faces of the USA </w:t>
      </w:r>
      <w:r w:rsidDel="00000000" w:rsidR="00000000" w:rsidRPr="00000000">
        <w:rPr>
          <w:rtl w:val="0"/>
        </w:rPr>
      </w:r>
    </w:p>
    <w:tbl>
      <w:tblPr>
        <w:tblStyle w:val="Table11"/>
        <w:bidiVisual w:val="0"/>
        <w:tblW w:w="9945.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5"/>
        <w:tblGridChange w:id="0">
          <w:tblGrid>
            <w:gridCol w:w="9945"/>
          </w:tblGrid>
        </w:tblGridChange>
      </w:tblGrid>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Look and listen </w:t>
            </w:r>
            <w:r w:rsidDel="00000000" w:rsidR="00000000" w:rsidRPr="00000000">
              <w:rPr>
                <w:rFonts w:ascii="Calibri" w:cs="Calibri" w:eastAsia="Calibri" w:hAnsi="Calibri"/>
                <w:sz w:val="24"/>
                <w:szCs w:val="24"/>
                <w:u w:val="single"/>
                <w:rtl w:val="0"/>
              </w:rPr>
              <w:t xml:space="preserve">TB p. 88</w:t>
            </w:r>
            <w:r w:rsidDel="00000000" w:rsidR="00000000" w:rsidRPr="00000000">
              <w:rPr>
                <w:rFonts w:ascii="Calibri" w:cs="Calibri" w:eastAsia="Calibri" w:hAnsi="Calibri"/>
                <w:sz w:val="24"/>
                <w:szCs w:val="24"/>
                <w:rtl w:val="0"/>
              </w:rPr>
              <w:br w:type="textWrapping"/>
              <w:t xml:space="preserve">2. </w:t>
            </w:r>
            <w:r w:rsidDel="00000000" w:rsidR="00000000" w:rsidRPr="00000000">
              <w:rPr>
                <w:rFonts w:ascii="Calibri" w:cs="Calibri" w:eastAsia="Calibri" w:hAnsi="Calibri"/>
                <w:sz w:val="24"/>
                <w:szCs w:val="24"/>
                <w:u w:val="single"/>
                <w:rtl w:val="0"/>
              </w:rPr>
              <w:t xml:space="preserve">WB p. 130, ex. 1 and 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*U6 LISTEN: A New Yorker in Finland</w:t>
      </w:r>
      <w:r w:rsidDel="00000000" w:rsidR="00000000" w:rsidRPr="00000000">
        <w:rPr>
          <w:rtl w:val="0"/>
        </w:rPr>
      </w:r>
    </w:p>
    <w:tbl>
      <w:tblPr>
        <w:tblStyle w:val="Table12"/>
        <w:bidiVisual w:val="0"/>
        <w:tblW w:w="9945.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5"/>
        <w:tblGridChange w:id="0">
          <w:tblGrid>
            <w:gridCol w:w="9945"/>
          </w:tblGrid>
        </w:tblGridChange>
      </w:tblGrid>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Katso kuvia ja kuuntele kertomus TB p. 106</w:t>
            </w:r>
            <w:r w:rsidDel="00000000" w:rsidR="00000000" w:rsidRPr="00000000">
              <w:rPr>
                <w:rFonts w:ascii="Calibri" w:cs="Calibri" w:eastAsia="Calibri" w:hAnsi="Calibri"/>
                <w:sz w:val="24"/>
                <w:szCs w:val="24"/>
                <w:rtl w:val="0"/>
              </w:rPr>
              <w:br w:type="textWrapping"/>
              <w:t xml:space="preserve">2. </w:t>
            </w:r>
            <w:r w:rsidDel="00000000" w:rsidR="00000000" w:rsidRPr="00000000">
              <w:rPr>
                <w:rFonts w:ascii="Calibri" w:cs="Calibri" w:eastAsia="Calibri" w:hAnsi="Calibri"/>
                <w:sz w:val="24"/>
                <w:szCs w:val="24"/>
                <w:u w:val="single"/>
                <w:rtl w:val="0"/>
              </w:rPr>
              <w:t xml:space="preserve">WB p. 157, ex. 1 and 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Valitse näistä vain jos olet jo tehnyt kaikki pakolliset tehtävät ennen määräaikaa: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ja kuuntele (SanomaPro) U5:n ja U6:n B-tekstejä ja tee tehtävät kyseisiltä TB:n sivuilta vihkoosi. Tee valitsemasi B-tekstin tehtävät työkirjasta. Ota materiaalikansiosta teksteihin liittyviä lisäharjoituksia. </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Spotlight on American Culture: Typically American TB s. 110-112 ja tee tehtävät WB:n sivulta 163.</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Tee Kahoot/Quizizz muulle luokalle U5/U6 sanoista ja/tai kielioppiasiasta.</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englanninkielistä kirjaa, lehteä tai harrastussivustoa. Kirjoja saat kirjastosta tai opettajalta, ja internetistä löydät englanninkielisiä lehtiä ja harrastuksiin liittyviä sivustoja. Pyydä tarvittaessa vinkkejä opettajalta.  </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bookmarkStart w:colFirst="0" w:colLast="0" w:name="_tyjcwt" w:id="6"/>
      <w:bookmarkEnd w:id="6"/>
      <w:r w:rsidDel="00000000" w:rsidR="00000000" w:rsidRPr="00000000">
        <w:rPr>
          <w:sz w:val="24"/>
          <w:szCs w:val="24"/>
          <w:rtl w:val="0"/>
        </w:rPr>
        <w:t xml:space="preserve">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Lisätehtäviä, harjoituksia, tietoa, pelejä </w:t>
      </w:r>
      <w:hyperlink r:id="rId39">
        <w:r w:rsidDel="00000000" w:rsidR="00000000" w:rsidRPr="00000000">
          <w:rPr>
            <w:rFonts w:ascii="Calibri" w:cs="Calibri" w:eastAsia="Calibri" w:hAnsi="Calibri"/>
            <w:color w:val="1155cc"/>
            <w:sz w:val="24"/>
            <w:szCs w:val="24"/>
            <w:u w:val="single"/>
            <w:rtl w:val="0"/>
          </w:rPr>
          <w:t xml:space="preserve">www.sanomapro.fi</w:t>
        </w:r>
      </w:hyperlink>
      <w:hyperlink r:id="rId40">
        <w:r w:rsidDel="00000000" w:rsidR="00000000" w:rsidRPr="00000000">
          <w:rPr>
            <w:rtl w:val="0"/>
          </w:rPr>
        </w:r>
      </w:hyperlink>
    </w:p>
    <w:p w:rsidR="00000000" w:rsidDel="00000000" w:rsidP="00000000" w:rsidRDefault="00000000" w:rsidRPr="00000000">
      <w:pPr>
        <w:spacing w:after="0" w:lineRule="auto"/>
        <w:contextualSpacing w:val="0"/>
      </w:pPr>
      <w:hyperlink r:id="rId41">
        <w:r w:rsidDel="00000000" w:rsidR="00000000" w:rsidRPr="00000000">
          <w:rPr>
            <w:rtl w:val="0"/>
          </w:rPr>
        </w:r>
      </w:hyperlink>
    </w:p>
    <w:p w:rsidR="00000000" w:rsidDel="00000000" w:rsidP="00000000" w:rsidRDefault="00000000" w:rsidRPr="00000000">
      <w:pPr>
        <w:spacing w:after="0" w:lineRule="auto"/>
        <w:contextualSpacing w:val="0"/>
      </w:pPr>
      <w:hyperlink r:id="rId42">
        <w:r w:rsidDel="00000000" w:rsidR="00000000" w:rsidRPr="00000000">
          <w:rPr>
            <w:rtl w:val="0"/>
          </w:rPr>
        </w:r>
      </w:hyperlink>
    </w:p>
    <w:p w:rsidR="00000000" w:rsidDel="00000000" w:rsidP="00000000" w:rsidRDefault="00000000" w:rsidRPr="00000000">
      <w:pPr>
        <w:contextualSpacing w:val="0"/>
      </w:pPr>
      <w:hyperlink r:id="rId43">
        <w:r w:rsidDel="00000000" w:rsidR="00000000" w:rsidRPr="00000000">
          <w:rPr>
            <w:rtl w:val="0"/>
          </w:rPr>
        </w:r>
      </w:hyperlink>
    </w:p>
    <w:p w:rsidR="00000000" w:rsidDel="00000000" w:rsidP="00000000" w:rsidRDefault="00000000" w:rsidRPr="00000000">
      <w:pPr>
        <w:contextualSpacing w:val="0"/>
      </w:pPr>
      <w:hyperlink r:id="rId44">
        <w:r w:rsidDel="00000000" w:rsidR="00000000" w:rsidRPr="00000000">
          <w:rPr>
            <w:rtl w:val="0"/>
          </w:rPr>
        </w:r>
      </w:hyperlink>
    </w:p>
    <w:sectPr>
      <w:pgSz w:h="16838" w:w="11906"/>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2">
    <w:lvl w:ilvl="0">
      <w:start w:val="1"/>
      <w:numFmt w:val="decimal"/>
      <w:lvlText w:val="%1."/>
      <w:lvlJc w:val="left"/>
      <w:pPr>
        <w:ind w:left="1080" w:firstLine="6120"/>
      </w:pPr>
      <w:rPr/>
    </w:lvl>
    <w:lvl w:ilvl="1">
      <w:start w:val="1"/>
      <w:numFmt w:val="lowerLetter"/>
      <w:lvlText w:val="%2."/>
      <w:lvlJc w:val="left"/>
      <w:pPr>
        <w:ind w:left="1800" w:firstLine="10440"/>
      </w:pPr>
      <w:rPr/>
    </w:lvl>
    <w:lvl w:ilvl="2">
      <w:start w:val="1"/>
      <w:numFmt w:val="lowerRoman"/>
      <w:lvlText w:val="%3."/>
      <w:lvlJc w:val="right"/>
      <w:pPr>
        <w:ind w:left="2520" w:firstLine="14940"/>
      </w:pPr>
      <w:rPr/>
    </w:lvl>
    <w:lvl w:ilvl="3">
      <w:start w:val="1"/>
      <w:numFmt w:val="decimal"/>
      <w:lvlText w:val="%4."/>
      <w:lvlJc w:val="left"/>
      <w:pPr>
        <w:ind w:left="3240" w:firstLine="19080"/>
      </w:pPr>
      <w:rPr/>
    </w:lvl>
    <w:lvl w:ilvl="4">
      <w:start w:val="1"/>
      <w:numFmt w:val="lowerLetter"/>
      <w:lvlText w:val="%5."/>
      <w:lvlJc w:val="left"/>
      <w:pPr>
        <w:ind w:left="3960" w:firstLine="23400"/>
      </w:pPr>
      <w:rPr/>
    </w:lvl>
    <w:lvl w:ilvl="5">
      <w:start w:val="1"/>
      <w:numFmt w:val="lowerRoman"/>
      <w:lvlText w:val="%6."/>
      <w:lvlJc w:val="right"/>
      <w:pPr>
        <w:ind w:left="4680" w:firstLine="27900"/>
      </w:pPr>
      <w:rPr/>
    </w:lvl>
    <w:lvl w:ilvl="6">
      <w:start w:val="1"/>
      <w:numFmt w:val="decimal"/>
      <w:lvlText w:val="%7."/>
      <w:lvlJc w:val="left"/>
      <w:pPr>
        <w:ind w:left="5400" w:firstLine="32040"/>
      </w:pPr>
      <w:rPr/>
    </w:lvl>
    <w:lvl w:ilvl="7">
      <w:start w:val="1"/>
      <w:numFmt w:val="lowerLetter"/>
      <w:lvlText w:val="%8."/>
      <w:lvlJc w:val="left"/>
      <w:pPr>
        <w:ind w:left="6120" w:firstLine="36360"/>
      </w:pPr>
      <w:rPr/>
    </w:lvl>
    <w:lvl w:ilvl="8">
      <w:start w:val="1"/>
      <w:numFmt w:val="lowerRoman"/>
      <w:lvlText w:val="%9."/>
      <w:lvlJc w:val="right"/>
      <w:pPr>
        <w:ind w:left="6840" w:hanging="2467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sanomapro.fi" TargetMode="External"/><Relationship Id="rId20" Type="http://schemas.openxmlformats.org/officeDocument/2006/relationships/image" Target="media/image06.png"/><Relationship Id="rId42" Type="http://schemas.openxmlformats.org/officeDocument/2006/relationships/hyperlink" Target="http://www.sanomapro.fi" TargetMode="External"/><Relationship Id="rId41" Type="http://schemas.openxmlformats.org/officeDocument/2006/relationships/hyperlink" Target="http://www.sanomapro.fi" TargetMode="External"/><Relationship Id="rId22" Type="http://schemas.openxmlformats.org/officeDocument/2006/relationships/hyperlink" Target="https://www.youtube.com/watch?v=8Fb1xw3eURQ" TargetMode="External"/><Relationship Id="rId44" Type="http://schemas.openxmlformats.org/officeDocument/2006/relationships/hyperlink" Target="http://www.sanomapro.fi" TargetMode="External"/><Relationship Id="rId21" Type="http://schemas.openxmlformats.org/officeDocument/2006/relationships/hyperlink" Target="https://peda.net/kotka/perusopetus/helil%C3%A4n-koulu/luokkien-sivut/hertta-oksanen/8-luokka/tloooja/qo3" TargetMode="External"/><Relationship Id="rId43" Type="http://schemas.openxmlformats.org/officeDocument/2006/relationships/hyperlink" Target="http://www.sanomapro.fi" TargetMode="External"/><Relationship Id="rId24" Type="http://schemas.openxmlformats.org/officeDocument/2006/relationships/hyperlink" Target="https://www.sanomapro.fi/" TargetMode="External"/><Relationship Id="rId23" Type="http://schemas.openxmlformats.org/officeDocument/2006/relationships/image" Target="media/image05.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quizlet.com/join/r8R5RegjC" TargetMode="External"/><Relationship Id="rId26" Type="http://schemas.openxmlformats.org/officeDocument/2006/relationships/image" Target="media/image08.png"/><Relationship Id="rId25" Type="http://schemas.openxmlformats.org/officeDocument/2006/relationships/hyperlink" Target="http://polku.opetus.tv/node/1235" TargetMode="External"/><Relationship Id="rId28" Type="http://schemas.openxmlformats.org/officeDocument/2006/relationships/image" Target="media/image10.png"/><Relationship Id="rId27" Type="http://schemas.openxmlformats.org/officeDocument/2006/relationships/image" Target="media/image07.png"/><Relationship Id="rId5" Type="http://schemas.openxmlformats.org/officeDocument/2006/relationships/hyperlink" Target="https://www.sanomapro.fi/" TargetMode="External"/><Relationship Id="rId6" Type="http://schemas.openxmlformats.org/officeDocument/2006/relationships/hyperlink" Target="https://peda.net/id/46fa2534ab5" TargetMode="External"/><Relationship Id="rId29" Type="http://schemas.openxmlformats.org/officeDocument/2006/relationships/image" Target="media/image09.png"/><Relationship Id="rId7" Type="http://schemas.openxmlformats.org/officeDocument/2006/relationships/hyperlink" Target="https://peda.net/id/46fa2534ab5" TargetMode="External"/><Relationship Id="rId8" Type="http://schemas.openxmlformats.org/officeDocument/2006/relationships/hyperlink" Target="http:///h" TargetMode="External"/><Relationship Id="rId31" Type="http://schemas.openxmlformats.org/officeDocument/2006/relationships/hyperlink" Target="https://peda.net/kotka/perusopetus/helil%C3%A4n-koulu/luokkien-sivut/hertta-oksanen/8-luokka/tloooja/qo3" TargetMode="External"/><Relationship Id="rId30" Type="http://schemas.openxmlformats.org/officeDocument/2006/relationships/image" Target="media/image13.png"/><Relationship Id="rId11" Type="http://schemas.openxmlformats.org/officeDocument/2006/relationships/hyperlink" Target="https://quizlet.com/join/8y5844tVh" TargetMode="External"/><Relationship Id="rId33" Type="http://schemas.openxmlformats.org/officeDocument/2006/relationships/hyperlink" Target="https://www.sanomapro.fi/" TargetMode="External"/><Relationship Id="rId10" Type="http://schemas.openxmlformats.org/officeDocument/2006/relationships/hyperlink" Target="http:///h" TargetMode="External"/><Relationship Id="rId32" Type="http://schemas.openxmlformats.org/officeDocument/2006/relationships/hyperlink" Target="https://www.youtube.com/watch?v=WY0o3KturkI" TargetMode="External"/><Relationship Id="rId13" Type="http://schemas.openxmlformats.org/officeDocument/2006/relationships/hyperlink" Target="https://quizlet.com/join/e9shWUeWF" TargetMode="External"/><Relationship Id="rId35" Type="http://schemas.openxmlformats.org/officeDocument/2006/relationships/image" Target="media/image12.png"/><Relationship Id="rId12" Type="http://schemas.openxmlformats.org/officeDocument/2006/relationships/hyperlink" Target="https://quizlet.com/class/3103321/" TargetMode="External"/><Relationship Id="rId34" Type="http://schemas.openxmlformats.org/officeDocument/2006/relationships/image" Target="media/image11.png"/><Relationship Id="rId15" Type="http://schemas.openxmlformats.org/officeDocument/2006/relationships/hyperlink" Target="https://quizlet.com/class/3103308/" TargetMode="External"/><Relationship Id="rId37" Type="http://schemas.openxmlformats.org/officeDocument/2006/relationships/image" Target="media/image14.png"/><Relationship Id="rId14" Type="http://schemas.openxmlformats.org/officeDocument/2006/relationships/hyperlink" Target="https://quizlet.com/class/3103308/" TargetMode="External"/><Relationship Id="rId36" Type="http://schemas.openxmlformats.org/officeDocument/2006/relationships/hyperlink" Target="http://polku.opetus.tv/node/1243" TargetMode="External"/><Relationship Id="rId17" Type="http://schemas.openxmlformats.org/officeDocument/2006/relationships/image" Target="media/image02.png"/><Relationship Id="rId39" Type="http://schemas.openxmlformats.org/officeDocument/2006/relationships/hyperlink" Target="http://www.sanomapro.fi" TargetMode="External"/><Relationship Id="rId16" Type="http://schemas.openxmlformats.org/officeDocument/2006/relationships/hyperlink" Target="http:///h" TargetMode="External"/><Relationship Id="rId38" Type="http://schemas.openxmlformats.org/officeDocument/2006/relationships/image" Target="media/image15.png"/><Relationship Id="rId19" Type="http://schemas.openxmlformats.org/officeDocument/2006/relationships/image" Target="media/image03.png"/><Relationship Id="rId18" Type="http://schemas.openxmlformats.org/officeDocument/2006/relationships/image" Target="media/image0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