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46" w:rsidRDefault="000C5B46" w:rsidP="004D026A">
      <w:pPr>
        <w:jc w:val="center"/>
      </w:pPr>
    </w:p>
    <w:p w:rsidR="000C5B46" w:rsidRDefault="000C5B46" w:rsidP="00456DE2">
      <w:r>
        <w:t xml:space="preserve">NIMI: ________________________________                                        </w:t>
      </w:r>
      <w:r w:rsidR="00E07879">
        <w:t>Ryhmä: T14</w:t>
      </w:r>
      <w:r>
        <w:t>__</w:t>
      </w:r>
    </w:p>
    <w:p w:rsidR="000C5B46" w:rsidRDefault="000C5B46" w:rsidP="00456DE2"/>
    <w:p w:rsidR="000C5B46" w:rsidRDefault="000C5B46" w:rsidP="00456DE2">
      <w:r>
        <w:t xml:space="preserve">Kaksi kävelijää, hidas ja nopea, kävelevät saman </w:t>
      </w:r>
      <w:r w:rsidR="00627227">
        <w:t xml:space="preserve">30 m </w:t>
      </w:r>
      <w:r>
        <w:t>matkan tasaista nopeutta. Mitataan kävelijöiden väliaika 5 m välein</w:t>
      </w:r>
      <w:r w:rsidR="00627227">
        <w:t>, yksi kävelijä kerrallaan</w:t>
      </w:r>
      <w:r>
        <w:t>.</w:t>
      </w:r>
      <w:r w:rsidR="00627227">
        <w:t xml:space="preserve">  Jokaiseen mittauspisteeseen tarvitaan </w:t>
      </w:r>
      <w:r w:rsidR="00E07879">
        <w:t xml:space="preserve">joka ryhmästä </w:t>
      </w:r>
      <w:r w:rsidR="00627227">
        <w:t xml:space="preserve">ajanottaja. </w:t>
      </w:r>
      <w:r w:rsidR="00E07879">
        <w:t>Ryhmä kerää omat m</w:t>
      </w:r>
      <w:r w:rsidR="00627227">
        <w:t>ittaukse</w:t>
      </w:r>
      <w:r w:rsidR="00E07879">
        <w:t>nsa</w:t>
      </w:r>
      <w:r w:rsidR="00627227">
        <w:t xml:space="preserve">  taulukoksi</w:t>
      </w:r>
      <w:r w:rsidR="00E07879">
        <w:t>.</w:t>
      </w:r>
    </w:p>
    <w:p w:rsidR="000C5B46" w:rsidRDefault="000C5B46" w:rsidP="00456DE2"/>
    <w:p w:rsidR="000C5B46" w:rsidRDefault="000C5B46" w:rsidP="00456DE2">
      <w:r>
        <w:t>1.Esitä mittaukset suorakulmaisessa</w:t>
      </w:r>
      <w:r w:rsidR="00F721AE">
        <w:t xml:space="preserve"> (</w:t>
      </w:r>
      <w:proofErr w:type="spellStart"/>
      <w:r w:rsidR="00F721AE">
        <w:t>t,x</w:t>
      </w:r>
      <w:proofErr w:type="spellEnd"/>
      <w:r w:rsidR="00F721AE">
        <w:t>)</w:t>
      </w:r>
      <w:r>
        <w:t>–koordinaatistossa</w:t>
      </w:r>
      <w:r w:rsidR="00244DF1">
        <w:t xml:space="preserve"> (ruu</w:t>
      </w:r>
      <w:r w:rsidR="003602A7">
        <w:t>dukkoon</w:t>
      </w:r>
      <w:r w:rsidR="00244DF1">
        <w:t>)</w:t>
      </w:r>
      <w:r>
        <w:t xml:space="preserve">. </w:t>
      </w:r>
    </w:p>
    <w:p w:rsidR="000C5B46" w:rsidRDefault="000C5B46" w:rsidP="00456DE2"/>
    <w:p w:rsidR="000C5B46" w:rsidRDefault="000C5B46" w:rsidP="00456DE2">
      <w:r>
        <w:t xml:space="preserve">2. Piirrä </w:t>
      </w:r>
      <w:r w:rsidR="006F470E">
        <w:t>mittauksis</w:t>
      </w:r>
      <w:bookmarkStart w:id="0" w:name="_GoBack"/>
      <w:bookmarkEnd w:id="0"/>
      <w:r w:rsidR="006F470E">
        <w:t xml:space="preserve">ta </w:t>
      </w:r>
      <w:r w:rsidR="00627227">
        <w:t xml:space="preserve">koordinaatistoon </w:t>
      </w:r>
      <w:r w:rsidR="00604B7D">
        <w:t xml:space="preserve">kaksi </w:t>
      </w:r>
      <w:r>
        <w:t>suora</w:t>
      </w:r>
      <w:r w:rsidR="00604B7D">
        <w:t>a</w:t>
      </w:r>
      <w:r>
        <w:t>, jo</w:t>
      </w:r>
      <w:r w:rsidR="00604B7D">
        <w:t xml:space="preserve">ista toinen </w:t>
      </w:r>
      <w:r>
        <w:t xml:space="preserve">kuvaa nopean kävelijän liikettä </w:t>
      </w:r>
      <w:r w:rsidR="00604B7D">
        <w:t>ja</w:t>
      </w:r>
      <w:r>
        <w:t xml:space="preserve"> toinen </w:t>
      </w:r>
      <w:r w:rsidR="00604B7D">
        <w:t>hitaan kävelijän liik</w:t>
      </w:r>
      <w:r>
        <w:t>e</w:t>
      </w:r>
      <w:r w:rsidR="00604B7D">
        <w:t>ttä</w:t>
      </w:r>
      <w:r>
        <w:t>.</w:t>
      </w:r>
    </w:p>
    <w:p w:rsidR="000C5B46" w:rsidRDefault="000C5B46" w:rsidP="00456DE2"/>
    <w:p w:rsidR="004D31A9" w:rsidRDefault="004D31A9" w:rsidP="004D31A9">
      <w:r>
        <w:t>3. Miten hitaan ja nopean kävelijän ero näkyy kuvaajissa?</w:t>
      </w:r>
    </w:p>
    <w:p w:rsidR="004D31A9" w:rsidRDefault="004D31A9" w:rsidP="00456DE2"/>
    <w:p w:rsidR="004D31A9" w:rsidRDefault="004D31A9" w:rsidP="00456DE2"/>
    <w:p w:rsidR="004D31A9" w:rsidRDefault="004D31A9" w:rsidP="00456DE2"/>
    <w:p w:rsidR="000C5B46" w:rsidRDefault="004D31A9" w:rsidP="00456DE2">
      <w:r>
        <w:t>4</w:t>
      </w:r>
      <w:r w:rsidR="000C5B46">
        <w:t>.</w:t>
      </w:r>
      <w:r w:rsidR="00937332">
        <w:t xml:space="preserve"> a)</w:t>
      </w:r>
      <w:r w:rsidR="000C5B46">
        <w:t xml:space="preserve"> Määritä piirrettyjen suorien avulla</w:t>
      </w:r>
      <w:r w:rsidR="00937332">
        <w:t xml:space="preserve"> </w:t>
      </w:r>
      <w:r w:rsidR="000C5B46">
        <w:t xml:space="preserve">sekä hitaan että nopean kävelijän </w:t>
      </w:r>
      <w:r w:rsidR="000C5B46" w:rsidRPr="00937332">
        <w:t>nopeus</w:t>
      </w:r>
      <w:r w:rsidR="000C5B46">
        <w:t xml:space="preserve"> yksikössä m/s</w:t>
      </w:r>
      <w:r w:rsidR="00604B7D">
        <w:t xml:space="preserve"> </w:t>
      </w:r>
      <w:r w:rsidR="000C5B46">
        <w:t xml:space="preserve">. Muunna nopeudet myös yksiköihin km/h. </w:t>
      </w:r>
    </w:p>
    <w:p w:rsidR="00244DF1" w:rsidRDefault="00244DF1" w:rsidP="00456DE2"/>
    <w:p w:rsidR="00AE7908" w:rsidRDefault="0077593E" w:rsidP="007C27AB">
      <w:pPr>
        <w:ind w:left="1304" w:firstLine="1304"/>
      </w:pPr>
      <w:r>
        <w:t xml:space="preserve">Lue suoralta: </w:t>
      </w:r>
      <w:r>
        <w:tab/>
      </w:r>
    </w:p>
    <w:p w:rsidR="00AE7908" w:rsidRDefault="00AE7908" w:rsidP="00456DE2">
      <w:r>
        <w:t>HIDAS:</w:t>
      </w:r>
      <w:r>
        <w:tab/>
      </w:r>
      <w:r>
        <w:tab/>
      </w:r>
      <w:r>
        <w:tab/>
      </w:r>
      <w:r>
        <w:tab/>
        <w:t>NOPEA:</w:t>
      </w:r>
    </w:p>
    <w:p w:rsidR="00AE7908" w:rsidRDefault="00AE7908" w:rsidP="00456DE2">
      <w:r>
        <w:t>A</w:t>
      </w:r>
      <w:r w:rsidR="00447C4D">
        <w:t xml:space="preserve">jan muutos     </w:t>
      </w:r>
      <w:r>
        <w:t xml:space="preserve">      </w:t>
      </w:r>
      <w:proofErr w:type="spellStart"/>
      <w:r w:rsidR="00447C4D" w:rsidRPr="0077593E">
        <w:rPr>
          <w:rFonts w:cstheme="minorHAnsi"/>
        </w:rPr>
        <w:t>Δ</w:t>
      </w:r>
      <w:r w:rsidR="00447C4D">
        <w:t>t</w:t>
      </w:r>
      <w:proofErr w:type="spellEnd"/>
      <w:r w:rsidR="00447C4D">
        <w:t xml:space="preserve"> = </w:t>
      </w:r>
      <w:r>
        <w:t xml:space="preserve">      </w:t>
      </w:r>
      <w:r w:rsidR="0077593E">
        <w:t xml:space="preserve"> </w:t>
      </w:r>
      <w:r>
        <w:tab/>
      </w:r>
      <w:r>
        <w:tab/>
      </w:r>
      <w:r>
        <w:t xml:space="preserve">Ajan muutos     </w:t>
      </w:r>
      <w:r>
        <w:t xml:space="preserve">      </w:t>
      </w:r>
      <w:proofErr w:type="spellStart"/>
      <w:r w:rsidRPr="0077593E">
        <w:rPr>
          <w:rFonts w:cstheme="minorHAnsi"/>
        </w:rPr>
        <w:t>Δ</w:t>
      </w:r>
      <w:r>
        <w:t>t</w:t>
      </w:r>
      <w:proofErr w:type="spellEnd"/>
      <w:r>
        <w:t xml:space="preserve"> = </w:t>
      </w:r>
    </w:p>
    <w:p w:rsidR="00AE7908" w:rsidRDefault="00AE7908" w:rsidP="00456DE2">
      <w:r>
        <w:t>P</w:t>
      </w:r>
      <w:r w:rsidR="00447C4D">
        <w:t xml:space="preserve">aikan muutos  </w:t>
      </w:r>
      <w:r>
        <w:t xml:space="preserve">    </w:t>
      </w:r>
      <w:proofErr w:type="spellStart"/>
      <w:r w:rsidR="00447C4D">
        <w:rPr>
          <w:rFonts w:cstheme="minorHAnsi"/>
        </w:rPr>
        <w:t>Δx</w:t>
      </w:r>
      <w:proofErr w:type="spellEnd"/>
      <w:r w:rsidR="00447C4D">
        <w:t xml:space="preserve"> =</w:t>
      </w:r>
      <w:r>
        <w:t xml:space="preserve">      </w:t>
      </w:r>
      <w:r>
        <w:tab/>
      </w:r>
      <w:r>
        <w:tab/>
      </w:r>
      <w:r>
        <w:t xml:space="preserve">Paikan muutos  </w:t>
      </w:r>
      <w:r>
        <w:t xml:space="preserve">     </w:t>
      </w:r>
      <w:proofErr w:type="spellStart"/>
      <w:r>
        <w:rPr>
          <w:rFonts w:cstheme="minorHAnsi"/>
        </w:rPr>
        <w:t>Δx</w:t>
      </w:r>
      <w:proofErr w:type="spellEnd"/>
      <w:r>
        <w:t xml:space="preserve"> = </w:t>
      </w:r>
    </w:p>
    <w:p w:rsidR="00244DF1" w:rsidRDefault="0077593E" w:rsidP="00456DE2">
      <w:r>
        <w:t xml:space="preserve">Kulmakerroin:  </w:t>
      </w:r>
      <w:proofErr w:type="spellStart"/>
      <w:r>
        <w:rPr>
          <w:rFonts w:cstheme="minorHAnsi"/>
        </w:rPr>
        <w:t>Δx</w:t>
      </w:r>
      <w:proofErr w:type="spellEnd"/>
      <w:r>
        <w:rPr>
          <w:rFonts w:cstheme="minorHAnsi"/>
        </w:rPr>
        <w:t xml:space="preserve"> /</w:t>
      </w:r>
      <w:r w:rsidRPr="0077593E">
        <w:rPr>
          <w:rFonts w:cstheme="minorHAnsi"/>
        </w:rPr>
        <w:t xml:space="preserve"> </w:t>
      </w:r>
      <w:proofErr w:type="spellStart"/>
      <w:r w:rsidRPr="0077593E">
        <w:rPr>
          <w:rFonts w:cstheme="minorHAnsi"/>
        </w:rPr>
        <w:t>Δ</w:t>
      </w:r>
      <w:r>
        <w:t>t</w:t>
      </w:r>
      <w:proofErr w:type="spellEnd"/>
      <w:r>
        <w:t xml:space="preserve"> = </w:t>
      </w:r>
      <w:r w:rsidR="00AE7908">
        <w:tab/>
      </w:r>
      <w:r w:rsidR="00AE7908">
        <w:tab/>
      </w:r>
      <w:r w:rsidR="00AE7908">
        <w:tab/>
      </w:r>
      <w:r w:rsidR="00AE7908">
        <w:t xml:space="preserve">Kulmakerroin:  </w:t>
      </w:r>
      <w:proofErr w:type="spellStart"/>
      <w:r w:rsidR="00AE7908">
        <w:rPr>
          <w:rFonts w:cstheme="minorHAnsi"/>
        </w:rPr>
        <w:t>Δx</w:t>
      </w:r>
      <w:proofErr w:type="spellEnd"/>
      <w:r w:rsidR="00AE7908">
        <w:rPr>
          <w:rFonts w:cstheme="minorHAnsi"/>
        </w:rPr>
        <w:t xml:space="preserve"> /</w:t>
      </w:r>
      <w:r w:rsidR="00AE7908" w:rsidRPr="0077593E">
        <w:rPr>
          <w:rFonts w:cstheme="minorHAnsi"/>
        </w:rPr>
        <w:t xml:space="preserve"> </w:t>
      </w:r>
      <w:proofErr w:type="spellStart"/>
      <w:r w:rsidR="00AE7908" w:rsidRPr="0077593E">
        <w:rPr>
          <w:rFonts w:cstheme="minorHAnsi"/>
        </w:rPr>
        <w:t>Δ</w:t>
      </w:r>
      <w:r w:rsidR="00AE7908">
        <w:t>t</w:t>
      </w:r>
      <w:proofErr w:type="spellEnd"/>
      <w:r w:rsidR="00AE7908">
        <w:t xml:space="preserve"> =</w:t>
      </w:r>
    </w:p>
    <w:p w:rsidR="00447C4D" w:rsidRDefault="00447C4D" w:rsidP="0077593E"/>
    <w:p w:rsidR="007C27AB" w:rsidRDefault="007C27AB" w:rsidP="00456DE2">
      <w:r>
        <w:t>Pyöristetty nopeus</w:t>
      </w:r>
      <w:r w:rsidR="00B511DE" w:rsidRPr="007C27AB">
        <w:t xml:space="preserve">______  m/s </w:t>
      </w:r>
      <w:r>
        <w:tab/>
      </w:r>
      <w:r>
        <w:tab/>
      </w:r>
      <w:r>
        <w:t>Pyöristetty nopeus</w:t>
      </w:r>
      <w:r w:rsidRPr="007C27AB">
        <w:t>______  m/s</w:t>
      </w:r>
    </w:p>
    <w:p w:rsidR="007C27AB" w:rsidRDefault="007C27AB" w:rsidP="00456DE2">
      <w:r>
        <w:t xml:space="preserve">                              </w:t>
      </w:r>
    </w:p>
    <w:p w:rsidR="00244DF1" w:rsidRPr="007C27AB" w:rsidRDefault="007C27AB" w:rsidP="007C27AB">
      <w:pPr>
        <w:ind w:firstLine="1304"/>
      </w:pPr>
      <w:r>
        <w:t xml:space="preserve">           </w:t>
      </w:r>
      <w:r w:rsidRPr="007C27AB">
        <w:t xml:space="preserve">______  </w:t>
      </w:r>
      <w:r>
        <w:t>km/h</w:t>
      </w:r>
      <w:r w:rsidRPr="007C27AB">
        <w:t xml:space="preserve"> </w:t>
      </w:r>
      <w:r>
        <w:tab/>
      </w:r>
      <w:r>
        <w:tab/>
      </w:r>
      <w:r>
        <w:tab/>
        <w:t xml:space="preserve">           ___</w:t>
      </w:r>
      <w:r w:rsidRPr="007C27AB">
        <w:t xml:space="preserve">___ </w:t>
      </w:r>
      <w:r>
        <w:t xml:space="preserve"> </w:t>
      </w:r>
      <w:proofErr w:type="spellStart"/>
      <w:r>
        <w:t>km/h</w:t>
      </w:r>
      <w:proofErr w:type="spellEnd"/>
    </w:p>
    <w:p w:rsidR="00244DF1" w:rsidRPr="007C27AB" w:rsidRDefault="00244DF1" w:rsidP="00456DE2"/>
    <w:p w:rsidR="00937332" w:rsidRDefault="00937332" w:rsidP="00456DE2">
      <w:r>
        <w:t xml:space="preserve">b) </w:t>
      </w:r>
      <w:r w:rsidR="00F721AE">
        <w:t>Jos osaat, m</w:t>
      </w:r>
      <w:r>
        <w:t xml:space="preserve">ääritä nopeus myös </w:t>
      </w:r>
      <w:r w:rsidR="00F721AE">
        <w:t>syöttämällä mittaustiedot laskimeen!</w:t>
      </w:r>
    </w:p>
    <w:p w:rsidR="00244DF1" w:rsidRDefault="00244DF1" w:rsidP="00456DE2"/>
    <w:p w:rsidR="00244DF1" w:rsidRDefault="00244DF1" w:rsidP="00456DE2"/>
    <w:p w:rsidR="000C5B46" w:rsidRDefault="000C5B46" w:rsidP="00456DE2"/>
    <w:p w:rsidR="00F721AE" w:rsidRDefault="000C5B46" w:rsidP="00456DE2">
      <w:r>
        <w:t>5.</w:t>
      </w:r>
      <w:r w:rsidR="00604B7D">
        <w:t>1.</w:t>
      </w:r>
      <w:r>
        <w:t xml:space="preserve"> Arvioi (</w:t>
      </w:r>
      <w:r w:rsidRPr="003602A7">
        <w:rPr>
          <w:u w:val="single"/>
        </w:rPr>
        <w:t>interpoloi</w:t>
      </w:r>
      <w:r>
        <w:t xml:space="preserve"> kuvaajalta)</w:t>
      </w:r>
      <w:r w:rsidR="00F721AE">
        <w:t>:</w:t>
      </w:r>
      <w:r>
        <w:t xml:space="preserve"> kuinka paljon </w:t>
      </w:r>
      <w:r w:rsidR="00F721AE">
        <w:t>kuluu aikaa 12,5 m matkalle</w:t>
      </w:r>
    </w:p>
    <w:p w:rsidR="00F721AE" w:rsidRDefault="00F721AE" w:rsidP="00456DE2">
      <w:r>
        <w:t>- nopealta</w:t>
      </w:r>
      <w:r w:rsidR="000C5B46">
        <w:t xml:space="preserve"> kävelijältä</w:t>
      </w:r>
      <w:r>
        <w:t>:</w:t>
      </w:r>
    </w:p>
    <w:p w:rsidR="00604B7D" w:rsidRDefault="00604B7D" w:rsidP="00456DE2"/>
    <w:p w:rsidR="00F721AE" w:rsidRDefault="00F721AE" w:rsidP="00456DE2">
      <w:r>
        <w:t>- hitaalta kävelijältä:</w:t>
      </w:r>
    </w:p>
    <w:p w:rsidR="00F721AE" w:rsidRDefault="00F721AE" w:rsidP="00456DE2"/>
    <w:p w:rsidR="000C5B46" w:rsidRDefault="00604B7D" w:rsidP="00456DE2">
      <w:r>
        <w:t>5.2.</w:t>
      </w:r>
      <w:r w:rsidR="00F721AE" w:rsidRPr="007C27AB">
        <w:rPr>
          <w:u w:val="single"/>
        </w:rPr>
        <w:t>Ekstrapoloi</w:t>
      </w:r>
      <w:r w:rsidR="00F721AE">
        <w:t xml:space="preserve"> laskemalla: kuinka pitkälle nopea  kävelijä ehtisi minuutissa?</w:t>
      </w:r>
    </w:p>
    <w:p w:rsidR="00244DF1" w:rsidRDefault="00244DF1" w:rsidP="00456DE2"/>
    <w:p w:rsidR="00383704" w:rsidRDefault="00383704" w:rsidP="00456DE2"/>
    <w:p w:rsidR="00F721AE" w:rsidRDefault="00F721AE" w:rsidP="00456DE2"/>
    <w:p w:rsidR="00383704" w:rsidRDefault="00383704" w:rsidP="00456DE2"/>
    <w:p w:rsidR="00244DF1" w:rsidRDefault="007C27AB" w:rsidP="00456DE2">
      <w:r>
        <w:t>6.1. M</w:t>
      </w:r>
      <w:r w:rsidR="00244DF1">
        <w:t>itkä tekijät aiheuttavat tuloksiin virhettä?</w:t>
      </w:r>
    </w:p>
    <w:p w:rsidR="00604B7D" w:rsidRDefault="00604B7D" w:rsidP="00456DE2"/>
    <w:p w:rsidR="00AE7908" w:rsidRDefault="00AE7908" w:rsidP="00456DE2"/>
    <w:p w:rsidR="00604B7D" w:rsidRDefault="007C27AB" w:rsidP="00456DE2">
      <w:r>
        <w:t>6.2. M</w:t>
      </w:r>
      <w:r w:rsidR="00AE7908">
        <w:t>iksi pistettä hetkeltä 0 sekuntia ei käytetty</w:t>
      </w:r>
      <w:r>
        <w:t xml:space="preserve"> nopeuden määrityksessä</w:t>
      </w:r>
      <w:r w:rsidR="00AE7908">
        <w:t>?</w:t>
      </w:r>
    </w:p>
    <w:p w:rsidR="007C27AB" w:rsidRDefault="007C27AB" w:rsidP="00456DE2"/>
    <w:p w:rsidR="00B1031F" w:rsidRDefault="00B1031F" w:rsidP="00456DE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276"/>
      </w:tblGrid>
      <w:tr w:rsidR="00B1031F" w:rsidTr="00604B7D">
        <w:trPr>
          <w:trHeight w:val="712"/>
        </w:trPr>
        <w:tc>
          <w:tcPr>
            <w:tcW w:w="1384" w:type="dxa"/>
          </w:tcPr>
          <w:p w:rsidR="00B1031F" w:rsidRDefault="00B1031F" w:rsidP="00456DE2">
            <w:r>
              <w:lastRenderedPageBreak/>
              <w:t>AIKA (s)</w:t>
            </w:r>
          </w:p>
          <w:p w:rsidR="00B1031F" w:rsidRDefault="00B1031F" w:rsidP="00456DE2">
            <w:r>
              <w:t>hidas</w:t>
            </w:r>
          </w:p>
        </w:tc>
        <w:tc>
          <w:tcPr>
            <w:tcW w:w="1559" w:type="dxa"/>
          </w:tcPr>
          <w:p w:rsidR="00B1031F" w:rsidRDefault="00B1031F" w:rsidP="00456DE2">
            <w:r>
              <w:t>AIKA (s)</w:t>
            </w:r>
          </w:p>
          <w:p w:rsidR="00604B7D" w:rsidRDefault="00604B7D" w:rsidP="00456DE2">
            <w:r>
              <w:t>nopea</w:t>
            </w:r>
          </w:p>
        </w:tc>
        <w:tc>
          <w:tcPr>
            <w:tcW w:w="1276" w:type="dxa"/>
          </w:tcPr>
          <w:p w:rsidR="00B1031F" w:rsidRDefault="00B1031F" w:rsidP="00456DE2">
            <w:r>
              <w:t>MATKA</w:t>
            </w:r>
          </w:p>
          <w:p w:rsidR="00B1031F" w:rsidRDefault="00B1031F" w:rsidP="00456DE2">
            <w:r>
              <w:t>(m)</w:t>
            </w:r>
            <w:r w:rsidR="00091288">
              <w:t xml:space="preserve"> </w:t>
            </w:r>
          </w:p>
        </w:tc>
      </w:tr>
      <w:tr w:rsidR="00B1031F" w:rsidTr="00107352">
        <w:trPr>
          <w:trHeight w:val="429"/>
        </w:trPr>
        <w:tc>
          <w:tcPr>
            <w:tcW w:w="1384" w:type="dxa"/>
          </w:tcPr>
          <w:p w:rsidR="00B1031F" w:rsidRDefault="00604B7D" w:rsidP="00AE7908">
            <w:r>
              <w:t xml:space="preserve"> (</w:t>
            </w:r>
            <w:r w:rsidR="00AE7908">
              <w:t xml:space="preserve">0,0 </w:t>
            </w:r>
            <w:r>
              <w:t xml:space="preserve">älä </w:t>
            </w:r>
          </w:p>
        </w:tc>
        <w:tc>
          <w:tcPr>
            <w:tcW w:w="1559" w:type="dxa"/>
          </w:tcPr>
          <w:p w:rsidR="00B1031F" w:rsidRDefault="00AE7908" w:rsidP="00604B7D">
            <w:r>
              <w:t xml:space="preserve">käytä </w:t>
            </w:r>
            <w:r w:rsidR="00604B7D">
              <w:t>tätä</w:t>
            </w:r>
          </w:p>
        </w:tc>
        <w:tc>
          <w:tcPr>
            <w:tcW w:w="1276" w:type="dxa"/>
          </w:tcPr>
          <w:p w:rsidR="00B1031F" w:rsidRDefault="00604B7D" w:rsidP="00604B7D">
            <w:r>
              <w:t>pistettä)</w:t>
            </w:r>
          </w:p>
        </w:tc>
      </w:tr>
      <w:tr w:rsidR="00B1031F" w:rsidTr="00107352">
        <w:trPr>
          <w:trHeight w:val="429"/>
        </w:trPr>
        <w:tc>
          <w:tcPr>
            <w:tcW w:w="1384" w:type="dxa"/>
          </w:tcPr>
          <w:p w:rsidR="00B1031F" w:rsidRDefault="00B1031F" w:rsidP="00456DE2"/>
        </w:tc>
        <w:tc>
          <w:tcPr>
            <w:tcW w:w="1559" w:type="dxa"/>
          </w:tcPr>
          <w:p w:rsidR="00B1031F" w:rsidRDefault="00B1031F" w:rsidP="00937332"/>
        </w:tc>
        <w:tc>
          <w:tcPr>
            <w:tcW w:w="1276" w:type="dxa"/>
          </w:tcPr>
          <w:p w:rsidR="00B1031F" w:rsidRDefault="00B1031F" w:rsidP="00456DE2">
            <w:r>
              <w:t>5,0</w:t>
            </w:r>
          </w:p>
        </w:tc>
      </w:tr>
      <w:tr w:rsidR="00B1031F" w:rsidTr="00107352">
        <w:trPr>
          <w:trHeight w:val="429"/>
        </w:trPr>
        <w:tc>
          <w:tcPr>
            <w:tcW w:w="1384" w:type="dxa"/>
          </w:tcPr>
          <w:p w:rsidR="00B1031F" w:rsidRDefault="00B1031F" w:rsidP="00456DE2"/>
        </w:tc>
        <w:tc>
          <w:tcPr>
            <w:tcW w:w="1559" w:type="dxa"/>
          </w:tcPr>
          <w:p w:rsidR="00B1031F" w:rsidRDefault="00B1031F" w:rsidP="00456DE2"/>
        </w:tc>
        <w:tc>
          <w:tcPr>
            <w:tcW w:w="1276" w:type="dxa"/>
          </w:tcPr>
          <w:p w:rsidR="00B1031F" w:rsidRDefault="00B1031F" w:rsidP="00456DE2">
            <w:r>
              <w:t>10,0</w:t>
            </w:r>
          </w:p>
        </w:tc>
      </w:tr>
      <w:tr w:rsidR="00B1031F" w:rsidTr="00107352">
        <w:trPr>
          <w:trHeight w:val="429"/>
        </w:trPr>
        <w:tc>
          <w:tcPr>
            <w:tcW w:w="1384" w:type="dxa"/>
          </w:tcPr>
          <w:p w:rsidR="00B1031F" w:rsidRDefault="00B1031F" w:rsidP="00C66B86"/>
        </w:tc>
        <w:tc>
          <w:tcPr>
            <w:tcW w:w="1559" w:type="dxa"/>
          </w:tcPr>
          <w:p w:rsidR="00B1031F" w:rsidRDefault="00B1031F" w:rsidP="00456DE2"/>
        </w:tc>
        <w:tc>
          <w:tcPr>
            <w:tcW w:w="1276" w:type="dxa"/>
          </w:tcPr>
          <w:p w:rsidR="00B1031F" w:rsidRDefault="00B1031F" w:rsidP="00456DE2">
            <w:r>
              <w:t>15,0</w:t>
            </w:r>
          </w:p>
        </w:tc>
      </w:tr>
      <w:tr w:rsidR="00B1031F" w:rsidTr="00107352">
        <w:trPr>
          <w:trHeight w:val="429"/>
        </w:trPr>
        <w:tc>
          <w:tcPr>
            <w:tcW w:w="1384" w:type="dxa"/>
          </w:tcPr>
          <w:p w:rsidR="00B1031F" w:rsidRDefault="00B1031F" w:rsidP="00456DE2"/>
        </w:tc>
        <w:tc>
          <w:tcPr>
            <w:tcW w:w="1559" w:type="dxa"/>
          </w:tcPr>
          <w:p w:rsidR="00B1031F" w:rsidRDefault="00B1031F" w:rsidP="00456DE2"/>
        </w:tc>
        <w:tc>
          <w:tcPr>
            <w:tcW w:w="1276" w:type="dxa"/>
          </w:tcPr>
          <w:p w:rsidR="00B1031F" w:rsidRDefault="00B1031F" w:rsidP="00456DE2">
            <w:r>
              <w:t>20,0</w:t>
            </w:r>
          </w:p>
        </w:tc>
      </w:tr>
      <w:tr w:rsidR="00B1031F" w:rsidTr="00107352">
        <w:trPr>
          <w:trHeight w:val="429"/>
        </w:trPr>
        <w:tc>
          <w:tcPr>
            <w:tcW w:w="1384" w:type="dxa"/>
          </w:tcPr>
          <w:p w:rsidR="00B1031F" w:rsidRDefault="00B1031F" w:rsidP="00456DE2"/>
        </w:tc>
        <w:tc>
          <w:tcPr>
            <w:tcW w:w="1559" w:type="dxa"/>
          </w:tcPr>
          <w:p w:rsidR="00B1031F" w:rsidRDefault="00B1031F" w:rsidP="00456DE2"/>
        </w:tc>
        <w:tc>
          <w:tcPr>
            <w:tcW w:w="1276" w:type="dxa"/>
          </w:tcPr>
          <w:p w:rsidR="00B1031F" w:rsidRDefault="00B1031F" w:rsidP="00456DE2">
            <w:r>
              <w:t>25,0</w:t>
            </w:r>
          </w:p>
        </w:tc>
      </w:tr>
      <w:tr w:rsidR="00B1031F" w:rsidTr="00107352">
        <w:trPr>
          <w:trHeight w:val="453"/>
        </w:trPr>
        <w:tc>
          <w:tcPr>
            <w:tcW w:w="1384" w:type="dxa"/>
          </w:tcPr>
          <w:p w:rsidR="00B1031F" w:rsidRDefault="00B1031F" w:rsidP="00456DE2"/>
        </w:tc>
        <w:tc>
          <w:tcPr>
            <w:tcW w:w="1559" w:type="dxa"/>
          </w:tcPr>
          <w:p w:rsidR="00B1031F" w:rsidRDefault="00B1031F" w:rsidP="00456DE2"/>
        </w:tc>
        <w:tc>
          <w:tcPr>
            <w:tcW w:w="1276" w:type="dxa"/>
          </w:tcPr>
          <w:p w:rsidR="00B1031F" w:rsidRDefault="00B1031F" w:rsidP="00456DE2">
            <w:r>
              <w:t>30,0</w:t>
            </w:r>
          </w:p>
        </w:tc>
      </w:tr>
    </w:tbl>
    <w:p w:rsidR="00B1031F" w:rsidRDefault="00B1031F" w:rsidP="00456DE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1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  <w:tc>
          <w:tcPr>
            <w:tcW w:w="282" w:type="dxa"/>
          </w:tcPr>
          <w:p w:rsidR="003602A7" w:rsidRDefault="003602A7" w:rsidP="00456DE2"/>
        </w:tc>
      </w:tr>
      <w:tr w:rsidR="003602A7" w:rsidTr="003602A7"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1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  <w:tc>
          <w:tcPr>
            <w:tcW w:w="282" w:type="dxa"/>
          </w:tcPr>
          <w:p w:rsidR="003602A7" w:rsidRDefault="003602A7" w:rsidP="000E1653">
            <w:pPr>
              <w:jc w:val="center"/>
            </w:pPr>
          </w:p>
        </w:tc>
      </w:tr>
    </w:tbl>
    <w:p w:rsidR="003602A7" w:rsidRPr="00456DE2" w:rsidRDefault="003602A7" w:rsidP="00604B7D"/>
    <w:sectPr w:rsidR="003602A7" w:rsidRPr="00456DE2" w:rsidSect="00467FEC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3E" w:rsidRDefault="0077593E" w:rsidP="0077593E">
      <w:r>
        <w:separator/>
      </w:r>
    </w:p>
  </w:endnote>
  <w:endnote w:type="continuationSeparator" w:id="0">
    <w:p w:rsidR="0077593E" w:rsidRDefault="0077593E" w:rsidP="0077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3E" w:rsidRDefault="0077593E" w:rsidP="0077593E">
      <w:r>
        <w:separator/>
      </w:r>
    </w:p>
  </w:footnote>
  <w:footnote w:type="continuationSeparator" w:id="0">
    <w:p w:rsidR="0077593E" w:rsidRDefault="0077593E" w:rsidP="0077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79" w:rsidRPr="003D0D4B" w:rsidRDefault="00E07879" w:rsidP="00E07879">
    <w:pPr>
      <w:ind w:left="1304" w:firstLine="1304"/>
      <w:rPr>
        <w:b/>
      </w:rPr>
    </w:pPr>
    <w:r w:rsidRPr="00604B7D">
      <w:rPr>
        <w:rFonts w:cstheme="minorHAnsi"/>
        <w:sz w:val="32"/>
      </w:rPr>
      <w:t>TASAINEN LIIKE</w:t>
    </w:r>
    <w:r w:rsidRPr="003D0D4B">
      <w:rPr>
        <w:b/>
      </w:rPr>
      <w:tab/>
    </w:r>
    <w:r w:rsidRPr="002757AE">
      <w:tab/>
    </w:r>
    <w:r w:rsidRPr="002757AE">
      <w:t>26.11.2014/sm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59C6"/>
    <w:multiLevelType w:val="hybridMultilevel"/>
    <w:tmpl w:val="B31824EE"/>
    <w:lvl w:ilvl="0" w:tplc="B4BE65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45C7C"/>
    <w:multiLevelType w:val="hybridMultilevel"/>
    <w:tmpl w:val="9D76538A"/>
    <w:lvl w:ilvl="0" w:tplc="951CF3D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46"/>
    <w:rsid w:val="00076045"/>
    <w:rsid w:val="00091288"/>
    <w:rsid w:val="000C5B46"/>
    <w:rsid w:val="000E1653"/>
    <w:rsid w:val="00107352"/>
    <w:rsid w:val="00244DF1"/>
    <w:rsid w:val="002757AE"/>
    <w:rsid w:val="003602A7"/>
    <w:rsid w:val="00383704"/>
    <w:rsid w:val="003D0D4B"/>
    <w:rsid w:val="00447C4D"/>
    <w:rsid w:val="00456DE2"/>
    <w:rsid w:val="00467FEC"/>
    <w:rsid w:val="004D026A"/>
    <w:rsid w:val="004D31A9"/>
    <w:rsid w:val="005D0AAA"/>
    <w:rsid w:val="00604B7D"/>
    <w:rsid w:val="00627227"/>
    <w:rsid w:val="00654F0A"/>
    <w:rsid w:val="006D66D9"/>
    <w:rsid w:val="006F470E"/>
    <w:rsid w:val="0077593E"/>
    <w:rsid w:val="007C27AB"/>
    <w:rsid w:val="008122BE"/>
    <w:rsid w:val="008250E9"/>
    <w:rsid w:val="00937332"/>
    <w:rsid w:val="00AE7908"/>
    <w:rsid w:val="00B1031F"/>
    <w:rsid w:val="00B511DE"/>
    <w:rsid w:val="00C247AE"/>
    <w:rsid w:val="00C66B86"/>
    <w:rsid w:val="00C936CE"/>
    <w:rsid w:val="00DC7336"/>
    <w:rsid w:val="00E07879"/>
    <w:rsid w:val="00F721AE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250E9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54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54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54F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54F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4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4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54F0A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654F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54F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rsid w:val="00654F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654F0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4F0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table" w:styleId="TaulukkoRuudukko">
    <w:name w:val="Table Grid"/>
    <w:basedOn w:val="Normaalitaulukko"/>
    <w:uiPriority w:val="59"/>
    <w:rsid w:val="00B1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0735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735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7593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7593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3E"/>
    <w:rPr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77593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3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250E9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54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54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54F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54F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4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4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54F0A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654F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54F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rsid w:val="00654F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654F0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4F0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table" w:styleId="TaulukkoRuudukko">
    <w:name w:val="Table Grid"/>
    <w:basedOn w:val="Normaalitaulukko"/>
    <w:uiPriority w:val="59"/>
    <w:rsid w:val="00B1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0735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735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7593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7593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3E"/>
    <w:rPr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77593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JAO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Mäkinen Sakari</dc:creator>
  <cp:lastModifiedBy>Mäkinen Sakari</cp:lastModifiedBy>
  <cp:revision>9</cp:revision>
  <cp:lastPrinted>2013-08-20T11:55:00Z</cp:lastPrinted>
  <dcterms:created xsi:type="dcterms:W3CDTF">2014-11-25T10:05:00Z</dcterms:created>
  <dcterms:modified xsi:type="dcterms:W3CDTF">2014-11-25T11:32:00Z</dcterms:modified>
</cp:coreProperties>
</file>