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63DF0" w14:textId="755676C0" w:rsidR="001574D9" w:rsidRDefault="001574D9" w:rsidP="00FB56DE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397"/>
        <w:gridCol w:w="6231"/>
      </w:tblGrid>
      <w:tr w:rsidR="001574D9" w:rsidRPr="00190A21" w14:paraId="6355DE5B" w14:textId="77777777" w:rsidTr="001574D9">
        <w:tc>
          <w:tcPr>
            <w:tcW w:w="3397" w:type="dxa"/>
          </w:tcPr>
          <w:p w14:paraId="1716B053" w14:textId="77777777" w:rsidR="001574D9" w:rsidRDefault="001574D9" w:rsidP="001574D9">
            <w:pPr>
              <w:rPr>
                <w:sz w:val="24"/>
                <w:szCs w:val="24"/>
              </w:rPr>
            </w:pPr>
            <w:r w:rsidRPr="00190A21">
              <w:rPr>
                <w:sz w:val="24"/>
                <w:szCs w:val="24"/>
              </w:rPr>
              <w:t>B. Muistele jotain hankalaa tilannetta, joka on aiheuttanut sinulle lähiaikoina kielteisiä tunteita, esim. bussista myöhästyminen, huono koenumero tai puhelimen hajoaminen.</w:t>
            </w:r>
          </w:p>
          <w:p w14:paraId="051D999E" w14:textId="71B3BAEB" w:rsidR="00190A21" w:rsidRPr="00190A21" w:rsidRDefault="00190A21" w:rsidP="001574D9">
            <w:pPr>
              <w:rPr>
                <w:sz w:val="24"/>
                <w:szCs w:val="24"/>
              </w:rPr>
            </w:pPr>
          </w:p>
        </w:tc>
        <w:tc>
          <w:tcPr>
            <w:tcW w:w="6231" w:type="dxa"/>
          </w:tcPr>
          <w:p w14:paraId="5B9AF92B" w14:textId="6B96329F" w:rsidR="001574D9" w:rsidRPr="00190A21" w:rsidRDefault="001574D9" w:rsidP="001574D9">
            <w:pPr>
              <w:rPr>
                <w:sz w:val="24"/>
                <w:szCs w:val="24"/>
              </w:rPr>
            </w:pPr>
            <w:r w:rsidRPr="00190A21">
              <w:rPr>
                <w:sz w:val="24"/>
                <w:szCs w:val="24"/>
              </w:rPr>
              <w:t>A. Kirjoita B:n tilanne tähän</w:t>
            </w:r>
          </w:p>
        </w:tc>
      </w:tr>
      <w:tr w:rsidR="001574D9" w:rsidRPr="00190A21" w14:paraId="12692ED0" w14:textId="77777777" w:rsidTr="001574D9">
        <w:tc>
          <w:tcPr>
            <w:tcW w:w="3397" w:type="dxa"/>
          </w:tcPr>
          <w:p w14:paraId="70402CEF" w14:textId="119C324A" w:rsidR="001574D9" w:rsidRPr="00190A21" w:rsidRDefault="001574D9" w:rsidP="001574D9">
            <w:pPr>
              <w:rPr>
                <w:sz w:val="24"/>
                <w:szCs w:val="24"/>
              </w:rPr>
            </w:pPr>
            <w:r w:rsidRPr="00190A21">
              <w:rPr>
                <w:sz w:val="24"/>
                <w:szCs w:val="24"/>
              </w:rPr>
              <w:t>B. Miten selitit tilannetta? Mistä se johtui?</w:t>
            </w:r>
          </w:p>
        </w:tc>
        <w:tc>
          <w:tcPr>
            <w:tcW w:w="6231" w:type="dxa"/>
          </w:tcPr>
          <w:p w14:paraId="6BBC6B81" w14:textId="142F92EF" w:rsidR="001574D9" w:rsidRPr="00190A21" w:rsidRDefault="001574D9" w:rsidP="001574D9">
            <w:pPr>
              <w:rPr>
                <w:sz w:val="24"/>
                <w:szCs w:val="24"/>
              </w:rPr>
            </w:pPr>
            <w:r w:rsidRPr="00190A21">
              <w:rPr>
                <w:sz w:val="24"/>
                <w:szCs w:val="24"/>
              </w:rPr>
              <w:t>A. Kirjoita B:n selitys tähän</w:t>
            </w:r>
          </w:p>
          <w:p w14:paraId="46E89E1E" w14:textId="5C7729CE" w:rsidR="001574D9" w:rsidRDefault="001574D9" w:rsidP="001574D9">
            <w:pPr>
              <w:rPr>
                <w:sz w:val="24"/>
                <w:szCs w:val="24"/>
              </w:rPr>
            </w:pPr>
          </w:p>
          <w:p w14:paraId="628BB2E1" w14:textId="77777777" w:rsidR="00190A21" w:rsidRPr="00190A21" w:rsidRDefault="00190A21" w:rsidP="001574D9">
            <w:pPr>
              <w:rPr>
                <w:sz w:val="24"/>
                <w:szCs w:val="24"/>
              </w:rPr>
            </w:pPr>
          </w:p>
          <w:p w14:paraId="6908D1E5" w14:textId="367523BB" w:rsidR="001574D9" w:rsidRPr="00190A21" w:rsidRDefault="001574D9" w:rsidP="001574D9">
            <w:pPr>
              <w:rPr>
                <w:sz w:val="24"/>
                <w:szCs w:val="24"/>
              </w:rPr>
            </w:pPr>
          </w:p>
        </w:tc>
      </w:tr>
      <w:tr w:rsidR="001574D9" w:rsidRPr="00190A21" w14:paraId="66383165" w14:textId="77777777" w:rsidTr="001574D9">
        <w:tc>
          <w:tcPr>
            <w:tcW w:w="3397" w:type="dxa"/>
          </w:tcPr>
          <w:p w14:paraId="68359543" w14:textId="002488E9" w:rsidR="001574D9" w:rsidRPr="00190A21" w:rsidRDefault="001574D9" w:rsidP="001574D9">
            <w:pPr>
              <w:rPr>
                <w:sz w:val="24"/>
                <w:szCs w:val="24"/>
              </w:rPr>
            </w:pPr>
            <w:r w:rsidRPr="00190A21">
              <w:rPr>
                <w:sz w:val="24"/>
                <w:szCs w:val="24"/>
              </w:rPr>
              <w:t>B. Keksi vielä kolme muuta mahdollista selitystä tilanteeseen</w:t>
            </w:r>
          </w:p>
        </w:tc>
        <w:tc>
          <w:tcPr>
            <w:tcW w:w="6231" w:type="dxa"/>
          </w:tcPr>
          <w:p w14:paraId="4C71A59F" w14:textId="245A42EC" w:rsidR="001574D9" w:rsidRDefault="00FB56DE" w:rsidP="001574D9">
            <w:pPr>
              <w:rPr>
                <w:sz w:val="24"/>
                <w:szCs w:val="24"/>
              </w:rPr>
            </w:pPr>
            <w:r w:rsidRPr="00190A21">
              <w:rPr>
                <w:sz w:val="24"/>
                <w:szCs w:val="24"/>
              </w:rPr>
              <w:t>A. Kirjoita B:n selitykset tähän</w:t>
            </w:r>
          </w:p>
          <w:p w14:paraId="35C621C4" w14:textId="77777777" w:rsidR="00190A21" w:rsidRPr="00190A21" w:rsidRDefault="00190A21" w:rsidP="001574D9">
            <w:pPr>
              <w:rPr>
                <w:sz w:val="24"/>
                <w:szCs w:val="24"/>
              </w:rPr>
            </w:pPr>
          </w:p>
          <w:p w14:paraId="660E478D" w14:textId="430AB7E3" w:rsidR="001574D9" w:rsidRPr="00190A21" w:rsidRDefault="001574D9" w:rsidP="001574D9">
            <w:pPr>
              <w:rPr>
                <w:sz w:val="24"/>
                <w:szCs w:val="24"/>
              </w:rPr>
            </w:pPr>
            <w:r w:rsidRPr="00190A21">
              <w:rPr>
                <w:sz w:val="24"/>
                <w:szCs w:val="24"/>
              </w:rPr>
              <w:t>1.</w:t>
            </w:r>
          </w:p>
          <w:p w14:paraId="0D3D51E4" w14:textId="77777777" w:rsidR="00FB56DE" w:rsidRPr="00190A21" w:rsidRDefault="00FB56DE" w:rsidP="001574D9">
            <w:pPr>
              <w:rPr>
                <w:sz w:val="24"/>
                <w:szCs w:val="24"/>
              </w:rPr>
            </w:pPr>
          </w:p>
          <w:p w14:paraId="2C80D37B" w14:textId="047B43D1" w:rsidR="001574D9" w:rsidRPr="00190A21" w:rsidRDefault="001574D9" w:rsidP="001574D9">
            <w:pPr>
              <w:rPr>
                <w:sz w:val="24"/>
                <w:szCs w:val="24"/>
              </w:rPr>
            </w:pPr>
            <w:r w:rsidRPr="00190A21">
              <w:rPr>
                <w:sz w:val="24"/>
                <w:szCs w:val="24"/>
              </w:rPr>
              <w:t>2.</w:t>
            </w:r>
          </w:p>
          <w:p w14:paraId="07E54DF2" w14:textId="77777777" w:rsidR="00FB56DE" w:rsidRPr="00190A21" w:rsidRDefault="00FB56DE" w:rsidP="001574D9">
            <w:pPr>
              <w:rPr>
                <w:sz w:val="24"/>
                <w:szCs w:val="24"/>
              </w:rPr>
            </w:pPr>
          </w:p>
          <w:p w14:paraId="2DA3D5F5" w14:textId="77777777" w:rsidR="001574D9" w:rsidRPr="00190A21" w:rsidRDefault="001574D9" w:rsidP="001574D9">
            <w:pPr>
              <w:rPr>
                <w:sz w:val="24"/>
                <w:szCs w:val="24"/>
              </w:rPr>
            </w:pPr>
            <w:r w:rsidRPr="00190A21">
              <w:rPr>
                <w:sz w:val="24"/>
                <w:szCs w:val="24"/>
              </w:rPr>
              <w:t>3.</w:t>
            </w:r>
          </w:p>
          <w:p w14:paraId="6AAC11EA" w14:textId="74243F78" w:rsidR="001574D9" w:rsidRPr="00190A21" w:rsidRDefault="001574D9" w:rsidP="001574D9">
            <w:pPr>
              <w:rPr>
                <w:sz w:val="24"/>
                <w:szCs w:val="24"/>
              </w:rPr>
            </w:pPr>
          </w:p>
        </w:tc>
      </w:tr>
      <w:tr w:rsidR="001574D9" w:rsidRPr="00190A21" w14:paraId="60690FFB" w14:textId="77777777" w:rsidTr="001574D9">
        <w:tc>
          <w:tcPr>
            <w:tcW w:w="3397" w:type="dxa"/>
          </w:tcPr>
          <w:p w14:paraId="14CBE568" w14:textId="559BDCED" w:rsidR="001574D9" w:rsidRPr="00190A21" w:rsidRDefault="00FB56DE" w:rsidP="00FB56DE">
            <w:pPr>
              <w:rPr>
                <w:sz w:val="24"/>
                <w:szCs w:val="24"/>
              </w:rPr>
            </w:pPr>
            <w:r w:rsidRPr="00190A21">
              <w:rPr>
                <w:sz w:val="24"/>
                <w:szCs w:val="24"/>
              </w:rPr>
              <w:t>A Esitä vielä oma näkökulmasi B:n tilanteeseen</w:t>
            </w:r>
          </w:p>
        </w:tc>
        <w:tc>
          <w:tcPr>
            <w:tcW w:w="6231" w:type="dxa"/>
          </w:tcPr>
          <w:p w14:paraId="7E803ABF" w14:textId="0D0A215E" w:rsidR="001574D9" w:rsidRDefault="00FB56DE" w:rsidP="001574D9">
            <w:pPr>
              <w:rPr>
                <w:sz w:val="24"/>
                <w:szCs w:val="24"/>
              </w:rPr>
            </w:pPr>
            <w:r w:rsidRPr="00190A21">
              <w:rPr>
                <w:sz w:val="24"/>
                <w:szCs w:val="24"/>
              </w:rPr>
              <w:t>A kirjoita näkökulmasi tähän</w:t>
            </w:r>
          </w:p>
          <w:p w14:paraId="58AEB95C" w14:textId="77777777" w:rsidR="00190A21" w:rsidRPr="00190A21" w:rsidRDefault="00190A21" w:rsidP="001574D9">
            <w:pPr>
              <w:rPr>
                <w:sz w:val="24"/>
                <w:szCs w:val="24"/>
              </w:rPr>
            </w:pPr>
          </w:p>
          <w:p w14:paraId="69E30508" w14:textId="77777777" w:rsidR="00190A21" w:rsidRPr="00190A21" w:rsidRDefault="00190A21" w:rsidP="001574D9">
            <w:pPr>
              <w:rPr>
                <w:sz w:val="24"/>
                <w:szCs w:val="24"/>
              </w:rPr>
            </w:pPr>
          </w:p>
          <w:p w14:paraId="6D2C87F7" w14:textId="185AAE72" w:rsidR="00190A21" w:rsidRPr="00190A21" w:rsidRDefault="00190A21" w:rsidP="001574D9">
            <w:pPr>
              <w:rPr>
                <w:sz w:val="24"/>
                <w:szCs w:val="24"/>
              </w:rPr>
            </w:pPr>
          </w:p>
        </w:tc>
      </w:tr>
      <w:tr w:rsidR="001574D9" w:rsidRPr="00190A21" w14:paraId="6B550AFF" w14:textId="77777777" w:rsidTr="001574D9">
        <w:tc>
          <w:tcPr>
            <w:tcW w:w="3397" w:type="dxa"/>
          </w:tcPr>
          <w:p w14:paraId="3996F6C3" w14:textId="72C09CB9" w:rsidR="001574D9" w:rsidRPr="00190A21" w:rsidRDefault="00FB56DE" w:rsidP="001574D9">
            <w:pPr>
              <w:rPr>
                <w:sz w:val="24"/>
                <w:szCs w:val="24"/>
              </w:rPr>
            </w:pPr>
            <w:r w:rsidRPr="00190A21">
              <w:rPr>
                <w:sz w:val="24"/>
                <w:szCs w:val="24"/>
              </w:rPr>
              <w:t>Lopuksi B käy läpi kaikki viisi näkökulmaa (yksi hänen omansa alkuperäinen näkökulma, kolme vaihtoehtoista näkökulmaa sekä yksi A:n tuottama näkökulma). B järjestää selitykset sen mukaan, kuinka uskottavana hän pitää niitä.</w:t>
            </w:r>
          </w:p>
        </w:tc>
        <w:tc>
          <w:tcPr>
            <w:tcW w:w="6231" w:type="dxa"/>
          </w:tcPr>
          <w:p w14:paraId="126369DB" w14:textId="77777777" w:rsidR="001574D9" w:rsidRDefault="00FB56DE" w:rsidP="001574D9">
            <w:pPr>
              <w:rPr>
                <w:sz w:val="24"/>
                <w:szCs w:val="24"/>
              </w:rPr>
            </w:pPr>
            <w:r w:rsidRPr="00190A21">
              <w:rPr>
                <w:sz w:val="24"/>
                <w:szCs w:val="24"/>
              </w:rPr>
              <w:t>Muuttuiko alkuperäinen näkökulma? Jos niin, miksi?</w:t>
            </w:r>
          </w:p>
          <w:p w14:paraId="67B9EF02" w14:textId="77777777" w:rsidR="00190A21" w:rsidRPr="00190A21" w:rsidRDefault="00190A21" w:rsidP="00190A21">
            <w:pPr>
              <w:rPr>
                <w:sz w:val="24"/>
                <w:szCs w:val="24"/>
              </w:rPr>
            </w:pPr>
          </w:p>
          <w:p w14:paraId="6E0D9287" w14:textId="77777777" w:rsidR="00190A21" w:rsidRPr="00190A21" w:rsidRDefault="00190A21" w:rsidP="00190A21">
            <w:pPr>
              <w:rPr>
                <w:sz w:val="24"/>
                <w:szCs w:val="24"/>
              </w:rPr>
            </w:pPr>
          </w:p>
          <w:p w14:paraId="40F1CCE9" w14:textId="77777777" w:rsidR="00190A21" w:rsidRDefault="00190A21" w:rsidP="00190A21">
            <w:pPr>
              <w:rPr>
                <w:sz w:val="24"/>
                <w:szCs w:val="24"/>
              </w:rPr>
            </w:pPr>
          </w:p>
          <w:p w14:paraId="45A28244" w14:textId="77777777" w:rsidR="00190A21" w:rsidRDefault="00190A21" w:rsidP="00190A21">
            <w:pPr>
              <w:rPr>
                <w:sz w:val="24"/>
                <w:szCs w:val="24"/>
              </w:rPr>
            </w:pPr>
          </w:p>
          <w:p w14:paraId="01CDC2D6" w14:textId="77777777" w:rsidR="00190A21" w:rsidRDefault="00190A21" w:rsidP="00190A21">
            <w:pPr>
              <w:rPr>
                <w:sz w:val="24"/>
                <w:szCs w:val="24"/>
              </w:rPr>
            </w:pPr>
          </w:p>
          <w:p w14:paraId="316F2CBC" w14:textId="77777777" w:rsidR="00190A21" w:rsidRDefault="00190A21" w:rsidP="00190A21">
            <w:pPr>
              <w:rPr>
                <w:sz w:val="24"/>
                <w:szCs w:val="24"/>
              </w:rPr>
            </w:pPr>
          </w:p>
          <w:p w14:paraId="6F8563DD" w14:textId="4DB84656" w:rsidR="00190A21" w:rsidRPr="00190A21" w:rsidRDefault="00190A21" w:rsidP="00190A21">
            <w:pPr>
              <w:rPr>
                <w:sz w:val="24"/>
                <w:szCs w:val="24"/>
              </w:rPr>
            </w:pPr>
          </w:p>
        </w:tc>
      </w:tr>
    </w:tbl>
    <w:p w14:paraId="2CCD96C8" w14:textId="4B253E5C" w:rsidR="00F820E4" w:rsidRPr="00190A21" w:rsidRDefault="00F820E4" w:rsidP="001574D9">
      <w:pPr>
        <w:rPr>
          <w:sz w:val="24"/>
          <w:szCs w:val="24"/>
        </w:rPr>
      </w:pPr>
    </w:p>
    <w:sectPr w:rsidR="00F820E4" w:rsidRPr="00190A2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F64B9"/>
    <w:multiLevelType w:val="hybridMultilevel"/>
    <w:tmpl w:val="620CD350"/>
    <w:lvl w:ilvl="0" w:tplc="040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15375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4D9"/>
    <w:rsid w:val="001574D9"/>
    <w:rsid w:val="00190A21"/>
    <w:rsid w:val="00471F51"/>
    <w:rsid w:val="00F820E4"/>
    <w:rsid w:val="00FB5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C3150"/>
  <w15:chartTrackingRefBased/>
  <w15:docId w15:val="{D7025526-362A-4619-A20C-E6CD14E7C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1574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FB56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83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Elsa Kuittinen</dc:creator>
  <cp:keywords/>
  <dc:description/>
  <cp:lastModifiedBy>Elsa Kuittinen</cp:lastModifiedBy>
  <cp:revision>2</cp:revision>
  <dcterms:created xsi:type="dcterms:W3CDTF">2024-01-10T17:43:00Z</dcterms:created>
  <dcterms:modified xsi:type="dcterms:W3CDTF">2024-01-10T17:43:00Z</dcterms:modified>
</cp:coreProperties>
</file>