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B862" w14:textId="77777777" w:rsidR="00A20880" w:rsidRDefault="00A20880"/>
    <w:p w14:paraId="511F6AE1" w14:textId="77777777" w:rsidR="00AF3F60" w:rsidRDefault="00FC5D3E" w:rsidP="003065C1">
      <w:pPr>
        <w:pStyle w:val="Otsikko"/>
      </w:pPr>
      <w:r>
        <w:t>Nylon 610:n valmistus rajapintakondensaatiolla</w:t>
      </w:r>
    </w:p>
    <w:p w14:paraId="3D542D6E" w14:textId="77777777" w:rsidR="00AF3F60" w:rsidRDefault="00FC5D3E">
      <w:pPr>
        <w:pStyle w:val="Otsikko1"/>
      </w:pPr>
      <w:r>
        <w:t>Turvallisuusohjeet</w:t>
      </w:r>
    </w:p>
    <w:p w14:paraId="318E2F22" w14:textId="77777777" w:rsidR="003065C1" w:rsidRDefault="003065C1">
      <w:pPr>
        <w:pStyle w:val="Merkittyluettelo"/>
        <w:rPr>
          <w:lang w:val="fi-FI"/>
        </w:rPr>
      </w:pPr>
      <w:r>
        <w:rPr>
          <w:lang w:val="fi-FI"/>
        </w:rPr>
        <w:t>Vastaa ennen työn tekemistä ”Kysymykset” kohtaan 1.</w:t>
      </w:r>
    </w:p>
    <w:p w14:paraId="615F99D1" w14:textId="393B4336" w:rsidR="00AF3F60" w:rsidRPr="00F34095" w:rsidRDefault="00FC5D3E">
      <w:pPr>
        <w:pStyle w:val="Merkittyluettelo"/>
        <w:rPr>
          <w:lang w:val="fi-FI"/>
        </w:rPr>
      </w:pPr>
      <w:r w:rsidRPr="00F34095">
        <w:rPr>
          <w:lang w:val="fi-FI"/>
        </w:rPr>
        <w:t xml:space="preserve">Käytä suojalaseja, laboratoriotakkia ja </w:t>
      </w:r>
      <w:r w:rsidR="00F34095">
        <w:rPr>
          <w:lang w:val="fi-FI"/>
        </w:rPr>
        <w:t>suoja</w:t>
      </w:r>
      <w:r w:rsidRPr="00F34095">
        <w:rPr>
          <w:lang w:val="fi-FI"/>
        </w:rPr>
        <w:t>käsineitä.</w:t>
      </w:r>
    </w:p>
    <w:p w14:paraId="3CF15372" w14:textId="3E21D199" w:rsidR="00AF3F60" w:rsidRPr="00F34095" w:rsidRDefault="00F34095">
      <w:pPr>
        <w:pStyle w:val="Merkittyluettelo"/>
        <w:rPr>
          <w:lang w:val="fi-FI"/>
        </w:rPr>
      </w:pPr>
      <w:r w:rsidRPr="00F34095">
        <w:rPr>
          <w:lang w:val="fi-FI"/>
        </w:rPr>
        <w:t>Huomioi, että bensiini on h</w:t>
      </w:r>
      <w:r>
        <w:rPr>
          <w:lang w:val="fi-FI"/>
        </w:rPr>
        <w:t>erkästi syttyvää</w:t>
      </w:r>
    </w:p>
    <w:p w14:paraId="111B14D5" w14:textId="77777777" w:rsidR="00AF3F60" w:rsidRPr="00F34095" w:rsidRDefault="00FC5D3E">
      <w:pPr>
        <w:pStyle w:val="Otsikko1"/>
        <w:rPr>
          <w:lang w:val="fi-FI"/>
        </w:rPr>
      </w:pPr>
      <w:r w:rsidRPr="00F34095">
        <w:rPr>
          <w:lang w:val="fi-FI"/>
        </w:rPr>
        <w:t xml:space="preserve">Tarvittavat välineet ja </w:t>
      </w:r>
      <w:r w:rsidRPr="00F34095">
        <w:rPr>
          <w:lang w:val="fi-FI"/>
        </w:rPr>
        <w:t>kemikaalit</w:t>
      </w:r>
    </w:p>
    <w:p w14:paraId="56FAEFBE" w14:textId="77777777" w:rsidR="00AF3F60" w:rsidRPr="00F34095" w:rsidRDefault="00FC5D3E">
      <w:pPr>
        <w:pStyle w:val="Otsikko2"/>
        <w:rPr>
          <w:lang w:val="fi-FI"/>
        </w:rPr>
      </w:pPr>
      <w:r w:rsidRPr="00F34095">
        <w:rPr>
          <w:lang w:val="fi-FI"/>
        </w:rPr>
        <w:t>Välineet:</w:t>
      </w:r>
    </w:p>
    <w:p w14:paraId="73CC26FC" w14:textId="1143A5BC" w:rsidR="00AF3F60" w:rsidRDefault="002F0B67">
      <w:pPr>
        <w:pStyle w:val="Merkittyluettelo"/>
      </w:pPr>
      <w:r>
        <w:t xml:space="preserve">3 × </w:t>
      </w:r>
      <w:r w:rsidR="00FC12D7">
        <w:t>50</w:t>
      </w:r>
      <w:r>
        <w:t xml:space="preserve"> ml </w:t>
      </w:r>
      <w:proofErr w:type="spellStart"/>
      <w:r w:rsidR="00F34095">
        <w:t>dekanterilasi</w:t>
      </w:r>
      <w:proofErr w:type="spellEnd"/>
    </w:p>
    <w:p w14:paraId="7A007F04" w14:textId="00D4058E" w:rsidR="00AF3F60" w:rsidRDefault="00F34095">
      <w:pPr>
        <w:pStyle w:val="Merkittyluettelo"/>
      </w:pPr>
      <w:r>
        <w:t xml:space="preserve">2 x 10 ml </w:t>
      </w:r>
      <w:proofErr w:type="spellStart"/>
      <w:r>
        <w:t>mittalasi</w:t>
      </w:r>
      <w:proofErr w:type="spellEnd"/>
      <w:r>
        <w:t xml:space="preserve"> </w:t>
      </w:r>
    </w:p>
    <w:p w14:paraId="4083F22B" w14:textId="016E5A91" w:rsidR="00A67D79" w:rsidRDefault="00A67D79">
      <w:pPr>
        <w:pStyle w:val="Merkittyluettelo"/>
      </w:pPr>
      <w:proofErr w:type="spellStart"/>
      <w:r>
        <w:t>automaattipipetti</w:t>
      </w:r>
      <w:proofErr w:type="spellEnd"/>
    </w:p>
    <w:p w14:paraId="0015A4D5" w14:textId="07DD5D7E" w:rsidR="00AF3F60" w:rsidRDefault="00F34095">
      <w:pPr>
        <w:pStyle w:val="Merkittyluettelo"/>
      </w:pPr>
      <w:proofErr w:type="spellStart"/>
      <w:r>
        <w:t>lasisauvoja</w:t>
      </w:r>
      <w:proofErr w:type="spellEnd"/>
    </w:p>
    <w:p w14:paraId="596133E7" w14:textId="524CBAD7" w:rsidR="00AF3F60" w:rsidRPr="00F34095" w:rsidRDefault="00A67D79">
      <w:pPr>
        <w:pStyle w:val="Merkittyluettelo"/>
        <w:rPr>
          <w:lang w:val="fi-FI"/>
        </w:rPr>
      </w:pPr>
      <w:r>
        <w:rPr>
          <w:lang w:val="fi-FI"/>
        </w:rPr>
        <w:t>p</w:t>
      </w:r>
      <w:r w:rsidRPr="00F34095">
        <w:rPr>
          <w:lang w:val="fi-FI"/>
        </w:rPr>
        <w:t xml:space="preserve">insetit </w:t>
      </w:r>
    </w:p>
    <w:p w14:paraId="01110B6D" w14:textId="77777777" w:rsidR="00AF3F60" w:rsidRDefault="00FC5D3E">
      <w:pPr>
        <w:pStyle w:val="Otsikko2"/>
      </w:pPr>
      <w:proofErr w:type="spellStart"/>
      <w:r>
        <w:t>Kemikaalit</w:t>
      </w:r>
      <w:proofErr w:type="spellEnd"/>
      <w:r>
        <w:t>:</w:t>
      </w:r>
    </w:p>
    <w:p w14:paraId="1D237EDB" w14:textId="2618DA84" w:rsidR="0033305E" w:rsidRDefault="00F34095" w:rsidP="00FC12D7">
      <w:pPr>
        <w:pStyle w:val="Merkittyluettelo"/>
      </w:pPr>
      <w:r>
        <w:t>1,6-di</w:t>
      </w:r>
      <w:r w:rsidR="0033305E">
        <w:t>aminoheksaani</w:t>
      </w:r>
      <w:r w:rsidR="00FC12D7">
        <w:t xml:space="preserve"> (HDMA)</w:t>
      </w:r>
    </w:p>
    <w:p w14:paraId="3AAB8AE9" w14:textId="57CE352D" w:rsidR="00FC12D7" w:rsidRDefault="0033305E" w:rsidP="00FC12D7">
      <w:pPr>
        <w:pStyle w:val="Merkittyluettelo"/>
      </w:pPr>
      <w:proofErr w:type="spellStart"/>
      <w:r>
        <w:t>Sebasiinihap</w:t>
      </w:r>
      <w:r w:rsidR="00F34095">
        <w:t>po</w:t>
      </w:r>
      <w:r>
        <w:t>dikloridi</w:t>
      </w:r>
      <w:proofErr w:type="spellEnd"/>
      <w:r>
        <w:t xml:space="preserve"> </w:t>
      </w:r>
      <w:r w:rsidR="006E5770">
        <w:t>(</w:t>
      </w:r>
      <w:proofErr w:type="spellStart"/>
      <w:r w:rsidR="001B2E4B">
        <w:t>dek</w:t>
      </w:r>
      <w:r w:rsidR="00107779">
        <w:t>a</w:t>
      </w:r>
      <w:r w:rsidR="001B2E4B">
        <w:t>a</w:t>
      </w:r>
      <w:r w:rsidR="00107779">
        <w:t>nidi</w:t>
      </w:r>
      <w:r w:rsidR="00945C80">
        <w:t>oyyli</w:t>
      </w:r>
      <w:r>
        <w:t>di</w:t>
      </w:r>
      <w:r w:rsidR="00945C80">
        <w:t>klor</w:t>
      </w:r>
      <w:r w:rsidR="00107779">
        <w:t>i</w:t>
      </w:r>
      <w:r w:rsidR="00945C80">
        <w:t>di</w:t>
      </w:r>
      <w:proofErr w:type="spellEnd"/>
      <w:r w:rsidR="00945C80">
        <w:t>)</w:t>
      </w:r>
    </w:p>
    <w:p w14:paraId="47E00B41" w14:textId="0B724AC8" w:rsidR="00AF3F60" w:rsidRDefault="00FC5D3E" w:rsidP="00FC12D7">
      <w:pPr>
        <w:pStyle w:val="Merkittyluettelo"/>
      </w:pPr>
      <w:proofErr w:type="spellStart"/>
      <w:r>
        <w:t>Natriumkarbonaatti</w:t>
      </w:r>
      <w:proofErr w:type="spellEnd"/>
      <w:r>
        <w:t xml:space="preserve"> (</w:t>
      </w:r>
      <w:proofErr w:type="spellStart"/>
      <w:r>
        <w:t>Na₂CO</w:t>
      </w:r>
      <w:proofErr w:type="spellEnd"/>
      <w:r>
        <w:t>₃)</w:t>
      </w:r>
    </w:p>
    <w:p w14:paraId="791C9985" w14:textId="3E007645" w:rsidR="00AF3F60" w:rsidRDefault="00FC5D3E">
      <w:pPr>
        <w:pStyle w:val="Merkittyluettelo"/>
      </w:pPr>
      <w:proofErr w:type="spellStart"/>
      <w:r>
        <w:t>Tislattu</w:t>
      </w:r>
      <w:proofErr w:type="spellEnd"/>
      <w:r>
        <w:t xml:space="preserve"> </w:t>
      </w:r>
      <w:proofErr w:type="spellStart"/>
      <w:r>
        <w:t>vesi</w:t>
      </w:r>
      <w:proofErr w:type="spellEnd"/>
    </w:p>
    <w:p w14:paraId="593A8C82" w14:textId="3E7E4581" w:rsidR="00AF3F60" w:rsidRDefault="00FC5D3E">
      <w:pPr>
        <w:pStyle w:val="Merkittyluettelo"/>
      </w:pPr>
      <w:proofErr w:type="spellStart"/>
      <w:r>
        <w:t>Bensiini</w:t>
      </w:r>
      <w:proofErr w:type="spellEnd"/>
      <w:r>
        <w:t xml:space="preserve"> </w:t>
      </w:r>
    </w:p>
    <w:p w14:paraId="362D478C" w14:textId="01240B35" w:rsidR="00AF3F60" w:rsidRDefault="00FC5D3E">
      <w:pPr>
        <w:pStyle w:val="Otsikko1"/>
      </w:pPr>
      <w:r>
        <w:t xml:space="preserve">Vesifaasin valmistus </w:t>
      </w:r>
    </w:p>
    <w:p w14:paraId="021E840E" w14:textId="5146830A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 xml:space="preserve">Mittaa </w:t>
      </w:r>
      <w:r w:rsidR="00FC12D7">
        <w:rPr>
          <w:lang w:val="fi-FI"/>
        </w:rPr>
        <w:t>25</w:t>
      </w:r>
      <w:r w:rsidRPr="00F34095">
        <w:rPr>
          <w:lang w:val="fi-FI"/>
        </w:rPr>
        <w:t xml:space="preserve"> ml tislattua vettä</w:t>
      </w:r>
      <w:r w:rsidR="00FC12D7">
        <w:rPr>
          <w:lang w:val="fi-FI"/>
        </w:rPr>
        <w:t xml:space="preserve"> </w:t>
      </w:r>
      <w:proofErr w:type="spellStart"/>
      <w:r w:rsidR="00FC12D7">
        <w:rPr>
          <w:lang w:val="fi-FI"/>
        </w:rPr>
        <w:t>dekanterilasiin</w:t>
      </w:r>
      <w:proofErr w:type="spellEnd"/>
      <w:r w:rsidR="00FC12D7">
        <w:rPr>
          <w:lang w:val="fi-FI"/>
        </w:rPr>
        <w:t>.</w:t>
      </w:r>
    </w:p>
    <w:p w14:paraId="67BCB76B" w14:textId="365B24AD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 xml:space="preserve">Lisää noin </w:t>
      </w:r>
      <w:r w:rsidR="00FC12D7">
        <w:rPr>
          <w:lang w:val="fi-FI"/>
        </w:rPr>
        <w:t>0,</w:t>
      </w:r>
      <w:r w:rsidR="0033305E">
        <w:rPr>
          <w:lang w:val="fi-FI"/>
        </w:rPr>
        <w:t>6</w:t>
      </w:r>
      <w:r w:rsidRPr="00F34095">
        <w:rPr>
          <w:lang w:val="fi-FI"/>
        </w:rPr>
        <w:t xml:space="preserve"> g HMDA veteen.</w:t>
      </w:r>
    </w:p>
    <w:p w14:paraId="4DD575C4" w14:textId="0F1D9621" w:rsidR="00AF3F60" w:rsidRPr="00F34095" w:rsidRDefault="005425B7">
      <w:pPr>
        <w:pStyle w:val="Numeroituluettelo"/>
        <w:rPr>
          <w:lang w:val="fi-FI"/>
        </w:rPr>
      </w:pPr>
      <w:r>
        <w:rPr>
          <w:lang w:val="fi-FI"/>
        </w:rPr>
        <w:t>Lisää</w:t>
      </w:r>
      <w:r w:rsidRPr="00F34095">
        <w:rPr>
          <w:lang w:val="fi-FI"/>
        </w:rPr>
        <w:t xml:space="preserve"> noin </w:t>
      </w:r>
      <w:r w:rsidR="0033305E">
        <w:rPr>
          <w:lang w:val="fi-FI"/>
        </w:rPr>
        <w:t>1,1</w:t>
      </w:r>
      <w:r w:rsidRPr="00F34095">
        <w:rPr>
          <w:lang w:val="fi-FI"/>
        </w:rPr>
        <w:t xml:space="preserve"> g natriumkarbonaattia (</w:t>
      </w:r>
      <w:proofErr w:type="spellStart"/>
      <w:r w:rsidRPr="00F34095">
        <w:rPr>
          <w:lang w:val="fi-FI"/>
        </w:rPr>
        <w:t>Na₂CO</w:t>
      </w:r>
      <w:proofErr w:type="spellEnd"/>
      <w:r w:rsidRPr="00F34095">
        <w:rPr>
          <w:lang w:val="fi-FI"/>
        </w:rPr>
        <w:t>₃) liuokseen.</w:t>
      </w:r>
    </w:p>
    <w:p w14:paraId="1113AE48" w14:textId="07F4B790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 xml:space="preserve">Sekoita, kunnes HMDA ja </w:t>
      </w:r>
      <w:proofErr w:type="spellStart"/>
      <w:r w:rsidRPr="00F34095">
        <w:rPr>
          <w:lang w:val="fi-FI"/>
        </w:rPr>
        <w:t>Na₂CO</w:t>
      </w:r>
      <w:proofErr w:type="spellEnd"/>
      <w:r w:rsidRPr="00F34095">
        <w:rPr>
          <w:lang w:val="fi-FI"/>
        </w:rPr>
        <w:t>₃ liukenevat.</w:t>
      </w:r>
    </w:p>
    <w:p w14:paraId="3B11BDF9" w14:textId="7A0B9418" w:rsidR="00AF3F60" w:rsidRDefault="00FC5D3E">
      <w:pPr>
        <w:pStyle w:val="Otsikko1"/>
      </w:pPr>
      <w:proofErr w:type="spellStart"/>
      <w:r>
        <w:t>Orgaanisen</w:t>
      </w:r>
      <w:proofErr w:type="spellEnd"/>
      <w:r>
        <w:t xml:space="preserve"> </w:t>
      </w:r>
      <w:proofErr w:type="spellStart"/>
      <w:r>
        <w:t>faasin</w:t>
      </w:r>
      <w:proofErr w:type="spellEnd"/>
      <w:r>
        <w:t xml:space="preserve"> </w:t>
      </w:r>
      <w:proofErr w:type="spellStart"/>
      <w:r>
        <w:t>valmistus</w:t>
      </w:r>
      <w:proofErr w:type="spellEnd"/>
      <w:r>
        <w:t xml:space="preserve"> </w:t>
      </w:r>
    </w:p>
    <w:p w14:paraId="32B1CDAD" w14:textId="6DE1EE64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 xml:space="preserve">Mittaa </w:t>
      </w:r>
      <w:r w:rsidR="00FC12D7">
        <w:rPr>
          <w:lang w:val="fi-FI"/>
        </w:rPr>
        <w:t>2</w:t>
      </w:r>
      <w:r w:rsidR="00090FA3">
        <w:rPr>
          <w:lang w:val="fi-FI"/>
        </w:rPr>
        <w:t>5</w:t>
      </w:r>
      <w:r w:rsidRPr="00F34095">
        <w:rPr>
          <w:lang w:val="fi-FI"/>
        </w:rPr>
        <w:t xml:space="preserve"> ml bensiiniä toiseen </w:t>
      </w:r>
      <w:proofErr w:type="spellStart"/>
      <w:r w:rsidR="00FC12D7">
        <w:rPr>
          <w:lang w:val="fi-FI"/>
        </w:rPr>
        <w:t>dekanterilasiin</w:t>
      </w:r>
      <w:proofErr w:type="spellEnd"/>
      <w:r w:rsidR="00FC12D7">
        <w:rPr>
          <w:lang w:val="fi-FI"/>
        </w:rPr>
        <w:t>.</w:t>
      </w:r>
    </w:p>
    <w:p w14:paraId="6A2C45FA" w14:textId="19274BC3" w:rsidR="00AF3F60" w:rsidRPr="00F34095" w:rsidRDefault="005425B7">
      <w:pPr>
        <w:pStyle w:val="Numeroituluettelo"/>
        <w:rPr>
          <w:lang w:val="fi-FI"/>
        </w:rPr>
      </w:pPr>
      <w:r>
        <w:rPr>
          <w:lang w:val="fi-FI"/>
        </w:rPr>
        <w:t xml:space="preserve">Pipetoi </w:t>
      </w:r>
      <w:r w:rsidRPr="00F34095">
        <w:rPr>
          <w:lang w:val="fi-FI"/>
        </w:rPr>
        <w:t>noin</w:t>
      </w:r>
      <w:r w:rsidR="00090FA3">
        <w:rPr>
          <w:lang w:val="fi-FI"/>
        </w:rPr>
        <w:t xml:space="preserve"> 1</w:t>
      </w:r>
      <w:r w:rsidR="00FC12D7">
        <w:rPr>
          <w:lang w:val="fi-FI"/>
        </w:rPr>
        <w:t xml:space="preserve"> </w:t>
      </w:r>
      <w:r w:rsidR="00090FA3">
        <w:rPr>
          <w:lang w:val="fi-FI"/>
        </w:rPr>
        <w:t>ml</w:t>
      </w:r>
      <w:r w:rsidRPr="00F34095">
        <w:rPr>
          <w:lang w:val="fi-FI"/>
        </w:rPr>
        <w:t xml:space="preserve"> </w:t>
      </w:r>
      <w:proofErr w:type="spellStart"/>
      <w:r w:rsidR="00FC12D7">
        <w:rPr>
          <w:lang w:val="fi-FI"/>
        </w:rPr>
        <w:t>s</w:t>
      </w:r>
      <w:r w:rsidR="00FC12D7" w:rsidRPr="00FC12D7">
        <w:rPr>
          <w:lang w:val="fi-FI"/>
        </w:rPr>
        <w:t>ebasiinihappodikloridia</w:t>
      </w:r>
      <w:proofErr w:type="spellEnd"/>
      <w:r w:rsidR="00FC12D7" w:rsidRPr="00FC12D7">
        <w:rPr>
          <w:lang w:val="fi-FI"/>
        </w:rPr>
        <w:t xml:space="preserve"> </w:t>
      </w:r>
      <w:r w:rsidRPr="00F34095">
        <w:rPr>
          <w:lang w:val="fi-FI"/>
        </w:rPr>
        <w:t>bensiiniin.</w:t>
      </w:r>
    </w:p>
    <w:p w14:paraId="3F8589BF" w14:textId="0CF28A56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 xml:space="preserve">Sekoita varovasti, kunnes </w:t>
      </w:r>
      <w:r w:rsidR="00FC12D7">
        <w:rPr>
          <w:lang w:val="fi-FI"/>
        </w:rPr>
        <w:t>aine on liuennut</w:t>
      </w:r>
      <w:r w:rsidRPr="00F34095">
        <w:rPr>
          <w:lang w:val="fi-FI"/>
        </w:rPr>
        <w:t>.</w:t>
      </w:r>
    </w:p>
    <w:p w14:paraId="01023CE2" w14:textId="77777777" w:rsidR="00AF3F60" w:rsidRDefault="00FC5D3E">
      <w:pPr>
        <w:pStyle w:val="Otsikko1"/>
      </w:pPr>
      <w:proofErr w:type="spellStart"/>
      <w:r>
        <w:t>Rajapintakondensaatio</w:t>
      </w:r>
      <w:proofErr w:type="spellEnd"/>
    </w:p>
    <w:p w14:paraId="76BE8D09" w14:textId="3BA6E64A" w:rsidR="002F0B67" w:rsidRDefault="002F0B67">
      <w:pPr>
        <w:pStyle w:val="Numeroituluettelo"/>
        <w:rPr>
          <w:lang w:val="fi-FI"/>
        </w:rPr>
      </w:pPr>
      <w:r>
        <w:rPr>
          <w:lang w:val="fi-FI"/>
        </w:rPr>
        <w:t>Mittaa 10 ml kumpaakin valmistamaasi liuosta mittalaseihin.</w:t>
      </w:r>
    </w:p>
    <w:p w14:paraId="4DE64B12" w14:textId="2080580C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 xml:space="preserve">Kaada vesifaasin liuos </w:t>
      </w:r>
      <w:r w:rsidRPr="00F34095">
        <w:rPr>
          <w:lang w:val="fi-FI"/>
        </w:rPr>
        <w:t>varovasti orgaanisen faasin päälle niin, että muodostuu selkeä rajapinta.</w:t>
      </w:r>
    </w:p>
    <w:p w14:paraId="16DAC863" w14:textId="7D6A7192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>Nylon 610 alkaa muodostua rajapinnassa ohuena kalvona.</w:t>
      </w:r>
    </w:p>
    <w:p w14:paraId="62462A8C" w14:textId="232CAE2B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>Ota nylonlanka pinseteillä ja vedä hitaasti rajapinnasta.</w:t>
      </w:r>
    </w:p>
    <w:p w14:paraId="38DB199F" w14:textId="0F152777" w:rsidR="00AF3F60" w:rsidRPr="00F34095" w:rsidRDefault="00FC5D3E">
      <w:pPr>
        <w:pStyle w:val="Numeroituluettelo"/>
        <w:rPr>
          <w:lang w:val="fi-FI"/>
        </w:rPr>
      </w:pPr>
      <w:r w:rsidRPr="00F34095">
        <w:rPr>
          <w:lang w:val="fi-FI"/>
        </w:rPr>
        <w:t>Huuhtele nylonlanka vedellä ja kuivaa.</w:t>
      </w:r>
    </w:p>
    <w:p w14:paraId="4872BDA8" w14:textId="77777777" w:rsidR="00AF3F60" w:rsidRDefault="00FC5D3E">
      <w:pPr>
        <w:pStyle w:val="Otsikko1"/>
      </w:pPr>
      <w:proofErr w:type="spellStart"/>
      <w:r>
        <w:t>Jätteiden</w:t>
      </w:r>
      <w:proofErr w:type="spellEnd"/>
      <w:r>
        <w:t xml:space="preserve"> </w:t>
      </w:r>
      <w:proofErr w:type="spellStart"/>
      <w:r>
        <w:t>käsittely</w:t>
      </w:r>
      <w:proofErr w:type="spellEnd"/>
    </w:p>
    <w:p w14:paraId="120C6184" w14:textId="77777777" w:rsidR="002F0B67" w:rsidRDefault="002F0B67" w:rsidP="002F0B67">
      <w:pPr>
        <w:pStyle w:val="Merkittyluettelo"/>
        <w:rPr>
          <w:lang w:val="fi-FI"/>
        </w:rPr>
      </w:pPr>
      <w:r>
        <w:rPr>
          <w:lang w:val="fi-FI"/>
        </w:rPr>
        <w:t>Tuo jäljelle jääneet reaktion lähtöaineliuokset niille varattuihin keräysastioihin.</w:t>
      </w:r>
    </w:p>
    <w:p w14:paraId="74E2A826" w14:textId="56C6E19B" w:rsidR="00AF3F60" w:rsidRPr="002F0B67" w:rsidRDefault="002F0B67" w:rsidP="002F0B67">
      <w:pPr>
        <w:pStyle w:val="Merkittyluettelo"/>
        <w:rPr>
          <w:lang w:val="fi-FI"/>
        </w:rPr>
      </w:pPr>
      <w:r>
        <w:rPr>
          <w:lang w:val="fi-FI"/>
        </w:rPr>
        <w:t xml:space="preserve">Jäljelle jäänyt reaktioseos tuodaan sille varattuun jäteastiaan </w:t>
      </w:r>
      <w:proofErr w:type="spellStart"/>
      <w:r w:rsidRPr="002F0B67">
        <w:rPr>
          <w:lang w:val="fi-FI"/>
        </w:rPr>
        <w:t>jäteastiaan</w:t>
      </w:r>
      <w:proofErr w:type="spellEnd"/>
      <w:r w:rsidRPr="002F0B67">
        <w:rPr>
          <w:lang w:val="fi-FI"/>
        </w:rPr>
        <w:t>.</w:t>
      </w:r>
    </w:p>
    <w:p w14:paraId="59185FA4" w14:textId="7B24EEA2" w:rsidR="00AF3F60" w:rsidRDefault="006E5770">
      <w:pPr>
        <w:pStyle w:val="Merkittyluettelo"/>
        <w:rPr>
          <w:lang w:val="fi-FI"/>
        </w:rPr>
      </w:pPr>
      <w:r>
        <w:rPr>
          <w:lang w:val="fi-FI"/>
        </w:rPr>
        <w:t>Syntynyt nylon voidaan hävittää sekajätteenä.</w:t>
      </w:r>
    </w:p>
    <w:p w14:paraId="05379B14" w14:textId="77777777" w:rsidR="006E5770" w:rsidRDefault="006E5770" w:rsidP="006E5770">
      <w:pPr>
        <w:pStyle w:val="Merkittyluettelo"/>
        <w:numPr>
          <w:ilvl w:val="0"/>
          <w:numId w:val="0"/>
        </w:numPr>
        <w:rPr>
          <w:lang w:val="fi-FI"/>
        </w:rPr>
      </w:pPr>
    </w:p>
    <w:p w14:paraId="62114B14" w14:textId="3161ED4B" w:rsidR="006E5770" w:rsidRPr="002F0B67" w:rsidRDefault="006E5770" w:rsidP="006E5770">
      <w:pPr>
        <w:pStyle w:val="Otsikko1"/>
        <w:rPr>
          <w:lang w:val="fi-FI"/>
        </w:rPr>
      </w:pPr>
      <w:r w:rsidRPr="002F0B67">
        <w:rPr>
          <w:lang w:val="fi-FI"/>
        </w:rPr>
        <w:t>Vastaa kysymyksiin</w:t>
      </w:r>
    </w:p>
    <w:p w14:paraId="4C7A2285" w14:textId="5C08B088" w:rsidR="006E5770" w:rsidRDefault="00A67D79" w:rsidP="002F0B67">
      <w:pPr>
        <w:pStyle w:val="Numeroituluettelo"/>
        <w:numPr>
          <w:ilvl w:val="0"/>
          <w:numId w:val="17"/>
        </w:numPr>
        <w:rPr>
          <w:lang w:val="fi-FI"/>
        </w:rPr>
      </w:pPr>
      <w:r>
        <w:rPr>
          <w:lang w:val="fi-FI"/>
        </w:rPr>
        <w:t xml:space="preserve">Etsi käytettyjen kemikaalien käyttöturvallisuustiedotteista niiden </w:t>
      </w:r>
      <w:r w:rsidR="005425B7">
        <w:rPr>
          <w:lang w:val="fi-FI"/>
        </w:rPr>
        <w:t>vaara- ja turvalausekkeet.</w:t>
      </w:r>
      <w:r w:rsidR="005425B7">
        <w:rPr>
          <w:lang w:val="fi-FI"/>
        </w:rPr>
        <w:br/>
        <w:t xml:space="preserve">Liitä tähän kullekin kemikaalille GHS piktogrammit ja ”vähäisempiä merkintöjä” koskevat vaara- ja turvalauseet. </w:t>
      </w:r>
    </w:p>
    <w:p w14:paraId="6205FD8C" w14:textId="77777777" w:rsidR="005425B7" w:rsidRPr="002F0B67" w:rsidRDefault="005425B7" w:rsidP="005425B7">
      <w:pPr>
        <w:pStyle w:val="Numeroituluettelo"/>
        <w:numPr>
          <w:ilvl w:val="0"/>
          <w:numId w:val="0"/>
        </w:numPr>
        <w:ind w:left="360"/>
        <w:rPr>
          <w:lang w:val="fi-FI"/>
        </w:rPr>
      </w:pPr>
    </w:p>
    <w:p w14:paraId="048B2382" w14:textId="5A45E319" w:rsidR="006E5770" w:rsidRPr="00F34095" w:rsidRDefault="005425B7" w:rsidP="006E5770">
      <w:pPr>
        <w:pStyle w:val="Numeroituluettelo"/>
        <w:rPr>
          <w:lang w:val="fi-FI"/>
        </w:rPr>
      </w:pPr>
      <w:r>
        <w:rPr>
          <w:lang w:val="fi-FI"/>
        </w:rPr>
        <w:t>Laadi reaktioyhtälö viivakaavoin Nylon 610 muodostumiselle</w:t>
      </w:r>
      <w:r w:rsidR="00945C80">
        <w:rPr>
          <w:lang w:val="fi-FI"/>
        </w:rPr>
        <w:t xml:space="preserve"> </w:t>
      </w:r>
      <w:proofErr w:type="spellStart"/>
      <w:r w:rsidR="00945C80">
        <w:rPr>
          <w:lang w:val="fi-FI"/>
        </w:rPr>
        <w:t>sebasiinihappodikloridista</w:t>
      </w:r>
      <w:proofErr w:type="spellEnd"/>
      <w:r w:rsidR="00945C80">
        <w:rPr>
          <w:lang w:val="fi-FI"/>
        </w:rPr>
        <w:t xml:space="preserve"> ja heksaani-1,6-diamiinista</w:t>
      </w:r>
      <w:r>
        <w:rPr>
          <w:lang w:val="fi-FI"/>
        </w:rPr>
        <w:t>.</w:t>
      </w:r>
      <w:r w:rsidR="00945C80">
        <w:rPr>
          <w:lang w:val="fi-FI"/>
        </w:rPr>
        <w:br/>
      </w:r>
      <w:r w:rsidR="00945C80">
        <w:rPr>
          <w:lang w:val="fi-FI"/>
        </w:rPr>
        <w:br/>
      </w:r>
    </w:p>
    <w:p w14:paraId="68DDE7E0" w14:textId="1A6EC3F6" w:rsidR="006E5770" w:rsidRDefault="00945C80" w:rsidP="006E5770">
      <w:pPr>
        <w:pStyle w:val="Numeroituluettelo"/>
        <w:rPr>
          <w:lang w:val="fi-FI"/>
        </w:rPr>
      </w:pPr>
      <w:r>
        <w:rPr>
          <w:lang w:val="fi-FI"/>
        </w:rPr>
        <w:t>Miksi lähtöaineiden vesifaasiin lisättiin natriumkarbonaattia?</w:t>
      </w:r>
      <w:r>
        <w:rPr>
          <w:lang w:val="fi-FI"/>
        </w:rPr>
        <w:br/>
        <w:t>(Lisää perusteluun myös reaktioyhtälö)</w:t>
      </w:r>
      <w:r>
        <w:rPr>
          <w:lang w:val="fi-FI"/>
        </w:rPr>
        <w:br/>
        <w:t xml:space="preserve"> </w:t>
      </w:r>
    </w:p>
    <w:p w14:paraId="0F9A9E11" w14:textId="77777777" w:rsidR="0033305E" w:rsidRPr="00F34095" w:rsidRDefault="0033305E" w:rsidP="0033305E">
      <w:pPr>
        <w:pStyle w:val="Numeroituluettelo"/>
        <w:numPr>
          <w:ilvl w:val="0"/>
          <w:numId w:val="0"/>
        </w:numPr>
        <w:ind w:left="360"/>
        <w:rPr>
          <w:lang w:val="fi-FI"/>
        </w:rPr>
      </w:pPr>
    </w:p>
    <w:p w14:paraId="0BA477FC" w14:textId="77777777" w:rsidR="003065C1" w:rsidRDefault="00B4292F" w:rsidP="003065C1">
      <w:pPr>
        <w:pStyle w:val="Numeroituluettelo"/>
        <w:tabs>
          <w:tab w:val="clear" w:pos="360"/>
        </w:tabs>
        <w:rPr>
          <w:lang w:val="fi-FI"/>
        </w:rPr>
      </w:pPr>
      <w:r>
        <w:rPr>
          <w:lang w:val="fi-FI"/>
        </w:rPr>
        <w:t xml:space="preserve">Selitä, mitä </w:t>
      </w:r>
      <w:r w:rsidRPr="00B4292F">
        <w:rPr>
          <w:lang w:val="fi-FI"/>
        </w:rPr>
        <w:t xml:space="preserve">rajapintakondensaatio </w:t>
      </w:r>
      <w:r>
        <w:rPr>
          <w:lang w:val="fi-FI"/>
        </w:rPr>
        <w:t xml:space="preserve">tehdyn työn </w:t>
      </w:r>
      <w:r w:rsidRPr="00B4292F">
        <w:rPr>
          <w:lang w:val="fi-FI"/>
        </w:rPr>
        <w:t xml:space="preserve">perusteella </w:t>
      </w:r>
      <w:proofErr w:type="gramStart"/>
      <w:r w:rsidRPr="00B4292F">
        <w:rPr>
          <w:lang w:val="fi-FI"/>
        </w:rPr>
        <w:t>tarkoittaa?</w:t>
      </w:r>
      <w:proofErr w:type="gramEnd"/>
      <w:r w:rsidRPr="00B4292F">
        <w:rPr>
          <w:lang w:val="fi-FI"/>
        </w:rPr>
        <w:br/>
        <w:t>Mistä rajapinnasta on tässä kyse?</w:t>
      </w:r>
      <w:r>
        <w:rPr>
          <w:lang w:val="fi-FI"/>
        </w:rPr>
        <w:t xml:space="preserve"> </w:t>
      </w:r>
      <w:r w:rsidRPr="00B4292F">
        <w:rPr>
          <w:lang w:val="fi-FI"/>
        </w:rPr>
        <w:t xml:space="preserve">Miksi tällainen rajapinta syntyy? </w:t>
      </w:r>
    </w:p>
    <w:p w14:paraId="3F9BAD9A" w14:textId="77777777" w:rsidR="003065C1" w:rsidRDefault="003065C1" w:rsidP="003065C1">
      <w:pPr>
        <w:pStyle w:val="Luettelokappale"/>
        <w:rPr>
          <w:lang w:val="fi-FI"/>
        </w:rPr>
      </w:pPr>
    </w:p>
    <w:p w14:paraId="3FC15A09" w14:textId="735EA743" w:rsidR="003065C1" w:rsidRPr="003065C1" w:rsidRDefault="00B4292F" w:rsidP="003065C1">
      <w:pPr>
        <w:pStyle w:val="Numeroituluettelo"/>
        <w:tabs>
          <w:tab w:val="clear" w:pos="360"/>
        </w:tabs>
        <w:rPr>
          <w:lang w:val="fi-FI"/>
        </w:rPr>
      </w:pPr>
      <w:r w:rsidRPr="003065C1">
        <w:rPr>
          <w:lang w:val="fi-FI"/>
        </w:rPr>
        <w:t xml:space="preserve">Nylon 66 valmistetaan nylon 610 tapaan kondensaatioreaktiolla. Lähtöaineina ovat </w:t>
      </w:r>
      <w:proofErr w:type="spellStart"/>
      <w:r w:rsidRPr="003065C1">
        <w:rPr>
          <w:lang w:val="fi-FI"/>
        </w:rPr>
        <w:t>heksaanidihappo</w:t>
      </w:r>
      <w:proofErr w:type="spellEnd"/>
      <w:r w:rsidRPr="003065C1">
        <w:rPr>
          <w:lang w:val="fi-FI"/>
        </w:rPr>
        <w:t xml:space="preserve"> ja 1,6-heksaanidiamiini.</w:t>
      </w:r>
      <w:r w:rsidRPr="003065C1">
        <w:rPr>
          <w:lang w:val="fi-FI"/>
        </w:rPr>
        <w:br/>
        <w:t xml:space="preserve">Nylon 6 puolestaan valmistetaan </w:t>
      </w:r>
      <w:proofErr w:type="spellStart"/>
      <w:r w:rsidRPr="003065C1">
        <w:rPr>
          <w:lang w:val="fi-FI"/>
        </w:rPr>
        <w:t>kaprolaktaamsta</w:t>
      </w:r>
      <w:proofErr w:type="spellEnd"/>
      <w:r w:rsidRPr="003065C1">
        <w:rPr>
          <w:lang w:val="fi-FI"/>
        </w:rPr>
        <w:t>, joka on syklinen amidi. Tässä polymerisaatio tapahtuu kuitenkin renkaanavautumisreaktiona eikä kondensaationa.</w:t>
      </w:r>
      <w:r w:rsidR="003065C1" w:rsidRPr="003065C1">
        <w:rPr>
          <w:lang w:val="fi-FI"/>
        </w:rPr>
        <w:t xml:space="preserve"> Reaktion tuote kuuluu samaan yhdisteryhmään kuin muutkin nylonpolymeerit.</w:t>
      </w:r>
      <w:r w:rsidRPr="003065C1">
        <w:rPr>
          <w:lang w:val="fi-FI"/>
        </w:rPr>
        <w:br/>
        <w:t xml:space="preserve"> </w:t>
      </w:r>
      <w:r w:rsidR="003065C1" w:rsidRPr="003065C1">
        <w:rPr>
          <w:lang w:val="fi-FI"/>
        </w:rPr>
        <w:tab/>
      </w:r>
      <w:r w:rsidR="003065C1" w:rsidRPr="003065C1">
        <w:rPr>
          <w:lang w:val="fi-FI"/>
        </w:rPr>
        <w:tab/>
      </w:r>
      <w:r w:rsidR="003065C1" w:rsidRPr="003065C1">
        <w:rPr>
          <w:lang w:val="fi-FI"/>
        </w:rPr>
        <w:tab/>
      </w:r>
      <w:r w:rsidRPr="003065C1">
        <w:rPr>
          <w:lang w:val="fi-FI"/>
        </w:rPr>
        <w:t xml:space="preserve"> </w:t>
      </w:r>
      <w:r w:rsidRPr="003065C1">
        <w:rPr>
          <w:lang w:val="fi-FI"/>
        </w:rPr>
        <w:tab/>
      </w:r>
      <w:r w:rsidRPr="00B4292F">
        <w:rPr>
          <w:noProof/>
        </w:rPr>
        <w:drawing>
          <wp:inline distT="0" distB="0" distL="0" distR="0" wp14:anchorId="6EE667E1" wp14:editId="28D69814">
            <wp:extent cx="1670050" cy="1638300"/>
            <wp:effectExtent l="0" t="0" r="6350" b="0"/>
            <wp:docPr id="1130565336" name="Kuva 2" descr="Kuva, joka sisältää kohteen diagrammi, luonnos, muotoilu, origam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65336" name="Kuva 2" descr="Kuva, joka sisältää kohteen diagrammi, luonnos, muotoilu, origam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5C1" w:rsidRPr="003065C1">
        <w:rPr>
          <w:lang w:val="fi-FI"/>
        </w:rPr>
        <w:t xml:space="preserve"> </w:t>
      </w:r>
      <w:proofErr w:type="spellStart"/>
      <w:r w:rsidR="003065C1" w:rsidRPr="003065C1">
        <w:rPr>
          <w:lang w:val="fi-FI"/>
        </w:rPr>
        <w:t>Kaprolaktaami</w:t>
      </w:r>
      <w:proofErr w:type="spellEnd"/>
      <w:r w:rsidRPr="003065C1">
        <w:rPr>
          <w:lang w:val="fi-FI"/>
        </w:rPr>
        <w:br/>
      </w:r>
      <w:r w:rsidR="003065C1" w:rsidRPr="003065C1">
        <w:rPr>
          <w:lang w:val="fi-FI"/>
        </w:rPr>
        <w:br/>
        <w:t>Selitä nylonpolymeerien nimissä esiintyvien numeroiden merkitys.</w:t>
      </w:r>
      <w:r w:rsidR="003065C1">
        <w:rPr>
          <w:lang w:val="fi-FI"/>
        </w:rPr>
        <w:br/>
      </w:r>
      <w:r w:rsidR="003065C1" w:rsidRPr="003065C1">
        <w:rPr>
          <w:lang w:val="fi-FI"/>
        </w:rPr>
        <w:t>Laadi nylon 6 polymeroitumisreaktio.</w:t>
      </w:r>
    </w:p>
    <w:sectPr w:rsidR="003065C1" w:rsidRPr="0030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211801490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0FA3"/>
    <w:rsid w:val="00107779"/>
    <w:rsid w:val="001B2E4B"/>
    <w:rsid w:val="001F40EA"/>
    <w:rsid w:val="002E51AB"/>
    <w:rsid w:val="002F0B67"/>
    <w:rsid w:val="003065C1"/>
    <w:rsid w:val="00324B44"/>
    <w:rsid w:val="0033305E"/>
    <w:rsid w:val="0036562D"/>
    <w:rsid w:val="003B1F89"/>
    <w:rsid w:val="004976E0"/>
    <w:rsid w:val="005425B7"/>
    <w:rsid w:val="005A534A"/>
    <w:rsid w:val="006E5770"/>
    <w:rsid w:val="00827C87"/>
    <w:rsid w:val="00945C80"/>
    <w:rsid w:val="00A20880"/>
    <w:rsid w:val="00A352C8"/>
    <w:rsid w:val="00A67D79"/>
    <w:rsid w:val="00AF3F60"/>
    <w:rsid w:val="00B41C2B"/>
    <w:rsid w:val="00B4292F"/>
    <w:rsid w:val="00C26D93"/>
    <w:rsid w:val="00C27141"/>
    <w:rsid w:val="00D32292"/>
    <w:rsid w:val="00D75435"/>
    <w:rsid w:val="00DA6C12"/>
    <w:rsid w:val="00DE5146"/>
    <w:rsid w:val="00DF2FBF"/>
    <w:rsid w:val="00F34095"/>
    <w:rsid w:val="00FB3270"/>
    <w:rsid w:val="00FC12D7"/>
    <w:rsid w:val="00FC5D3E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1B8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27C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7C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7C8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27C8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eliteteksti">
    <w:name w:val="Balloon Text"/>
    <w:basedOn w:val="Normaali"/>
    <w:link w:val="Seliteteksti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827C87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37"/>
    <w:unhideWhenUsed/>
    <w:rsid w:val="00827C87"/>
  </w:style>
  <w:style w:type="paragraph" w:styleId="Lohkoteksti">
    <w:name w:val="Block Text"/>
    <w:basedOn w:val="Normaali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Leipteksti">
    <w:name w:val="Body Text"/>
    <w:basedOn w:val="Normaali"/>
    <w:link w:val="LeiptekstiChar"/>
    <w:uiPriority w:val="99"/>
    <w:unhideWhenUsed/>
    <w:rsid w:val="00827C87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827C87"/>
  </w:style>
  <w:style w:type="paragraph" w:styleId="Leipteksti2">
    <w:name w:val="Body Text 2"/>
    <w:basedOn w:val="Normaali"/>
    <w:link w:val="Leipteksti2Char"/>
    <w:uiPriority w:val="99"/>
    <w:unhideWhenUsed/>
    <w:rsid w:val="00827C87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827C87"/>
  </w:style>
  <w:style w:type="paragraph" w:styleId="Leipteksti3">
    <w:name w:val="Body Text 3"/>
    <w:basedOn w:val="Normaali"/>
    <w:link w:val="Leipteksti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827C8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unhideWhenUsed/>
    <w:rsid w:val="00827C87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rsid w:val="00827C87"/>
  </w:style>
  <w:style w:type="paragraph" w:styleId="Sisennettyleipteksti">
    <w:name w:val="Body Text Indent"/>
    <w:basedOn w:val="Normaali"/>
    <w:link w:val="SisennettyleiptekstiChar"/>
    <w:uiPriority w:val="99"/>
    <w:unhideWhenUsed/>
    <w:rsid w:val="00827C87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827C87"/>
  </w:style>
  <w:style w:type="paragraph" w:styleId="Leiptekstin1rivinsisennys2">
    <w:name w:val="Body Text First Indent 2"/>
    <w:basedOn w:val="Sisennettyleipteksti"/>
    <w:link w:val="Leiptekstin1rivinsisennys2Char"/>
    <w:uiPriority w:val="99"/>
    <w:unhideWhenUsed/>
    <w:rsid w:val="00827C87"/>
    <w:pPr>
      <w:spacing w:after="16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rsid w:val="00827C87"/>
  </w:style>
  <w:style w:type="paragraph" w:styleId="Sisennettyleipteksti2">
    <w:name w:val="Body Text Indent 2"/>
    <w:basedOn w:val="Normaali"/>
    <w:link w:val="Sisennettyleipteksti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827C87"/>
  </w:style>
  <w:style w:type="paragraph" w:styleId="Sisennettyleipteksti3">
    <w:name w:val="Body Text Indent 3"/>
    <w:basedOn w:val="Normaali"/>
    <w:link w:val="Sisennettyleipteksti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827C87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rsid w:val="00827C87"/>
  </w:style>
  <w:style w:type="paragraph" w:styleId="Kommentinteksti">
    <w:name w:val="annotation text"/>
    <w:basedOn w:val="Normaali"/>
    <w:link w:val="Kommentinteksti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27C8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827C8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827C87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unhideWhenUsed/>
    <w:rsid w:val="00827C87"/>
  </w:style>
  <w:style w:type="character" w:customStyle="1" w:styleId="PivmrChar">
    <w:name w:val="Päivämäärä Char"/>
    <w:basedOn w:val="Kappaleenoletusfontti"/>
    <w:link w:val="Pivmr"/>
    <w:uiPriority w:val="99"/>
    <w:rsid w:val="00827C87"/>
  </w:style>
  <w:style w:type="paragraph" w:styleId="Asiakirjanrakenneruutu">
    <w:name w:val="Document Map"/>
    <w:basedOn w:val="Normaali"/>
    <w:link w:val="Asiakirjanrakenneruu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rsid w:val="00827C87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unhideWhenUsed/>
    <w:rsid w:val="00827C87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rsid w:val="00827C87"/>
  </w:style>
  <w:style w:type="paragraph" w:styleId="Loppuviitteenteksti">
    <w:name w:val="endnote text"/>
    <w:basedOn w:val="Normaali"/>
    <w:link w:val="Loppuviitteenteksti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rsid w:val="00827C87"/>
    <w:rPr>
      <w:sz w:val="20"/>
      <w:szCs w:val="20"/>
    </w:rPr>
  </w:style>
  <w:style w:type="paragraph" w:styleId="Kirjekuorenosoite">
    <w:name w:val="envelope address"/>
    <w:basedOn w:val="Normaali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7C87"/>
  </w:style>
  <w:style w:type="paragraph" w:styleId="Alaviitteenteksti">
    <w:name w:val="footnote text"/>
    <w:basedOn w:val="Normaali"/>
    <w:link w:val="Alaviitteenteksti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27C87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7C87"/>
  </w:style>
  <w:style w:type="paragraph" w:styleId="HTML-osoite">
    <w:name w:val="HTML Address"/>
    <w:basedOn w:val="Normaali"/>
    <w:link w:val="HTML-osoite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rsid w:val="00827C87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827C87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akemistonotsikko">
    <w:name w:val="index heading"/>
    <w:basedOn w:val="Normaali"/>
    <w:next w:val="Hakemisto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uettelo">
    <w:name w:val="List"/>
    <w:basedOn w:val="Normaali"/>
    <w:uiPriority w:val="99"/>
    <w:unhideWhenUsed/>
    <w:rsid w:val="00827C87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827C87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827C87"/>
    <w:pPr>
      <w:ind w:left="1080" w:hanging="360"/>
      <w:contextualSpacing/>
    </w:pPr>
  </w:style>
  <w:style w:type="paragraph" w:styleId="Luettelo4">
    <w:name w:val="List 4"/>
    <w:basedOn w:val="Normaali"/>
    <w:uiPriority w:val="99"/>
    <w:unhideWhenUsed/>
    <w:rsid w:val="00827C87"/>
    <w:pPr>
      <w:ind w:left="1440" w:hanging="360"/>
      <w:contextualSpacing/>
    </w:pPr>
  </w:style>
  <w:style w:type="paragraph" w:styleId="Luettelo5">
    <w:name w:val="List 5"/>
    <w:basedOn w:val="Normaali"/>
    <w:uiPriority w:val="99"/>
    <w:unhideWhenUsed/>
    <w:rsid w:val="00827C87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827C87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827C87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827C87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unhideWhenUsed/>
    <w:rsid w:val="00827C87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unhideWhenUsed/>
    <w:rsid w:val="00827C87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unhideWhenUsed/>
    <w:rsid w:val="00827C87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827C87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827C87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unhideWhenUsed/>
    <w:rsid w:val="00827C87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unhideWhenUsed/>
    <w:rsid w:val="00827C87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unhideWhenUsed/>
    <w:rsid w:val="00827C87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827C87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827C87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unhideWhenUsed/>
    <w:rsid w:val="00827C87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unhideWhenUsed/>
    <w:rsid w:val="00827C87"/>
    <w:pPr>
      <w:numPr>
        <w:numId w:val="10"/>
      </w:numPr>
      <w:contextualSpacing/>
    </w:pPr>
  </w:style>
  <w:style w:type="paragraph" w:styleId="Makroteksti">
    <w:name w:val="macro"/>
    <w:link w:val="Makroteksti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827C87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Eivli">
    <w:name w:val="No Spacing"/>
    <w:uiPriority w:val="1"/>
    <w:qFormat/>
    <w:rsid w:val="00827C87"/>
    <w:pPr>
      <w:spacing w:after="0" w:line="240" w:lineRule="auto"/>
    </w:pPr>
  </w:style>
  <w:style w:type="paragraph" w:styleId="NormaaliWWW">
    <w:name w:val="Normal (Web)"/>
    <w:basedOn w:val="Normaali"/>
    <w:uiPriority w:val="99"/>
    <w:unhideWhenUsed/>
    <w:rsid w:val="00827C87"/>
    <w:rPr>
      <w:rFonts w:ascii="Times New Roman" w:hAnsi="Times New Roman" w:cs="Times New Roman"/>
    </w:rPr>
  </w:style>
  <w:style w:type="paragraph" w:styleId="Vakiosisennys">
    <w:name w:val="Normal Indent"/>
    <w:basedOn w:val="Normaali"/>
    <w:uiPriority w:val="99"/>
    <w:unhideWhenUsed/>
    <w:rsid w:val="00827C87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unhideWhenUsed/>
    <w:rsid w:val="00827C87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rsid w:val="00827C87"/>
  </w:style>
  <w:style w:type="paragraph" w:styleId="Vaintekstin">
    <w:name w:val="Plain Text"/>
    <w:basedOn w:val="Normaali"/>
    <w:link w:val="Vaintekstin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827C87"/>
    <w:rPr>
      <w:rFonts w:ascii="Consolas" w:hAnsi="Consolas"/>
      <w:sz w:val="21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unhideWhenUsed/>
    <w:rsid w:val="00827C87"/>
  </w:style>
  <w:style w:type="character" w:customStyle="1" w:styleId="TervehdysChar">
    <w:name w:val="Tervehdys Char"/>
    <w:basedOn w:val="Kappaleenoletusfontti"/>
    <w:link w:val="Tervehdys"/>
    <w:uiPriority w:val="99"/>
    <w:rsid w:val="00827C87"/>
  </w:style>
  <w:style w:type="paragraph" w:styleId="Allekirjoitus">
    <w:name w:val="Signature"/>
    <w:basedOn w:val="Normaali"/>
    <w:link w:val="Allekirjoitu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827C87"/>
  </w:style>
  <w:style w:type="paragraph" w:styleId="Lhdeviiteluettelo">
    <w:name w:val="table of authorities"/>
    <w:basedOn w:val="Normaali"/>
    <w:next w:val="Normaali"/>
    <w:uiPriority w:val="99"/>
    <w:unhideWhenUsed/>
    <w:rsid w:val="00827C87"/>
    <w:pPr>
      <w:spacing w:after="0"/>
      <w:ind w:left="240" w:hanging="240"/>
    </w:pPr>
  </w:style>
  <w:style w:type="paragraph" w:styleId="Kuvaotsikkoluettelo">
    <w:name w:val="table of figures"/>
    <w:basedOn w:val="Normaali"/>
    <w:next w:val="Normaali"/>
    <w:uiPriority w:val="99"/>
    <w:unhideWhenUsed/>
    <w:rsid w:val="00827C87"/>
    <w:pPr>
      <w:spacing w:after="0"/>
    </w:pPr>
  </w:style>
  <w:style w:type="paragraph" w:styleId="Lhdeluettelonotsikko">
    <w:name w:val="toa heading"/>
    <w:basedOn w:val="Normaali"/>
    <w:next w:val="Normaali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sluet1">
    <w:name w:val="toc 1"/>
    <w:basedOn w:val="Normaali"/>
    <w:next w:val="Normaali"/>
    <w:autoRedefine/>
    <w:uiPriority w:val="39"/>
    <w:unhideWhenUsed/>
    <w:rsid w:val="00827C8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827C87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827C87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unhideWhenUsed/>
    <w:rsid w:val="00827C87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unhideWhenUsed/>
    <w:rsid w:val="00827C87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unhideWhenUsed/>
    <w:rsid w:val="00827C87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unhideWhenUsed/>
    <w:rsid w:val="00827C87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unhideWhenUsed/>
    <w:rsid w:val="00827C87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unhideWhenUsed/>
    <w:rsid w:val="00827C87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Vriksruudukko">
    <w:name w:val="Colorful Grid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Vriksluettelo">
    <w:name w:val="Colorful List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varjostus">
    <w:name w:val="Colorful Shading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ummaluettelo">
    <w:name w:val="Dark List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aalearuudukkotaulukko1">
    <w:name w:val="Grid Table 1 Light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ruudukko">
    <w:name w:val="Light Grid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aalealuettelo">
    <w:name w:val="Light List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varjostus">
    <w:name w:val="Light Shading"/>
    <w:basedOn w:val="Normaalitaulukko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taulukko1">
    <w:name w:val="List Table 1 Light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Normaaliruudukko1">
    <w:name w:val="Medium Grid 1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">
    <w:name w:val="Medium Grid 2"/>
    <w:basedOn w:val="Normaalitaulukk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Normaaliluettelo1">
    <w:name w:val="Medium List 1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">
    <w:name w:val="Medium List 2"/>
    <w:basedOn w:val="Normaalitaulukk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Yksinkertainentaulukko1">
    <w:name w:val="Plain Table 1"/>
    <w:basedOn w:val="Normaalitaulukko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ukko3-ulottvaikutelma1">
    <w:name w:val="Table 3D effects 1"/>
    <w:basedOn w:val="Normaalitaulukko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Häkkinen Merja Eerika</cp:lastModifiedBy>
  <cp:revision>2</cp:revision>
  <dcterms:created xsi:type="dcterms:W3CDTF">2026-01-14T15:29:00Z</dcterms:created>
  <dcterms:modified xsi:type="dcterms:W3CDTF">2026-01-14T15:29:00Z</dcterms:modified>
</cp:coreProperties>
</file>