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2" w:rsidRDefault="00141695">
      <w:pPr>
        <w:rPr>
          <w:sz w:val="32"/>
          <w:szCs w:val="32"/>
        </w:rPr>
      </w:pPr>
      <w:r w:rsidRPr="00141695">
        <w:rPr>
          <w:sz w:val="32"/>
          <w:szCs w:val="32"/>
        </w:rPr>
        <w:t>Lukujärjestys</w:t>
      </w:r>
    </w:p>
    <w:p w:rsidR="00141695" w:rsidRDefault="00141695" w:rsidP="001416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Tee 6x7 taulukko </w:t>
      </w:r>
    </w:p>
    <w:p w:rsidR="00141695" w:rsidRDefault="00141695" w:rsidP="001416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Muotoile taulukko esimerkin mukaiseksi (muuta kellonajat oman koulumme aikoihin)</w:t>
      </w:r>
    </w:p>
    <w:p w:rsidR="00141695" w:rsidRDefault="00141695" w:rsidP="001416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Lisää omat aineesi taulukkoon ja keskitä ne</w:t>
      </w:r>
    </w:p>
    <w:p w:rsidR="00141695" w:rsidRDefault="00141695" w:rsidP="001416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Poista kaksoistuntien kohdalta väliviiva</w:t>
      </w:r>
    </w:p>
    <w:p w:rsidR="00141695" w:rsidRDefault="00141695" w:rsidP="001416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Lisää hauskat ja kouluun liittyvät </w:t>
      </w:r>
      <w:proofErr w:type="spellStart"/>
      <w:r>
        <w:rPr>
          <w:sz w:val="24"/>
          <w:szCs w:val="24"/>
        </w:rPr>
        <w:t>clipart</w:t>
      </w:r>
      <w:proofErr w:type="spellEnd"/>
      <w:r>
        <w:rPr>
          <w:sz w:val="24"/>
          <w:szCs w:val="24"/>
        </w:rPr>
        <w:t xml:space="preserve"> kuvat lukujärjestyksen ympärille</w:t>
      </w:r>
    </w:p>
    <w:p w:rsidR="00141695" w:rsidRPr="0029249D" w:rsidRDefault="0029249D" w:rsidP="0029249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Lisää </w:t>
      </w:r>
      <w:proofErr w:type="spellStart"/>
      <w:r>
        <w:rPr>
          <w:sz w:val="24"/>
          <w:szCs w:val="24"/>
        </w:rPr>
        <w:t>clipart</w:t>
      </w:r>
      <w:proofErr w:type="spellEnd"/>
      <w:r>
        <w:rPr>
          <w:sz w:val="24"/>
          <w:szCs w:val="24"/>
        </w:rPr>
        <w:t xml:space="preserve"> kuvia kouluun liittyen lukkarisi ympärille. Lisää </w:t>
      </w:r>
      <w:r w:rsidRPr="0029249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Onlinekuvat </w:t>
      </w:r>
      <w:r w:rsidRPr="0029249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hakusana </w:t>
      </w:r>
      <w:r w:rsidRPr="0029249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vaihda tyyppi </w:t>
      </w:r>
      <w:proofErr w:type="spellStart"/>
      <w:r>
        <w:rPr>
          <w:sz w:val="24"/>
          <w:szCs w:val="24"/>
        </w:rPr>
        <w:t>clipart</w:t>
      </w:r>
      <w:proofErr w:type="spellEnd"/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(huom! muista käyttää 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commons</w:t>
      </w:r>
      <w:proofErr w:type="spellEnd"/>
      <w:r>
        <w:rPr>
          <w:sz w:val="24"/>
          <w:szCs w:val="24"/>
        </w:rPr>
        <w:t xml:space="preserve"> oikeuksia!)</w:t>
      </w:r>
    </w:p>
    <w:tbl>
      <w:tblPr>
        <w:tblStyle w:val="TaulukkoRuudukko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1476"/>
        <w:gridCol w:w="1751"/>
        <w:gridCol w:w="1574"/>
        <w:gridCol w:w="1756"/>
        <w:gridCol w:w="1611"/>
        <w:gridCol w:w="1686"/>
      </w:tblGrid>
      <w:tr w:rsidR="00141695" w:rsidRPr="00141695" w:rsidTr="006C09E3">
        <w:trPr>
          <w:trHeight w:val="726"/>
        </w:trPr>
        <w:tc>
          <w:tcPr>
            <w:tcW w:w="2275" w:type="dxa"/>
            <w:shd w:val="clear" w:color="auto" w:fill="D6E3BC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Klo</w:t>
            </w:r>
          </w:p>
        </w:tc>
        <w:tc>
          <w:tcPr>
            <w:tcW w:w="2275" w:type="dxa"/>
            <w:shd w:val="clear" w:color="auto" w:fill="D6E3BC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Maanantai</w:t>
            </w:r>
          </w:p>
        </w:tc>
        <w:tc>
          <w:tcPr>
            <w:tcW w:w="2276" w:type="dxa"/>
            <w:shd w:val="clear" w:color="auto" w:fill="D6E3BC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Tiistai</w:t>
            </w:r>
          </w:p>
        </w:tc>
        <w:tc>
          <w:tcPr>
            <w:tcW w:w="2276" w:type="dxa"/>
            <w:shd w:val="clear" w:color="auto" w:fill="D6E3BC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Keskiviikko</w:t>
            </w:r>
          </w:p>
        </w:tc>
        <w:tc>
          <w:tcPr>
            <w:tcW w:w="2276" w:type="dxa"/>
            <w:shd w:val="clear" w:color="auto" w:fill="D6E3BC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Torstai</w:t>
            </w:r>
          </w:p>
        </w:tc>
        <w:tc>
          <w:tcPr>
            <w:tcW w:w="2276" w:type="dxa"/>
            <w:shd w:val="clear" w:color="auto" w:fill="D6E3BC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Perjantai</w:t>
            </w:r>
          </w:p>
        </w:tc>
      </w:tr>
      <w:tr w:rsidR="00141695" w:rsidRPr="00141695" w:rsidTr="006C09E3">
        <w:trPr>
          <w:trHeight w:val="759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8 - 9</w:t>
            </w:r>
          </w:p>
        </w:tc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AI</w:t>
            </w: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Merge w:val="restart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ATK</w:t>
            </w:r>
          </w:p>
        </w:tc>
      </w:tr>
      <w:tr w:rsidR="00141695" w:rsidRPr="00141695" w:rsidTr="006C09E3">
        <w:trPr>
          <w:trHeight w:val="726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9 - 10</w:t>
            </w:r>
          </w:p>
        </w:tc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RU</w:t>
            </w:r>
          </w:p>
        </w:tc>
        <w:tc>
          <w:tcPr>
            <w:tcW w:w="2276" w:type="dxa"/>
            <w:vMerge w:val="restart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MA</w:t>
            </w:r>
          </w:p>
        </w:tc>
        <w:tc>
          <w:tcPr>
            <w:tcW w:w="2276" w:type="dxa"/>
            <w:vMerge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</w:tr>
      <w:tr w:rsidR="00141695" w:rsidRPr="00141695" w:rsidTr="006C09E3">
        <w:trPr>
          <w:trHeight w:val="726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10 - 11</w:t>
            </w:r>
          </w:p>
        </w:tc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MA</w:t>
            </w:r>
          </w:p>
        </w:tc>
        <w:tc>
          <w:tcPr>
            <w:tcW w:w="2276" w:type="dxa"/>
            <w:vMerge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</w:tr>
      <w:tr w:rsidR="00141695" w:rsidRPr="00141695" w:rsidTr="006C09E3">
        <w:trPr>
          <w:trHeight w:val="759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11 - 12</w:t>
            </w:r>
          </w:p>
        </w:tc>
        <w:tc>
          <w:tcPr>
            <w:tcW w:w="2275" w:type="dxa"/>
            <w:vMerge w:val="restart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BG</w:t>
            </w: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MA</w:t>
            </w: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</w:tr>
      <w:tr w:rsidR="00141695" w:rsidRPr="00141695" w:rsidTr="006C09E3">
        <w:trPr>
          <w:trHeight w:val="726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12 – 13</w:t>
            </w:r>
          </w:p>
        </w:tc>
        <w:tc>
          <w:tcPr>
            <w:tcW w:w="2275" w:type="dxa"/>
            <w:vMerge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</w:tr>
      <w:tr w:rsidR="00141695" w:rsidRPr="00141695" w:rsidTr="006C09E3">
        <w:trPr>
          <w:trHeight w:val="726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13 – 14</w:t>
            </w:r>
          </w:p>
        </w:tc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</w:tr>
      <w:tr w:rsidR="00141695" w:rsidRPr="00141695" w:rsidTr="006C09E3">
        <w:trPr>
          <w:trHeight w:val="759"/>
        </w:trPr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  <w:r w:rsidRPr="00141695">
              <w:t>14 – 15</w:t>
            </w:r>
          </w:p>
        </w:tc>
        <w:tc>
          <w:tcPr>
            <w:tcW w:w="2275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  <w:tc>
          <w:tcPr>
            <w:tcW w:w="2276" w:type="dxa"/>
            <w:vAlign w:val="center"/>
          </w:tcPr>
          <w:p w:rsidR="00141695" w:rsidRPr="00141695" w:rsidRDefault="00141695" w:rsidP="00141695">
            <w:pPr>
              <w:jc w:val="center"/>
            </w:pPr>
          </w:p>
        </w:tc>
      </w:tr>
    </w:tbl>
    <w:p w:rsidR="00141695" w:rsidRPr="00141695" w:rsidRDefault="00141695" w:rsidP="00141695">
      <w:pPr>
        <w:rPr>
          <w:sz w:val="24"/>
          <w:szCs w:val="24"/>
        </w:rPr>
      </w:pPr>
    </w:p>
    <w:sectPr w:rsidR="00141695" w:rsidRPr="001416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5C" w:rsidRDefault="00300F5C" w:rsidP="0029249D">
      <w:pPr>
        <w:spacing w:after="0" w:line="240" w:lineRule="auto"/>
      </w:pPr>
      <w:r>
        <w:separator/>
      </w:r>
    </w:p>
  </w:endnote>
  <w:endnote w:type="continuationSeparator" w:id="0">
    <w:p w:rsidR="00300F5C" w:rsidRDefault="00300F5C" w:rsidP="0029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5C" w:rsidRDefault="00300F5C" w:rsidP="0029249D">
      <w:pPr>
        <w:spacing w:after="0" w:line="240" w:lineRule="auto"/>
      </w:pPr>
      <w:r>
        <w:separator/>
      </w:r>
    </w:p>
  </w:footnote>
  <w:footnote w:type="continuationSeparator" w:id="0">
    <w:p w:rsidR="00300F5C" w:rsidRDefault="00300F5C" w:rsidP="00292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75635"/>
    <w:multiLevelType w:val="hybridMultilevel"/>
    <w:tmpl w:val="9DC4CE8A"/>
    <w:lvl w:ilvl="0" w:tplc="2488E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3"/>
    <w:rsid w:val="00141695"/>
    <w:rsid w:val="0029249D"/>
    <w:rsid w:val="00300F5C"/>
    <w:rsid w:val="00332138"/>
    <w:rsid w:val="006D37F7"/>
    <w:rsid w:val="008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2543-C83D-4D3E-BAB3-61EB2D6B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169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14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92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249D"/>
  </w:style>
  <w:style w:type="paragraph" w:styleId="Alatunniste">
    <w:name w:val="footer"/>
    <w:basedOn w:val="Normaali"/>
    <w:link w:val="AlatunnisteChar"/>
    <w:uiPriority w:val="99"/>
    <w:unhideWhenUsed/>
    <w:rsid w:val="00292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A810-14D1-4092-880F-EDCE0D2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Eronen</dc:creator>
  <cp:keywords/>
  <dc:description/>
  <cp:lastModifiedBy>Eronen Ville-Eerik</cp:lastModifiedBy>
  <cp:revision>2</cp:revision>
  <dcterms:created xsi:type="dcterms:W3CDTF">2016-10-06T09:47:00Z</dcterms:created>
  <dcterms:modified xsi:type="dcterms:W3CDTF">2016-10-06T09:47:00Z</dcterms:modified>
</cp:coreProperties>
</file>