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89F825" w14:textId="17DC4415" w:rsidR="00FB3044" w:rsidRDefault="002F0BEF" w:rsidP="001A1DD0">
      <w:pPr>
        <w:rPr>
          <w:rFonts w:cstheme="minorHAnsi"/>
          <w:color w:val="FF0000"/>
          <w:sz w:val="16"/>
          <w:szCs w:val="16"/>
        </w:rPr>
      </w:pPr>
      <w:r>
        <w:rPr>
          <w:rFonts w:cstheme="minorHAnsi"/>
          <w:noProof/>
          <w:lang w:eastAsia="fi-FI"/>
        </w:rPr>
        <mc:AlternateContent>
          <mc:Choice Requires="wps">
            <w:drawing>
              <wp:anchor distT="0" distB="0" distL="114300" distR="114300" simplePos="0" relativeHeight="251661312" behindDoc="0" locked="0" layoutInCell="1" allowOverlap="1" wp14:anchorId="54A6C97E" wp14:editId="2D00C066">
                <wp:simplePos x="0" y="0"/>
                <wp:positionH relativeFrom="column">
                  <wp:posOffset>5017925</wp:posOffset>
                </wp:positionH>
                <wp:positionV relativeFrom="paragraph">
                  <wp:posOffset>-2588</wp:posOffset>
                </wp:positionV>
                <wp:extent cx="4339087" cy="3457575"/>
                <wp:effectExtent l="0" t="0" r="4445" b="9525"/>
                <wp:wrapNone/>
                <wp:docPr id="2" name="Tekstiruutu 2"/>
                <wp:cNvGraphicFramePr/>
                <a:graphic xmlns:a="http://schemas.openxmlformats.org/drawingml/2006/main">
                  <a:graphicData uri="http://schemas.microsoft.com/office/word/2010/wordprocessingShape">
                    <wps:wsp>
                      <wps:cNvSpPr txBox="1"/>
                      <wps:spPr>
                        <a:xfrm>
                          <a:off x="0" y="0"/>
                          <a:ext cx="4339087" cy="3457575"/>
                        </a:xfrm>
                        <a:prstGeom prst="rect">
                          <a:avLst/>
                        </a:prstGeom>
                        <a:solidFill>
                          <a:schemeClr val="bg1"/>
                        </a:solidFill>
                        <a:ln w="6350">
                          <a:noFill/>
                        </a:ln>
                      </wps:spPr>
                      <wps:txbx>
                        <w:txbxContent>
                          <w:p w14:paraId="1B2E1E37" w14:textId="1AEABFD0" w:rsidR="006B1928" w:rsidRPr="00FB3044" w:rsidRDefault="006B1928">
                            <w:pPr>
                              <w:rPr>
                                <w:sz w:val="64"/>
                                <w:szCs w:val="64"/>
                              </w:rPr>
                            </w:pPr>
                            <w:r w:rsidRPr="00FB3044">
                              <w:rPr>
                                <w:sz w:val="64"/>
                                <w:szCs w:val="64"/>
                              </w:rPr>
                              <w:t>Luokan</w:t>
                            </w:r>
                            <w:r w:rsidR="00510820">
                              <w:rPr>
                                <w:sz w:val="64"/>
                                <w:szCs w:val="64"/>
                              </w:rPr>
                              <w:t>ohjaajan</w:t>
                            </w:r>
                            <w:r w:rsidRPr="00FB3044">
                              <w:rPr>
                                <w:sz w:val="64"/>
                                <w:szCs w:val="64"/>
                              </w:rPr>
                              <w:t xml:space="preserve"> opas</w:t>
                            </w:r>
                          </w:p>
                          <w:p w14:paraId="5349F474" w14:textId="1405E762" w:rsidR="006B1928" w:rsidRPr="00FB3044" w:rsidRDefault="006B1928">
                            <w:pPr>
                              <w:rPr>
                                <w:sz w:val="64"/>
                                <w:szCs w:val="64"/>
                              </w:rPr>
                            </w:pPr>
                            <w:r w:rsidRPr="00FB3044">
                              <w:rPr>
                                <w:sz w:val="64"/>
                                <w:szCs w:val="64"/>
                              </w:rPr>
                              <w:t>Lukuvuosi 20</w:t>
                            </w:r>
                            <w:r>
                              <w:rPr>
                                <w:sz w:val="64"/>
                                <w:szCs w:val="64"/>
                              </w:rPr>
                              <w:t>2</w:t>
                            </w:r>
                            <w:r w:rsidR="00510820">
                              <w:rPr>
                                <w:sz w:val="64"/>
                                <w:szCs w:val="64"/>
                              </w:rPr>
                              <w:t>4</w:t>
                            </w:r>
                            <w:r>
                              <w:rPr>
                                <w:sz w:val="64"/>
                                <w:szCs w:val="64"/>
                              </w:rPr>
                              <w:t>-202</w:t>
                            </w:r>
                            <w:r w:rsidR="00510820">
                              <w:rPr>
                                <w:sz w:val="64"/>
                                <w:szCs w:val="64"/>
                              </w:rPr>
                              <w:t>5</w:t>
                            </w:r>
                          </w:p>
                          <w:p w14:paraId="5733E320" w14:textId="77777777" w:rsidR="006B1928" w:rsidRDefault="006B1928">
                            <w:pPr>
                              <w:rPr>
                                <w:sz w:val="48"/>
                                <w:szCs w:val="48"/>
                              </w:rPr>
                            </w:pPr>
                          </w:p>
                          <w:p w14:paraId="7C9D2C6C" w14:textId="77777777" w:rsidR="006B1928" w:rsidRPr="00CA67C3" w:rsidRDefault="006B1928" w:rsidP="00F54287">
                            <w:pPr>
                              <w:jc w:val="center"/>
                              <w:rPr>
                                <w:sz w:val="48"/>
                                <w:szCs w:val="48"/>
                              </w:rPr>
                            </w:pPr>
                            <w:r w:rsidRPr="001003DB">
                              <w:rPr>
                                <w:noProof/>
                                <w:lang w:eastAsia="fi-FI"/>
                              </w:rPr>
                              <w:drawing>
                                <wp:inline distT="0" distB="0" distL="0" distR="0" wp14:anchorId="768E51F6" wp14:editId="4CEB3CC8">
                                  <wp:extent cx="1483043" cy="988695"/>
                                  <wp:effectExtent l="0" t="0" r="0" b="0"/>
                                  <wp:docPr id="11" name="Kuva 10"/>
                                  <wp:cNvGraphicFramePr/>
                                  <a:graphic xmlns:a="http://schemas.openxmlformats.org/drawingml/2006/main">
                                    <a:graphicData uri="http://schemas.openxmlformats.org/drawingml/2006/picture">
                                      <pic:pic xmlns:pic="http://schemas.openxmlformats.org/drawingml/2006/picture">
                                        <pic:nvPicPr>
                                          <pic:cNvPr id="11" name="Kuva 10"/>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83043" cy="988695"/>
                                          </a:xfrm>
                                          <a:prstGeom prst="rect">
                                            <a:avLst/>
                                          </a:prstGeom>
                                        </pic:spPr>
                                      </pic:pic>
                                    </a:graphicData>
                                  </a:graphic>
                                </wp:inline>
                              </w:drawing>
                            </w:r>
                            <w:r>
                              <w:rPr>
                                <w:noProof/>
                                <w:lang w:eastAsia="fi-FI"/>
                              </w:rPr>
                              <mc:AlternateContent>
                                <mc:Choice Requires="wps">
                                  <w:drawing>
                                    <wp:inline distT="0" distB="0" distL="0" distR="0" wp14:anchorId="7787AC94" wp14:editId="2AF4A77F">
                                      <wp:extent cx="304800" cy="304800"/>
                                      <wp:effectExtent l="0" t="0" r="0" b="0"/>
                                      <wp:docPr id="3" name="Suorakulmio 3" descr="Etusivu"/>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AD96A9A" id="Suorakulmio 3" o:spid="_x0000_s1026" alt="Etusivu"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A6C97E" id="_x0000_t202" coordsize="21600,21600" o:spt="202" path="m,l,21600r21600,l21600,xe">
                <v:stroke joinstyle="miter"/>
                <v:path gradientshapeok="t" o:connecttype="rect"/>
              </v:shapetype>
              <v:shape id="Tekstiruutu 2" o:spid="_x0000_s1026" type="#_x0000_t202" style="position:absolute;margin-left:395.1pt;margin-top:-.2pt;width:341.65pt;height:27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" fillcolor="white [3212]" stroked="f" strokeweight=".5pt">
                <v:textbox>
                  <w:txbxContent>
                    <w:p w14:paraId="1B2E1E37" w14:textId="1AEABFD0" w:rsidR="006B1928" w:rsidRPr="00FB3044" w:rsidRDefault="006B1928">
                      <w:pPr>
                        <w:rPr>
                          <w:sz w:val="64"/>
                          <w:szCs w:val="64"/>
                        </w:rPr>
                      </w:pPr>
                      <w:r w:rsidRPr="00FB3044">
                        <w:rPr>
                          <w:sz w:val="64"/>
                          <w:szCs w:val="64"/>
                        </w:rPr>
                        <w:t>Luokan</w:t>
                      </w:r>
                      <w:r w:rsidR="00510820">
                        <w:rPr>
                          <w:sz w:val="64"/>
                          <w:szCs w:val="64"/>
                        </w:rPr>
                        <w:t>ohjaajan</w:t>
                      </w:r>
                      <w:r w:rsidRPr="00FB3044">
                        <w:rPr>
                          <w:sz w:val="64"/>
                          <w:szCs w:val="64"/>
                        </w:rPr>
                        <w:t xml:space="preserve"> opas</w:t>
                      </w:r>
                    </w:p>
                    <w:p w14:paraId="5349F474" w14:textId="1405E762" w:rsidR="006B1928" w:rsidRPr="00FB3044" w:rsidRDefault="006B1928">
                      <w:pPr>
                        <w:rPr>
                          <w:sz w:val="64"/>
                          <w:szCs w:val="64"/>
                        </w:rPr>
                      </w:pPr>
                      <w:r w:rsidRPr="00FB3044">
                        <w:rPr>
                          <w:sz w:val="64"/>
                          <w:szCs w:val="64"/>
                        </w:rPr>
                        <w:t>Lukuvuosi 20</w:t>
                      </w:r>
                      <w:r>
                        <w:rPr>
                          <w:sz w:val="64"/>
                          <w:szCs w:val="64"/>
                        </w:rPr>
                        <w:t>2</w:t>
                      </w:r>
                      <w:r w:rsidR="00510820">
                        <w:rPr>
                          <w:sz w:val="64"/>
                          <w:szCs w:val="64"/>
                        </w:rPr>
                        <w:t>4</w:t>
                      </w:r>
                      <w:r>
                        <w:rPr>
                          <w:sz w:val="64"/>
                          <w:szCs w:val="64"/>
                        </w:rPr>
                        <w:t>-202</w:t>
                      </w:r>
                      <w:r w:rsidR="00510820">
                        <w:rPr>
                          <w:sz w:val="64"/>
                          <w:szCs w:val="64"/>
                        </w:rPr>
                        <w:t>5</w:t>
                      </w:r>
                    </w:p>
                    <w:p w14:paraId="5733E320" w14:textId="77777777" w:rsidR="006B1928" w:rsidRDefault="006B1928">
                      <w:pPr>
                        <w:rPr>
                          <w:sz w:val="48"/>
                          <w:szCs w:val="48"/>
                        </w:rPr>
                      </w:pPr>
                    </w:p>
                    <w:p w14:paraId="7C9D2C6C" w14:textId="77777777" w:rsidR="006B1928" w:rsidRPr="00CA67C3" w:rsidRDefault="006B1928" w:rsidP="00F54287">
                      <w:pPr>
                        <w:jc w:val="center"/>
                        <w:rPr>
                          <w:sz w:val="48"/>
                          <w:szCs w:val="48"/>
                        </w:rPr>
                      </w:pPr>
                      <w:r w:rsidRPr="001003DB">
                        <w:rPr>
                          <w:noProof/>
                          <w:lang w:eastAsia="fi-FI"/>
                        </w:rPr>
                        <w:drawing>
                          <wp:inline distT="0" distB="0" distL="0" distR="0" wp14:anchorId="768E51F6" wp14:editId="4CEB3CC8">
                            <wp:extent cx="1483043" cy="988695"/>
                            <wp:effectExtent l="0" t="0" r="0" b="0"/>
                            <wp:docPr id="11" name="Kuva 10"/>
                            <wp:cNvGraphicFramePr/>
                            <a:graphic xmlns:a="http://schemas.openxmlformats.org/drawingml/2006/main">
                              <a:graphicData uri="http://schemas.openxmlformats.org/drawingml/2006/picture">
                                <pic:pic xmlns:pic="http://schemas.openxmlformats.org/drawingml/2006/picture">
                                  <pic:nvPicPr>
                                    <pic:cNvPr id="11" name="Kuva 10"/>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83043" cy="988695"/>
                                    </a:xfrm>
                                    <a:prstGeom prst="rect">
                                      <a:avLst/>
                                    </a:prstGeom>
                                  </pic:spPr>
                                </pic:pic>
                              </a:graphicData>
                            </a:graphic>
                          </wp:inline>
                        </w:drawing>
                      </w:r>
                      <w:r>
                        <w:rPr>
                          <w:noProof/>
                          <w:lang w:eastAsia="fi-FI"/>
                        </w:rPr>
                        <mc:AlternateContent>
                          <mc:Choice Requires="wps">
                            <w:drawing>
                              <wp:inline distT="0" distB="0" distL="0" distR="0" wp14:anchorId="7787AC94" wp14:editId="2AF4A77F">
                                <wp:extent cx="304800" cy="304800"/>
                                <wp:effectExtent l="0" t="0" r="0" b="0"/>
                                <wp:docPr id="3" name="Suorakulmio 3" descr="Etusivu"/>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579AF44" id="Suorakulmio 3" o:spid="_x0000_s1026" alt="Etusivu"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txbxContent>
                </v:textbox>
              </v:shape>
            </w:pict>
          </mc:Fallback>
        </mc:AlternateContent>
      </w:r>
      <w:r w:rsidR="00D94CAF" w:rsidRPr="00CA67C3">
        <w:rPr>
          <w:rFonts w:cstheme="minorHAnsi"/>
          <w:noProof/>
          <w:lang w:eastAsia="fi-FI"/>
        </w:rPr>
        <w:drawing>
          <wp:anchor distT="0" distB="0" distL="114300" distR="114300" simplePos="0" relativeHeight="251660288" behindDoc="0" locked="0" layoutInCell="1" allowOverlap="1" wp14:anchorId="1212E0BE" wp14:editId="782C895B">
            <wp:simplePos x="0" y="0"/>
            <wp:positionH relativeFrom="margin">
              <wp:align>left</wp:align>
            </wp:positionH>
            <wp:positionV relativeFrom="paragraph">
              <wp:posOffset>3175</wp:posOffset>
            </wp:positionV>
            <wp:extent cx="4584700" cy="3438525"/>
            <wp:effectExtent l="0" t="0" r="6350" b="9525"/>
            <wp:wrapSquare wrapText="bothSides"/>
            <wp:docPr id="1" name="Kuva 1" descr="D:\luokanvalvonta\24082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luokanvalvonta\2408201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84700" cy="34385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67C3">
        <w:rPr>
          <w:rFonts w:cstheme="minorHAnsi"/>
        </w:rPr>
        <w:br w:type="textWrapping" w:clear="all"/>
      </w:r>
    </w:p>
    <w:p w14:paraId="22137305" w14:textId="6695F3DB" w:rsidR="00510820" w:rsidRDefault="00510820">
      <w:pPr>
        <w:rPr>
          <w:rFonts w:cstheme="minorHAnsi"/>
          <w:color w:val="FF0000"/>
          <w:sz w:val="16"/>
          <w:szCs w:val="16"/>
        </w:rPr>
      </w:pPr>
      <w:r>
        <w:rPr>
          <w:rFonts w:cstheme="minorHAnsi"/>
          <w:color w:val="FF0000"/>
          <w:sz w:val="16"/>
          <w:szCs w:val="16"/>
        </w:rPr>
        <w:br w:type="page"/>
      </w:r>
    </w:p>
    <w:p w14:paraId="21B90CD9" w14:textId="77777777" w:rsidR="00F54287" w:rsidRDefault="00F54287" w:rsidP="001A1DD0">
      <w:pPr>
        <w:rPr>
          <w:rFonts w:cstheme="minorHAnsi"/>
        </w:rPr>
      </w:pPr>
    </w:p>
    <w:p w14:paraId="5F3041BF" w14:textId="77777777" w:rsidR="00A045EC" w:rsidRPr="007C0DC9" w:rsidRDefault="00BC656B">
      <w:pPr>
        <w:rPr>
          <w:rFonts w:cstheme="minorHAnsi"/>
          <w:b/>
          <w:sz w:val="28"/>
          <w:szCs w:val="28"/>
        </w:rPr>
      </w:pPr>
      <w:r>
        <w:rPr>
          <w:rFonts w:cstheme="minorHAnsi"/>
          <w:b/>
          <w:noProof/>
          <w:sz w:val="28"/>
          <w:szCs w:val="28"/>
          <w:lang w:eastAsia="fi-FI"/>
        </w:rPr>
        <mc:AlternateContent>
          <mc:Choice Requires="wps">
            <w:drawing>
              <wp:anchor distT="0" distB="0" distL="114300" distR="114300" simplePos="0" relativeHeight="251663360" behindDoc="0" locked="0" layoutInCell="1" allowOverlap="1" wp14:anchorId="3C169516" wp14:editId="49624615">
                <wp:simplePos x="0" y="0"/>
                <wp:positionH relativeFrom="column">
                  <wp:posOffset>-6910</wp:posOffset>
                </wp:positionH>
                <wp:positionV relativeFrom="paragraph">
                  <wp:posOffset>-63874</wp:posOffset>
                </wp:positionV>
                <wp:extent cx="8821270" cy="376518"/>
                <wp:effectExtent l="0" t="0" r="18415" b="24130"/>
                <wp:wrapNone/>
                <wp:docPr id="8" name="Tekstiruutu 8"/>
                <wp:cNvGraphicFramePr/>
                <a:graphic xmlns:a="http://schemas.openxmlformats.org/drawingml/2006/main">
                  <a:graphicData uri="http://schemas.microsoft.com/office/word/2010/wordprocessingShape">
                    <wps:wsp>
                      <wps:cNvSpPr txBox="1"/>
                      <wps:spPr>
                        <a:xfrm>
                          <a:off x="0" y="0"/>
                          <a:ext cx="8821270" cy="376518"/>
                        </a:xfrm>
                        <a:prstGeom prst="rect">
                          <a:avLst/>
                        </a:prstGeom>
                        <a:solidFill>
                          <a:schemeClr val="accent1">
                            <a:lumMod val="40000"/>
                            <a:lumOff val="60000"/>
                          </a:schemeClr>
                        </a:solidFill>
                        <a:ln w="6350">
                          <a:solidFill>
                            <a:prstClr val="black"/>
                          </a:solidFill>
                        </a:ln>
                      </wps:spPr>
                      <wps:txbx>
                        <w:txbxContent>
                          <w:p w14:paraId="7B92DC17" w14:textId="77777777" w:rsidR="006B1928" w:rsidRPr="00E24EDA" w:rsidRDefault="006B1928">
                            <w:pPr>
                              <w:rPr>
                                <w:sz w:val="28"/>
                                <w:szCs w:val="28"/>
                              </w:rPr>
                            </w:pPr>
                            <w:r w:rsidRPr="00E24EDA">
                              <w:rPr>
                                <w:rFonts w:cstheme="minorHAnsi"/>
                                <w:b/>
                                <w:sz w:val="28"/>
                                <w:szCs w:val="28"/>
                              </w:rPr>
                              <w:t>Sisällys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C169516" id="Tekstiruutu 8" o:spid="_x0000_s1027" type="#_x0000_t202" style="position:absolute;margin-left:-.55pt;margin-top:-5.05pt;width:694.6pt;height:29.6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" fillcolor="#bdd6ee [1300]" strokeweight=".5pt">
                <v:textbox>
                  <w:txbxContent>
                    <w:p w14:paraId="7B92DC17" w14:textId="77777777" w:rsidR="006B1928" w:rsidRPr="00E24EDA" w:rsidRDefault="006B1928">
                      <w:pPr>
                        <w:rPr>
                          <w:sz w:val="28"/>
                          <w:szCs w:val="28"/>
                        </w:rPr>
                      </w:pPr>
                      <w:r w:rsidRPr="00E24EDA">
                        <w:rPr>
                          <w:rFonts w:cstheme="minorHAnsi"/>
                          <w:b/>
                          <w:sz w:val="28"/>
                          <w:szCs w:val="28"/>
                        </w:rPr>
                        <w:t>Sisällys</w:t>
                      </w:r>
                    </w:p>
                  </w:txbxContent>
                </v:textbox>
              </v:shape>
            </w:pict>
          </mc:Fallback>
        </mc:AlternateContent>
      </w:r>
      <w:r w:rsidR="00AD3F7A" w:rsidRPr="007C0DC9">
        <w:rPr>
          <w:rFonts w:cstheme="minorHAnsi"/>
          <w:b/>
          <w:sz w:val="28"/>
          <w:szCs w:val="28"/>
        </w:rPr>
        <w:tab/>
      </w:r>
      <w:r w:rsidR="00AD3F7A" w:rsidRPr="007C0DC9">
        <w:rPr>
          <w:rFonts w:cstheme="minorHAnsi"/>
          <w:b/>
          <w:sz w:val="28"/>
          <w:szCs w:val="28"/>
        </w:rPr>
        <w:tab/>
      </w:r>
      <w:r w:rsidR="00AD3F7A" w:rsidRPr="007C0DC9">
        <w:rPr>
          <w:rFonts w:cstheme="minorHAnsi"/>
          <w:b/>
          <w:sz w:val="28"/>
          <w:szCs w:val="28"/>
        </w:rPr>
        <w:tab/>
      </w:r>
      <w:r w:rsidR="00AD3F7A" w:rsidRPr="007C0DC9">
        <w:rPr>
          <w:rFonts w:cstheme="minorHAnsi"/>
          <w:b/>
          <w:sz w:val="28"/>
          <w:szCs w:val="28"/>
        </w:rPr>
        <w:tab/>
      </w:r>
      <w:r w:rsidR="00AD3F7A" w:rsidRPr="007C0DC9">
        <w:rPr>
          <w:rFonts w:cstheme="minorHAnsi"/>
          <w:b/>
          <w:sz w:val="28"/>
          <w:szCs w:val="28"/>
        </w:rPr>
        <w:tab/>
      </w:r>
    </w:p>
    <w:p w14:paraId="5957240C" w14:textId="23F343D8" w:rsidR="001D3471" w:rsidRPr="007C0DC9" w:rsidRDefault="001D3471" w:rsidP="001D3471">
      <w:pPr>
        <w:pStyle w:val="Luettelokappale"/>
        <w:numPr>
          <w:ilvl w:val="0"/>
          <w:numId w:val="1"/>
        </w:numPr>
        <w:rPr>
          <w:rFonts w:cstheme="minorHAnsi"/>
          <w:sz w:val="28"/>
          <w:szCs w:val="28"/>
        </w:rPr>
      </w:pPr>
      <w:r w:rsidRPr="007C0DC9">
        <w:rPr>
          <w:rFonts w:cstheme="minorHAnsi"/>
          <w:sz w:val="28"/>
          <w:szCs w:val="28"/>
        </w:rPr>
        <w:t>Yhteistyö luokan</w:t>
      </w:r>
      <w:r w:rsidR="00510820">
        <w:rPr>
          <w:rFonts w:cstheme="minorHAnsi"/>
          <w:sz w:val="28"/>
          <w:szCs w:val="28"/>
        </w:rPr>
        <w:t>ohjaajien</w:t>
      </w:r>
      <w:r w:rsidRPr="007C0DC9">
        <w:rPr>
          <w:rFonts w:cstheme="minorHAnsi"/>
          <w:sz w:val="28"/>
          <w:szCs w:val="28"/>
        </w:rPr>
        <w:t xml:space="preserve"> kesken</w:t>
      </w:r>
    </w:p>
    <w:p w14:paraId="7F0ED8D7" w14:textId="77777777" w:rsidR="00897BC5" w:rsidRPr="007C0DC9" w:rsidRDefault="006F245A" w:rsidP="008B4A3B">
      <w:pPr>
        <w:pStyle w:val="Luettelokappale"/>
        <w:numPr>
          <w:ilvl w:val="0"/>
          <w:numId w:val="1"/>
        </w:numPr>
        <w:rPr>
          <w:rFonts w:cstheme="minorHAnsi"/>
          <w:sz w:val="28"/>
          <w:szCs w:val="28"/>
        </w:rPr>
      </w:pPr>
      <w:r w:rsidRPr="007C0DC9">
        <w:rPr>
          <w:rFonts w:cstheme="minorHAnsi"/>
          <w:sz w:val="28"/>
          <w:szCs w:val="28"/>
        </w:rPr>
        <w:t>Uusien oppilaiden vastaanottaminen</w:t>
      </w:r>
    </w:p>
    <w:p w14:paraId="77A1B34D" w14:textId="77777777" w:rsidR="00897BC5" w:rsidRPr="007C0DC9" w:rsidRDefault="00897BC5" w:rsidP="00897BC5">
      <w:pPr>
        <w:pStyle w:val="Luettelokappale"/>
        <w:numPr>
          <w:ilvl w:val="1"/>
          <w:numId w:val="1"/>
        </w:numPr>
        <w:rPr>
          <w:rFonts w:cstheme="minorHAnsi"/>
          <w:sz w:val="28"/>
          <w:szCs w:val="28"/>
        </w:rPr>
      </w:pPr>
      <w:r w:rsidRPr="007C0DC9">
        <w:rPr>
          <w:rFonts w:cstheme="minorHAnsi"/>
          <w:sz w:val="28"/>
          <w:szCs w:val="28"/>
        </w:rPr>
        <w:t>Keväällä</w:t>
      </w:r>
    </w:p>
    <w:p w14:paraId="11689347" w14:textId="77777777" w:rsidR="00897BC5" w:rsidRPr="007C0DC9" w:rsidRDefault="00897BC5" w:rsidP="00897BC5">
      <w:pPr>
        <w:pStyle w:val="Luettelokappale"/>
        <w:numPr>
          <w:ilvl w:val="1"/>
          <w:numId w:val="1"/>
        </w:numPr>
        <w:rPr>
          <w:rFonts w:cstheme="minorHAnsi"/>
          <w:sz w:val="28"/>
          <w:szCs w:val="28"/>
        </w:rPr>
      </w:pPr>
      <w:r w:rsidRPr="007C0DC9">
        <w:rPr>
          <w:rFonts w:cstheme="minorHAnsi"/>
          <w:sz w:val="28"/>
          <w:szCs w:val="28"/>
        </w:rPr>
        <w:t>Ensimmäinen koulupäivä</w:t>
      </w:r>
    </w:p>
    <w:p w14:paraId="73E6B978" w14:textId="77777777" w:rsidR="008B4A3B" w:rsidRPr="007C0DC9" w:rsidRDefault="008B4A3B" w:rsidP="008B4A3B">
      <w:pPr>
        <w:pStyle w:val="Luettelokappale"/>
        <w:numPr>
          <w:ilvl w:val="0"/>
          <w:numId w:val="1"/>
        </w:numPr>
        <w:rPr>
          <w:rFonts w:cstheme="minorHAnsi"/>
          <w:sz w:val="28"/>
          <w:szCs w:val="28"/>
        </w:rPr>
      </w:pPr>
      <w:proofErr w:type="spellStart"/>
      <w:r w:rsidRPr="007C0DC9">
        <w:rPr>
          <w:rFonts w:cstheme="minorHAnsi"/>
          <w:sz w:val="28"/>
          <w:szCs w:val="28"/>
        </w:rPr>
        <w:t>Ryhmäyttäminen</w:t>
      </w:r>
      <w:proofErr w:type="spellEnd"/>
    </w:p>
    <w:p w14:paraId="75663703" w14:textId="77777777" w:rsidR="004C322B" w:rsidRPr="00510820" w:rsidRDefault="004C322B" w:rsidP="008B4A3B">
      <w:pPr>
        <w:pStyle w:val="Luettelokappale"/>
        <w:numPr>
          <w:ilvl w:val="0"/>
          <w:numId w:val="1"/>
        </w:numPr>
        <w:rPr>
          <w:rFonts w:cstheme="minorHAnsi"/>
          <w:sz w:val="28"/>
          <w:szCs w:val="28"/>
          <w:highlight w:val="yellow"/>
        </w:rPr>
      </w:pPr>
      <w:r w:rsidRPr="00510820">
        <w:rPr>
          <w:rFonts w:cstheme="minorHAnsi"/>
          <w:sz w:val="28"/>
          <w:szCs w:val="28"/>
          <w:highlight w:val="yellow"/>
        </w:rPr>
        <w:t>Poissaolojen</w:t>
      </w:r>
      <w:r w:rsidR="00DE007F" w:rsidRPr="00510820">
        <w:rPr>
          <w:rFonts w:cstheme="minorHAnsi"/>
          <w:sz w:val="28"/>
          <w:szCs w:val="28"/>
          <w:highlight w:val="yellow"/>
        </w:rPr>
        <w:t xml:space="preserve"> ja myöhästymisten</w:t>
      </w:r>
      <w:r w:rsidRPr="00510820">
        <w:rPr>
          <w:rFonts w:cstheme="minorHAnsi"/>
          <w:sz w:val="28"/>
          <w:szCs w:val="28"/>
          <w:highlight w:val="yellow"/>
        </w:rPr>
        <w:t xml:space="preserve"> kontrollointi</w:t>
      </w:r>
    </w:p>
    <w:p w14:paraId="6D596932" w14:textId="77777777" w:rsidR="004C322B" w:rsidRPr="00510820" w:rsidRDefault="00A37A14" w:rsidP="004C322B">
      <w:pPr>
        <w:pStyle w:val="Luettelokappale"/>
        <w:numPr>
          <w:ilvl w:val="1"/>
          <w:numId w:val="1"/>
        </w:numPr>
        <w:rPr>
          <w:rFonts w:cstheme="minorHAnsi"/>
          <w:sz w:val="28"/>
          <w:szCs w:val="28"/>
          <w:highlight w:val="yellow"/>
        </w:rPr>
      </w:pPr>
      <w:r w:rsidRPr="00510820">
        <w:rPr>
          <w:rFonts w:cstheme="minorHAnsi"/>
          <w:sz w:val="28"/>
          <w:szCs w:val="28"/>
          <w:highlight w:val="yellow"/>
        </w:rPr>
        <w:t>P</w:t>
      </w:r>
      <w:r w:rsidR="004C322B" w:rsidRPr="00510820">
        <w:rPr>
          <w:rFonts w:cstheme="minorHAnsi"/>
          <w:sz w:val="28"/>
          <w:szCs w:val="28"/>
          <w:highlight w:val="yellow"/>
        </w:rPr>
        <w:t>oissaoloihin</w:t>
      </w:r>
      <w:r w:rsidR="00DE007F" w:rsidRPr="00510820">
        <w:rPr>
          <w:rFonts w:cstheme="minorHAnsi"/>
          <w:sz w:val="28"/>
          <w:szCs w:val="28"/>
          <w:highlight w:val="yellow"/>
        </w:rPr>
        <w:t xml:space="preserve"> ja myöhästymiseen</w:t>
      </w:r>
      <w:r w:rsidR="004C322B" w:rsidRPr="00510820">
        <w:rPr>
          <w:rFonts w:cstheme="minorHAnsi"/>
          <w:sz w:val="28"/>
          <w:szCs w:val="28"/>
          <w:highlight w:val="yellow"/>
        </w:rPr>
        <w:t xml:space="preserve"> puuttumisen kynnysarvot ja toimenpiteet</w:t>
      </w:r>
    </w:p>
    <w:p w14:paraId="1A258DCA" w14:textId="77777777" w:rsidR="00E4096A" w:rsidRPr="00510820" w:rsidRDefault="00E4096A" w:rsidP="004C322B">
      <w:pPr>
        <w:pStyle w:val="Luettelokappale"/>
        <w:numPr>
          <w:ilvl w:val="1"/>
          <w:numId w:val="1"/>
        </w:numPr>
        <w:rPr>
          <w:rFonts w:cstheme="minorHAnsi"/>
          <w:sz w:val="28"/>
          <w:szCs w:val="28"/>
          <w:highlight w:val="yellow"/>
        </w:rPr>
      </w:pPr>
      <w:r w:rsidRPr="00510820">
        <w:rPr>
          <w:rFonts w:cstheme="minorHAnsi"/>
          <w:sz w:val="28"/>
          <w:szCs w:val="28"/>
          <w:highlight w:val="yellow"/>
        </w:rPr>
        <w:t>Luvat poissaoloihin</w:t>
      </w:r>
    </w:p>
    <w:p w14:paraId="2DBD4424" w14:textId="77777777" w:rsidR="00386DB0" w:rsidRPr="007C0DC9" w:rsidRDefault="008B4A3B" w:rsidP="00386DB0">
      <w:pPr>
        <w:pStyle w:val="Luettelokappale"/>
        <w:numPr>
          <w:ilvl w:val="0"/>
          <w:numId w:val="1"/>
        </w:numPr>
        <w:rPr>
          <w:rFonts w:cstheme="minorHAnsi"/>
          <w:sz w:val="28"/>
          <w:szCs w:val="28"/>
        </w:rPr>
      </w:pPr>
      <w:r w:rsidRPr="007C0DC9">
        <w:rPr>
          <w:rFonts w:cstheme="minorHAnsi"/>
          <w:sz w:val="28"/>
          <w:szCs w:val="28"/>
        </w:rPr>
        <w:t>Kolmiportainen tuki</w:t>
      </w:r>
    </w:p>
    <w:p w14:paraId="50EBF70A" w14:textId="77777777" w:rsidR="00DF1B48" w:rsidRPr="007C0DC9" w:rsidRDefault="00DF1B48" w:rsidP="00DF1B48">
      <w:pPr>
        <w:pStyle w:val="Luettelokappale"/>
        <w:numPr>
          <w:ilvl w:val="1"/>
          <w:numId w:val="1"/>
        </w:numPr>
        <w:rPr>
          <w:rFonts w:cstheme="minorHAnsi"/>
          <w:sz w:val="28"/>
          <w:szCs w:val="28"/>
        </w:rPr>
      </w:pPr>
      <w:r w:rsidRPr="007C0DC9">
        <w:rPr>
          <w:rFonts w:cstheme="minorHAnsi"/>
          <w:sz w:val="28"/>
          <w:szCs w:val="28"/>
        </w:rPr>
        <w:t>Tuen yleisiä periaatteita ja pedagogiset asiakirjat</w:t>
      </w:r>
    </w:p>
    <w:p w14:paraId="07710BEF" w14:textId="77777777" w:rsidR="00CF4224" w:rsidRPr="007C0DC9" w:rsidRDefault="00CF4224" w:rsidP="00CF4224">
      <w:pPr>
        <w:pStyle w:val="Luettelokappale"/>
        <w:numPr>
          <w:ilvl w:val="1"/>
          <w:numId w:val="1"/>
        </w:numPr>
        <w:rPr>
          <w:rFonts w:cstheme="minorHAnsi"/>
          <w:sz w:val="28"/>
          <w:szCs w:val="28"/>
        </w:rPr>
      </w:pPr>
      <w:r w:rsidRPr="007C0DC9">
        <w:rPr>
          <w:rFonts w:cstheme="minorHAnsi"/>
          <w:sz w:val="28"/>
          <w:szCs w:val="28"/>
        </w:rPr>
        <w:t>Yhteistyö erityisopettajien ja koulunkäynninohjaajan kanssa</w:t>
      </w:r>
    </w:p>
    <w:p w14:paraId="16E38660" w14:textId="77777777" w:rsidR="001D3471" w:rsidRPr="007C0DC9" w:rsidRDefault="001D3471" w:rsidP="001D3471">
      <w:pPr>
        <w:pStyle w:val="Luettelokappale"/>
        <w:numPr>
          <w:ilvl w:val="0"/>
          <w:numId w:val="1"/>
        </w:numPr>
        <w:rPr>
          <w:rFonts w:cstheme="minorHAnsi"/>
          <w:sz w:val="28"/>
          <w:szCs w:val="28"/>
        </w:rPr>
      </w:pPr>
      <w:r w:rsidRPr="007C0DC9">
        <w:rPr>
          <w:rFonts w:cstheme="minorHAnsi"/>
          <w:sz w:val="28"/>
          <w:szCs w:val="28"/>
        </w:rPr>
        <w:t>Yhteistyö oppilashuollon kanssa</w:t>
      </w:r>
    </w:p>
    <w:p w14:paraId="31A6CD58" w14:textId="77777777" w:rsidR="001D3471" w:rsidRPr="007C0DC9" w:rsidRDefault="001B0E01" w:rsidP="001D3471">
      <w:pPr>
        <w:pStyle w:val="Luettelokappale"/>
        <w:numPr>
          <w:ilvl w:val="1"/>
          <w:numId w:val="1"/>
        </w:numPr>
        <w:rPr>
          <w:rFonts w:cstheme="minorHAnsi"/>
          <w:sz w:val="28"/>
          <w:szCs w:val="28"/>
        </w:rPr>
      </w:pPr>
      <w:r>
        <w:rPr>
          <w:rFonts w:cstheme="minorHAnsi"/>
          <w:sz w:val="28"/>
          <w:szCs w:val="28"/>
        </w:rPr>
        <w:t>Y</w:t>
      </w:r>
      <w:r w:rsidR="001D3471" w:rsidRPr="007C0DC9">
        <w:rPr>
          <w:rFonts w:cstheme="minorHAnsi"/>
          <w:sz w:val="28"/>
          <w:szCs w:val="28"/>
        </w:rPr>
        <w:t>hteistyö sosiaalitoimen ja lastensuojelun kanssa</w:t>
      </w:r>
    </w:p>
    <w:p w14:paraId="672072D9" w14:textId="77777777" w:rsidR="00906E91" w:rsidRPr="007C0DC9" w:rsidRDefault="00906E91" w:rsidP="008B4A3B">
      <w:pPr>
        <w:pStyle w:val="Luettelokappale"/>
        <w:numPr>
          <w:ilvl w:val="0"/>
          <w:numId w:val="1"/>
        </w:numPr>
        <w:rPr>
          <w:rFonts w:cstheme="minorHAnsi"/>
          <w:sz w:val="28"/>
          <w:szCs w:val="28"/>
        </w:rPr>
      </w:pPr>
      <w:r w:rsidRPr="007C0DC9">
        <w:rPr>
          <w:rFonts w:cstheme="minorHAnsi"/>
          <w:sz w:val="28"/>
          <w:szCs w:val="28"/>
        </w:rPr>
        <w:t>Yhteistyö huoltajien kanssa</w:t>
      </w:r>
    </w:p>
    <w:p w14:paraId="62E2CC6A" w14:textId="77777777" w:rsidR="00A43ED2" w:rsidRPr="007C0DC9" w:rsidRDefault="00A43ED2" w:rsidP="00A43ED2">
      <w:pPr>
        <w:pStyle w:val="Luettelokappale"/>
        <w:numPr>
          <w:ilvl w:val="1"/>
          <w:numId w:val="1"/>
        </w:numPr>
        <w:rPr>
          <w:rFonts w:cstheme="minorHAnsi"/>
          <w:sz w:val="28"/>
          <w:szCs w:val="28"/>
        </w:rPr>
      </w:pPr>
      <w:r w:rsidRPr="007C0DC9">
        <w:rPr>
          <w:rFonts w:cstheme="minorHAnsi"/>
          <w:sz w:val="28"/>
          <w:szCs w:val="28"/>
        </w:rPr>
        <w:t>Yleistä yhteydenpidosta</w:t>
      </w:r>
    </w:p>
    <w:p w14:paraId="31C8F9B1" w14:textId="77777777" w:rsidR="00386DB0" w:rsidRPr="007C0DC9" w:rsidRDefault="008B4A3B" w:rsidP="00F54287">
      <w:pPr>
        <w:pStyle w:val="Luettelokappale"/>
        <w:numPr>
          <w:ilvl w:val="1"/>
          <w:numId w:val="1"/>
        </w:numPr>
        <w:rPr>
          <w:rFonts w:cstheme="minorHAnsi"/>
          <w:sz w:val="28"/>
          <w:szCs w:val="28"/>
        </w:rPr>
      </w:pPr>
      <w:r w:rsidRPr="007C0DC9">
        <w:rPr>
          <w:rFonts w:cstheme="minorHAnsi"/>
          <w:sz w:val="28"/>
          <w:szCs w:val="28"/>
        </w:rPr>
        <w:t>Vanhempainvarttiohjeet</w:t>
      </w:r>
    </w:p>
    <w:p w14:paraId="061FC675" w14:textId="77777777" w:rsidR="00906E91" w:rsidRPr="007C0DC9" w:rsidRDefault="00906E91" w:rsidP="00906E91">
      <w:pPr>
        <w:pStyle w:val="Luettelokappale"/>
        <w:numPr>
          <w:ilvl w:val="1"/>
          <w:numId w:val="1"/>
        </w:numPr>
        <w:rPr>
          <w:rFonts w:cstheme="minorHAnsi"/>
          <w:sz w:val="28"/>
          <w:szCs w:val="28"/>
        </w:rPr>
      </w:pPr>
      <w:r w:rsidRPr="007C0DC9">
        <w:rPr>
          <w:rFonts w:cstheme="minorHAnsi"/>
          <w:sz w:val="28"/>
          <w:szCs w:val="28"/>
        </w:rPr>
        <w:t>Kuvaus-, tutkimus- ym. luvat</w:t>
      </w:r>
    </w:p>
    <w:p w14:paraId="0C0D311A" w14:textId="77777777" w:rsidR="00906E91" w:rsidRPr="007C0DC9" w:rsidRDefault="00906E91" w:rsidP="00906E91">
      <w:pPr>
        <w:pStyle w:val="Luettelokappale"/>
        <w:numPr>
          <w:ilvl w:val="1"/>
          <w:numId w:val="1"/>
        </w:numPr>
        <w:rPr>
          <w:rFonts w:cstheme="minorHAnsi"/>
          <w:sz w:val="28"/>
          <w:szCs w:val="28"/>
        </w:rPr>
      </w:pPr>
      <w:r w:rsidRPr="007C0DC9">
        <w:rPr>
          <w:rFonts w:cstheme="minorHAnsi"/>
          <w:sz w:val="28"/>
          <w:szCs w:val="28"/>
        </w:rPr>
        <w:t>Tunnustuksellisiin tilaisuuksiin osallistuminen</w:t>
      </w:r>
    </w:p>
    <w:p w14:paraId="71216791" w14:textId="3AA73CD7" w:rsidR="00985175" w:rsidRPr="007C0DC9" w:rsidRDefault="00985175" w:rsidP="00985175">
      <w:pPr>
        <w:pStyle w:val="Luettelokappale"/>
        <w:numPr>
          <w:ilvl w:val="0"/>
          <w:numId w:val="1"/>
        </w:numPr>
        <w:rPr>
          <w:rFonts w:cstheme="minorHAnsi"/>
          <w:sz w:val="28"/>
          <w:szCs w:val="28"/>
        </w:rPr>
      </w:pPr>
      <w:r w:rsidRPr="007C0DC9">
        <w:rPr>
          <w:rFonts w:cstheme="minorHAnsi"/>
          <w:sz w:val="28"/>
          <w:szCs w:val="28"/>
        </w:rPr>
        <w:t xml:space="preserve">Muistilista </w:t>
      </w:r>
      <w:r w:rsidR="00165A5A">
        <w:rPr>
          <w:rFonts w:cstheme="minorHAnsi"/>
          <w:sz w:val="28"/>
          <w:szCs w:val="28"/>
        </w:rPr>
        <w:t>luokan</w:t>
      </w:r>
      <w:r w:rsidR="00510820">
        <w:rPr>
          <w:rFonts w:cstheme="minorHAnsi"/>
          <w:sz w:val="28"/>
          <w:szCs w:val="28"/>
        </w:rPr>
        <w:t>ohjaajan</w:t>
      </w:r>
      <w:r w:rsidR="00165A5A">
        <w:rPr>
          <w:rFonts w:cstheme="minorHAnsi"/>
          <w:sz w:val="28"/>
          <w:szCs w:val="28"/>
        </w:rPr>
        <w:t xml:space="preserve"> </w:t>
      </w:r>
      <w:r w:rsidRPr="007C0DC9">
        <w:rPr>
          <w:rFonts w:cstheme="minorHAnsi"/>
          <w:sz w:val="28"/>
          <w:szCs w:val="28"/>
        </w:rPr>
        <w:t>tehtävistä luokkatasoittain</w:t>
      </w:r>
    </w:p>
    <w:p w14:paraId="298F1D90" w14:textId="77777777" w:rsidR="000F673A" w:rsidRPr="007C0DC9" w:rsidRDefault="00C24A8A" w:rsidP="00C24A8A">
      <w:pPr>
        <w:pStyle w:val="Luettelokappale"/>
        <w:numPr>
          <w:ilvl w:val="0"/>
          <w:numId w:val="1"/>
        </w:numPr>
        <w:rPr>
          <w:rFonts w:cstheme="minorHAnsi"/>
          <w:sz w:val="28"/>
          <w:szCs w:val="28"/>
        </w:rPr>
      </w:pPr>
      <w:r w:rsidRPr="007C0DC9">
        <w:rPr>
          <w:rFonts w:cstheme="minorHAnsi"/>
          <w:sz w:val="28"/>
          <w:szCs w:val="28"/>
        </w:rPr>
        <w:t>Luokkaretkien, leirikoulujen ja muun koulun ulkopuolisen opetuksen järjestäminen</w:t>
      </w:r>
    </w:p>
    <w:p w14:paraId="726DE8C3" w14:textId="77777777" w:rsidR="000F673A" w:rsidRPr="00405FBF" w:rsidRDefault="000F673A" w:rsidP="000F673A">
      <w:pPr>
        <w:rPr>
          <w:rFonts w:cstheme="minorHAnsi"/>
        </w:rPr>
      </w:pPr>
    </w:p>
    <w:p w14:paraId="7D877DAB" w14:textId="77777777" w:rsidR="00C24A8A" w:rsidRPr="00405FBF" w:rsidRDefault="00C24A8A" w:rsidP="00C24A8A">
      <w:pPr>
        <w:rPr>
          <w:rFonts w:cstheme="minorHAnsi"/>
        </w:rPr>
      </w:pPr>
    </w:p>
    <w:p w14:paraId="51ECFAA3" w14:textId="3CD5D242" w:rsidR="00C24A8A" w:rsidRPr="00405FBF" w:rsidRDefault="00C24A8A">
      <w:pPr>
        <w:rPr>
          <w:rFonts w:cstheme="minorHAnsi"/>
        </w:rPr>
      </w:pPr>
    </w:p>
    <w:p w14:paraId="0B582040" w14:textId="42612176" w:rsidR="002779CA" w:rsidRPr="00A52652" w:rsidRDefault="002779CA" w:rsidP="002779CA">
      <w:pPr>
        <w:pStyle w:val="Luettelokappale"/>
        <w:numPr>
          <w:ilvl w:val="0"/>
          <w:numId w:val="5"/>
        </w:numPr>
        <w:rPr>
          <w:rFonts w:cstheme="minorHAnsi"/>
          <w:b/>
          <w:sz w:val="24"/>
          <w:szCs w:val="24"/>
        </w:rPr>
      </w:pPr>
      <w:r w:rsidRPr="00A52652">
        <w:rPr>
          <w:rFonts w:cstheme="minorHAnsi"/>
          <w:b/>
          <w:sz w:val="24"/>
          <w:szCs w:val="24"/>
        </w:rPr>
        <w:t>Yhteistyö luokan</w:t>
      </w:r>
      <w:r w:rsidR="00510820">
        <w:rPr>
          <w:rFonts w:cstheme="minorHAnsi"/>
          <w:b/>
          <w:sz w:val="24"/>
          <w:szCs w:val="24"/>
        </w:rPr>
        <w:t>ohjaajien</w:t>
      </w:r>
      <w:r w:rsidRPr="00A52652">
        <w:rPr>
          <w:rFonts w:cstheme="minorHAnsi"/>
          <w:b/>
          <w:sz w:val="24"/>
          <w:szCs w:val="24"/>
        </w:rPr>
        <w:t xml:space="preserve"> kesken</w:t>
      </w:r>
    </w:p>
    <w:p w14:paraId="4ED9F358" w14:textId="05F07162" w:rsidR="005F482A" w:rsidRDefault="002779CA" w:rsidP="002779CA">
      <w:pPr>
        <w:ind w:left="360"/>
        <w:rPr>
          <w:rFonts w:cstheme="minorHAnsi"/>
        </w:rPr>
      </w:pPr>
      <w:r w:rsidRPr="00405FBF">
        <w:rPr>
          <w:rFonts w:cstheme="minorHAnsi"/>
        </w:rPr>
        <w:t>Tervetuloa luokan</w:t>
      </w:r>
      <w:r w:rsidR="00510820">
        <w:rPr>
          <w:rFonts w:cstheme="minorHAnsi"/>
        </w:rPr>
        <w:t>ohjaajaksi</w:t>
      </w:r>
      <w:r w:rsidRPr="00405FBF">
        <w:rPr>
          <w:rFonts w:cstheme="minorHAnsi"/>
        </w:rPr>
        <w:t>! Luokan</w:t>
      </w:r>
      <w:r w:rsidR="00510820">
        <w:rPr>
          <w:rFonts w:cstheme="minorHAnsi"/>
        </w:rPr>
        <w:t>ohjaajan</w:t>
      </w:r>
      <w:r w:rsidRPr="00405FBF">
        <w:rPr>
          <w:rFonts w:cstheme="minorHAnsi"/>
        </w:rPr>
        <w:t xml:space="preserve"> tehtävä on koulun toiminnan kannalta yksi avaintehtävistä. Työlläsi vaikutat ratkaisevasti oppilaiden hyvinvointiin, heidän koulutyönsä sujumiseen, kodin ja koulun yhteistyöhön ja koko koulun toimintaan. Tämä opas on tehty auttamaan luokan</w:t>
      </w:r>
      <w:r w:rsidR="00510820">
        <w:rPr>
          <w:rFonts w:cstheme="minorHAnsi"/>
        </w:rPr>
        <w:t>ohjaajan</w:t>
      </w:r>
      <w:r w:rsidRPr="00405FBF">
        <w:rPr>
          <w:rFonts w:cstheme="minorHAnsi"/>
        </w:rPr>
        <w:t xml:space="preserve"> työn monissa haasteissa. </w:t>
      </w:r>
      <w:r w:rsidR="005F482A">
        <w:rPr>
          <w:rFonts w:cstheme="minorHAnsi"/>
        </w:rPr>
        <w:t>Luokan</w:t>
      </w:r>
      <w:r w:rsidR="00510820">
        <w:rPr>
          <w:rFonts w:cstheme="minorHAnsi"/>
        </w:rPr>
        <w:t>ohjaajan</w:t>
      </w:r>
      <w:r w:rsidR="005F482A">
        <w:rPr>
          <w:rFonts w:cstheme="minorHAnsi"/>
        </w:rPr>
        <w:t xml:space="preserve"> työn tueksi on koottu myös ETK-kansio, joka löytyy opettajainhuoneesta.</w:t>
      </w:r>
    </w:p>
    <w:p w14:paraId="1A59445F" w14:textId="29BD4596" w:rsidR="002779CA" w:rsidRPr="00405FBF" w:rsidRDefault="002779CA" w:rsidP="002779CA">
      <w:pPr>
        <w:ind w:left="360"/>
        <w:rPr>
          <w:rFonts w:cstheme="minorHAnsi"/>
        </w:rPr>
      </w:pPr>
      <w:r w:rsidRPr="00405FBF">
        <w:rPr>
          <w:rFonts w:cstheme="minorHAnsi"/>
        </w:rPr>
        <w:t>Vaikka luokan</w:t>
      </w:r>
      <w:r w:rsidR="00510820">
        <w:rPr>
          <w:rFonts w:cstheme="minorHAnsi"/>
        </w:rPr>
        <w:t>ohjaajan</w:t>
      </w:r>
      <w:r w:rsidRPr="00405FBF">
        <w:rPr>
          <w:rFonts w:cstheme="minorHAnsi"/>
        </w:rPr>
        <w:t xml:space="preserve"> työssä kohtaa haasteita ja vaikeitakin tilanteita, se on myös yksi opettajan työn antoisimmista osa-alueista. </w:t>
      </w:r>
      <w:proofErr w:type="spellStart"/>
      <w:r w:rsidRPr="00405FBF">
        <w:rPr>
          <w:rFonts w:cstheme="minorHAnsi"/>
        </w:rPr>
        <w:t>Luokan</w:t>
      </w:r>
      <w:r w:rsidR="00F32B4E">
        <w:rPr>
          <w:rFonts w:cstheme="minorHAnsi"/>
        </w:rPr>
        <w:t>ohjaajn</w:t>
      </w:r>
      <w:proofErr w:type="spellEnd"/>
      <w:r w:rsidRPr="00405FBF">
        <w:rPr>
          <w:rFonts w:cstheme="minorHAnsi"/>
        </w:rPr>
        <w:t xml:space="preserve"> työssä oppilaat tulevat tutuksi ja syntyy merkityksellisiä ihmissuhteita. Olet todennäköisesti monelle luokkasi oppilaalle kaikkein tärkein aikuinen koulussa.</w:t>
      </w:r>
    </w:p>
    <w:p w14:paraId="6DA0BC56" w14:textId="4E9BB930" w:rsidR="007C0DC9" w:rsidRDefault="002779CA" w:rsidP="00273FD1">
      <w:pPr>
        <w:ind w:left="360"/>
        <w:rPr>
          <w:rFonts w:cstheme="minorHAnsi"/>
        </w:rPr>
      </w:pPr>
      <w:r w:rsidRPr="00405FBF">
        <w:rPr>
          <w:rFonts w:cstheme="minorHAnsi"/>
        </w:rPr>
        <w:t>On monia tapoja tehdä luokan</w:t>
      </w:r>
      <w:r w:rsidR="00F32B4E">
        <w:rPr>
          <w:rFonts w:cstheme="minorHAnsi"/>
        </w:rPr>
        <w:t>ohjaaja</w:t>
      </w:r>
      <w:r w:rsidRPr="00405FBF">
        <w:rPr>
          <w:rFonts w:cstheme="minorHAnsi"/>
        </w:rPr>
        <w:t>n työtä, ja persoonallinen ote saa näkyä tehtävän hoitamisessa. On kuitenkin usein huomattu kokemuksen kautta, että luokan</w:t>
      </w:r>
      <w:r w:rsidR="00F32B4E">
        <w:rPr>
          <w:rFonts w:cstheme="minorHAnsi"/>
        </w:rPr>
        <w:t>ohjaa</w:t>
      </w:r>
      <w:r w:rsidRPr="00405FBF">
        <w:rPr>
          <w:rFonts w:cstheme="minorHAnsi"/>
        </w:rPr>
        <w:t>jien keskinäinen yhteistyö helpottaa työn tekemistä. Tämän vuoksi luokan</w:t>
      </w:r>
      <w:r w:rsidR="00F32B4E">
        <w:rPr>
          <w:rFonts w:cstheme="minorHAnsi"/>
        </w:rPr>
        <w:t>ohjaa</w:t>
      </w:r>
      <w:r w:rsidRPr="00405FBF">
        <w:rPr>
          <w:rFonts w:cstheme="minorHAnsi"/>
        </w:rPr>
        <w:t>jien kannattaa keskustella työstään ja suunnitella sitä yhdessä. Yhteisten periaatteiden sopiminen ja niiden noudattaminen helpottaa asioiden hoitamista oppilaiden ja huoltajien kanssa.</w:t>
      </w:r>
    </w:p>
    <w:p w14:paraId="4A66288D" w14:textId="77777777" w:rsidR="007C0DC9" w:rsidRPr="00405FBF" w:rsidRDefault="007C0DC9" w:rsidP="00301A50">
      <w:pPr>
        <w:ind w:left="360"/>
        <w:rPr>
          <w:rFonts w:cstheme="minorHAnsi"/>
        </w:rPr>
      </w:pPr>
    </w:p>
    <w:p w14:paraId="4C2E860F" w14:textId="77777777" w:rsidR="00301A50" w:rsidRPr="00A52652" w:rsidRDefault="00301A50" w:rsidP="00301A50">
      <w:pPr>
        <w:pStyle w:val="Luettelokappale"/>
        <w:numPr>
          <w:ilvl w:val="0"/>
          <w:numId w:val="5"/>
        </w:numPr>
        <w:rPr>
          <w:rFonts w:cstheme="minorHAnsi"/>
          <w:b/>
          <w:sz w:val="24"/>
          <w:szCs w:val="24"/>
        </w:rPr>
      </w:pPr>
      <w:r w:rsidRPr="00A52652">
        <w:rPr>
          <w:rFonts w:cstheme="minorHAnsi"/>
          <w:b/>
          <w:sz w:val="24"/>
          <w:szCs w:val="24"/>
        </w:rPr>
        <w:t>Uusien oppilaiden vastaanottaminen</w:t>
      </w:r>
    </w:p>
    <w:p w14:paraId="2FD9C950" w14:textId="77777777" w:rsidR="00E660DC" w:rsidRPr="00405FBF" w:rsidRDefault="00E660DC" w:rsidP="00E660DC">
      <w:pPr>
        <w:pStyle w:val="Luettelokappale"/>
        <w:numPr>
          <w:ilvl w:val="0"/>
          <w:numId w:val="6"/>
        </w:numPr>
        <w:rPr>
          <w:rFonts w:cstheme="minorHAnsi"/>
        </w:rPr>
      </w:pPr>
      <w:r w:rsidRPr="00405FBF">
        <w:rPr>
          <w:rFonts w:cstheme="minorHAnsi"/>
        </w:rPr>
        <w:t>Keväällä</w:t>
      </w:r>
    </w:p>
    <w:p w14:paraId="510CD010" w14:textId="77777777" w:rsidR="00E660DC" w:rsidRPr="00405FBF" w:rsidRDefault="00301A50" w:rsidP="00E660DC">
      <w:pPr>
        <w:ind w:left="360"/>
        <w:rPr>
          <w:rFonts w:cstheme="minorHAnsi"/>
        </w:rPr>
      </w:pPr>
      <w:r w:rsidRPr="00405FBF">
        <w:rPr>
          <w:rFonts w:cstheme="minorHAnsi"/>
        </w:rPr>
        <w:t xml:space="preserve">Ennen kuin uusi oppilas astuu jalallaan Norssille, on jo edellisenä keväänä tehty monia asioita. Ensin rehtorit selvittelevät keskenään oppilaaksiottopäätökset. Sitten pidetään siirtopalaverit, jossa lähettävän koulun opettajat kertovat opetuksen järjestämisen kannalta tarpeellisia tietoja uusista oppilaista. Näitä tietoja ovat esimerkiksi oppilaan tukiasioita koskevat tiedot. Siirtopalavereiden jälkeen muodostetaan luokat. Luokkajakoon vaikuttavat monet seikat, esimerkiksi kielivalinnat, oppilaan katsomusaine, S2-opiskelu ja kaveritoiveet. Tukitarpeet pyritään jakamaan tasaisesti eri luokille. </w:t>
      </w:r>
    </w:p>
    <w:p w14:paraId="7396D305" w14:textId="4DBA6E38" w:rsidR="00E660DC" w:rsidRPr="00405FBF" w:rsidRDefault="00E660DC" w:rsidP="00E660DC">
      <w:pPr>
        <w:ind w:left="360"/>
        <w:rPr>
          <w:rFonts w:cstheme="minorHAnsi"/>
        </w:rPr>
      </w:pPr>
      <w:r w:rsidRPr="00405FBF">
        <w:rPr>
          <w:rFonts w:cstheme="minorHAnsi"/>
        </w:rPr>
        <w:t>Toukokuussa järjestetään oppilaille tutustumispäivä ja vanhempainilta. Tutustumispäivänä on yleensä ensin rehtorin puheenvuoro, jossa julkaistaan luokat oppilaille. Sen jälkeen luokan</w:t>
      </w:r>
      <w:r w:rsidR="00F32B4E">
        <w:rPr>
          <w:rFonts w:cstheme="minorHAnsi"/>
        </w:rPr>
        <w:t>ohjaajien</w:t>
      </w:r>
      <w:r w:rsidR="00810C71">
        <w:rPr>
          <w:rFonts w:cstheme="minorHAnsi"/>
        </w:rPr>
        <w:t xml:space="preserve"> käsittelevät Tervetuloa kouluun -lehtisen (rehtorilta) </w:t>
      </w:r>
      <w:r w:rsidRPr="00405FBF">
        <w:rPr>
          <w:rFonts w:cstheme="minorHAnsi"/>
        </w:rPr>
        <w:t>ja esittelevät koulua oppilaille. Koululla tarjotaan myös lounas.</w:t>
      </w:r>
    </w:p>
    <w:p w14:paraId="7C2A6584" w14:textId="1BACA670" w:rsidR="00E660DC" w:rsidRPr="00405FBF" w:rsidRDefault="00E660DC" w:rsidP="00E660DC">
      <w:pPr>
        <w:ind w:left="360"/>
        <w:rPr>
          <w:rFonts w:cstheme="minorHAnsi"/>
        </w:rPr>
      </w:pPr>
      <w:r w:rsidRPr="00405FBF">
        <w:rPr>
          <w:rFonts w:cstheme="minorHAnsi"/>
        </w:rPr>
        <w:t>Vanhempainiltaan ovat myös oppilaat tervetulleita. Vanhempainillassa kerrotaan huoltajille yläkoulun käytänteistä. Tärkeää on tarjota mahdollisuus kysyä asioita, jotka koulun vaihdossa askarruttavat tai huolettavat. Luokan</w:t>
      </w:r>
      <w:r w:rsidR="00F32B4E">
        <w:rPr>
          <w:rFonts w:cstheme="minorHAnsi"/>
        </w:rPr>
        <w:t>ohjaajilla</w:t>
      </w:r>
      <w:r w:rsidRPr="00405FBF">
        <w:rPr>
          <w:rFonts w:cstheme="minorHAnsi"/>
        </w:rPr>
        <w:t xml:space="preserve"> on vanhempainillassa aikaa tavata oman luokkansa huoltajat ensimmäisen kerran.</w:t>
      </w:r>
    </w:p>
    <w:p w14:paraId="01857F27" w14:textId="77777777" w:rsidR="007C0DC9" w:rsidRDefault="007C0DC9">
      <w:pPr>
        <w:rPr>
          <w:rFonts w:cstheme="minorHAnsi"/>
        </w:rPr>
      </w:pPr>
      <w:r>
        <w:rPr>
          <w:rFonts w:cstheme="minorHAnsi"/>
        </w:rPr>
        <w:br w:type="page"/>
      </w:r>
    </w:p>
    <w:p w14:paraId="796BBAEE" w14:textId="77777777" w:rsidR="00E660DC" w:rsidRPr="00273FD1" w:rsidRDefault="00E660DC" w:rsidP="00E660DC">
      <w:pPr>
        <w:ind w:left="360"/>
        <w:rPr>
          <w:rFonts w:cstheme="minorHAnsi"/>
          <w:b/>
        </w:rPr>
      </w:pPr>
      <w:r w:rsidRPr="00273FD1">
        <w:rPr>
          <w:rFonts w:cstheme="minorHAnsi"/>
          <w:b/>
        </w:rPr>
        <w:lastRenderedPageBreak/>
        <w:t>Ensimmäisessä tapaamisessa vanhempien kanssa käsiteltäviä asioita:</w:t>
      </w:r>
    </w:p>
    <w:p w14:paraId="34EF2C68" w14:textId="77777777" w:rsidR="00E660DC" w:rsidRPr="00405FBF" w:rsidRDefault="00E660DC" w:rsidP="00E660DC">
      <w:pPr>
        <w:pStyle w:val="Luettelokappale"/>
        <w:numPr>
          <w:ilvl w:val="0"/>
          <w:numId w:val="7"/>
        </w:numPr>
        <w:rPr>
          <w:rFonts w:cstheme="minorHAnsi"/>
        </w:rPr>
      </w:pPr>
      <w:r w:rsidRPr="00405FBF">
        <w:rPr>
          <w:rFonts w:cstheme="minorHAnsi"/>
        </w:rPr>
        <w:t>Esittäytyminen</w:t>
      </w:r>
    </w:p>
    <w:p w14:paraId="56875F08" w14:textId="77777777" w:rsidR="004A7CD8" w:rsidRPr="00405FBF" w:rsidRDefault="004A7CD8" w:rsidP="00E660DC">
      <w:pPr>
        <w:pStyle w:val="Luettelokappale"/>
        <w:numPr>
          <w:ilvl w:val="0"/>
          <w:numId w:val="7"/>
        </w:numPr>
        <w:rPr>
          <w:rFonts w:cstheme="minorHAnsi"/>
        </w:rPr>
      </w:pPr>
      <w:r w:rsidRPr="00405FBF">
        <w:rPr>
          <w:rFonts w:cstheme="minorHAnsi"/>
        </w:rPr>
        <w:t>Yleisiä periaatteita</w:t>
      </w:r>
    </w:p>
    <w:p w14:paraId="22559A2A" w14:textId="77777777" w:rsidR="004A7CD8" w:rsidRPr="00405FBF" w:rsidRDefault="004A7CD8" w:rsidP="004A7CD8">
      <w:pPr>
        <w:pStyle w:val="Luettelokappale"/>
        <w:numPr>
          <w:ilvl w:val="1"/>
          <w:numId w:val="7"/>
        </w:numPr>
        <w:rPr>
          <w:rFonts w:cstheme="minorHAnsi"/>
        </w:rPr>
      </w:pPr>
      <w:r w:rsidRPr="00405FBF">
        <w:rPr>
          <w:rFonts w:cstheme="minorHAnsi"/>
        </w:rPr>
        <w:t>Päävastuu kasvatuksesta on kotona. Toivomme hyvää yhteistyötä kodin ja koulun välillä. On tärkeää keskustella kasvatuksen tavoitteista ja siitä, mitä lapselle kuuluu koulussa ja kotona.</w:t>
      </w:r>
    </w:p>
    <w:p w14:paraId="4907F215" w14:textId="77777777" w:rsidR="004A7CD8" w:rsidRPr="00405FBF" w:rsidRDefault="004A7CD8" w:rsidP="004A7CD8">
      <w:pPr>
        <w:pStyle w:val="Luettelokappale"/>
        <w:numPr>
          <w:ilvl w:val="2"/>
          <w:numId w:val="7"/>
        </w:numPr>
        <w:rPr>
          <w:rFonts w:cstheme="minorHAnsi"/>
        </w:rPr>
      </w:pPr>
      <w:r w:rsidRPr="00405FBF">
        <w:rPr>
          <w:rFonts w:cstheme="minorHAnsi"/>
        </w:rPr>
        <w:t>Tätä varten 7. luokalla kaikille vanhempainvartit, 8. ja 9. luokalla tarpeen mukaan</w:t>
      </w:r>
    </w:p>
    <w:p w14:paraId="50DEEBA4" w14:textId="77777777" w:rsidR="00E660DC" w:rsidRPr="00405FBF" w:rsidRDefault="00E660DC" w:rsidP="00E660DC">
      <w:pPr>
        <w:pStyle w:val="Luettelokappale"/>
        <w:numPr>
          <w:ilvl w:val="0"/>
          <w:numId w:val="7"/>
        </w:numPr>
        <w:rPr>
          <w:rFonts w:cstheme="minorHAnsi"/>
        </w:rPr>
      </w:pPr>
      <w:r w:rsidRPr="00405FBF">
        <w:rPr>
          <w:rFonts w:cstheme="minorHAnsi"/>
        </w:rPr>
        <w:t>Yläkoulun käytänteet</w:t>
      </w:r>
    </w:p>
    <w:p w14:paraId="1302CE85" w14:textId="02F5AEFD" w:rsidR="00E660DC" w:rsidRPr="00405FBF" w:rsidRDefault="00E660DC" w:rsidP="00E660DC">
      <w:pPr>
        <w:pStyle w:val="Luettelokappale"/>
        <w:numPr>
          <w:ilvl w:val="1"/>
          <w:numId w:val="7"/>
        </w:numPr>
        <w:rPr>
          <w:rFonts w:cstheme="minorHAnsi"/>
        </w:rPr>
      </w:pPr>
      <w:r w:rsidRPr="00405FBF">
        <w:rPr>
          <w:rFonts w:cstheme="minorHAnsi"/>
        </w:rPr>
        <w:t>Luokan</w:t>
      </w:r>
      <w:r w:rsidR="00F32B4E">
        <w:rPr>
          <w:rFonts w:cstheme="minorHAnsi"/>
        </w:rPr>
        <w:t>ohjaajan</w:t>
      </w:r>
      <w:r w:rsidRPr="00405FBF">
        <w:rPr>
          <w:rFonts w:cstheme="minorHAnsi"/>
        </w:rPr>
        <w:t xml:space="preserve"> rooli on erilainen kuin luokanopettajan, koska luokan</w:t>
      </w:r>
      <w:r w:rsidR="00F32B4E">
        <w:rPr>
          <w:rFonts w:cstheme="minorHAnsi"/>
        </w:rPr>
        <w:t xml:space="preserve">ohjaaja </w:t>
      </w:r>
      <w:r w:rsidRPr="00405FBF">
        <w:rPr>
          <w:rFonts w:cstheme="minorHAnsi"/>
        </w:rPr>
        <w:t>ei välttämättä näe oppilaita joka päivä. Oppilaan asioista huolehtii luokan</w:t>
      </w:r>
      <w:r w:rsidR="00F32B4E">
        <w:rPr>
          <w:rFonts w:cstheme="minorHAnsi"/>
        </w:rPr>
        <w:t>ohjaajan</w:t>
      </w:r>
      <w:r w:rsidRPr="00405FBF">
        <w:rPr>
          <w:rFonts w:cstheme="minorHAnsi"/>
        </w:rPr>
        <w:t xml:space="preserve"> lisäksi noin 10 muuta opettajaa.</w:t>
      </w:r>
    </w:p>
    <w:p w14:paraId="6DB972EB" w14:textId="77777777" w:rsidR="00E660DC" w:rsidRPr="00405FBF" w:rsidRDefault="00E660DC" w:rsidP="00E660DC">
      <w:pPr>
        <w:pStyle w:val="Luettelokappale"/>
        <w:numPr>
          <w:ilvl w:val="1"/>
          <w:numId w:val="7"/>
        </w:numPr>
        <w:rPr>
          <w:rFonts w:cstheme="minorHAnsi"/>
        </w:rPr>
      </w:pPr>
      <w:r w:rsidRPr="00405FBF">
        <w:rPr>
          <w:rFonts w:cstheme="minorHAnsi"/>
        </w:rPr>
        <w:t xml:space="preserve">Tervetuloa kouluun </w:t>
      </w:r>
      <w:r w:rsidR="000B431D" w:rsidRPr="00405FBF">
        <w:rPr>
          <w:rFonts w:cstheme="minorHAnsi"/>
        </w:rPr>
        <w:t>–</w:t>
      </w:r>
      <w:r w:rsidRPr="00405FBF">
        <w:rPr>
          <w:rFonts w:cstheme="minorHAnsi"/>
        </w:rPr>
        <w:t>opas</w:t>
      </w:r>
      <w:r w:rsidR="000B431D" w:rsidRPr="00405FBF">
        <w:rPr>
          <w:rFonts w:cstheme="minorHAnsi"/>
        </w:rPr>
        <w:t>: aikataulu, jaksojärjestelmä ym.</w:t>
      </w:r>
    </w:p>
    <w:p w14:paraId="7E7AA0D2" w14:textId="77777777" w:rsidR="000B397E" w:rsidRPr="00405FBF" w:rsidRDefault="000B397E" w:rsidP="00E660DC">
      <w:pPr>
        <w:pStyle w:val="Luettelokappale"/>
        <w:numPr>
          <w:ilvl w:val="1"/>
          <w:numId w:val="7"/>
        </w:numPr>
        <w:rPr>
          <w:rFonts w:cstheme="minorHAnsi"/>
        </w:rPr>
      </w:pPr>
      <w:r w:rsidRPr="00405FBF">
        <w:rPr>
          <w:rFonts w:cstheme="minorHAnsi"/>
        </w:rPr>
        <w:t xml:space="preserve">Lukolliset kaapit </w:t>
      </w:r>
      <w:r w:rsidR="00446D7D" w:rsidRPr="00405FBF">
        <w:rPr>
          <w:rFonts w:cstheme="minorHAnsi"/>
        </w:rPr>
        <w:t xml:space="preserve">jaetaan </w:t>
      </w:r>
      <w:r w:rsidRPr="00405FBF">
        <w:rPr>
          <w:rFonts w:cstheme="minorHAnsi"/>
        </w:rPr>
        <w:t>jokaiselle oppilaalle</w:t>
      </w:r>
      <w:r w:rsidR="00446D7D" w:rsidRPr="00405FBF">
        <w:rPr>
          <w:rFonts w:cstheme="minorHAnsi"/>
        </w:rPr>
        <w:t xml:space="preserve"> koulun alettua</w:t>
      </w:r>
    </w:p>
    <w:p w14:paraId="41789771" w14:textId="77777777" w:rsidR="000B397E" w:rsidRPr="00405FBF" w:rsidRDefault="000B397E" w:rsidP="00E660DC">
      <w:pPr>
        <w:pStyle w:val="Luettelokappale"/>
        <w:numPr>
          <w:ilvl w:val="1"/>
          <w:numId w:val="7"/>
        </w:numPr>
        <w:rPr>
          <w:rFonts w:cstheme="minorHAnsi"/>
        </w:rPr>
      </w:pPr>
      <w:r w:rsidRPr="00405FBF">
        <w:rPr>
          <w:rFonts w:cstheme="minorHAnsi"/>
        </w:rPr>
        <w:t>Pyörät laitetaan niille varattuun paikkaan, jossa on valvontakamerat ilkivallan varalta</w:t>
      </w:r>
    </w:p>
    <w:p w14:paraId="4A56AD55" w14:textId="77777777" w:rsidR="000B397E" w:rsidRPr="00405FBF" w:rsidRDefault="000B397E" w:rsidP="00E660DC">
      <w:pPr>
        <w:pStyle w:val="Luettelokappale"/>
        <w:numPr>
          <w:ilvl w:val="1"/>
          <w:numId w:val="7"/>
        </w:numPr>
        <w:rPr>
          <w:rFonts w:cstheme="minorHAnsi"/>
        </w:rPr>
      </w:pPr>
      <w:r w:rsidRPr="00405FBF">
        <w:rPr>
          <w:rFonts w:cstheme="minorHAnsi"/>
        </w:rPr>
        <w:t>Jos oppilas tuodaan autolla kouluun, urheilukentän puoleisessa päädyssä on paras paikka jäädä pois kyydistä</w:t>
      </w:r>
    </w:p>
    <w:p w14:paraId="7A446334" w14:textId="77777777" w:rsidR="000B397E" w:rsidRPr="00405FBF" w:rsidRDefault="000B397E" w:rsidP="00E660DC">
      <w:pPr>
        <w:pStyle w:val="Luettelokappale"/>
        <w:numPr>
          <w:ilvl w:val="1"/>
          <w:numId w:val="7"/>
        </w:numPr>
        <w:rPr>
          <w:rFonts w:cstheme="minorHAnsi"/>
        </w:rPr>
      </w:pPr>
      <w:r w:rsidRPr="00405FBF">
        <w:rPr>
          <w:rFonts w:cstheme="minorHAnsi"/>
        </w:rPr>
        <w:t>Koulualueelta ei saa poistua päivän aikana kuin opettajan/rehtorin luvalla</w:t>
      </w:r>
    </w:p>
    <w:p w14:paraId="2C9EAD1D" w14:textId="77777777" w:rsidR="00E660DC" w:rsidRPr="00405FBF" w:rsidRDefault="00E660DC" w:rsidP="00E660DC">
      <w:pPr>
        <w:pStyle w:val="Luettelokappale"/>
        <w:numPr>
          <w:ilvl w:val="0"/>
          <w:numId w:val="7"/>
        </w:numPr>
        <w:rPr>
          <w:rFonts w:cstheme="minorHAnsi"/>
        </w:rPr>
      </w:pPr>
      <w:r w:rsidRPr="00405FBF">
        <w:rPr>
          <w:rFonts w:cstheme="minorHAnsi"/>
        </w:rPr>
        <w:t>Asioiden hoitamisen periaatteet</w:t>
      </w:r>
    </w:p>
    <w:p w14:paraId="5E6408AD" w14:textId="77777777" w:rsidR="00E660DC" w:rsidRPr="00405FBF" w:rsidRDefault="00E660DC" w:rsidP="00E660DC">
      <w:pPr>
        <w:pStyle w:val="Luettelokappale"/>
        <w:numPr>
          <w:ilvl w:val="1"/>
          <w:numId w:val="7"/>
        </w:numPr>
        <w:rPr>
          <w:rFonts w:cstheme="minorHAnsi"/>
        </w:rPr>
      </w:pPr>
      <w:r w:rsidRPr="00405FBF">
        <w:rPr>
          <w:rFonts w:cstheme="minorHAnsi"/>
        </w:rPr>
        <w:t>Yhteydenpito</w:t>
      </w:r>
    </w:p>
    <w:p w14:paraId="3EADB834" w14:textId="77777777" w:rsidR="00E660DC" w:rsidRPr="00405FBF" w:rsidRDefault="00E660DC" w:rsidP="00E660DC">
      <w:pPr>
        <w:pStyle w:val="Luettelokappale"/>
        <w:numPr>
          <w:ilvl w:val="2"/>
          <w:numId w:val="7"/>
        </w:numPr>
        <w:rPr>
          <w:rFonts w:cstheme="minorHAnsi"/>
        </w:rPr>
      </w:pPr>
      <w:r w:rsidRPr="00405FBF">
        <w:rPr>
          <w:rFonts w:cstheme="minorHAnsi"/>
        </w:rPr>
        <w:t>Wilma on ensisijainen yhteydenpitoväline</w:t>
      </w:r>
      <w:r w:rsidR="00DB594B" w:rsidRPr="00405FBF">
        <w:rPr>
          <w:rFonts w:cstheme="minorHAnsi"/>
        </w:rPr>
        <w:t>, jolla tavoittaa koko koulun henkilöstön</w:t>
      </w:r>
    </w:p>
    <w:p w14:paraId="29807730" w14:textId="77777777" w:rsidR="00DB594B" w:rsidRPr="00405FBF" w:rsidRDefault="00DB594B" w:rsidP="00DB594B">
      <w:pPr>
        <w:pStyle w:val="Luettelokappale"/>
        <w:numPr>
          <w:ilvl w:val="3"/>
          <w:numId w:val="7"/>
        </w:numPr>
        <w:rPr>
          <w:rFonts w:cstheme="minorHAnsi"/>
        </w:rPr>
      </w:pPr>
      <w:r w:rsidRPr="00405FBF">
        <w:rPr>
          <w:rFonts w:cstheme="minorHAnsi"/>
        </w:rPr>
        <w:t>Wilma-tunnukset tehdään koulun alettua</w:t>
      </w:r>
    </w:p>
    <w:p w14:paraId="40692D2D" w14:textId="77777777" w:rsidR="00DB594B" w:rsidRPr="00405FBF" w:rsidRDefault="00DB594B" w:rsidP="00DB594B">
      <w:pPr>
        <w:pStyle w:val="Luettelokappale"/>
        <w:numPr>
          <w:ilvl w:val="3"/>
          <w:numId w:val="7"/>
        </w:numPr>
        <w:rPr>
          <w:rFonts w:cstheme="minorHAnsi"/>
        </w:rPr>
      </w:pPr>
      <w:r w:rsidRPr="00405FBF">
        <w:rPr>
          <w:rFonts w:cstheme="minorHAnsi"/>
        </w:rPr>
        <w:t>Huoltajien pitää varmistaa, että Wilma-tunnukset tehdään huoltajille yhteishuoltajuustilanteessa</w:t>
      </w:r>
    </w:p>
    <w:p w14:paraId="1DF6EECB" w14:textId="3B1240D0" w:rsidR="000B397E" w:rsidRPr="00282023" w:rsidRDefault="00E660DC" w:rsidP="00282023">
      <w:pPr>
        <w:pStyle w:val="Luettelokappale"/>
        <w:numPr>
          <w:ilvl w:val="2"/>
          <w:numId w:val="7"/>
        </w:numPr>
        <w:rPr>
          <w:rFonts w:cstheme="minorHAnsi"/>
        </w:rPr>
      </w:pPr>
      <w:r w:rsidRPr="00405FBF">
        <w:rPr>
          <w:rFonts w:cstheme="minorHAnsi"/>
        </w:rPr>
        <w:t>Luokan</w:t>
      </w:r>
      <w:r w:rsidR="00F32B4E">
        <w:rPr>
          <w:rFonts w:cstheme="minorHAnsi"/>
        </w:rPr>
        <w:t>ohjaajan</w:t>
      </w:r>
      <w:r w:rsidRPr="00405FBF">
        <w:rPr>
          <w:rFonts w:cstheme="minorHAnsi"/>
        </w:rPr>
        <w:t xml:space="preserve"> työpuhelin toissijainen</w:t>
      </w:r>
      <w:r w:rsidR="00282023">
        <w:rPr>
          <w:rFonts w:cstheme="minorHAnsi"/>
        </w:rPr>
        <w:t xml:space="preserve"> (</w:t>
      </w:r>
      <w:r w:rsidRPr="00282023">
        <w:rPr>
          <w:rFonts w:cstheme="minorHAnsi"/>
        </w:rPr>
        <w:t>Henkilökohtaista puhelinnumeroa ei tarvitse antaa huoltajille</w:t>
      </w:r>
      <w:r w:rsidR="00282023">
        <w:rPr>
          <w:rFonts w:cstheme="minorHAnsi"/>
        </w:rPr>
        <w:t>)</w:t>
      </w:r>
    </w:p>
    <w:p w14:paraId="25339440" w14:textId="77777777" w:rsidR="00455B7D" w:rsidRPr="00405FBF" w:rsidRDefault="00455B7D" w:rsidP="00455B7D">
      <w:pPr>
        <w:pStyle w:val="Luettelokappale"/>
        <w:numPr>
          <w:ilvl w:val="1"/>
          <w:numId w:val="7"/>
        </w:numPr>
        <w:rPr>
          <w:rFonts w:cstheme="minorHAnsi"/>
        </w:rPr>
      </w:pPr>
      <w:r w:rsidRPr="00405FBF">
        <w:rPr>
          <w:rFonts w:cstheme="minorHAnsi"/>
        </w:rPr>
        <w:t>Poissaolot</w:t>
      </w:r>
    </w:p>
    <w:p w14:paraId="46CB1F0F" w14:textId="77777777" w:rsidR="00455B7D" w:rsidRPr="00405FBF" w:rsidRDefault="00455B7D" w:rsidP="00455B7D">
      <w:pPr>
        <w:pStyle w:val="Luettelokappale"/>
        <w:numPr>
          <w:ilvl w:val="2"/>
          <w:numId w:val="7"/>
        </w:numPr>
        <w:rPr>
          <w:rFonts w:cstheme="minorHAnsi"/>
        </w:rPr>
      </w:pPr>
      <w:r w:rsidRPr="00405FBF">
        <w:rPr>
          <w:rFonts w:cstheme="minorHAnsi"/>
        </w:rPr>
        <w:t>Poissaolot selvitetään ja ilmoitetaan Wilman kautta</w:t>
      </w:r>
    </w:p>
    <w:p w14:paraId="79736B0C" w14:textId="77777777" w:rsidR="00455B7D" w:rsidRPr="00405FBF" w:rsidRDefault="00455B7D" w:rsidP="00455B7D">
      <w:pPr>
        <w:pStyle w:val="Luettelokappale"/>
        <w:numPr>
          <w:ilvl w:val="2"/>
          <w:numId w:val="7"/>
        </w:numPr>
        <w:rPr>
          <w:rFonts w:cstheme="minorHAnsi"/>
        </w:rPr>
      </w:pPr>
      <w:r w:rsidRPr="00405FBF">
        <w:rPr>
          <w:rFonts w:cstheme="minorHAnsi"/>
        </w:rPr>
        <w:t>Pitempiin poissaoloihin pyydetään lupa ennakkoon käyttämällä kansliasta</w:t>
      </w:r>
      <w:r w:rsidR="00273FD1">
        <w:rPr>
          <w:rFonts w:cstheme="minorHAnsi"/>
        </w:rPr>
        <w:t>/netistä</w:t>
      </w:r>
      <w:r w:rsidRPr="00405FBF">
        <w:rPr>
          <w:rFonts w:cstheme="minorHAnsi"/>
        </w:rPr>
        <w:t xml:space="preserve"> saatavaa kaavaketta</w:t>
      </w:r>
      <w:r w:rsidR="004B557B" w:rsidRPr="00405FBF">
        <w:rPr>
          <w:rFonts w:cstheme="minorHAnsi"/>
        </w:rPr>
        <w:t>, johon merkitään mahd</w:t>
      </w:r>
      <w:r w:rsidR="00636CA0" w:rsidRPr="00405FBF">
        <w:rPr>
          <w:rFonts w:cstheme="minorHAnsi"/>
        </w:rPr>
        <w:t>olliset korvaustehtävät</w:t>
      </w:r>
    </w:p>
    <w:p w14:paraId="5BDE9B13" w14:textId="77777777" w:rsidR="00AB52BC" w:rsidRPr="00405FBF" w:rsidRDefault="00AB52BC" w:rsidP="00457A13">
      <w:pPr>
        <w:pStyle w:val="Luettelokappale"/>
        <w:numPr>
          <w:ilvl w:val="0"/>
          <w:numId w:val="7"/>
        </w:numPr>
        <w:rPr>
          <w:rFonts w:cstheme="minorHAnsi"/>
        </w:rPr>
      </w:pPr>
      <w:r w:rsidRPr="00405FBF">
        <w:rPr>
          <w:rFonts w:cstheme="minorHAnsi"/>
        </w:rPr>
        <w:t>Joitakin ”virallisia” asioita</w:t>
      </w:r>
    </w:p>
    <w:p w14:paraId="05F02184" w14:textId="77777777" w:rsidR="00AB52BC" w:rsidRDefault="00AB52BC" w:rsidP="00AB52BC">
      <w:pPr>
        <w:pStyle w:val="Luettelokappale"/>
        <w:numPr>
          <w:ilvl w:val="1"/>
          <w:numId w:val="7"/>
        </w:numPr>
        <w:rPr>
          <w:rFonts w:cstheme="minorHAnsi"/>
        </w:rPr>
      </w:pPr>
      <w:r w:rsidRPr="00405FBF">
        <w:rPr>
          <w:rFonts w:cstheme="minorHAnsi"/>
        </w:rPr>
        <w:t>Heti koulun alettua tarkistetaan oppilastiedot. Samassa yhteydessä kysytään, osallistuuko oppilas joulukirkkoon vai muuhun vastaavaan ohjelmaan.</w:t>
      </w:r>
      <w:r w:rsidR="001D19B6" w:rsidRPr="00405FBF">
        <w:rPr>
          <w:rFonts w:cstheme="minorHAnsi"/>
        </w:rPr>
        <w:t xml:space="preserve"> Jokainen voi valita kumpaan osallistuu riippumatta siitä, kuuluuko kirkkoon vai ei.</w:t>
      </w:r>
    </w:p>
    <w:p w14:paraId="684270DC" w14:textId="6E05DE63" w:rsidR="00690173" w:rsidRDefault="00282023" w:rsidP="00690173">
      <w:pPr>
        <w:pStyle w:val="Luettelokappale"/>
        <w:numPr>
          <w:ilvl w:val="1"/>
          <w:numId w:val="7"/>
        </w:numPr>
        <w:rPr>
          <w:rFonts w:cstheme="minorHAnsi"/>
        </w:rPr>
      </w:pPr>
      <w:r>
        <w:rPr>
          <w:rFonts w:cstheme="minorHAnsi"/>
        </w:rPr>
        <w:t>Koulun alettua jaetaan kuvauslupakysely ja sopimus koulun tietokoneen käytöstä, jotka palautetaan luokan</w:t>
      </w:r>
      <w:r w:rsidR="00F32B4E">
        <w:rPr>
          <w:rFonts w:cstheme="minorHAnsi"/>
        </w:rPr>
        <w:t>ohjaajille</w:t>
      </w:r>
      <w:r>
        <w:rPr>
          <w:rFonts w:cstheme="minorHAnsi"/>
        </w:rPr>
        <w:t>.</w:t>
      </w:r>
    </w:p>
    <w:p w14:paraId="57F092B2" w14:textId="77777777" w:rsidR="00484D36" w:rsidRPr="00690173" w:rsidRDefault="00484D36" w:rsidP="00690173">
      <w:pPr>
        <w:pStyle w:val="Luettelokappale"/>
        <w:numPr>
          <w:ilvl w:val="1"/>
          <w:numId w:val="7"/>
        </w:numPr>
        <w:rPr>
          <w:rFonts w:cstheme="minorHAnsi"/>
        </w:rPr>
      </w:pPr>
      <w:r w:rsidRPr="00690173">
        <w:rPr>
          <w:rFonts w:cstheme="minorHAnsi"/>
        </w:rPr>
        <w:t xml:space="preserve">Erityisruokavaliot on ilmoitettava ruokalaan, </w:t>
      </w:r>
      <w:hyperlink r:id="rId9" w:history="1">
        <w:r w:rsidR="00690173" w:rsidRPr="00690173">
          <w:rPr>
            <w:rStyle w:val="Hyperlinkki"/>
            <w:rFonts w:ascii="Calibri" w:hAnsi="Calibri" w:cs="Calibri"/>
          </w:rPr>
          <w:t>liisa.parkkinen@compass-group.fi</w:t>
        </w:r>
      </w:hyperlink>
      <w:r w:rsidR="00690173" w:rsidRPr="00690173">
        <w:rPr>
          <w:rFonts w:ascii="Calibri" w:hAnsi="Calibri" w:cs="Calibri"/>
        </w:rPr>
        <w:t xml:space="preserve"> </w:t>
      </w:r>
      <w:r w:rsidRPr="00690173">
        <w:rPr>
          <w:rFonts w:cstheme="minorHAnsi"/>
        </w:rPr>
        <w:t xml:space="preserve">puh. </w:t>
      </w:r>
      <w:r w:rsidR="00690173">
        <w:rPr>
          <w:rFonts w:cstheme="minorHAnsi"/>
        </w:rPr>
        <w:t>050 400 2225</w:t>
      </w:r>
    </w:p>
    <w:p w14:paraId="43388A49" w14:textId="77777777" w:rsidR="00273FD1" w:rsidRPr="00405FBF" w:rsidRDefault="00B13F91" w:rsidP="00AB52BC">
      <w:pPr>
        <w:pStyle w:val="Luettelokappale"/>
        <w:numPr>
          <w:ilvl w:val="1"/>
          <w:numId w:val="7"/>
        </w:numPr>
        <w:rPr>
          <w:rFonts w:cstheme="minorHAnsi"/>
        </w:rPr>
      </w:pPr>
      <w:r>
        <w:rPr>
          <w:rFonts w:cstheme="minorHAnsi"/>
        </w:rPr>
        <w:t>Jos oppilas tarvitsee</w:t>
      </w:r>
      <w:r w:rsidR="00F02B86">
        <w:rPr>
          <w:rFonts w:cstheme="minorHAnsi"/>
        </w:rPr>
        <w:t xml:space="preserve"> apua lääkehoitoon</w:t>
      </w:r>
      <w:r w:rsidR="00273FD1">
        <w:rPr>
          <w:rFonts w:cstheme="minorHAnsi"/>
        </w:rPr>
        <w:t xml:space="preserve"> </w:t>
      </w:r>
      <w:r w:rsidR="00F02B86">
        <w:rPr>
          <w:rFonts w:cstheme="minorHAnsi"/>
        </w:rPr>
        <w:t xml:space="preserve">koulupäivän aikana, tehdään lääkehoidon suunnitelma (pohja on </w:t>
      </w:r>
      <w:hyperlink r:id="rId10" w:history="1">
        <w:r w:rsidR="00F02B86" w:rsidRPr="00002888">
          <w:rPr>
            <w:rStyle w:val="Hyperlinkki"/>
            <w:rFonts w:cstheme="minorHAnsi"/>
          </w:rPr>
          <w:t>oppilashuoltosuunnitelman</w:t>
        </w:r>
      </w:hyperlink>
      <w:r w:rsidR="00F02B86">
        <w:rPr>
          <w:rFonts w:cstheme="minorHAnsi"/>
        </w:rPr>
        <w:t xml:space="preserve"> liitteenä)</w:t>
      </w:r>
    </w:p>
    <w:p w14:paraId="6B1DE144" w14:textId="77777777" w:rsidR="00457A13" w:rsidRPr="00405FBF" w:rsidRDefault="00457A13" w:rsidP="00AB52BC">
      <w:pPr>
        <w:pStyle w:val="Luettelokappale"/>
        <w:numPr>
          <w:ilvl w:val="1"/>
          <w:numId w:val="7"/>
        </w:numPr>
        <w:rPr>
          <w:rFonts w:cstheme="minorHAnsi"/>
        </w:rPr>
      </w:pPr>
      <w:proofErr w:type="spellStart"/>
      <w:r w:rsidRPr="00405FBF">
        <w:rPr>
          <w:rFonts w:cstheme="minorHAnsi"/>
        </w:rPr>
        <w:t>Pedanet</w:t>
      </w:r>
      <w:proofErr w:type="spellEnd"/>
      <w:r w:rsidRPr="00405FBF">
        <w:rPr>
          <w:rFonts w:cstheme="minorHAnsi"/>
        </w:rPr>
        <w:t>-lupalomake täytetään</w:t>
      </w:r>
    </w:p>
    <w:p w14:paraId="7457EA3B" w14:textId="77777777" w:rsidR="005D797C" w:rsidRPr="00993B93" w:rsidRDefault="005D797C" w:rsidP="00993B93">
      <w:pPr>
        <w:pStyle w:val="Luettelokappale"/>
        <w:numPr>
          <w:ilvl w:val="0"/>
          <w:numId w:val="6"/>
        </w:numPr>
        <w:rPr>
          <w:rFonts w:cstheme="minorHAnsi"/>
        </w:rPr>
      </w:pPr>
      <w:r w:rsidRPr="00993B93">
        <w:rPr>
          <w:rFonts w:cstheme="minorHAnsi"/>
        </w:rPr>
        <w:lastRenderedPageBreak/>
        <w:t>Ensimmäinen koulupäivä</w:t>
      </w:r>
    </w:p>
    <w:tbl>
      <w:tblPr>
        <w:tblpPr w:leftFromText="141" w:rightFromText="141" w:vertAnchor="text" w:horzAnchor="margin" w:tblpXSpec="center" w:tblpY="308"/>
        <w:tblW w:w="13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1461"/>
      </w:tblGrid>
      <w:tr w:rsidR="00C54B8E" w:rsidRPr="00405FBF" w14:paraId="06261B35" w14:textId="77777777" w:rsidTr="00C54B8E">
        <w:trPr>
          <w:trHeight w:val="252"/>
        </w:trPr>
        <w:tc>
          <w:tcPr>
            <w:tcW w:w="13162" w:type="dxa"/>
            <w:gridSpan w:val="2"/>
            <w:shd w:val="clear" w:color="auto" w:fill="BDD6EE" w:themeFill="accent1" w:themeFillTint="66"/>
          </w:tcPr>
          <w:p w14:paraId="6BC1D570" w14:textId="77777777" w:rsidR="00C54B8E" w:rsidRPr="00405FBF" w:rsidRDefault="00C54B8E" w:rsidP="00C54B8E">
            <w:pPr>
              <w:rPr>
                <w:rFonts w:cstheme="minorHAnsi"/>
              </w:rPr>
            </w:pPr>
            <w:r w:rsidRPr="00405FBF">
              <w:rPr>
                <w:rFonts w:cstheme="minorHAnsi"/>
              </w:rPr>
              <w:t>7. luokat</w:t>
            </w:r>
          </w:p>
        </w:tc>
      </w:tr>
      <w:tr w:rsidR="00C54B8E" w:rsidRPr="00405FBF" w14:paraId="646B2F5A" w14:textId="77777777" w:rsidTr="00C54B8E">
        <w:trPr>
          <w:trHeight w:val="211"/>
        </w:trPr>
        <w:tc>
          <w:tcPr>
            <w:tcW w:w="1701" w:type="dxa"/>
          </w:tcPr>
          <w:p w14:paraId="7EEE7AEB" w14:textId="77777777" w:rsidR="00C54B8E" w:rsidRPr="00405FBF" w:rsidRDefault="00126BD0" w:rsidP="00C54B8E">
            <w:pPr>
              <w:rPr>
                <w:rFonts w:cstheme="minorHAnsi"/>
              </w:rPr>
            </w:pPr>
            <w:r>
              <w:rPr>
                <w:rFonts w:cstheme="minorHAnsi"/>
              </w:rPr>
              <w:t>8.40</w:t>
            </w:r>
            <w:r w:rsidR="00C54B8E" w:rsidRPr="00405FBF">
              <w:rPr>
                <w:rFonts w:cstheme="minorHAnsi"/>
              </w:rPr>
              <w:t xml:space="preserve"> </w:t>
            </w:r>
          </w:p>
        </w:tc>
        <w:tc>
          <w:tcPr>
            <w:tcW w:w="11461" w:type="dxa"/>
          </w:tcPr>
          <w:p w14:paraId="1DEE9231" w14:textId="77777777" w:rsidR="00C54B8E" w:rsidRPr="00405FBF" w:rsidRDefault="00C54B8E" w:rsidP="00C54B8E">
            <w:pPr>
              <w:rPr>
                <w:rFonts w:cstheme="minorHAnsi"/>
                <w:lang w:val="en-US"/>
              </w:rPr>
            </w:pPr>
            <w:proofErr w:type="spellStart"/>
            <w:r w:rsidRPr="00405FBF">
              <w:rPr>
                <w:rFonts w:cstheme="minorHAnsi"/>
                <w:lang w:val="en-US"/>
              </w:rPr>
              <w:t>Auditorio</w:t>
            </w:r>
            <w:proofErr w:type="spellEnd"/>
            <w:r w:rsidRPr="00405FBF">
              <w:rPr>
                <w:rFonts w:cstheme="minorHAnsi"/>
                <w:lang w:val="en-US"/>
              </w:rPr>
              <w:t xml:space="preserve">, </w:t>
            </w:r>
            <w:proofErr w:type="spellStart"/>
            <w:r w:rsidRPr="00405FBF">
              <w:rPr>
                <w:rFonts w:cstheme="minorHAnsi"/>
                <w:lang w:val="en-US"/>
              </w:rPr>
              <w:t>rehtorit</w:t>
            </w:r>
            <w:proofErr w:type="spellEnd"/>
            <w:r w:rsidRPr="00405FBF">
              <w:rPr>
                <w:rFonts w:cstheme="minorHAnsi"/>
                <w:lang w:val="en-US"/>
              </w:rPr>
              <w:t xml:space="preserve"> + </w:t>
            </w:r>
            <w:proofErr w:type="spellStart"/>
            <w:r w:rsidRPr="00405FBF">
              <w:rPr>
                <w:rFonts w:cstheme="minorHAnsi"/>
                <w:lang w:val="en-US"/>
              </w:rPr>
              <w:t>LV:t</w:t>
            </w:r>
            <w:proofErr w:type="spellEnd"/>
          </w:p>
        </w:tc>
      </w:tr>
      <w:tr w:rsidR="00C54B8E" w:rsidRPr="00405FBF" w14:paraId="70F65221" w14:textId="77777777" w:rsidTr="00C54B8E">
        <w:trPr>
          <w:trHeight w:val="892"/>
        </w:trPr>
        <w:tc>
          <w:tcPr>
            <w:tcW w:w="1701" w:type="dxa"/>
          </w:tcPr>
          <w:p w14:paraId="7F046975" w14:textId="77777777" w:rsidR="00C54B8E" w:rsidRPr="00405FBF" w:rsidRDefault="00C54B8E" w:rsidP="00C54B8E">
            <w:pPr>
              <w:rPr>
                <w:rFonts w:cstheme="minorHAnsi"/>
              </w:rPr>
            </w:pPr>
            <w:r w:rsidRPr="00405FBF">
              <w:rPr>
                <w:rFonts w:cstheme="minorHAnsi"/>
              </w:rPr>
              <w:t xml:space="preserve">n. 9.20 </w:t>
            </w:r>
          </w:p>
        </w:tc>
        <w:tc>
          <w:tcPr>
            <w:tcW w:w="11461" w:type="dxa"/>
          </w:tcPr>
          <w:p w14:paraId="674E9E92" w14:textId="77777777" w:rsidR="00C54B8E" w:rsidRPr="00405FBF" w:rsidRDefault="00C54B8E" w:rsidP="00C54B8E">
            <w:pPr>
              <w:spacing w:after="0"/>
              <w:rPr>
                <w:rFonts w:cstheme="minorHAnsi"/>
              </w:rPr>
            </w:pPr>
            <w:r w:rsidRPr="00405FBF">
              <w:rPr>
                <w:rFonts w:cstheme="minorHAnsi"/>
              </w:rPr>
              <w:t>LV-tunti, kokoontumisluokka. Käydään läpi oppilaan opasta. Hae oppilaan opas etukäteen virastomestarilta. HUOM. Oppilaan opas täytyy käyttää kotona allekirjoitettavana.</w:t>
            </w:r>
          </w:p>
          <w:p w14:paraId="4E2624A0" w14:textId="77777777" w:rsidR="00C54B8E" w:rsidRPr="00405FBF" w:rsidRDefault="00C54B8E" w:rsidP="00C54B8E">
            <w:pPr>
              <w:pStyle w:val="Luettelokappale"/>
              <w:numPr>
                <w:ilvl w:val="0"/>
                <w:numId w:val="7"/>
              </w:numPr>
              <w:spacing w:after="0"/>
              <w:rPr>
                <w:rFonts w:cstheme="minorHAnsi"/>
              </w:rPr>
            </w:pPr>
            <w:r w:rsidRPr="00405FBF">
              <w:rPr>
                <w:rFonts w:cstheme="minorHAnsi"/>
              </w:rPr>
              <w:t>Tarkistetaan, että erityisruokavaliot on ilmoitettu ruokalaan</w:t>
            </w:r>
          </w:p>
          <w:p w14:paraId="2857E2F2" w14:textId="77777777" w:rsidR="00C54B8E" w:rsidRDefault="00C54B8E" w:rsidP="00C54B8E">
            <w:pPr>
              <w:pStyle w:val="Luettelokappale"/>
              <w:numPr>
                <w:ilvl w:val="0"/>
                <w:numId w:val="7"/>
              </w:numPr>
              <w:spacing w:after="0"/>
              <w:rPr>
                <w:rFonts w:cstheme="minorHAnsi"/>
              </w:rPr>
            </w:pPr>
            <w:r w:rsidRPr="00405FBF">
              <w:rPr>
                <w:rFonts w:cstheme="minorHAnsi"/>
              </w:rPr>
              <w:t xml:space="preserve">Tarkistetaan, onko oppilailla lääkityksiä, jotka vaativat lääkehoidon suunnitelmaa. Suunnitelmapohja on oppilashuoltosuunnitelman liitteenä. OH-suunnitelma löytyy </w:t>
            </w:r>
            <w:hyperlink r:id="rId11" w:history="1">
              <w:r w:rsidRPr="00405FBF">
                <w:rPr>
                  <w:rStyle w:val="Hyperlinkki"/>
                  <w:rFonts w:cstheme="minorHAnsi"/>
                </w:rPr>
                <w:t>täältä</w:t>
              </w:r>
            </w:hyperlink>
            <w:r w:rsidRPr="00405FBF">
              <w:rPr>
                <w:rFonts w:cstheme="minorHAnsi"/>
              </w:rPr>
              <w:t>.</w:t>
            </w:r>
          </w:p>
          <w:p w14:paraId="4EAA2911" w14:textId="77777777" w:rsidR="00C54B8E" w:rsidRPr="00405FBF" w:rsidRDefault="00C54B8E" w:rsidP="00C54B8E">
            <w:pPr>
              <w:pStyle w:val="Luettelokappale"/>
              <w:numPr>
                <w:ilvl w:val="0"/>
                <w:numId w:val="7"/>
              </w:numPr>
              <w:spacing w:after="0"/>
              <w:rPr>
                <w:rFonts w:cstheme="minorHAnsi"/>
              </w:rPr>
            </w:pPr>
            <w:r>
              <w:rPr>
                <w:rFonts w:cstheme="minorHAnsi"/>
              </w:rPr>
              <w:t>Käydään katsomassa hätätilanteiden varalta poistumisreitit ja kokoontumispaikka (urheilukenttä)</w:t>
            </w:r>
          </w:p>
        </w:tc>
      </w:tr>
      <w:tr w:rsidR="00C54B8E" w:rsidRPr="00405FBF" w14:paraId="180C7EE9" w14:textId="77777777" w:rsidTr="00C54B8E">
        <w:trPr>
          <w:trHeight w:val="428"/>
        </w:trPr>
        <w:tc>
          <w:tcPr>
            <w:tcW w:w="1701" w:type="dxa"/>
          </w:tcPr>
          <w:p w14:paraId="34B9BDD7" w14:textId="77777777" w:rsidR="00C54B8E" w:rsidRPr="00405FBF" w:rsidRDefault="00C54B8E" w:rsidP="00C54B8E">
            <w:pPr>
              <w:rPr>
                <w:rFonts w:cstheme="minorHAnsi"/>
              </w:rPr>
            </w:pPr>
            <w:r w:rsidRPr="00405FBF">
              <w:rPr>
                <w:rFonts w:cstheme="minorHAnsi"/>
              </w:rPr>
              <w:t xml:space="preserve">11.00 </w:t>
            </w:r>
          </w:p>
        </w:tc>
        <w:tc>
          <w:tcPr>
            <w:tcW w:w="11461" w:type="dxa"/>
          </w:tcPr>
          <w:p w14:paraId="54B4B2B4" w14:textId="77777777" w:rsidR="00C54B8E" w:rsidRPr="00405FBF" w:rsidRDefault="00C54B8E" w:rsidP="00C54B8E">
            <w:pPr>
              <w:spacing w:after="0"/>
              <w:rPr>
                <w:rFonts w:cstheme="minorHAnsi"/>
              </w:rPr>
            </w:pPr>
            <w:r w:rsidRPr="00405FBF">
              <w:rPr>
                <w:rFonts w:cstheme="minorHAnsi"/>
              </w:rPr>
              <w:t>Ruokailu</w:t>
            </w:r>
          </w:p>
          <w:p w14:paraId="333875D0" w14:textId="77777777" w:rsidR="00C54B8E" w:rsidRPr="00405FBF" w:rsidRDefault="00C54B8E" w:rsidP="00C54B8E">
            <w:pPr>
              <w:spacing w:after="0"/>
              <w:rPr>
                <w:rFonts w:cstheme="minorHAnsi"/>
              </w:rPr>
            </w:pPr>
            <w:r w:rsidRPr="00405FBF">
              <w:rPr>
                <w:rFonts w:cstheme="minorHAnsi"/>
              </w:rPr>
              <w:t>LV valvoo</w:t>
            </w:r>
          </w:p>
        </w:tc>
      </w:tr>
      <w:tr w:rsidR="00C54B8E" w:rsidRPr="00405FBF" w14:paraId="5E2D58E3" w14:textId="77777777" w:rsidTr="00C54B8E">
        <w:trPr>
          <w:trHeight w:val="286"/>
        </w:trPr>
        <w:tc>
          <w:tcPr>
            <w:tcW w:w="1701" w:type="dxa"/>
          </w:tcPr>
          <w:p w14:paraId="326D7C06" w14:textId="77777777" w:rsidR="00C54B8E" w:rsidRPr="00405FBF" w:rsidRDefault="00C54B8E" w:rsidP="00C54B8E">
            <w:pPr>
              <w:rPr>
                <w:rFonts w:cstheme="minorHAnsi"/>
              </w:rPr>
            </w:pPr>
            <w:r w:rsidRPr="00405FBF">
              <w:rPr>
                <w:rFonts w:cstheme="minorHAnsi"/>
              </w:rPr>
              <w:t>11.30-12.45</w:t>
            </w:r>
          </w:p>
        </w:tc>
        <w:tc>
          <w:tcPr>
            <w:tcW w:w="11461" w:type="dxa"/>
          </w:tcPr>
          <w:p w14:paraId="2D3BC1AE" w14:textId="77777777" w:rsidR="00C54B8E" w:rsidRDefault="00C54B8E" w:rsidP="00C54B8E">
            <w:pPr>
              <w:rPr>
                <w:rFonts w:cstheme="minorHAnsi"/>
              </w:rPr>
            </w:pPr>
            <w:r w:rsidRPr="00405FBF">
              <w:rPr>
                <w:rFonts w:cstheme="minorHAnsi"/>
              </w:rPr>
              <w:t>LV-tunti, kokoontumisluokka. Tutustutaan kouluun ja ympäristöön. Liikkuva koulu -ohjelmaa.</w:t>
            </w:r>
          </w:p>
          <w:p w14:paraId="6881FF55" w14:textId="3691A8F3" w:rsidR="00C54B8E" w:rsidRPr="00405FBF" w:rsidRDefault="00C54B8E" w:rsidP="00C54B8E">
            <w:pPr>
              <w:spacing w:after="0"/>
              <w:rPr>
                <w:rFonts w:cstheme="minorHAnsi"/>
              </w:rPr>
            </w:pPr>
            <w:r>
              <w:rPr>
                <w:rFonts w:cstheme="minorHAnsi"/>
              </w:rPr>
              <w:t xml:space="preserve">Oppilaille jaetaan kaapit. S-asemalla on ”lukuvuoden aloitus” –kansiossa </w:t>
            </w:r>
            <w:proofErr w:type="spellStart"/>
            <w:r>
              <w:rPr>
                <w:rFonts w:cstheme="minorHAnsi"/>
              </w:rPr>
              <w:t>excel</w:t>
            </w:r>
            <w:proofErr w:type="spellEnd"/>
            <w:r>
              <w:rPr>
                <w:rFonts w:cstheme="minorHAnsi"/>
              </w:rPr>
              <w:t>-tiedosto, johon luokan</w:t>
            </w:r>
            <w:r w:rsidR="00F32B4E">
              <w:rPr>
                <w:rFonts w:cstheme="minorHAnsi"/>
              </w:rPr>
              <w:t>ohjaaja</w:t>
            </w:r>
            <w:r>
              <w:rPr>
                <w:rFonts w:cstheme="minorHAnsi"/>
              </w:rPr>
              <w:t xml:space="preserve"> merkitsee oman luokkansa kaapit ja niiden haltijat. Kansiossa on myös ohje lukon koodin ohjelmoinnista.</w:t>
            </w:r>
          </w:p>
        </w:tc>
      </w:tr>
    </w:tbl>
    <w:p w14:paraId="0CB7E3B8" w14:textId="77777777" w:rsidR="005D797C" w:rsidRPr="00405FBF" w:rsidRDefault="005D797C" w:rsidP="005D797C">
      <w:pPr>
        <w:ind w:left="360"/>
        <w:rPr>
          <w:rFonts w:cstheme="minorHAnsi"/>
        </w:rPr>
      </w:pPr>
      <w:r w:rsidRPr="00405FBF">
        <w:rPr>
          <w:rFonts w:cstheme="minorHAnsi"/>
        </w:rPr>
        <w:t>Ensimmäisen koulupäivän aikataulu on ollut perinteisesti seuraava:</w:t>
      </w:r>
    </w:p>
    <w:p w14:paraId="05A7C8DD" w14:textId="77777777" w:rsidR="009132A9" w:rsidRPr="00405FBF" w:rsidRDefault="009132A9" w:rsidP="005D797C">
      <w:pPr>
        <w:ind w:left="360"/>
        <w:rPr>
          <w:rFonts w:cstheme="minorHAnsi"/>
        </w:rPr>
      </w:pPr>
    </w:p>
    <w:p w14:paraId="10D1708C" w14:textId="77777777" w:rsidR="009132A9" w:rsidRPr="00A52652" w:rsidRDefault="009132A9" w:rsidP="009132A9">
      <w:pPr>
        <w:pStyle w:val="Luettelokappale"/>
        <w:numPr>
          <w:ilvl w:val="0"/>
          <w:numId w:val="5"/>
        </w:numPr>
        <w:rPr>
          <w:rFonts w:cstheme="minorHAnsi"/>
          <w:b/>
          <w:sz w:val="24"/>
          <w:szCs w:val="24"/>
        </w:rPr>
      </w:pPr>
      <w:proofErr w:type="spellStart"/>
      <w:r w:rsidRPr="00A52652">
        <w:rPr>
          <w:rFonts w:cstheme="minorHAnsi"/>
          <w:b/>
          <w:sz w:val="24"/>
          <w:szCs w:val="24"/>
        </w:rPr>
        <w:t>Ryhmäyttäminen</w:t>
      </w:r>
      <w:proofErr w:type="spellEnd"/>
    </w:p>
    <w:p w14:paraId="4DD76F6B" w14:textId="0DFE0DA1" w:rsidR="002779CA" w:rsidRPr="00405FBF" w:rsidRDefault="009132A9" w:rsidP="009132A9">
      <w:pPr>
        <w:pStyle w:val="Luettelokappale"/>
        <w:numPr>
          <w:ilvl w:val="0"/>
          <w:numId w:val="8"/>
        </w:numPr>
        <w:rPr>
          <w:rFonts w:cstheme="minorHAnsi"/>
        </w:rPr>
      </w:pPr>
      <w:proofErr w:type="spellStart"/>
      <w:r w:rsidRPr="00405FBF">
        <w:rPr>
          <w:rFonts w:cstheme="minorHAnsi"/>
        </w:rPr>
        <w:t>Ryhmäyttämisen</w:t>
      </w:r>
      <w:proofErr w:type="spellEnd"/>
      <w:r w:rsidRPr="00405FBF">
        <w:rPr>
          <w:rFonts w:cstheme="minorHAnsi"/>
        </w:rPr>
        <w:t xml:space="preserve"> tavoitteena on tutustuttaa opiskelijat toisiinsa, luoda turvallinen ilmapiiri yhdessä toimimiseen sekä kehittää luottamusta ja hyväksyntää ryhmässä. Näin pyritään hyvään luokkahenkeen ja siihen, että kaikki pystyvät työskentelemään keskenään ja koulussa on kaikilla hyvä olla. </w:t>
      </w:r>
      <w:r w:rsidR="00F226AC" w:rsidRPr="00405FBF">
        <w:rPr>
          <w:rFonts w:cstheme="minorHAnsi"/>
        </w:rPr>
        <w:t>Luokan</w:t>
      </w:r>
      <w:r w:rsidR="00F32B4E">
        <w:rPr>
          <w:rFonts w:cstheme="minorHAnsi"/>
        </w:rPr>
        <w:t>ohjaajan</w:t>
      </w:r>
      <w:r w:rsidR="00F226AC" w:rsidRPr="00405FBF">
        <w:rPr>
          <w:rFonts w:cstheme="minorHAnsi"/>
        </w:rPr>
        <w:t xml:space="preserve"> tulee jatkuvasti seurata luokkansa hyvinvointia ja luokkahenkeä ja huomioida </w:t>
      </w:r>
      <w:proofErr w:type="spellStart"/>
      <w:r w:rsidR="00F226AC" w:rsidRPr="00405FBF">
        <w:rPr>
          <w:rFonts w:cstheme="minorHAnsi"/>
        </w:rPr>
        <w:t>ryhmäyttäminen</w:t>
      </w:r>
      <w:proofErr w:type="spellEnd"/>
      <w:r w:rsidR="00F226AC" w:rsidRPr="00405FBF">
        <w:rPr>
          <w:rFonts w:cstheme="minorHAnsi"/>
        </w:rPr>
        <w:t xml:space="preserve"> lukuvuoden aikana. </w:t>
      </w:r>
      <w:proofErr w:type="spellStart"/>
      <w:r w:rsidRPr="00405FBF">
        <w:rPr>
          <w:rFonts w:cstheme="minorHAnsi"/>
        </w:rPr>
        <w:t>KiVa</w:t>
      </w:r>
      <w:proofErr w:type="spellEnd"/>
      <w:r w:rsidRPr="00405FBF">
        <w:rPr>
          <w:rFonts w:cstheme="minorHAnsi"/>
        </w:rPr>
        <w:t>-k</w:t>
      </w:r>
      <w:r w:rsidR="00F226AC" w:rsidRPr="00405FBF">
        <w:rPr>
          <w:rFonts w:cstheme="minorHAnsi"/>
        </w:rPr>
        <w:t>oulumateriaalista ja luokan</w:t>
      </w:r>
      <w:r w:rsidR="00F32B4E">
        <w:rPr>
          <w:rFonts w:cstheme="minorHAnsi"/>
        </w:rPr>
        <w:t>ohjaajien</w:t>
      </w:r>
      <w:r w:rsidRPr="00405FBF">
        <w:rPr>
          <w:rFonts w:cstheme="minorHAnsi"/>
        </w:rPr>
        <w:t xml:space="preserve"> kansioista löytyy ohjeita ja materiaalia </w:t>
      </w:r>
      <w:proofErr w:type="spellStart"/>
      <w:r w:rsidRPr="00405FBF">
        <w:rPr>
          <w:rFonts w:cstheme="minorHAnsi"/>
        </w:rPr>
        <w:t>ryhmäyttämiseen</w:t>
      </w:r>
      <w:proofErr w:type="spellEnd"/>
      <w:r w:rsidRPr="00405FBF">
        <w:rPr>
          <w:rFonts w:cstheme="minorHAnsi"/>
        </w:rPr>
        <w:t xml:space="preserve">. Myös netistä löytyy monia erilaisia </w:t>
      </w:r>
      <w:proofErr w:type="spellStart"/>
      <w:r w:rsidRPr="00405FBF">
        <w:rPr>
          <w:rFonts w:cstheme="minorHAnsi"/>
        </w:rPr>
        <w:t>ryhmäyttämisoppaita</w:t>
      </w:r>
      <w:proofErr w:type="spellEnd"/>
      <w:r w:rsidRPr="00405FBF">
        <w:rPr>
          <w:rFonts w:cstheme="minorHAnsi"/>
        </w:rPr>
        <w:t xml:space="preserve">, esimerkiksi </w:t>
      </w:r>
      <w:hyperlink r:id="rId12" w:history="1">
        <w:r w:rsidRPr="00405FBF">
          <w:rPr>
            <w:rStyle w:val="Hyperlinkki"/>
            <w:rFonts w:cstheme="minorHAnsi"/>
          </w:rPr>
          <w:t>http://www.mastohjaus.fi/pdf/Ryhmayttamisopas.pdf</w:t>
        </w:r>
      </w:hyperlink>
      <w:r w:rsidRPr="00405FBF">
        <w:rPr>
          <w:rFonts w:cstheme="minorHAnsi"/>
        </w:rPr>
        <w:t>.</w:t>
      </w:r>
      <w:r w:rsidR="00F226AC" w:rsidRPr="00405FBF">
        <w:rPr>
          <w:rFonts w:cstheme="minorHAnsi"/>
        </w:rPr>
        <w:t xml:space="preserve"> </w:t>
      </w:r>
      <w:proofErr w:type="spellStart"/>
      <w:r w:rsidR="00F226AC" w:rsidRPr="00405FBF">
        <w:rPr>
          <w:rFonts w:cstheme="minorHAnsi"/>
        </w:rPr>
        <w:t>Ryhmäyttämiseen</w:t>
      </w:r>
      <w:proofErr w:type="spellEnd"/>
      <w:r w:rsidR="00F226AC" w:rsidRPr="00405FBF">
        <w:rPr>
          <w:rFonts w:cstheme="minorHAnsi"/>
        </w:rPr>
        <w:t xml:space="preserve"> voi kysyä apua ja neuvoa oppilashuoltoryhmältä.</w:t>
      </w:r>
    </w:p>
    <w:p w14:paraId="5CDA3D6D" w14:textId="77777777" w:rsidR="009132A9" w:rsidRPr="00405FBF" w:rsidRDefault="009132A9" w:rsidP="009132A9">
      <w:pPr>
        <w:pStyle w:val="Luettelokappale"/>
        <w:numPr>
          <w:ilvl w:val="0"/>
          <w:numId w:val="8"/>
        </w:numPr>
        <w:rPr>
          <w:rFonts w:cstheme="minorHAnsi"/>
        </w:rPr>
      </w:pPr>
      <w:proofErr w:type="spellStart"/>
      <w:r w:rsidRPr="00405FBF">
        <w:rPr>
          <w:rFonts w:cstheme="minorHAnsi"/>
        </w:rPr>
        <w:t>Ryhmäyttämispäivä</w:t>
      </w:r>
      <w:proofErr w:type="spellEnd"/>
    </w:p>
    <w:p w14:paraId="3B736B78" w14:textId="58A809C0" w:rsidR="00797B1D" w:rsidRPr="00405FBF" w:rsidRDefault="009132A9" w:rsidP="009132A9">
      <w:pPr>
        <w:pStyle w:val="Luettelokappale"/>
        <w:rPr>
          <w:rFonts w:cstheme="minorHAnsi"/>
        </w:rPr>
      </w:pPr>
      <w:r w:rsidRPr="00405FBF">
        <w:rPr>
          <w:rFonts w:cstheme="minorHAnsi"/>
        </w:rPr>
        <w:t xml:space="preserve">Seitsemäsluokkalaisille järjestetään </w:t>
      </w:r>
      <w:proofErr w:type="spellStart"/>
      <w:r w:rsidRPr="00405FBF">
        <w:rPr>
          <w:rFonts w:cstheme="minorHAnsi"/>
        </w:rPr>
        <w:t>ryhmäyttämispäivä</w:t>
      </w:r>
      <w:proofErr w:type="spellEnd"/>
      <w:r w:rsidRPr="00405FBF">
        <w:rPr>
          <w:rFonts w:cstheme="minorHAnsi"/>
        </w:rPr>
        <w:t>, jonka aikana ei ole muuta koulutyötä. Tavallisesti päivä on pian koulun alkamisen jälkeen, ja niitä on järjestetty yhteistyössä nuorisotoimen kanssa. Mukana on ollut yleensä luokan</w:t>
      </w:r>
      <w:r w:rsidR="00F32B4E">
        <w:rPr>
          <w:rFonts w:cstheme="minorHAnsi"/>
        </w:rPr>
        <w:t>ohjaaja</w:t>
      </w:r>
      <w:r w:rsidRPr="00405FBF">
        <w:rPr>
          <w:rFonts w:cstheme="minorHAnsi"/>
        </w:rPr>
        <w:t>, tukioppilaita, oppilashuoltohenkilöstöä ja esimerkiksi nuorisotoimen henkilökuntaa.</w:t>
      </w:r>
      <w:r w:rsidR="00FA74BD" w:rsidRPr="00405FBF">
        <w:rPr>
          <w:rFonts w:cstheme="minorHAnsi"/>
        </w:rPr>
        <w:t xml:space="preserve"> Ellei </w:t>
      </w:r>
      <w:proofErr w:type="spellStart"/>
      <w:r w:rsidR="00FA74BD" w:rsidRPr="00405FBF">
        <w:rPr>
          <w:rFonts w:cstheme="minorHAnsi"/>
        </w:rPr>
        <w:t>ryhmäyttämispäiviä</w:t>
      </w:r>
      <w:proofErr w:type="spellEnd"/>
      <w:r w:rsidR="00FA74BD" w:rsidRPr="00405FBF">
        <w:rPr>
          <w:rFonts w:cstheme="minorHAnsi"/>
        </w:rPr>
        <w:t xml:space="preserve"> ole suunniteltu jo keväällä, ne pitää suunnitella viimeistään heti koulun alettua.</w:t>
      </w:r>
      <w:r w:rsidR="00B45B39" w:rsidRPr="00405FBF">
        <w:rPr>
          <w:rFonts w:cstheme="minorHAnsi"/>
        </w:rPr>
        <w:t xml:space="preserve"> </w:t>
      </w:r>
    </w:p>
    <w:p w14:paraId="55EEB182" w14:textId="77777777" w:rsidR="00797B1D" w:rsidRPr="00405FBF" w:rsidRDefault="00797B1D" w:rsidP="009132A9">
      <w:pPr>
        <w:pStyle w:val="Luettelokappale"/>
        <w:rPr>
          <w:rFonts w:cstheme="minorHAnsi"/>
        </w:rPr>
      </w:pPr>
    </w:p>
    <w:p w14:paraId="411CBD0A" w14:textId="77777777" w:rsidR="007B4CE4" w:rsidRPr="00405FBF" w:rsidRDefault="00B45B39" w:rsidP="00C54B8E">
      <w:pPr>
        <w:pStyle w:val="Luettelokappale"/>
        <w:rPr>
          <w:rFonts w:cstheme="minorHAnsi"/>
        </w:rPr>
      </w:pPr>
      <w:r w:rsidRPr="00405FBF">
        <w:rPr>
          <w:rFonts w:cstheme="minorHAnsi"/>
        </w:rPr>
        <w:t>Kahdeksasluokkalaisille järjestetään myös ryhmäytymispäivä, jonka sisältö suunnitellaan luokan tarpeiden mukaan.</w:t>
      </w:r>
      <w:r w:rsidR="00797B1D" w:rsidRPr="00405FBF">
        <w:rPr>
          <w:rFonts w:cstheme="minorHAnsi"/>
        </w:rPr>
        <w:t xml:space="preserve"> Taustatietoa suunnitteluun saadaan </w:t>
      </w:r>
      <w:proofErr w:type="spellStart"/>
      <w:r w:rsidR="00797B1D" w:rsidRPr="00405FBF">
        <w:rPr>
          <w:rFonts w:cstheme="minorHAnsi"/>
        </w:rPr>
        <w:t>KiVa</w:t>
      </w:r>
      <w:proofErr w:type="spellEnd"/>
      <w:r w:rsidR="00797B1D" w:rsidRPr="00405FBF">
        <w:rPr>
          <w:rFonts w:cstheme="minorHAnsi"/>
        </w:rPr>
        <w:t>-koulu- ja hyvinvointiprofiilikyselyistä.</w:t>
      </w:r>
    </w:p>
    <w:p w14:paraId="068D094B" w14:textId="3936B544" w:rsidR="00A43ED2" w:rsidRPr="00510820" w:rsidRDefault="00A43ED2" w:rsidP="00405FBF">
      <w:pPr>
        <w:pStyle w:val="Luettelokappale"/>
        <w:numPr>
          <w:ilvl w:val="0"/>
          <w:numId w:val="5"/>
        </w:numPr>
        <w:rPr>
          <w:rFonts w:cstheme="minorHAnsi"/>
          <w:b/>
          <w:sz w:val="24"/>
          <w:szCs w:val="24"/>
          <w:highlight w:val="yellow"/>
        </w:rPr>
      </w:pPr>
      <w:r w:rsidRPr="00510820">
        <w:rPr>
          <w:rFonts w:cstheme="minorHAnsi"/>
          <w:b/>
          <w:sz w:val="24"/>
          <w:szCs w:val="24"/>
          <w:highlight w:val="yellow"/>
        </w:rPr>
        <w:lastRenderedPageBreak/>
        <w:t>Poissaolojen</w:t>
      </w:r>
      <w:r w:rsidR="002F0BEF" w:rsidRPr="00510820">
        <w:rPr>
          <w:rFonts w:cstheme="minorHAnsi"/>
          <w:b/>
          <w:sz w:val="24"/>
          <w:szCs w:val="24"/>
          <w:highlight w:val="yellow"/>
        </w:rPr>
        <w:t>,</w:t>
      </w:r>
      <w:r w:rsidR="00EE39C9" w:rsidRPr="00510820">
        <w:rPr>
          <w:rFonts w:cstheme="minorHAnsi"/>
          <w:b/>
          <w:sz w:val="24"/>
          <w:szCs w:val="24"/>
          <w:highlight w:val="yellow"/>
        </w:rPr>
        <w:t xml:space="preserve"> myöhästymisten</w:t>
      </w:r>
      <w:r w:rsidR="002F0BEF" w:rsidRPr="00510820">
        <w:rPr>
          <w:rFonts w:cstheme="minorHAnsi"/>
          <w:b/>
          <w:sz w:val="24"/>
          <w:szCs w:val="24"/>
          <w:highlight w:val="yellow"/>
        </w:rPr>
        <w:t xml:space="preserve"> ja käyttäytymisen</w:t>
      </w:r>
      <w:r w:rsidR="00EE39C9" w:rsidRPr="00510820">
        <w:rPr>
          <w:rFonts w:cstheme="minorHAnsi"/>
          <w:b/>
          <w:sz w:val="24"/>
          <w:szCs w:val="24"/>
          <w:highlight w:val="yellow"/>
        </w:rPr>
        <w:t xml:space="preserve"> </w:t>
      </w:r>
      <w:r w:rsidR="002F0BEF" w:rsidRPr="00510820">
        <w:rPr>
          <w:rFonts w:cstheme="minorHAnsi"/>
          <w:b/>
          <w:sz w:val="24"/>
          <w:szCs w:val="24"/>
          <w:highlight w:val="yellow"/>
        </w:rPr>
        <w:t>seuranta</w:t>
      </w:r>
    </w:p>
    <w:p w14:paraId="6BAA41DC" w14:textId="7BDD9ECC" w:rsidR="00A43ED2" w:rsidRPr="00510820" w:rsidRDefault="00A43ED2" w:rsidP="00214EA5">
      <w:pPr>
        <w:pStyle w:val="Luettelokappale"/>
        <w:numPr>
          <w:ilvl w:val="0"/>
          <w:numId w:val="9"/>
        </w:numPr>
        <w:rPr>
          <w:rFonts w:cstheme="minorHAnsi"/>
          <w:highlight w:val="yellow"/>
        </w:rPr>
      </w:pPr>
      <w:r w:rsidRPr="00510820">
        <w:rPr>
          <w:rFonts w:cstheme="minorHAnsi"/>
          <w:highlight w:val="yellow"/>
        </w:rPr>
        <w:t>Luokan</w:t>
      </w:r>
      <w:r w:rsidR="00F32B4E">
        <w:rPr>
          <w:rFonts w:cstheme="minorHAnsi"/>
          <w:highlight w:val="yellow"/>
        </w:rPr>
        <w:t>ohjaaja</w:t>
      </w:r>
      <w:r w:rsidRPr="00510820">
        <w:rPr>
          <w:rFonts w:cstheme="minorHAnsi"/>
          <w:highlight w:val="yellow"/>
        </w:rPr>
        <w:t xml:space="preserve"> seuraavat säännöllisesti oppilaidensa </w:t>
      </w:r>
      <w:r w:rsidR="00EE39C9" w:rsidRPr="00510820">
        <w:rPr>
          <w:rFonts w:cstheme="minorHAnsi"/>
          <w:highlight w:val="yellow"/>
        </w:rPr>
        <w:t xml:space="preserve">koulunkäynnin säännöllisyyttä ja </w:t>
      </w:r>
      <w:r w:rsidRPr="00510820">
        <w:rPr>
          <w:rFonts w:cstheme="minorHAnsi"/>
          <w:highlight w:val="yellow"/>
        </w:rPr>
        <w:t>poissaoloja. Oppilaan huoltajat antavat Wilmaan selvityksen poissaolosta mahdollisimman pian. Tarvittaessa luokanvalvoja ottaa yhteyden huoltajaan tai oppilashuoltohenkilöstöön.</w:t>
      </w:r>
    </w:p>
    <w:p w14:paraId="7DAD76ED" w14:textId="6FA23A8B" w:rsidR="00EE39C9" w:rsidRPr="00510820" w:rsidRDefault="00EE39C9" w:rsidP="00EE39C9">
      <w:pPr>
        <w:ind w:left="720"/>
        <w:rPr>
          <w:rFonts w:cstheme="minorHAnsi"/>
          <w:highlight w:val="yellow"/>
        </w:rPr>
      </w:pPr>
      <w:r w:rsidRPr="00510820">
        <w:rPr>
          <w:rFonts w:cstheme="minorHAnsi"/>
          <w:b/>
          <w:highlight w:val="yellow"/>
        </w:rPr>
        <w:t>Menettely myöhästymisissä</w:t>
      </w:r>
      <w:r w:rsidRPr="00510820">
        <w:rPr>
          <w:rFonts w:cstheme="minorHAnsi"/>
          <w:highlight w:val="yellow"/>
        </w:rPr>
        <w:t xml:space="preserve">: 4 myöhästymistä jakson aikana </w:t>
      </w:r>
      <w:r w:rsidRPr="00510820">
        <w:rPr>
          <w:rFonts w:cstheme="minorHAnsi"/>
          <w:highlight w:val="yellow"/>
        </w:rPr>
        <w:sym w:font="Wingdings" w:char="F0E0"/>
      </w:r>
      <w:r w:rsidRPr="00510820">
        <w:rPr>
          <w:rFonts w:cstheme="minorHAnsi"/>
          <w:highlight w:val="yellow"/>
        </w:rPr>
        <w:t xml:space="preserve"> luokanvalvoja määrää kasvatuskeskustelun. Seuraavasta/seuraavista 4 myöhästymisestä</w:t>
      </w:r>
      <w:r w:rsidR="00945068" w:rsidRPr="00510820">
        <w:rPr>
          <w:rFonts w:cstheme="minorHAnsi"/>
          <w:highlight w:val="yellow"/>
        </w:rPr>
        <w:t xml:space="preserve"> </w:t>
      </w:r>
      <w:r w:rsidRPr="00510820">
        <w:rPr>
          <w:rFonts w:cstheme="minorHAnsi"/>
          <w:highlight w:val="yellow"/>
        </w:rPr>
        <w:t>luokanvalvoja määrää oppilaan jälki-istuntoon.</w:t>
      </w:r>
      <w:r w:rsidR="00945068" w:rsidRPr="00510820">
        <w:rPr>
          <w:rFonts w:cstheme="minorHAnsi"/>
          <w:highlight w:val="yellow"/>
        </w:rPr>
        <w:t xml:space="preserve"> Myöhästymiset lasketaan jaksoittain eli ne nollautuvat jakson vaihtuessa.</w:t>
      </w:r>
    </w:p>
    <w:p w14:paraId="02B8526B" w14:textId="77777777" w:rsidR="00A43ED2" w:rsidRPr="00510820" w:rsidRDefault="00A43ED2" w:rsidP="003B2D76">
      <w:pPr>
        <w:ind w:firstLine="720"/>
        <w:rPr>
          <w:rFonts w:cstheme="minorHAnsi"/>
          <w:highlight w:val="yellow"/>
        </w:rPr>
      </w:pPr>
      <w:r w:rsidRPr="00510820">
        <w:rPr>
          <w:rFonts w:cstheme="minorHAnsi"/>
          <w:b/>
          <w:highlight w:val="yellow"/>
        </w:rPr>
        <w:t>Poissaolojen aiheuttamissa toimenpiteissä</w:t>
      </w:r>
      <w:r w:rsidRPr="00510820">
        <w:rPr>
          <w:rFonts w:cstheme="minorHAnsi"/>
          <w:highlight w:val="yellow"/>
        </w:rPr>
        <w:t xml:space="preserve"> noudatetaan seuraavaa ohjeistusta</w:t>
      </w:r>
      <w:r w:rsidR="00720401" w:rsidRPr="00510820">
        <w:rPr>
          <w:rFonts w:cstheme="minorHAnsi"/>
          <w:highlight w:val="yellow"/>
        </w:rPr>
        <w:t xml:space="preserve"> (löytyy myös </w:t>
      </w:r>
      <w:hyperlink r:id="rId13" w:history="1">
        <w:r w:rsidR="007D6623" w:rsidRPr="00510820">
          <w:rPr>
            <w:rStyle w:val="Hyperlinkki"/>
            <w:highlight w:val="yellow"/>
          </w:rPr>
          <w:t>https://nk.oulu.fi/linnanmaa7-9</w:t>
        </w:r>
      </w:hyperlink>
      <w:r w:rsidR="00720401" w:rsidRPr="00510820">
        <w:rPr>
          <w:rFonts w:cstheme="minorHAnsi"/>
          <w:highlight w:val="yellow"/>
        </w:rPr>
        <w:t>)</w:t>
      </w:r>
      <w:r w:rsidRPr="00510820">
        <w:rPr>
          <w:rFonts w:cstheme="minorHAnsi"/>
          <w:highlight w:val="yellow"/>
        </w:rPr>
        <w:t>:</w:t>
      </w:r>
    </w:p>
    <w:p w14:paraId="743E9122" w14:textId="77777777" w:rsidR="00E86D0B" w:rsidRPr="00510820" w:rsidRDefault="00E86D0B" w:rsidP="008414C3">
      <w:pPr>
        <w:pStyle w:val="Luettelokappale"/>
        <w:numPr>
          <w:ilvl w:val="3"/>
          <w:numId w:val="4"/>
        </w:numPr>
        <w:ind w:left="1560"/>
        <w:rPr>
          <w:rFonts w:cstheme="minorHAnsi"/>
          <w:highlight w:val="yellow"/>
        </w:rPr>
      </w:pPr>
      <w:r w:rsidRPr="00510820">
        <w:rPr>
          <w:rFonts w:cstheme="minorHAnsi"/>
          <w:b/>
          <w:highlight w:val="yellow"/>
        </w:rPr>
        <w:t>selvittämätön poissaolo</w:t>
      </w:r>
      <w:r w:rsidRPr="00510820">
        <w:rPr>
          <w:rFonts w:cstheme="minorHAnsi"/>
          <w:highlight w:val="yellow"/>
        </w:rPr>
        <w:t xml:space="preserve"> </w:t>
      </w:r>
      <w:r w:rsidRPr="00510820">
        <w:rPr>
          <w:rFonts w:cstheme="minorHAnsi"/>
          <w:highlight w:val="yellow"/>
        </w:rPr>
        <w:sym w:font="Wingdings" w:char="F0E0"/>
      </w:r>
      <w:r w:rsidRPr="00510820">
        <w:rPr>
          <w:rFonts w:cstheme="minorHAnsi"/>
          <w:highlight w:val="yellow"/>
        </w:rPr>
        <w:t xml:space="preserve"> luokanvalvoja vaatii selvityksen, tiedottaa </w:t>
      </w:r>
      <w:proofErr w:type="spellStart"/>
      <w:r w:rsidRPr="00510820">
        <w:rPr>
          <w:rFonts w:cstheme="minorHAnsi"/>
          <w:highlight w:val="yellow"/>
        </w:rPr>
        <w:t>aineenopettaj</w:t>
      </w:r>
      <w:proofErr w:type="spellEnd"/>
      <w:r w:rsidRPr="00510820">
        <w:rPr>
          <w:rFonts w:cstheme="minorHAnsi"/>
          <w:highlight w:val="yellow"/>
        </w:rPr>
        <w:t>(i)a korvaavista tehtävistä. Opettaja(t) hoitaa korvaavuudet.</w:t>
      </w:r>
    </w:p>
    <w:p w14:paraId="1F52C363" w14:textId="77777777" w:rsidR="00E86D0B" w:rsidRPr="00510820" w:rsidRDefault="00E86D0B" w:rsidP="008414C3">
      <w:pPr>
        <w:pStyle w:val="Luettelokappale"/>
        <w:numPr>
          <w:ilvl w:val="4"/>
          <w:numId w:val="4"/>
        </w:numPr>
        <w:ind w:left="1560"/>
        <w:rPr>
          <w:rFonts w:cstheme="minorHAnsi"/>
          <w:highlight w:val="yellow"/>
        </w:rPr>
      </w:pPr>
      <w:r w:rsidRPr="00510820">
        <w:rPr>
          <w:rFonts w:cstheme="minorHAnsi"/>
          <w:highlight w:val="yellow"/>
        </w:rPr>
        <w:t>Selvitys ensisijaisesti Wilman kautta. Jos selvitystä ei saa Wilman kautta, luokanvalvoja soittaa kotiin.</w:t>
      </w:r>
    </w:p>
    <w:p w14:paraId="451E6516" w14:textId="77777777" w:rsidR="00E86D0B" w:rsidRPr="00510820" w:rsidRDefault="00E86D0B" w:rsidP="008414C3">
      <w:pPr>
        <w:pStyle w:val="Luettelokappale"/>
        <w:numPr>
          <w:ilvl w:val="3"/>
          <w:numId w:val="4"/>
        </w:numPr>
        <w:ind w:left="1560"/>
        <w:rPr>
          <w:rFonts w:cstheme="minorHAnsi"/>
          <w:highlight w:val="yellow"/>
        </w:rPr>
      </w:pPr>
      <w:r w:rsidRPr="00510820">
        <w:rPr>
          <w:rFonts w:cstheme="minorHAnsi"/>
          <w:b/>
          <w:highlight w:val="yellow"/>
        </w:rPr>
        <w:t>Kaksi kokonaista päivää tai kuusi irtotuntia kuukauden aikana selvittämättömiä/luvattomia poissaoloja</w:t>
      </w:r>
      <w:r w:rsidRPr="00510820">
        <w:rPr>
          <w:rFonts w:cstheme="minorHAnsi"/>
          <w:highlight w:val="yellow"/>
        </w:rPr>
        <w:sym w:font="Wingdings" w:char="F0E0"/>
      </w:r>
      <w:r w:rsidRPr="00510820">
        <w:rPr>
          <w:rFonts w:cstheme="minorHAnsi"/>
          <w:highlight w:val="yellow"/>
        </w:rPr>
        <w:t xml:space="preserve"> luokanvalvoja konsultoi oppilashuoltoryhmän jäsentä ja kutsuu vanhempainpalaverin koolle</w:t>
      </w:r>
    </w:p>
    <w:p w14:paraId="3A18D8B5" w14:textId="77777777" w:rsidR="00E86D0B" w:rsidRPr="00510820" w:rsidRDefault="00E86D0B" w:rsidP="008414C3">
      <w:pPr>
        <w:pStyle w:val="Luettelokappale"/>
        <w:numPr>
          <w:ilvl w:val="4"/>
          <w:numId w:val="4"/>
        </w:numPr>
        <w:ind w:left="1560"/>
        <w:rPr>
          <w:rFonts w:cstheme="minorHAnsi"/>
          <w:highlight w:val="yellow"/>
        </w:rPr>
      </w:pPr>
      <w:r w:rsidRPr="00510820">
        <w:rPr>
          <w:rFonts w:cstheme="minorHAnsi"/>
          <w:highlight w:val="yellow"/>
        </w:rPr>
        <w:t>Tarve tarkistetaan kuukauden välein</w:t>
      </w:r>
    </w:p>
    <w:p w14:paraId="663E57D1" w14:textId="77777777" w:rsidR="00E86D0B" w:rsidRPr="00510820" w:rsidRDefault="00E86D0B" w:rsidP="008414C3">
      <w:pPr>
        <w:pStyle w:val="Luettelokappale"/>
        <w:numPr>
          <w:ilvl w:val="4"/>
          <w:numId w:val="4"/>
        </w:numPr>
        <w:ind w:left="1560"/>
        <w:rPr>
          <w:rFonts w:cstheme="minorHAnsi"/>
          <w:highlight w:val="yellow"/>
        </w:rPr>
      </w:pPr>
      <w:r w:rsidRPr="00510820">
        <w:rPr>
          <w:rFonts w:cstheme="minorHAnsi"/>
          <w:highlight w:val="yellow"/>
        </w:rPr>
        <w:t>Konsultointi nimettömänä tai huoltajan luvalla nimellä</w:t>
      </w:r>
    </w:p>
    <w:p w14:paraId="00BBD262" w14:textId="77777777" w:rsidR="00E86D0B" w:rsidRPr="00510820" w:rsidRDefault="00E86D0B" w:rsidP="008414C3">
      <w:pPr>
        <w:pStyle w:val="Luettelokappale"/>
        <w:numPr>
          <w:ilvl w:val="4"/>
          <w:numId w:val="4"/>
        </w:numPr>
        <w:ind w:left="1560"/>
        <w:rPr>
          <w:rFonts w:cstheme="minorHAnsi"/>
          <w:highlight w:val="yellow"/>
        </w:rPr>
      </w:pPr>
      <w:r w:rsidRPr="00510820">
        <w:rPr>
          <w:rFonts w:cstheme="minorHAnsi"/>
          <w:highlight w:val="yellow"/>
        </w:rPr>
        <w:t>Jos esille nousee oppilashuollollisia tarpeita, luokanvalvoja ottaa yhteyttä tarpeen mukaan koulupsykologiin/kuraattoriin/terveydenhoitajaan ja perustetaan oppilashuollollinen asiantuntijaryhmä</w:t>
      </w:r>
    </w:p>
    <w:p w14:paraId="4082AAD4" w14:textId="77777777" w:rsidR="00E86D0B" w:rsidRPr="00510820" w:rsidRDefault="00E86D0B" w:rsidP="008414C3">
      <w:pPr>
        <w:pStyle w:val="Luettelokappale"/>
        <w:numPr>
          <w:ilvl w:val="4"/>
          <w:numId w:val="4"/>
        </w:numPr>
        <w:ind w:left="1560"/>
        <w:rPr>
          <w:rFonts w:cstheme="minorHAnsi"/>
          <w:highlight w:val="yellow"/>
        </w:rPr>
      </w:pPr>
      <w:r w:rsidRPr="00510820">
        <w:rPr>
          <w:rFonts w:cstheme="minorHAnsi"/>
          <w:highlight w:val="yellow"/>
        </w:rPr>
        <w:t xml:space="preserve">Tukitoimet kirjataan Wilman </w:t>
      </w:r>
      <w:proofErr w:type="gramStart"/>
      <w:r w:rsidRPr="00510820">
        <w:rPr>
          <w:rFonts w:cstheme="minorHAnsi"/>
          <w:highlight w:val="yellow"/>
        </w:rPr>
        <w:t>tuki-välilehdelle</w:t>
      </w:r>
      <w:proofErr w:type="gramEnd"/>
    </w:p>
    <w:p w14:paraId="6FE06DD1" w14:textId="77777777" w:rsidR="00E86D0B" w:rsidRPr="00510820" w:rsidRDefault="00E86D0B" w:rsidP="008414C3">
      <w:pPr>
        <w:pStyle w:val="Luettelokappale"/>
        <w:numPr>
          <w:ilvl w:val="3"/>
          <w:numId w:val="4"/>
        </w:numPr>
        <w:ind w:left="1560"/>
        <w:rPr>
          <w:rFonts w:cstheme="minorHAnsi"/>
          <w:highlight w:val="yellow"/>
        </w:rPr>
      </w:pPr>
      <w:r w:rsidRPr="00510820">
        <w:rPr>
          <w:rFonts w:cstheme="minorHAnsi"/>
          <w:b/>
          <w:highlight w:val="yellow"/>
        </w:rPr>
        <w:t xml:space="preserve">Sairauspoissaoloja 2 viikkoa jakson aikana </w:t>
      </w:r>
      <w:r w:rsidRPr="00510820">
        <w:rPr>
          <w:rFonts w:cstheme="minorHAnsi"/>
          <w:highlight w:val="yellow"/>
        </w:rPr>
        <w:sym w:font="Wingdings" w:char="F0E0"/>
      </w:r>
      <w:r w:rsidRPr="00510820">
        <w:rPr>
          <w:rFonts w:cstheme="minorHAnsi"/>
          <w:highlight w:val="yellow"/>
        </w:rPr>
        <w:t xml:space="preserve"> Luokanvalvoja konsultoi terveydenhoitajaa ja he yhdessä harkitsevat, tarvitaanko asiantuntijaryhmää suunnittelemaan koulunkäyntiin liittyvien asioiden hoitamista</w:t>
      </w:r>
    </w:p>
    <w:p w14:paraId="0FE1D853" w14:textId="77777777" w:rsidR="00E86D0B" w:rsidRPr="00510820" w:rsidRDefault="00E86D0B" w:rsidP="008414C3">
      <w:pPr>
        <w:pStyle w:val="Luettelokappale"/>
        <w:numPr>
          <w:ilvl w:val="4"/>
          <w:numId w:val="4"/>
        </w:numPr>
        <w:ind w:left="1560"/>
        <w:rPr>
          <w:rFonts w:cstheme="minorHAnsi"/>
          <w:highlight w:val="yellow"/>
        </w:rPr>
      </w:pPr>
      <w:r w:rsidRPr="00510820">
        <w:rPr>
          <w:rFonts w:cstheme="minorHAnsi"/>
          <w:highlight w:val="yellow"/>
        </w:rPr>
        <w:t>Jos asiantuntijaryhmä perustetaan, otetaan yhteys huoltajiin ja suunnitellaan yhdessä, miten koulunkäynti hoidetaan. Tarvittaessa laaditaan oppimissuunnitelma.</w:t>
      </w:r>
    </w:p>
    <w:p w14:paraId="6634A31E" w14:textId="77777777" w:rsidR="00E86D0B" w:rsidRPr="00510820" w:rsidRDefault="00E86D0B" w:rsidP="008414C3">
      <w:pPr>
        <w:pStyle w:val="Luettelokappale"/>
        <w:numPr>
          <w:ilvl w:val="4"/>
          <w:numId w:val="4"/>
        </w:numPr>
        <w:ind w:left="1560"/>
        <w:rPr>
          <w:rFonts w:cstheme="minorHAnsi"/>
          <w:highlight w:val="yellow"/>
        </w:rPr>
      </w:pPr>
      <w:r w:rsidRPr="00510820">
        <w:rPr>
          <w:rFonts w:cstheme="minorHAnsi"/>
          <w:highlight w:val="yellow"/>
        </w:rPr>
        <w:t>Ellei asiantuntijaryhmälle ole tarvetta, luokanvalvoja tiedottaa aineenopettajia, jotka huolehtivat tarvittavista tehtävistä.</w:t>
      </w:r>
    </w:p>
    <w:p w14:paraId="0C62B43B" w14:textId="77777777" w:rsidR="00E86D0B" w:rsidRPr="00510820" w:rsidRDefault="00E86D0B" w:rsidP="008414C3">
      <w:pPr>
        <w:pStyle w:val="Luettelokappale"/>
        <w:numPr>
          <w:ilvl w:val="3"/>
          <w:numId w:val="4"/>
        </w:numPr>
        <w:ind w:left="1560"/>
        <w:rPr>
          <w:rFonts w:cstheme="minorHAnsi"/>
          <w:b/>
          <w:highlight w:val="yellow"/>
        </w:rPr>
      </w:pPr>
      <w:r w:rsidRPr="00510820">
        <w:rPr>
          <w:rFonts w:cstheme="minorHAnsi"/>
          <w:b/>
          <w:highlight w:val="yellow"/>
        </w:rPr>
        <w:t>Jos poissaolot jatkuvat, monialaisessa asiantuntijaryhmässä arvioidaan lastensuojelun tarvetta yhteistyössä huoltajien kanssa.</w:t>
      </w:r>
      <w:r w:rsidRPr="00510820">
        <w:rPr>
          <w:rFonts w:cstheme="minorHAnsi"/>
          <w:highlight w:val="yellow"/>
        </w:rPr>
        <w:t xml:space="preserve"> Tämä arvio tehdään viimeistään silloin, kun selvittämättömiä/luvattomia/sairaudesta johtuvia </w:t>
      </w:r>
      <w:r w:rsidRPr="00510820">
        <w:rPr>
          <w:rFonts w:cstheme="minorHAnsi"/>
          <w:b/>
          <w:highlight w:val="yellow"/>
        </w:rPr>
        <w:t>poissaolotunteja on 50 lukukaudessa.</w:t>
      </w:r>
    </w:p>
    <w:p w14:paraId="20291A6B" w14:textId="645551A5" w:rsidR="00A800E3" w:rsidRPr="00510820" w:rsidRDefault="00E86D0B" w:rsidP="00A43ED2">
      <w:pPr>
        <w:pStyle w:val="Luettelokappale"/>
        <w:numPr>
          <w:ilvl w:val="3"/>
          <w:numId w:val="4"/>
        </w:numPr>
        <w:ind w:left="1560"/>
        <w:rPr>
          <w:rFonts w:cstheme="minorHAnsi"/>
          <w:highlight w:val="yellow"/>
        </w:rPr>
      </w:pPr>
      <w:r w:rsidRPr="00510820">
        <w:rPr>
          <w:rFonts w:cstheme="minorHAnsi"/>
          <w:b/>
          <w:highlight w:val="yellow"/>
        </w:rPr>
        <w:t>Jos</w:t>
      </w:r>
      <w:r w:rsidRPr="00510820">
        <w:rPr>
          <w:rFonts w:cstheme="minorHAnsi"/>
          <w:highlight w:val="yellow"/>
        </w:rPr>
        <w:t xml:space="preserve"> asiantuntijaryhmä arvioi, että </w:t>
      </w:r>
      <w:r w:rsidRPr="00510820">
        <w:rPr>
          <w:rFonts w:cstheme="minorHAnsi"/>
          <w:b/>
          <w:highlight w:val="yellow"/>
        </w:rPr>
        <w:t>oppivelvollisuuden suorittaminen vaarantuu</w:t>
      </w:r>
      <w:r w:rsidRPr="00510820">
        <w:rPr>
          <w:rFonts w:cstheme="minorHAnsi"/>
          <w:highlight w:val="yellow"/>
        </w:rPr>
        <w:t>, tehdään lastensuojeluilmoitus.</w:t>
      </w:r>
    </w:p>
    <w:p w14:paraId="63E72CEC" w14:textId="77777777" w:rsidR="00A43ED2" w:rsidRPr="00214EA5" w:rsidRDefault="00A43ED2" w:rsidP="00214EA5">
      <w:pPr>
        <w:pStyle w:val="Luettelokappale"/>
        <w:numPr>
          <w:ilvl w:val="0"/>
          <w:numId w:val="9"/>
        </w:numPr>
        <w:rPr>
          <w:rFonts w:cstheme="minorHAnsi"/>
        </w:rPr>
      </w:pPr>
      <w:r w:rsidRPr="00214EA5">
        <w:rPr>
          <w:rFonts w:cstheme="minorHAnsi"/>
        </w:rPr>
        <w:t>Luvat oppilaiden ja opiskelijoiden poissaoloihin</w:t>
      </w:r>
    </w:p>
    <w:p w14:paraId="36B34076" w14:textId="77777777" w:rsidR="00A43ED2" w:rsidRPr="00405FBF" w:rsidRDefault="00FE0442" w:rsidP="001F1015">
      <w:pPr>
        <w:ind w:left="349"/>
        <w:rPr>
          <w:rFonts w:cstheme="minorHAnsi"/>
        </w:rPr>
      </w:pPr>
      <w:r>
        <w:rPr>
          <w:rFonts w:cstheme="minorHAnsi"/>
        </w:rPr>
        <w:t xml:space="preserve">Poissaololuvan hakemiseen käytetään kansliasta tai nk.oulu.fi/linnanmaa7-9 -osoitteesta löytyvää lomaketta. </w:t>
      </w:r>
      <w:r w:rsidR="00A43ED2" w:rsidRPr="00405FBF">
        <w:rPr>
          <w:rFonts w:cstheme="minorHAnsi"/>
        </w:rPr>
        <w:t>Luvan voi antaa opettaja, terveydenhoitaja tai rehtori. Lupaa myönnettäessä on otettava huomioon kaikki tilanteeseen vaikuttavat tekijät. Lupa tilapäiseen poistumisen koulualueelta on merkittävä Wilmaan</w:t>
      </w:r>
      <w:r w:rsidR="008D486E">
        <w:rPr>
          <w:rFonts w:cstheme="minorHAnsi"/>
        </w:rPr>
        <w:t xml:space="preserve"> esimerkiksi tuntimerkintänä</w:t>
      </w:r>
      <w:r w:rsidR="00A43ED2" w:rsidRPr="00405FBF">
        <w:rPr>
          <w:rFonts w:cstheme="minorHAnsi"/>
        </w:rPr>
        <w:t xml:space="preserve">. Vakavissa sairaustapauksissa terveydenhoitajalta tai kansliasta saa kuljetusmääräyksen taksia varten. </w:t>
      </w:r>
    </w:p>
    <w:p w14:paraId="15BCC9D5" w14:textId="57B5C405" w:rsidR="0007427F" w:rsidRDefault="00A43ED2" w:rsidP="0098738B">
      <w:pPr>
        <w:ind w:left="349"/>
        <w:rPr>
          <w:rFonts w:cstheme="minorHAnsi"/>
        </w:rPr>
      </w:pPr>
      <w:r w:rsidRPr="00405FBF">
        <w:rPr>
          <w:rFonts w:cstheme="minorHAnsi"/>
        </w:rPr>
        <w:lastRenderedPageBreak/>
        <w:t>Luokan</w:t>
      </w:r>
      <w:r w:rsidR="00F32B4E">
        <w:rPr>
          <w:rFonts w:cstheme="minorHAnsi"/>
        </w:rPr>
        <w:t>ohjaaja</w:t>
      </w:r>
      <w:r w:rsidRPr="00405FBF">
        <w:rPr>
          <w:rFonts w:cstheme="minorHAnsi"/>
        </w:rPr>
        <w:t xml:space="preserve"> tai ryhmäohjaaja</w:t>
      </w:r>
      <w:r w:rsidRPr="00405FBF">
        <w:rPr>
          <w:rFonts w:cstheme="minorHAnsi"/>
          <w:b/>
        </w:rPr>
        <w:t xml:space="preserve"> </w:t>
      </w:r>
      <w:r w:rsidRPr="00405FBF">
        <w:rPr>
          <w:rFonts w:cstheme="minorHAnsi"/>
        </w:rPr>
        <w:t>voi myöntää oppilaalle hyväksyttävästä syystä luvan olla poissa koulusta korkeintaan kolme päivää. Samoin perustein kouluasteen rehtori/apulaisrehtori voi myöntää luvan viikon mittaiseen poissaoloon koulusta. Harjoittelukoulun johtavalla rehtorilla on oikeus vapauttaa oppilas koulunkäynnistä enintään yhden kuukauden ajaksi.  Oppilaan ansiotyö ei ole hyväksyttävä syy poissaoloon koulusta.</w:t>
      </w:r>
    </w:p>
    <w:p w14:paraId="42945A7A" w14:textId="4CC45288" w:rsidR="002F0BEF" w:rsidRPr="000C0073" w:rsidRDefault="002F0BEF" w:rsidP="002F0BEF">
      <w:pPr>
        <w:pStyle w:val="Luettelokappale"/>
        <w:numPr>
          <w:ilvl w:val="0"/>
          <w:numId w:val="9"/>
        </w:numPr>
        <w:rPr>
          <w:rFonts w:cstheme="minorHAnsi"/>
        </w:rPr>
      </w:pPr>
      <w:r w:rsidRPr="000C0073">
        <w:rPr>
          <w:rFonts w:cstheme="minorHAnsi"/>
        </w:rPr>
        <w:t>Käyttäytymistä koskevien Wilma-merkintöjen seuranta: luokan</w:t>
      </w:r>
      <w:r w:rsidR="00F32B4E">
        <w:rPr>
          <w:rFonts w:cstheme="minorHAnsi"/>
        </w:rPr>
        <w:t>ohjaaja</w:t>
      </w:r>
      <w:r w:rsidRPr="000C0073">
        <w:rPr>
          <w:rFonts w:cstheme="minorHAnsi"/>
        </w:rPr>
        <w:t xml:space="preserve"> seuraa </w:t>
      </w:r>
      <w:r w:rsidRPr="000C0073">
        <w:rPr>
          <w:rFonts w:ascii="Calibri" w:hAnsi="Calibri" w:cs="Calibri"/>
          <w:shd w:val="clear" w:color="auto" w:fill="FFFFFF"/>
        </w:rPr>
        <w:t xml:space="preserve">”epäasiallinen käytös”, ”häiritsee työrauhaa” ja ”kännykän häiritsevä käyttäminen oppitunnilla” -Wilma-merkintöjä. Neljästä merkinnästä </w:t>
      </w:r>
      <w:r w:rsidRPr="000C0073">
        <w:rPr>
          <w:rFonts w:ascii="Calibri" w:hAnsi="Calibri" w:cs="Calibri"/>
        </w:rPr>
        <w:t>jakson aikana seuraa ensin kasvatuskeskustelu ja sen jälkeen jälki-istunto. Merkinnät</w:t>
      </w:r>
      <w:r w:rsidRPr="000C0073">
        <w:rPr>
          <w:rFonts w:ascii="Calibri" w:hAnsi="Calibri" w:cs="Calibri"/>
          <w:sz w:val="24"/>
          <w:szCs w:val="24"/>
        </w:rPr>
        <w:t xml:space="preserve"> </w:t>
      </w:r>
      <w:r w:rsidRPr="000C0073">
        <w:rPr>
          <w:rFonts w:cstheme="minorHAnsi"/>
        </w:rPr>
        <w:t>lasketaan jaksoittain eli ne nollautuvat jakson vaihtuessa.</w:t>
      </w:r>
    </w:p>
    <w:p w14:paraId="1D8C985C" w14:textId="77777777" w:rsidR="002F0BEF" w:rsidRPr="002F0BEF" w:rsidRDefault="002F0BEF" w:rsidP="002F0BEF">
      <w:pPr>
        <w:pStyle w:val="Luettelokappale"/>
        <w:rPr>
          <w:rFonts w:cstheme="minorHAnsi"/>
        </w:rPr>
      </w:pPr>
    </w:p>
    <w:p w14:paraId="0697B77D" w14:textId="77777777" w:rsidR="0007427F" w:rsidRPr="00A52652" w:rsidRDefault="0007427F" w:rsidP="008414C3">
      <w:pPr>
        <w:pStyle w:val="Luettelokappale"/>
        <w:numPr>
          <w:ilvl w:val="0"/>
          <w:numId w:val="5"/>
        </w:numPr>
        <w:rPr>
          <w:rFonts w:cstheme="minorHAnsi"/>
          <w:b/>
          <w:sz w:val="24"/>
          <w:szCs w:val="24"/>
        </w:rPr>
      </w:pPr>
      <w:r w:rsidRPr="00A52652">
        <w:rPr>
          <w:rFonts w:cstheme="minorHAnsi"/>
          <w:b/>
          <w:sz w:val="24"/>
          <w:szCs w:val="24"/>
        </w:rPr>
        <w:t>Kolmiportainen tuki</w:t>
      </w:r>
    </w:p>
    <w:p w14:paraId="5A52422D" w14:textId="043BA30A" w:rsidR="00491F10" w:rsidRPr="00163FB5" w:rsidRDefault="00FD55B5" w:rsidP="00163FB5">
      <w:pPr>
        <w:pStyle w:val="Luettelokappale"/>
        <w:numPr>
          <w:ilvl w:val="5"/>
          <w:numId w:val="4"/>
        </w:numPr>
        <w:ind w:left="709"/>
        <w:rPr>
          <w:rFonts w:cstheme="minorHAnsi"/>
        </w:rPr>
      </w:pPr>
      <w:r>
        <w:rPr>
          <w:rFonts w:cstheme="minorHAnsi"/>
        </w:rPr>
        <w:t>Tuen yleisiä periaatteita</w:t>
      </w:r>
      <w:r w:rsidR="001E4B1D">
        <w:rPr>
          <w:rFonts w:cstheme="minorHAnsi"/>
        </w:rPr>
        <w:t xml:space="preserve"> ja pedagogiset asiakirjat</w:t>
      </w:r>
    </w:p>
    <w:p w14:paraId="20C19C01" w14:textId="77777777" w:rsidR="00247D2E" w:rsidRPr="002C4CFB" w:rsidRDefault="00247D2E" w:rsidP="00FD55B5">
      <w:pPr>
        <w:ind w:left="349"/>
        <w:rPr>
          <w:rFonts w:cstheme="minorHAnsi"/>
          <w:b/>
        </w:rPr>
      </w:pPr>
      <w:r w:rsidRPr="002C4CFB">
        <w:rPr>
          <w:rFonts w:cstheme="minorHAnsi"/>
          <w:b/>
        </w:rPr>
        <w:t>YLEINEN TUKI</w:t>
      </w:r>
    </w:p>
    <w:p w14:paraId="3E8A9C2B" w14:textId="52923AB1" w:rsidR="00FD55B5" w:rsidRDefault="00FD55B5" w:rsidP="00FD55B5">
      <w:pPr>
        <w:ind w:left="349"/>
        <w:rPr>
          <w:rFonts w:cstheme="minorHAnsi"/>
        </w:rPr>
      </w:pPr>
      <w:r>
        <w:rPr>
          <w:rFonts w:cstheme="minorHAnsi"/>
        </w:rPr>
        <w:t>Jokaisella oppilaalla on oikeus tarvitsemaansa tukeen. Yleisen tuen antamisesta ja kirjaamisesta huolehtivat aineenopettajat. Luokan</w:t>
      </w:r>
      <w:r w:rsidR="00F32B4E">
        <w:rPr>
          <w:rFonts w:cstheme="minorHAnsi"/>
        </w:rPr>
        <w:t>ohjaaja</w:t>
      </w:r>
      <w:r>
        <w:rPr>
          <w:rFonts w:cstheme="minorHAnsi"/>
        </w:rPr>
        <w:t xml:space="preserve"> </w:t>
      </w:r>
      <w:r w:rsidR="00FB3402">
        <w:rPr>
          <w:rFonts w:cstheme="minorHAnsi"/>
        </w:rPr>
        <w:t>tulee</w:t>
      </w:r>
      <w:r>
        <w:rPr>
          <w:rFonts w:cstheme="minorHAnsi"/>
        </w:rPr>
        <w:t xml:space="preserve"> seurata luokkansa tilannetta</w:t>
      </w:r>
      <w:r w:rsidR="006B403E">
        <w:rPr>
          <w:rFonts w:cstheme="minorHAnsi"/>
        </w:rPr>
        <w:t xml:space="preserve"> ja Wilman tunti- ja</w:t>
      </w:r>
      <w:r w:rsidR="007F1283">
        <w:rPr>
          <w:rFonts w:cstheme="minorHAnsi"/>
        </w:rPr>
        <w:t xml:space="preserve"> tuki</w:t>
      </w:r>
      <w:r w:rsidR="00FB3402">
        <w:rPr>
          <w:rFonts w:cstheme="minorHAnsi"/>
        </w:rPr>
        <w:t>merkintöjä</w:t>
      </w:r>
      <w:r>
        <w:rPr>
          <w:rFonts w:cstheme="minorHAnsi"/>
        </w:rPr>
        <w:t xml:space="preserve">. </w:t>
      </w:r>
      <w:r w:rsidR="00062AB2">
        <w:rPr>
          <w:rFonts w:cstheme="minorHAnsi"/>
        </w:rPr>
        <w:t>Luokan</w:t>
      </w:r>
      <w:r w:rsidR="00F32B4E">
        <w:rPr>
          <w:rFonts w:cstheme="minorHAnsi"/>
        </w:rPr>
        <w:t>ohjaaja</w:t>
      </w:r>
      <w:r w:rsidR="00062AB2">
        <w:rPr>
          <w:rFonts w:cstheme="minorHAnsi"/>
        </w:rPr>
        <w:t xml:space="preserve"> voi konsultoida oppilashuoltoryhmää luokkansa asioissa. </w:t>
      </w:r>
    </w:p>
    <w:p w14:paraId="6695F43C" w14:textId="124520D5" w:rsidR="00D143ED" w:rsidRDefault="00247D2E" w:rsidP="00D143ED">
      <w:pPr>
        <w:spacing w:after="0"/>
        <w:ind w:left="349"/>
      </w:pPr>
      <w:r>
        <w:t>Luokan</w:t>
      </w:r>
      <w:r w:rsidR="00F32B4E">
        <w:t>ohjaaja</w:t>
      </w:r>
      <w:r>
        <w:t xml:space="preserve"> tehtävät tehostettuun tukeen siirtymisessä</w:t>
      </w:r>
    </w:p>
    <w:p w14:paraId="21C7A11A" w14:textId="77777777" w:rsidR="00F509A8" w:rsidRPr="00F509A8" w:rsidRDefault="00247D2E" w:rsidP="00F509A8">
      <w:pPr>
        <w:numPr>
          <w:ilvl w:val="0"/>
          <w:numId w:val="20"/>
        </w:numPr>
        <w:shd w:val="clear" w:color="auto" w:fill="FFFFFF"/>
        <w:spacing w:before="100" w:beforeAutospacing="1" w:after="100" w:afterAutospacing="1" w:line="240" w:lineRule="auto"/>
        <w:rPr>
          <w:rFonts w:ascii="Calibri" w:eastAsia="Times New Roman" w:hAnsi="Calibri" w:cs="Calibri"/>
          <w:color w:val="000000"/>
          <w:lang w:eastAsia="fi-FI"/>
        </w:rPr>
      </w:pPr>
      <w:r w:rsidRPr="0022578A">
        <w:rPr>
          <w:rFonts w:ascii="Calibri" w:eastAsia="Times New Roman" w:hAnsi="Calibri" w:cs="Calibri"/>
          <w:color w:val="000000"/>
          <w:lang w:eastAsia="fi-FI"/>
        </w:rPr>
        <w:t>Havaitset, että yleinen tuki näyttää riittämättömältä</w:t>
      </w:r>
      <w:r w:rsidR="0022578A">
        <w:rPr>
          <w:rFonts w:ascii="Calibri" w:eastAsia="Times New Roman" w:hAnsi="Calibri" w:cs="Calibri"/>
          <w:color w:val="000000"/>
          <w:lang w:eastAsia="fi-FI"/>
        </w:rPr>
        <w:t>. Tarkista aineenopettajilta</w:t>
      </w:r>
      <w:r w:rsidR="00F509A8" w:rsidRPr="00F509A8">
        <w:rPr>
          <w:rFonts w:ascii="Calibri" w:eastAsia="Times New Roman" w:hAnsi="Calibri" w:cs="Calibri"/>
          <w:color w:val="000000"/>
          <w:lang w:eastAsia="fi-FI"/>
        </w:rPr>
        <w:t xml:space="preserve"> yleisen tuen tukitoimet ja se</w:t>
      </w:r>
      <w:r w:rsidRPr="0022578A">
        <w:rPr>
          <w:rFonts w:ascii="Calibri" w:eastAsia="Times New Roman" w:hAnsi="Calibri" w:cs="Calibri"/>
          <w:color w:val="000000"/>
          <w:lang w:eastAsia="fi-FI"/>
        </w:rPr>
        <w:t>, onko niitä ollut riittävästi.</w:t>
      </w:r>
      <w:r w:rsidR="0022578A">
        <w:rPr>
          <w:rFonts w:ascii="Calibri" w:eastAsia="Times New Roman" w:hAnsi="Calibri" w:cs="Calibri"/>
          <w:color w:val="000000"/>
          <w:lang w:eastAsia="fi-FI"/>
        </w:rPr>
        <w:t xml:space="preserve"> Liitteenä</w:t>
      </w:r>
      <w:r w:rsidR="00F23BC3">
        <w:rPr>
          <w:rFonts w:ascii="Calibri" w:eastAsia="Times New Roman" w:hAnsi="Calibri" w:cs="Calibri"/>
          <w:color w:val="000000"/>
          <w:lang w:eastAsia="fi-FI"/>
        </w:rPr>
        <w:t xml:space="preserve"> (LIITE 2)</w:t>
      </w:r>
      <w:r w:rsidR="0022578A">
        <w:rPr>
          <w:rFonts w:ascii="Calibri" w:eastAsia="Times New Roman" w:hAnsi="Calibri" w:cs="Calibri"/>
          <w:color w:val="000000"/>
          <w:lang w:eastAsia="fi-FI"/>
        </w:rPr>
        <w:t xml:space="preserve"> on lomake, jota voi käyttää yleisen tuen tukitoimien tarkistamisessa.</w:t>
      </w:r>
    </w:p>
    <w:p w14:paraId="027C2D3A" w14:textId="7E36CC4C" w:rsidR="0022578A" w:rsidRDefault="0022578A" w:rsidP="00F509A8">
      <w:pPr>
        <w:numPr>
          <w:ilvl w:val="0"/>
          <w:numId w:val="20"/>
        </w:numPr>
        <w:shd w:val="clear" w:color="auto" w:fill="FFFFFF"/>
        <w:spacing w:before="100" w:beforeAutospacing="1" w:after="100" w:afterAutospacing="1" w:line="240" w:lineRule="auto"/>
        <w:rPr>
          <w:rFonts w:ascii="Calibri" w:eastAsia="Times New Roman" w:hAnsi="Calibri" w:cs="Calibri"/>
          <w:color w:val="000000"/>
          <w:lang w:eastAsia="fi-FI"/>
        </w:rPr>
      </w:pPr>
      <w:r>
        <w:rPr>
          <w:rFonts w:ascii="Calibri" w:eastAsia="Times New Roman" w:hAnsi="Calibri" w:cs="Calibri"/>
          <w:color w:val="000000"/>
          <w:lang w:eastAsia="fi-FI"/>
        </w:rPr>
        <w:t>Konsultoi erityisopettajaa. Arvioikaa yhdessä tuen riittävyys.</w:t>
      </w:r>
      <w:r w:rsidR="000B446E">
        <w:rPr>
          <w:rFonts w:ascii="Calibri" w:eastAsia="Times New Roman" w:hAnsi="Calibri" w:cs="Calibri"/>
          <w:color w:val="000000"/>
          <w:lang w:eastAsia="fi-FI"/>
        </w:rPr>
        <w:t xml:space="preserve"> </w:t>
      </w:r>
      <w:r w:rsidR="000B446E" w:rsidRPr="0022578A">
        <w:rPr>
          <w:rFonts w:ascii="Calibri" w:eastAsia="Times New Roman" w:hAnsi="Calibri" w:cs="Calibri"/>
          <w:color w:val="000000"/>
          <w:lang w:eastAsia="fi-FI"/>
        </w:rPr>
        <w:t xml:space="preserve">Sovi </w:t>
      </w:r>
      <w:r w:rsidR="000B446E">
        <w:rPr>
          <w:rFonts w:ascii="Calibri" w:eastAsia="Times New Roman" w:hAnsi="Calibri" w:cs="Calibri"/>
          <w:color w:val="000000"/>
          <w:lang w:eastAsia="fi-FI"/>
        </w:rPr>
        <w:t xml:space="preserve">tarvittavasta </w:t>
      </w:r>
      <w:r w:rsidR="000B446E" w:rsidRPr="00F509A8">
        <w:rPr>
          <w:rFonts w:ascii="Calibri" w:eastAsia="Times New Roman" w:hAnsi="Calibri" w:cs="Calibri"/>
          <w:color w:val="000000"/>
          <w:lang w:eastAsia="fi-FI"/>
        </w:rPr>
        <w:t>työnjaosta luokan</w:t>
      </w:r>
      <w:r w:rsidR="00F32B4E">
        <w:rPr>
          <w:rFonts w:ascii="Calibri" w:eastAsia="Times New Roman" w:hAnsi="Calibri" w:cs="Calibri"/>
          <w:color w:val="000000"/>
          <w:lang w:eastAsia="fi-FI"/>
        </w:rPr>
        <w:t>ohjaajan</w:t>
      </w:r>
      <w:r w:rsidR="000B446E">
        <w:rPr>
          <w:rFonts w:ascii="Calibri" w:eastAsia="Times New Roman" w:hAnsi="Calibri" w:cs="Calibri"/>
          <w:color w:val="000000"/>
          <w:lang w:eastAsia="fi-FI"/>
        </w:rPr>
        <w:t xml:space="preserve"> ja erityisopettajan kesken, esim. kuka on pedagogisen arvion ja oppimissuunnitelman vastuuhenkilö, ja kuka on huoltajaan yhteydessä.</w:t>
      </w:r>
    </w:p>
    <w:p w14:paraId="70DFC82F" w14:textId="77777777" w:rsidR="00F509A8" w:rsidRPr="00F509A8" w:rsidRDefault="000B446E" w:rsidP="00F509A8">
      <w:pPr>
        <w:numPr>
          <w:ilvl w:val="0"/>
          <w:numId w:val="20"/>
        </w:numPr>
        <w:shd w:val="clear" w:color="auto" w:fill="FFFFFF"/>
        <w:spacing w:before="100" w:beforeAutospacing="1" w:after="100" w:afterAutospacing="1" w:line="240" w:lineRule="auto"/>
        <w:rPr>
          <w:rFonts w:ascii="Calibri" w:eastAsia="Times New Roman" w:hAnsi="Calibri" w:cs="Calibri"/>
          <w:color w:val="000000"/>
          <w:lang w:eastAsia="fi-FI"/>
        </w:rPr>
      </w:pPr>
      <w:r>
        <w:rPr>
          <w:rFonts w:ascii="Calibri" w:eastAsia="Times New Roman" w:hAnsi="Calibri" w:cs="Calibri"/>
          <w:color w:val="000000"/>
          <w:lang w:eastAsia="fi-FI"/>
        </w:rPr>
        <w:t>Vastuuhenkilö avaa</w:t>
      </w:r>
      <w:r w:rsidR="00F509A8" w:rsidRPr="00F509A8">
        <w:rPr>
          <w:rFonts w:ascii="Calibri" w:eastAsia="Times New Roman" w:hAnsi="Calibri" w:cs="Calibri"/>
          <w:color w:val="000000"/>
          <w:lang w:eastAsia="fi-FI"/>
        </w:rPr>
        <w:t xml:space="preserve"> pedagoginen arvio</w:t>
      </w:r>
      <w:r>
        <w:rPr>
          <w:rFonts w:ascii="Calibri" w:eastAsia="Times New Roman" w:hAnsi="Calibri" w:cs="Calibri"/>
          <w:color w:val="000000"/>
          <w:lang w:eastAsia="fi-FI"/>
        </w:rPr>
        <w:t>n Wilmaan. Asiakirjaan merkitään laatimisesta vastaaviksi opettajiksi kaikki oppilasta opettavat opettajat.</w:t>
      </w:r>
      <w:r w:rsidR="00F509A8" w:rsidRPr="00F509A8">
        <w:rPr>
          <w:rFonts w:ascii="Calibri" w:eastAsia="Times New Roman" w:hAnsi="Calibri" w:cs="Calibri"/>
          <w:color w:val="000000"/>
          <w:lang w:eastAsia="fi-FI"/>
        </w:rPr>
        <w:t xml:space="preserve"> </w:t>
      </w:r>
      <w:r>
        <w:rPr>
          <w:rFonts w:ascii="Calibri" w:eastAsia="Times New Roman" w:hAnsi="Calibri" w:cs="Calibri"/>
          <w:color w:val="000000"/>
          <w:lang w:eastAsia="fi-FI"/>
        </w:rPr>
        <w:t>Vastuuhenkilö tiedottaa opettajia asiakirjan laatimisesta ja pyytää heitä täyttämään asiakirjan omalta osaltaan.</w:t>
      </w:r>
    </w:p>
    <w:p w14:paraId="540FA32B" w14:textId="2E9ECD26" w:rsidR="00F509A8" w:rsidRPr="00F509A8" w:rsidRDefault="000B446E" w:rsidP="00F509A8">
      <w:pPr>
        <w:numPr>
          <w:ilvl w:val="0"/>
          <w:numId w:val="20"/>
        </w:numPr>
        <w:shd w:val="clear" w:color="auto" w:fill="FFFFFF"/>
        <w:spacing w:before="100" w:beforeAutospacing="1" w:after="100" w:afterAutospacing="1" w:line="240" w:lineRule="auto"/>
        <w:rPr>
          <w:rFonts w:ascii="Calibri" w:eastAsia="Times New Roman" w:hAnsi="Calibri" w:cs="Calibri"/>
          <w:color w:val="000000"/>
          <w:lang w:eastAsia="fi-FI"/>
        </w:rPr>
      </w:pPr>
      <w:r>
        <w:rPr>
          <w:rFonts w:ascii="Calibri" w:eastAsia="Times New Roman" w:hAnsi="Calibri" w:cs="Calibri"/>
          <w:color w:val="000000"/>
          <w:lang w:eastAsia="fi-FI"/>
        </w:rPr>
        <w:t>Luokan</w:t>
      </w:r>
      <w:r w:rsidR="00F32B4E">
        <w:rPr>
          <w:rFonts w:ascii="Calibri" w:eastAsia="Times New Roman" w:hAnsi="Calibri" w:cs="Calibri"/>
          <w:color w:val="000000"/>
          <w:lang w:eastAsia="fi-FI"/>
        </w:rPr>
        <w:t xml:space="preserve">ohjaaja </w:t>
      </w:r>
      <w:r>
        <w:rPr>
          <w:rFonts w:ascii="Calibri" w:eastAsia="Times New Roman" w:hAnsi="Calibri" w:cs="Calibri"/>
          <w:color w:val="000000"/>
          <w:lang w:eastAsia="fi-FI"/>
        </w:rPr>
        <w:t>tai erityisopettaja tiedottaa</w:t>
      </w:r>
      <w:r w:rsidR="00F509A8" w:rsidRPr="00F509A8">
        <w:rPr>
          <w:rFonts w:ascii="Calibri" w:eastAsia="Times New Roman" w:hAnsi="Calibri" w:cs="Calibri"/>
          <w:color w:val="000000"/>
          <w:lang w:eastAsia="fi-FI"/>
        </w:rPr>
        <w:t xml:space="preserve"> huoltajia pedagogisen arv</w:t>
      </w:r>
      <w:r>
        <w:rPr>
          <w:rFonts w:ascii="Calibri" w:eastAsia="Times New Roman" w:hAnsi="Calibri" w:cs="Calibri"/>
          <w:color w:val="000000"/>
          <w:lang w:eastAsia="fi-FI"/>
        </w:rPr>
        <w:t>ion laatimisesta ja järjestää</w:t>
      </w:r>
      <w:r w:rsidR="00F509A8" w:rsidRPr="00F509A8">
        <w:rPr>
          <w:rFonts w:ascii="Calibri" w:eastAsia="Times New Roman" w:hAnsi="Calibri" w:cs="Calibri"/>
          <w:color w:val="000000"/>
          <w:lang w:eastAsia="fi-FI"/>
        </w:rPr>
        <w:t xml:space="preserve"> palaveri</w:t>
      </w:r>
      <w:r>
        <w:rPr>
          <w:rFonts w:ascii="Calibri" w:eastAsia="Times New Roman" w:hAnsi="Calibri" w:cs="Calibri"/>
          <w:color w:val="000000"/>
          <w:lang w:eastAsia="fi-FI"/>
        </w:rPr>
        <w:t>n, jossa se käsitellään. Sama henkilö kutsuu</w:t>
      </w:r>
      <w:r w:rsidR="00091B90">
        <w:rPr>
          <w:rFonts w:ascii="Calibri" w:eastAsia="Times New Roman" w:hAnsi="Calibri" w:cs="Calibri"/>
          <w:color w:val="000000"/>
          <w:lang w:eastAsia="fi-FI"/>
        </w:rPr>
        <w:t xml:space="preserve"> palaveriin oppilaan, huoltajan/t, tarvittavat aineenopettajat ja </w:t>
      </w:r>
      <w:r>
        <w:rPr>
          <w:rFonts w:ascii="Calibri" w:eastAsia="Times New Roman" w:hAnsi="Calibri" w:cs="Calibri"/>
          <w:color w:val="000000"/>
          <w:lang w:eastAsia="fi-FI"/>
        </w:rPr>
        <w:t>oppilashuollon henkilöstön (terveydenhoitaja, kuraattori tai psykologi) edustajan</w:t>
      </w:r>
      <w:r w:rsidR="00F509A8" w:rsidRPr="00F509A8">
        <w:rPr>
          <w:rFonts w:ascii="Calibri" w:eastAsia="Times New Roman" w:hAnsi="Calibri" w:cs="Calibri"/>
          <w:color w:val="000000"/>
          <w:lang w:eastAsia="fi-FI"/>
        </w:rPr>
        <w:t>.</w:t>
      </w:r>
    </w:p>
    <w:p w14:paraId="76F38F58" w14:textId="77777777" w:rsidR="00F509A8" w:rsidRPr="00F509A8" w:rsidRDefault="00F509A8" w:rsidP="00F509A8">
      <w:pPr>
        <w:numPr>
          <w:ilvl w:val="0"/>
          <w:numId w:val="20"/>
        </w:numPr>
        <w:shd w:val="clear" w:color="auto" w:fill="FFFFFF"/>
        <w:spacing w:before="100" w:beforeAutospacing="1" w:after="100" w:afterAutospacing="1" w:line="240" w:lineRule="auto"/>
        <w:rPr>
          <w:rFonts w:ascii="Calibri" w:eastAsia="Times New Roman" w:hAnsi="Calibri" w:cs="Calibri"/>
          <w:color w:val="000000"/>
          <w:lang w:eastAsia="fi-FI"/>
        </w:rPr>
      </w:pPr>
      <w:r w:rsidRPr="00F509A8">
        <w:rPr>
          <w:rFonts w:ascii="Calibri" w:eastAsia="Times New Roman" w:hAnsi="Calibri" w:cs="Calibri"/>
          <w:color w:val="000000"/>
          <w:lang w:eastAsia="fi-FI"/>
        </w:rPr>
        <w:t>Palaverissa päätetä</w:t>
      </w:r>
      <w:r w:rsidR="000B446E">
        <w:rPr>
          <w:rFonts w:ascii="Calibri" w:eastAsia="Times New Roman" w:hAnsi="Calibri" w:cs="Calibri"/>
          <w:color w:val="000000"/>
          <w:lang w:eastAsia="fi-FI"/>
        </w:rPr>
        <w:t>än mahdollisesta</w:t>
      </w:r>
      <w:r w:rsidRPr="0022578A">
        <w:rPr>
          <w:rFonts w:ascii="Calibri" w:eastAsia="Times New Roman" w:hAnsi="Calibri" w:cs="Calibri"/>
          <w:color w:val="000000"/>
          <w:lang w:eastAsia="fi-FI"/>
        </w:rPr>
        <w:t xml:space="preserve"> siirtymisestä tehoste</w:t>
      </w:r>
      <w:r w:rsidR="00247D2E" w:rsidRPr="0022578A">
        <w:rPr>
          <w:rFonts w:ascii="Calibri" w:eastAsia="Times New Roman" w:hAnsi="Calibri" w:cs="Calibri"/>
          <w:color w:val="000000"/>
          <w:lang w:eastAsia="fi-FI"/>
        </w:rPr>
        <w:t>t</w:t>
      </w:r>
      <w:r w:rsidRPr="0022578A">
        <w:rPr>
          <w:rFonts w:ascii="Calibri" w:eastAsia="Times New Roman" w:hAnsi="Calibri" w:cs="Calibri"/>
          <w:color w:val="000000"/>
          <w:lang w:eastAsia="fi-FI"/>
        </w:rPr>
        <w:t>tu</w:t>
      </w:r>
      <w:r w:rsidRPr="00F509A8">
        <w:rPr>
          <w:rFonts w:ascii="Calibri" w:eastAsia="Times New Roman" w:hAnsi="Calibri" w:cs="Calibri"/>
          <w:color w:val="000000"/>
          <w:lang w:eastAsia="fi-FI"/>
        </w:rPr>
        <w:t>un tukeen ja op</w:t>
      </w:r>
      <w:r w:rsidR="00BF7418">
        <w:rPr>
          <w:rFonts w:ascii="Calibri" w:eastAsia="Times New Roman" w:hAnsi="Calibri" w:cs="Calibri"/>
          <w:color w:val="000000"/>
          <w:lang w:eastAsia="fi-FI"/>
        </w:rPr>
        <w:t>pimissuunnitelman laatimisesta.</w:t>
      </w:r>
    </w:p>
    <w:p w14:paraId="78CF244B" w14:textId="77777777" w:rsidR="00F509A8" w:rsidRPr="00F509A8" w:rsidRDefault="00BF7418" w:rsidP="00F509A8">
      <w:pPr>
        <w:numPr>
          <w:ilvl w:val="0"/>
          <w:numId w:val="20"/>
        </w:numPr>
        <w:shd w:val="clear" w:color="auto" w:fill="FFFFFF"/>
        <w:spacing w:before="100" w:beforeAutospacing="1" w:after="100" w:afterAutospacing="1" w:line="240" w:lineRule="auto"/>
        <w:rPr>
          <w:rFonts w:ascii="Calibri" w:eastAsia="Times New Roman" w:hAnsi="Calibri" w:cs="Calibri"/>
          <w:color w:val="000000"/>
          <w:lang w:eastAsia="fi-FI"/>
        </w:rPr>
      </w:pPr>
      <w:r>
        <w:rPr>
          <w:rFonts w:ascii="Calibri" w:eastAsia="Times New Roman" w:hAnsi="Calibri" w:cs="Calibri"/>
          <w:color w:val="000000"/>
          <w:lang w:eastAsia="fi-FI"/>
        </w:rPr>
        <w:t>Vastuuhenkilö</w:t>
      </w:r>
      <w:r w:rsidR="00F509A8" w:rsidRPr="00F509A8">
        <w:rPr>
          <w:rFonts w:ascii="Calibri" w:eastAsia="Times New Roman" w:hAnsi="Calibri" w:cs="Calibri"/>
          <w:color w:val="000000"/>
          <w:lang w:eastAsia="fi-FI"/>
        </w:rPr>
        <w:t xml:space="preserve"> </w:t>
      </w:r>
      <w:r>
        <w:rPr>
          <w:rFonts w:ascii="Calibri" w:eastAsia="Times New Roman" w:hAnsi="Calibri" w:cs="Calibri"/>
          <w:color w:val="000000"/>
          <w:lang w:eastAsia="fi-FI"/>
        </w:rPr>
        <w:t xml:space="preserve">avaa </w:t>
      </w:r>
      <w:r w:rsidR="00F509A8" w:rsidRPr="00F509A8">
        <w:rPr>
          <w:rFonts w:ascii="Calibri" w:eastAsia="Times New Roman" w:hAnsi="Calibri" w:cs="Calibri"/>
          <w:color w:val="000000"/>
          <w:lang w:eastAsia="fi-FI"/>
        </w:rPr>
        <w:t>oppimissuunnitelma</w:t>
      </w:r>
      <w:r>
        <w:rPr>
          <w:rFonts w:ascii="Calibri" w:eastAsia="Times New Roman" w:hAnsi="Calibri" w:cs="Calibri"/>
          <w:color w:val="000000"/>
          <w:lang w:eastAsia="fi-FI"/>
        </w:rPr>
        <w:t>n</w:t>
      </w:r>
      <w:r w:rsidR="00F509A8" w:rsidRPr="00F509A8">
        <w:rPr>
          <w:rFonts w:ascii="Calibri" w:eastAsia="Times New Roman" w:hAnsi="Calibri" w:cs="Calibri"/>
          <w:color w:val="000000"/>
          <w:lang w:eastAsia="fi-FI"/>
        </w:rPr>
        <w:t xml:space="preserve"> ja </w:t>
      </w:r>
      <w:r>
        <w:rPr>
          <w:rFonts w:ascii="Calibri" w:eastAsia="Times New Roman" w:hAnsi="Calibri" w:cs="Calibri"/>
          <w:color w:val="000000"/>
          <w:lang w:eastAsia="fi-FI"/>
        </w:rPr>
        <w:t>pyytää aineenopettajia täydentämään sen omalta osaltaan</w:t>
      </w:r>
      <w:r w:rsidR="00F509A8" w:rsidRPr="00F509A8">
        <w:rPr>
          <w:rFonts w:ascii="Calibri" w:eastAsia="Times New Roman" w:hAnsi="Calibri" w:cs="Calibri"/>
          <w:color w:val="000000"/>
          <w:lang w:eastAsia="fi-FI"/>
        </w:rPr>
        <w:t xml:space="preserve">. </w:t>
      </w:r>
      <w:r>
        <w:rPr>
          <w:rFonts w:ascii="Calibri" w:eastAsia="Times New Roman" w:hAnsi="Calibri" w:cs="Calibri"/>
          <w:color w:val="000000"/>
          <w:lang w:eastAsia="fi-FI"/>
        </w:rPr>
        <w:t xml:space="preserve">Oppimissuunnitelma on opetuksen suunnittelua ja aineenopettaja </w:t>
      </w:r>
      <w:r w:rsidR="00F509A8" w:rsidRPr="00F509A8">
        <w:rPr>
          <w:rFonts w:ascii="Calibri" w:eastAsia="Times New Roman" w:hAnsi="Calibri" w:cs="Calibri"/>
          <w:color w:val="000000"/>
          <w:lang w:eastAsia="fi-FI"/>
        </w:rPr>
        <w:t>kirjaa</w:t>
      </w:r>
      <w:r>
        <w:rPr>
          <w:rFonts w:ascii="Calibri" w:eastAsia="Times New Roman" w:hAnsi="Calibri" w:cs="Calibri"/>
          <w:color w:val="000000"/>
          <w:lang w:eastAsia="fi-FI"/>
        </w:rPr>
        <w:t xml:space="preserve"> siihen</w:t>
      </w:r>
      <w:r w:rsidR="00F509A8" w:rsidRPr="00F509A8">
        <w:rPr>
          <w:rFonts w:ascii="Calibri" w:eastAsia="Times New Roman" w:hAnsi="Calibri" w:cs="Calibri"/>
          <w:color w:val="000000"/>
          <w:lang w:eastAsia="fi-FI"/>
        </w:rPr>
        <w:t xml:space="preserve"> kurs</w:t>
      </w:r>
      <w:r>
        <w:rPr>
          <w:rFonts w:ascii="Calibri" w:eastAsia="Times New Roman" w:hAnsi="Calibri" w:cs="Calibri"/>
          <w:color w:val="000000"/>
          <w:lang w:eastAsia="fi-FI"/>
        </w:rPr>
        <w:t>sin alussa oman aineensa osalta</w:t>
      </w:r>
      <w:r w:rsidR="00F509A8" w:rsidRPr="00F509A8">
        <w:rPr>
          <w:rFonts w:ascii="Calibri" w:eastAsia="Times New Roman" w:hAnsi="Calibri" w:cs="Calibri"/>
          <w:color w:val="000000"/>
          <w:lang w:eastAsia="fi-FI"/>
        </w:rPr>
        <w:t xml:space="preserve"> tukitoimet sekä kurssin tavoitteet ja arviointitavat. </w:t>
      </w:r>
    </w:p>
    <w:p w14:paraId="3DB03EDE" w14:textId="77777777" w:rsidR="00491F10" w:rsidRDefault="00491F10">
      <w:r>
        <w:br w:type="page"/>
      </w:r>
    </w:p>
    <w:p w14:paraId="2D689A99" w14:textId="77777777" w:rsidR="00D143ED" w:rsidRPr="002C4CFB" w:rsidRDefault="00247D2E" w:rsidP="00D143ED">
      <w:pPr>
        <w:spacing w:after="0"/>
        <w:ind w:left="426"/>
        <w:rPr>
          <w:b/>
        </w:rPr>
      </w:pPr>
      <w:r w:rsidRPr="002C4CFB">
        <w:rPr>
          <w:b/>
        </w:rPr>
        <w:lastRenderedPageBreak/>
        <w:t>TEHOSTETTU TUKI</w:t>
      </w:r>
    </w:p>
    <w:p w14:paraId="20FFB228" w14:textId="650F96D9" w:rsidR="00247D2E" w:rsidRDefault="00BF7418" w:rsidP="00D143ED">
      <w:pPr>
        <w:spacing w:after="0"/>
        <w:ind w:left="426"/>
      </w:pPr>
      <w:r>
        <w:t>Tehost</w:t>
      </w:r>
      <w:r w:rsidR="00091B90">
        <w:t>ettua tukea toteutetaan aineenopettajien, erityisopettajan ja luokan</w:t>
      </w:r>
      <w:r w:rsidR="00F32B4E">
        <w:t>ohjaaja</w:t>
      </w:r>
      <w:r w:rsidR="00091B90">
        <w:t xml:space="preserve"> yhteistyönä.</w:t>
      </w:r>
    </w:p>
    <w:p w14:paraId="0C626274" w14:textId="77777777" w:rsidR="00091B90" w:rsidRDefault="00091B90" w:rsidP="00D143ED">
      <w:pPr>
        <w:spacing w:after="0"/>
        <w:ind w:left="426"/>
      </w:pPr>
    </w:p>
    <w:p w14:paraId="3567BF47" w14:textId="426B6D74" w:rsidR="002C69D4" w:rsidRDefault="00091B90" w:rsidP="002C69D4">
      <w:pPr>
        <w:spacing w:after="0"/>
        <w:ind w:left="426"/>
      </w:pPr>
      <w:r>
        <w:t>Luokan</w:t>
      </w:r>
      <w:r w:rsidR="00F32B4E">
        <w:t>ohjaajan</w:t>
      </w:r>
      <w:r>
        <w:t xml:space="preserve"> tehtävät tehostetun tuen oppilaan suhteen:</w:t>
      </w:r>
    </w:p>
    <w:p w14:paraId="6821D70A" w14:textId="05CC3823" w:rsidR="002C69D4" w:rsidRPr="002C69D4" w:rsidRDefault="002C69D4" w:rsidP="002C69D4">
      <w:pPr>
        <w:pStyle w:val="Luettelokappale"/>
        <w:numPr>
          <w:ilvl w:val="3"/>
          <w:numId w:val="1"/>
        </w:numPr>
        <w:spacing w:after="0"/>
        <w:ind w:left="709"/>
      </w:pPr>
      <w:r w:rsidRPr="002C69D4">
        <w:rPr>
          <w:rFonts w:ascii="Calibri" w:eastAsia="Times New Roman" w:hAnsi="Calibri" w:cs="Calibri"/>
          <w:color w:val="000000"/>
          <w:lang w:eastAsia="fi-FI"/>
        </w:rPr>
        <w:t>Konsultoi erityisopettajaa. Sovi työnjaosta luokan</w:t>
      </w:r>
      <w:r w:rsidR="00F32B4E">
        <w:rPr>
          <w:rFonts w:ascii="Calibri" w:eastAsia="Times New Roman" w:hAnsi="Calibri" w:cs="Calibri"/>
          <w:color w:val="000000"/>
          <w:lang w:eastAsia="fi-FI"/>
        </w:rPr>
        <w:t>ohjaajan</w:t>
      </w:r>
      <w:r w:rsidRPr="002C69D4">
        <w:rPr>
          <w:rFonts w:ascii="Calibri" w:eastAsia="Times New Roman" w:hAnsi="Calibri" w:cs="Calibri"/>
          <w:color w:val="000000"/>
          <w:lang w:eastAsia="fi-FI"/>
        </w:rPr>
        <w:t xml:space="preserve"> ja erityisopettajan kesken, esim. kuka on pedagogisen arvion ja oppimissuunnitelman vastuuhenkilö</w:t>
      </w:r>
      <w:r w:rsidR="00086CBE">
        <w:rPr>
          <w:rFonts w:ascii="Calibri" w:eastAsia="Times New Roman" w:hAnsi="Calibri" w:cs="Calibri"/>
          <w:color w:val="000000"/>
          <w:lang w:eastAsia="fi-FI"/>
        </w:rPr>
        <w:t>.</w:t>
      </w:r>
    </w:p>
    <w:p w14:paraId="75438913" w14:textId="77777777" w:rsidR="00086CBE" w:rsidRPr="00086CBE" w:rsidRDefault="00091B90" w:rsidP="00086CBE">
      <w:pPr>
        <w:pStyle w:val="Luettelokappale"/>
        <w:numPr>
          <w:ilvl w:val="3"/>
          <w:numId w:val="1"/>
        </w:numPr>
        <w:spacing w:after="0"/>
        <w:ind w:left="709"/>
      </w:pPr>
      <w:r w:rsidRPr="00091B90">
        <w:rPr>
          <w:rFonts w:ascii="Calibri" w:eastAsia="Times New Roman" w:hAnsi="Calibri" w:cs="Calibri"/>
          <w:color w:val="000000"/>
          <w:lang w:eastAsia="fi-FI"/>
        </w:rPr>
        <w:t>Oppimissuunnitelman vastuuhenkilö</w:t>
      </w:r>
      <w:r>
        <w:rPr>
          <w:rFonts w:ascii="Calibri" w:eastAsia="Times New Roman" w:hAnsi="Calibri" w:cs="Calibri"/>
          <w:color w:val="000000"/>
          <w:lang w:eastAsia="fi-FI"/>
        </w:rPr>
        <w:t xml:space="preserve"> avaa uuden oppimissuunnitelman elokuussa seuraavalle lukuvuodelle ja pyytää opettajia täydentämään suunnitelman omalta osaltaan.</w:t>
      </w:r>
    </w:p>
    <w:p w14:paraId="3AEE9411" w14:textId="77777777" w:rsidR="00091B90" w:rsidRPr="00ED6CBB" w:rsidRDefault="00091B90" w:rsidP="00086CBE">
      <w:pPr>
        <w:pStyle w:val="Luettelokappale"/>
        <w:numPr>
          <w:ilvl w:val="3"/>
          <w:numId w:val="1"/>
        </w:numPr>
        <w:spacing w:after="0"/>
        <w:ind w:left="709"/>
      </w:pPr>
      <w:r w:rsidRPr="00086CBE">
        <w:rPr>
          <w:rFonts w:ascii="Calibri" w:eastAsia="Times New Roman" w:hAnsi="Calibri" w:cs="Calibri"/>
          <w:color w:val="000000"/>
          <w:lang w:eastAsia="fi-FI"/>
        </w:rPr>
        <w:t>Oppimissuunnitelman vastuuhenkilö tiedottaa hu</w:t>
      </w:r>
      <w:r w:rsidR="009A3BD9" w:rsidRPr="00086CBE">
        <w:rPr>
          <w:rFonts w:ascii="Calibri" w:eastAsia="Times New Roman" w:hAnsi="Calibri" w:cs="Calibri"/>
          <w:color w:val="000000"/>
          <w:lang w:eastAsia="fi-FI"/>
        </w:rPr>
        <w:t>oltajia suunnitelman laatimisest</w:t>
      </w:r>
      <w:r w:rsidRPr="00086CBE">
        <w:rPr>
          <w:rFonts w:ascii="Calibri" w:eastAsia="Times New Roman" w:hAnsi="Calibri" w:cs="Calibri"/>
          <w:color w:val="000000"/>
          <w:lang w:eastAsia="fi-FI"/>
        </w:rPr>
        <w:t>a</w:t>
      </w:r>
      <w:r w:rsidR="009A3BD9" w:rsidRPr="00086CBE">
        <w:rPr>
          <w:rFonts w:ascii="Calibri" w:eastAsia="Times New Roman" w:hAnsi="Calibri" w:cs="Calibri"/>
          <w:color w:val="000000"/>
          <w:lang w:eastAsia="fi-FI"/>
        </w:rPr>
        <w:t>. Jos on tarpeen, huoltajat kutsutaan palaveriin koululle. Ellei palaveria tarvita, huoltajia pyydetään tutustumaan asiakirjaan Wilmassa.</w:t>
      </w:r>
      <w:r w:rsidR="00B370EB">
        <w:rPr>
          <w:rFonts w:ascii="Calibri" w:eastAsia="Times New Roman" w:hAnsi="Calibri" w:cs="Calibri"/>
          <w:color w:val="000000"/>
          <w:lang w:eastAsia="fi-FI"/>
        </w:rPr>
        <w:t xml:space="preserve"> HUOM! Muista julkaista oppimissuunnitelma huoltajille.</w:t>
      </w:r>
    </w:p>
    <w:p w14:paraId="6DB314E2" w14:textId="77777777" w:rsidR="00ED6CBB" w:rsidRDefault="00ED6CBB" w:rsidP="00ED6CBB">
      <w:pPr>
        <w:pStyle w:val="Luettelokappale"/>
        <w:numPr>
          <w:ilvl w:val="3"/>
          <w:numId w:val="1"/>
        </w:numPr>
        <w:spacing w:after="0"/>
        <w:ind w:left="709"/>
      </w:pPr>
      <w:r>
        <w:rPr>
          <w:rFonts w:ascii="Calibri" w:eastAsia="Times New Roman" w:hAnsi="Calibri" w:cs="Calibri"/>
          <w:color w:val="000000"/>
          <w:lang w:eastAsia="fi-FI"/>
        </w:rPr>
        <w:t>Oppimissuunnitelman v</w:t>
      </w:r>
      <w:r w:rsidRPr="00091B90">
        <w:rPr>
          <w:rFonts w:ascii="Calibri" w:eastAsia="Times New Roman" w:hAnsi="Calibri" w:cs="Calibri"/>
          <w:color w:val="000000"/>
          <w:lang w:eastAsia="fi-FI"/>
        </w:rPr>
        <w:t xml:space="preserve">astuuhenkilö kutsuu keväällä koolle palaverin, jossa oppimissuunnitelma </w:t>
      </w:r>
      <w:r>
        <w:rPr>
          <w:rFonts w:ascii="Calibri" w:eastAsia="Times New Roman" w:hAnsi="Calibri" w:cs="Calibri"/>
          <w:color w:val="000000"/>
          <w:lang w:eastAsia="fi-FI"/>
        </w:rPr>
        <w:t xml:space="preserve">arvioidaan. </w:t>
      </w:r>
    </w:p>
    <w:p w14:paraId="0A351199" w14:textId="77777777" w:rsidR="00247D2E" w:rsidRDefault="00247D2E" w:rsidP="00D143ED">
      <w:pPr>
        <w:spacing w:after="0"/>
        <w:ind w:left="426"/>
      </w:pPr>
    </w:p>
    <w:p w14:paraId="30F0D8D9" w14:textId="77777777" w:rsidR="00D143ED" w:rsidRDefault="00D143ED" w:rsidP="00D143ED">
      <w:pPr>
        <w:spacing w:after="0"/>
        <w:ind w:left="426"/>
      </w:pPr>
      <w:r w:rsidRPr="002C4CFB">
        <w:rPr>
          <w:b/>
        </w:rPr>
        <w:t>Erityiseen tukeen</w:t>
      </w:r>
      <w:r>
        <w:t xml:space="preserve"> siirtymiseen vaadittavassa pedagogisessa selvityksessä ja sen jälkeen laadittavassa </w:t>
      </w:r>
      <w:proofErr w:type="spellStart"/>
      <w:r>
        <w:t>HOJKSissa</w:t>
      </w:r>
      <w:proofErr w:type="spellEnd"/>
      <w:r>
        <w:t xml:space="preserve"> vastuuhenkilö on erityisopettaja. Katso tarkemmin ONK OPS s. 111.</w:t>
      </w:r>
    </w:p>
    <w:p w14:paraId="22BBD480" w14:textId="77777777" w:rsidR="00D143ED" w:rsidRPr="00FD55B5" w:rsidRDefault="00D143ED" w:rsidP="00D143ED">
      <w:pPr>
        <w:spacing w:after="0"/>
        <w:rPr>
          <w:rFonts w:cstheme="minorHAnsi"/>
        </w:rPr>
      </w:pPr>
    </w:p>
    <w:p w14:paraId="1AD3F9E9" w14:textId="77777777" w:rsidR="008414C3" w:rsidRDefault="008414C3" w:rsidP="00FD55B5">
      <w:pPr>
        <w:pStyle w:val="Luettelokappale"/>
        <w:numPr>
          <w:ilvl w:val="5"/>
          <w:numId w:val="4"/>
        </w:numPr>
        <w:ind w:left="709"/>
        <w:rPr>
          <w:rFonts w:cstheme="minorHAnsi"/>
        </w:rPr>
      </w:pPr>
      <w:r w:rsidRPr="00FD55B5">
        <w:rPr>
          <w:rFonts w:cstheme="minorHAnsi"/>
        </w:rPr>
        <w:t xml:space="preserve">Yhteistyö </w:t>
      </w:r>
      <w:r w:rsidR="0020415A">
        <w:rPr>
          <w:rFonts w:cstheme="minorHAnsi"/>
        </w:rPr>
        <w:t xml:space="preserve">opettajien, </w:t>
      </w:r>
      <w:r w:rsidRPr="00FD55B5">
        <w:rPr>
          <w:rFonts w:cstheme="minorHAnsi"/>
        </w:rPr>
        <w:t>erityisopettajien ja koulunkäynninohjaajan kanssa</w:t>
      </w:r>
    </w:p>
    <w:p w14:paraId="51271717" w14:textId="77777777" w:rsidR="00D143ED" w:rsidRDefault="001E4B1D" w:rsidP="00D143ED">
      <w:pPr>
        <w:ind w:left="349"/>
        <w:rPr>
          <w:rFonts w:cstheme="minorHAnsi"/>
        </w:rPr>
      </w:pPr>
      <w:r>
        <w:rPr>
          <w:rFonts w:cstheme="minorHAnsi"/>
        </w:rPr>
        <w:t>Edellä on kerrottu yhteistyöstä tukidokumenttien laatimisessa</w:t>
      </w:r>
      <w:r w:rsidR="005E4CFE">
        <w:rPr>
          <w:rFonts w:cstheme="minorHAnsi"/>
        </w:rPr>
        <w:t xml:space="preserve"> ja tuen toteuttamisessa</w:t>
      </w:r>
      <w:r>
        <w:rPr>
          <w:rFonts w:cstheme="minorHAnsi"/>
        </w:rPr>
        <w:t>. Käytännön toiminnassa erityisopettajat ja koulunkäynninohjaaja(t) voivat olla mukana kaikilla tuen tasoilla oppilaan tarpeiden mukaan. Erityisopettajilla on omat vastuuluokkansa, jotka löytyvät opettajainhuoneen ilmoitustaululta.</w:t>
      </w:r>
    </w:p>
    <w:p w14:paraId="63ADB714" w14:textId="1885F7C3" w:rsidR="00793663" w:rsidRDefault="001E4B1D" w:rsidP="00793663">
      <w:pPr>
        <w:ind w:left="349"/>
        <w:rPr>
          <w:rFonts w:cstheme="minorHAnsi"/>
        </w:rPr>
      </w:pPr>
      <w:r>
        <w:rPr>
          <w:rFonts w:cstheme="minorHAnsi"/>
        </w:rPr>
        <w:t>Erityisopettajat ja koulunkäynninohjaaja toimivat tiiminä ja suunnittelevat keskenään, mihin tukiresurssit käytetään. Yhtä oppiainetta koskevissa tukitarpeissa aineenopettaja on suoraan yhteydessä ko. henkilöihin. Jos luokan</w:t>
      </w:r>
      <w:r w:rsidR="00F32B4E">
        <w:rPr>
          <w:rFonts w:cstheme="minorHAnsi"/>
        </w:rPr>
        <w:t>ohjaaja</w:t>
      </w:r>
      <w:r>
        <w:rPr>
          <w:rFonts w:cstheme="minorHAnsi"/>
        </w:rPr>
        <w:t xml:space="preserve"> saa tietoonsa tukitarpeen, jossa erityisopettajat tai koulunkäynninohjaaja voi olla avuksi, hän ottaa yhtey</w:t>
      </w:r>
      <w:r w:rsidR="00793663">
        <w:rPr>
          <w:rFonts w:cstheme="minorHAnsi"/>
        </w:rPr>
        <w:t>ttä luokkansa erityisopettajaa</w:t>
      </w:r>
      <w:r w:rsidR="00A57AE9">
        <w:rPr>
          <w:rFonts w:cstheme="minorHAnsi"/>
        </w:rPr>
        <w:t>n</w:t>
      </w:r>
      <w:r w:rsidR="0020415A">
        <w:rPr>
          <w:rFonts w:cstheme="minorHAnsi"/>
        </w:rPr>
        <w:t>.</w:t>
      </w:r>
    </w:p>
    <w:p w14:paraId="1A555F6C" w14:textId="61A039BF" w:rsidR="0020415A" w:rsidRDefault="0020415A" w:rsidP="00793663">
      <w:pPr>
        <w:ind w:left="349"/>
        <w:rPr>
          <w:rFonts w:cstheme="minorHAnsi"/>
        </w:rPr>
      </w:pPr>
      <w:r>
        <w:rPr>
          <w:rFonts w:cstheme="minorHAnsi"/>
        </w:rPr>
        <w:t xml:space="preserve">Jaksonvaihtopäivinä pidetään </w:t>
      </w:r>
      <w:r w:rsidRPr="002C4CFB">
        <w:rPr>
          <w:rFonts w:cstheme="minorHAnsi"/>
          <w:b/>
        </w:rPr>
        <w:t>luokkatiimipalavereita</w:t>
      </w:r>
      <w:r>
        <w:rPr>
          <w:rFonts w:cstheme="minorHAnsi"/>
        </w:rPr>
        <w:t>, joissa luokkaa opettavat opettajat kokoontuvat pohtimaan luokan asioita.</w:t>
      </w:r>
      <w:r w:rsidR="003416EE">
        <w:rPr>
          <w:rFonts w:cstheme="minorHAnsi"/>
        </w:rPr>
        <w:t xml:space="preserve"> Aikataulut suunnittelee rehtori.</w:t>
      </w:r>
      <w:r>
        <w:rPr>
          <w:rFonts w:cstheme="minorHAnsi"/>
        </w:rPr>
        <w:t xml:space="preserve"> Luokan</w:t>
      </w:r>
      <w:r w:rsidR="00F32B4E">
        <w:rPr>
          <w:rFonts w:cstheme="minorHAnsi"/>
        </w:rPr>
        <w:t>ohjaaja</w:t>
      </w:r>
      <w:r>
        <w:rPr>
          <w:rFonts w:cstheme="minorHAnsi"/>
        </w:rPr>
        <w:t xml:space="preserve"> tarkistaa oman luokkansa Wilma-merkinnät ennen palaveria ja toimii puheenjohtajana oman luokkansa tiimipalaverissa. Yhdessä voidaan esimerkiksi sopia tarvittavista toimenpiteistä, joilla vastataan luokan haasteisiin ja vahvistetaan hyviä asioita.</w:t>
      </w:r>
    </w:p>
    <w:p w14:paraId="583A6DF3" w14:textId="59CC2684" w:rsidR="00793663" w:rsidRPr="00A52652" w:rsidRDefault="00003912" w:rsidP="00793663">
      <w:pPr>
        <w:pStyle w:val="Luettelokappale"/>
        <w:numPr>
          <w:ilvl w:val="3"/>
          <w:numId w:val="4"/>
        </w:numPr>
        <w:ind w:left="284"/>
        <w:rPr>
          <w:rFonts w:cstheme="minorHAnsi"/>
          <w:b/>
          <w:sz w:val="24"/>
          <w:szCs w:val="24"/>
        </w:rPr>
      </w:pPr>
      <w:r w:rsidRPr="00A52652">
        <w:rPr>
          <w:b/>
          <w:noProof/>
          <w:sz w:val="24"/>
          <w:szCs w:val="24"/>
          <w:lang w:eastAsia="fi-FI"/>
        </w:rPr>
        <w:lastRenderedPageBreak/>
        <mc:AlternateContent>
          <mc:Choice Requires="wpg">
            <w:drawing>
              <wp:anchor distT="0" distB="0" distL="114300" distR="114300" simplePos="0" relativeHeight="251659264" behindDoc="1" locked="0" layoutInCell="1" allowOverlap="1" wp14:anchorId="5A276C58" wp14:editId="35744835">
                <wp:simplePos x="0" y="0"/>
                <wp:positionH relativeFrom="column">
                  <wp:posOffset>4094480</wp:posOffset>
                </wp:positionH>
                <wp:positionV relativeFrom="paragraph">
                  <wp:posOffset>102235</wp:posOffset>
                </wp:positionV>
                <wp:extent cx="4762500" cy="5121275"/>
                <wp:effectExtent l="0" t="0" r="19050" b="22225"/>
                <wp:wrapTight wrapText="bothSides">
                  <wp:wrapPolygon edited="0">
                    <wp:start x="1296" y="0"/>
                    <wp:lineTo x="1296" y="4178"/>
                    <wp:lineTo x="9677" y="5383"/>
                    <wp:lineTo x="10282" y="6428"/>
                    <wp:lineTo x="0" y="6508"/>
                    <wp:lineTo x="0" y="12615"/>
                    <wp:lineTo x="9158" y="12856"/>
                    <wp:lineTo x="4406" y="14061"/>
                    <wp:lineTo x="432" y="14141"/>
                    <wp:lineTo x="86" y="14221"/>
                    <wp:lineTo x="86" y="16632"/>
                    <wp:lineTo x="346" y="16712"/>
                    <wp:lineTo x="5270" y="16712"/>
                    <wp:lineTo x="5270" y="19524"/>
                    <wp:lineTo x="12269" y="20569"/>
                    <wp:lineTo x="13651" y="20569"/>
                    <wp:lineTo x="13651" y="21613"/>
                    <wp:lineTo x="21514" y="21613"/>
                    <wp:lineTo x="21600" y="14382"/>
                    <wp:lineTo x="21082" y="14302"/>
                    <wp:lineTo x="16502" y="14141"/>
                    <wp:lineTo x="21600" y="13016"/>
                    <wp:lineTo x="21600" y="6508"/>
                    <wp:lineTo x="10973" y="6428"/>
                    <wp:lineTo x="21600" y="5464"/>
                    <wp:lineTo x="21600" y="1928"/>
                    <wp:lineTo x="12096" y="1286"/>
                    <wp:lineTo x="12096" y="0"/>
                    <wp:lineTo x="1296" y="0"/>
                  </wp:wrapPolygon>
                </wp:wrapTight>
                <wp:docPr id="49" name="Ryhmä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62500" cy="5121275"/>
                          <a:chOff x="0" y="-1"/>
                          <a:chExt cx="6167120" cy="6334811"/>
                        </a:xfrm>
                      </wpg:grpSpPr>
                      <wps:wsp>
                        <wps:cNvPr id="73" name="Text Box 8"/>
                        <wps:cNvSpPr txBox="1">
                          <a:spLocks noChangeArrowheads="1"/>
                        </wps:cNvSpPr>
                        <wps:spPr bwMode="auto">
                          <a:xfrm>
                            <a:off x="1552575" y="4200525"/>
                            <a:ext cx="2152650" cy="1490980"/>
                          </a:xfrm>
                          <a:prstGeom prst="rect">
                            <a:avLst/>
                          </a:prstGeom>
                          <a:solidFill>
                            <a:schemeClr val="accent1">
                              <a:lumMod val="40000"/>
                              <a:lumOff val="60000"/>
                            </a:schemeClr>
                          </a:solidFill>
                          <a:ln w="9525">
                            <a:solidFill>
                              <a:srgbClr val="000000"/>
                            </a:solidFill>
                            <a:miter lim="800000"/>
                            <a:headEnd/>
                            <a:tailEnd/>
                          </a:ln>
                        </wps:spPr>
                        <wps:txbx>
                          <w:txbxContent>
                            <w:p w14:paraId="7786087C" w14:textId="0AF8515E" w:rsidR="006B1928" w:rsidRPr="009D630D" w:rsidRDefault="006B1928" w:rsidP="009D630D">
                              <w:pPr>
                                <w:rPr>
                                  <w:sz w:val="18"/>
                                  <w:szCs w:val="18"/>
                                </w:rPr>
                              </w:pPr>
                              <w:r w:rsidRPr="009D630D">
                                <w:rPr>
                                  <w:sz w:val="18"/>
                                  <w:szCs w:val="18"/>
                                </w:rPr>
                                <w:t>Oppilas saa op</w:t>
                              </w:r>
                              <w:r>
                                <w:rPr>
                                  <w:sz w:val="18"/>
                                  <w:szCs w:val="18"/>
                                </w:rPr>
                                <w:t>iskelu</w:t>
                              </w:r>
                              <w:r w:rsidRPr="009D630D">
                                <w:rPr>
                                  <w:sz w:val="18"/>
                                  <w:szCs w:val="18"/>
                                </w:rPr>
                                <w:t>huollollista tukea, mutta ei tarvitse asiantuntijaryhmää</w:t>
                              </w:r>
                            </w:p>
                            <w:p w14:paraId="6C006E30" w14:textId="77777777" w:rsidR="006B1928" w:rsidRPr="009D630D" w:rsidRDefault="006B1928" w:rsidP="009D630D">
                              <w:pPr>
                                <w:rPr>
                                  <w:sz w:val="18"/>
                                  <w:szCs w:val="18"/>
                                </w:rPr>
                              </w:pPr>
                              <w:r w:rsidRPr="009D630D">
                                <w:rPr>
                                  <w:sz w:val="18"/>
                                  <w:szCs w:val="18"/>
                                </w:rPr>
                                <w:sym w:font="Wingdings" w:char="F0E0"/>
                              </w:r>
                              <w:r w:rsidRPr="009D630D">
                                <w:rPr>
                                  <w:sz w:val="18"/>
                                  <w:szCs w:val="18"/>
                                </w:rPr>
                                <w:t xml:space="preserve"> Sovitaan jatkotoimenpiteistä oppilaan ja/tai huoltajan kanssa</w:t>
                              </w:r>
                            </w:p>
                          </w:txbxContent>
                        </wps:txbx>
                        <wps:bodyPr rot="0" vert="horz" wrap="square" lIns="91440" tIns="45720" rIns="91440" bIns="45720" anchor="t" anchorCtr="0" upright="1">
                          <a:noAutofit/>
                        </wps:bodyPr>
                      </wps:wsp>
                      <wps:wsp>
                        <wps:cNvPr id="70" name="Text Box 9"/>
                        <wps:cNvSpPr txBox="1">
                          <a:spLocks noChangeArrowheads="1"/>
                        </wps:cNvSpPr>
                        <wps:spPr bwMode="auto">
                          <a:xfrm>
                            <a:off x="3943350" y="4210049"/>
                            <a:ext cx="2152651" cy="2124761"/>
                          </a:xfrm>
                          <a:prstGeom prst="rect">
                            <a:avLst/>
                          </a:prstGeom>
                          <a:solidFill>
                            <a:schemeClr val="accent1">
                              <a:lumMod val="40000"/>
                              <a:lumOff val="60000"/>
                            </a:schemeClr>
                          </a:solidFill>
                          <a:ln w="9525">
                            <a:solidFill>
                              <a:srgbClr val="000000"/>
                            </a:solidFill>
                            <a:miter lim="800000"/>
                            <a:headEnd/>
                            <a:tailEnd/>
                          </a:ln>
                        </wps:spPr>
                        <wps:txbx>
                          <w:txbxContent>
                            <w:p w14:paraId="1C2BBFEB" w14:textId="77777777" w:rsidR="006B1928" w:rsidRPr="009D630D" w:rsidRDefault="006B1928" w:rsidP="009D630D">
                              <w:pPr>
                                <w:spacing w:after="0"/>
                                <w:rPr>
                                  <w:sz w:val="18"/>
                                  <w:szCs w:val="18"/>
                                </w:rPr>
                              </w:pPr>
                              <w:r w:rsidRPr="009D630D">
                                <w:rPr>
                                  <w:sz w:val="18"/>
                                  <w:szCs w:val="18"/>
                                </w:rPr>
                                <w:t>Oppilaalle perustetaan henkilökohtainen monialainen asiantuntijaryhmä.</w:t>
                              </w:r>
                            </w:p>
                            <w:p w14:paraId="556E68BF" w14:textId="77777777" w:rsidR="006B1928" w:rsidRPr="009D630D" w:rsidRDefault="006B1928" w:rsidP="009D630D">
                              <w:pPr>
                                <w:spacing w:after="0"/>
                                <w:rPr>
                                  <w:sz w:val="18"/>
                                  <w:szCs w:val="18"/>
                                </w:rPr>
                              </w:pPr>
                              <w:r w:rsidRPr="009D630D">
                                <w:rPr>
                                  <w:sz w:val="18"/>
                                  <w:szCs w:val="18"/>
                                </w:rPr>
                                <w:t>Asiantuntijaryhmä sopii vastuuhenkilöstä ja vastuiden jaosta.</w:t>
                              </w:r>
                            </w:p>
                            <w:p w14:paraId="07B54114" w14:textId="24DB6017" w:rsidR="006B1928" w:rsidRPr="009D630D" w:rsidRDefault="006B1928" w:rsidP="009D630D">
                              <w:pPr>
                                <w:spacing w:after="0"/>
                                <w:rPr>
                                  <w:sz w:val="18"/>
                                  <w:szCs w:val="18"/>
                                </w:rPr>
                              </w:pPr>
                              <w:r w:rsidRPr="009D630D">
                                <w:rPr>
                                  <w:sz w:val="18"/>
                                  <w:szCs w:val="18"/>
                                </w:rPr>
                                <w:t>Asiantuntijaryhmä vastaa op</w:t>
                              </w:r>
                              <w:r>
                                <w:rPr>
                                  <w:sz w:val="18"/>
                                  <w:szCs w:val="18"/>
                                </w:rPr>
                                <w:t>iskelu</w:t>
                              </w:r>
                              <w:r w:rsidRPr="009D630D">
                                <w:rPr>
                                  <w:sz w:val="18"/>
                                  <w:szCs w:val="18"/>
                                </w:rPr>
                                <w:t>huollon tuen toteuttamisesta ja seurannasta kyseessä olevassa asiassa.</w:t>
                              </w:r>
                            </w:p>
                          </w:txbxContent>
                        </wps:txbx>
                        <wps:bodyPr rot="0" vert="horz" wrap="square" lIns="91440" tIns="45720" rIns="91440" bIns="45720" anchor="t" anchorCtr="0" upright="1">
                          <a:noAutofit/>
                        </wps:bodyPr>
                      </wps:wsp>
                      <wps:wsp>
                        <wps:cNvPr id="66" name="Text Box 2"/>
                        <wps:cNvSpPr txBox="1">
                          <a:spLocks noChangeArrowheads="1"/>
                        </wps:cNvSpPr>
                        <wps:spPr bwMode="auto">
                          <a:xfrm>
                            <a:off x="409574" y="-1"/>
                            <a:ext cx="3000375" cy="1195504"/>
                          </a:xfrm>
                          <a:prstGeom prst="rect">
                            <a:avLst/>
                          </a:prstGeom>
                          <a:solidFill>
                            <a:schemeClr val="accent1">
                              <a:lumMod val="40000"/>
                              <a:lumOff val="60000"/>
                            </a:schemeClr>
                          </a:solidFill>
                          <a:ln w="9525">
                            <a:solidFill>
                              <a:srgbClr val="000000"/>
                            </a:solidFill>
                            <a:miter lim="800000"/>
                            <a:headEnd/>
                            <a:tailEnd/>
                          </a:ln>
                        </wps:spPr>
                        <wps:txbx>
                          <w:txbxContent>
                            <w:p w14:paraId="2405C1A2" w14:textId="205F2180" w:rsidR="006B1928" w:rsidRPr="009D630D" w:rsidRDefault="006B1928" w:rsidP="009D630D">
                              <w:pPr>
                                <w:spacing w:after="0"/>
                                <w:rPr>
                                  <w:sz w:val="18"/>
                                  <w:szCs w:val="18"/>
                                </w:rPr>
                              </w:pPr>
                              <w:r w:rsidRPr="009D630D">
                                <w:rPr>
                                  <w:sz w:val="18"/>
                                  <w:szCs w:val="18"/>
                                </w:rPr>
                                <w:t>Oppilas näyttää tarvitsevan op</w:t>
                              </w:r>
                              <w:r>
                                <w:rPr>
                                  <w:sz w:val="18"/>
                                  <w:szCs w:val="18"/>
                                </w:rPr>
                                <w:t>iskelu</w:t>
                              </w:r>
                              <w:r w:rsidRPr="009D630D">
                                <w:rPr>
                                  <w:sz w:val="18"/>
                                  <w:szCs w:val="18"/>
                                </w:rPr>
                                <w:t xml:space="preserve">huollollista tukea, </w:t>
                              </w:r>
                              <w:r>
                                <w:rPr>
                                  <w:sz w:val="18"/>
                                  <w:szCs w:val="18"/>
                                </w:rPr>
                                <w:t xml:space="preserve">opettajan </w:t>
                              </w:r>
                              <w:r w:rsidRPr="009D630D">
                                <w:rPr>
                                  <w:sz w:val="18"/>
                                  <w:szCs w:val="18"/>
                                </w:rPr>
                                <w:t>huoli on herännyt</w:t>
                              </w:r>
                            </w:p>
                            <w:p w14:paraId="0BE23155" w14:textId="7E9E4242" w:rsidR="006B1928" w:rsidRPr="009D630D" w:rsidRDefault="006B1928" w:rsidP="009D630D">
                              <w:pPr>
                                <w:spacing w:after="0"/>
                                <w:rPr>
                                  <w:sz w:val="18"/>
                                  <w:szCs w:val="18"/>
                                </w:rPr>
                              </w:pPr>
                              <w:r w:rsidRPr="009D630D">
                                <w:rPr>
                                  <w:sz w:val="18"/>
                                  <w:szCs w:val="18"/>
                                </w:rPr>
                                <w:sym w:font="Wingdings" w:char="F0E0"/>
                              </w:r>
                              <w:r w:rsidRPr="009D630D">
                                <w:rPr>
                                  <w:sz w:val="18"/>
                                  <w:szCs w:val="18"/>
                                </w:rPr>
                                <w:t xml:space="preserve"> yhteys luokan</w:t>
                              </w:r>
                              <w:r w:rsidR="00F32B4E">
                                <w:rPr>
                                  <w:sz w:val="18"/>
                                  <w:szCs w:val="18"/>
                                </w:rPr>
                                <w:t>ohjaajaan</w:t>
                              </w:r>
                              <w:r w:rsidRPr="009D630D">
                                <w:rPr>
                                  <w:sz w:val="18"/>
                                  <w:szCs w:val="18"/>
                                </w:rPr>
                                <w:t xml:space="preserve"> </w:t>
                              </w:r>
                              <w:r w:rsidRPr="009D630D">
                                <w:rPr>
                                  <w:sz w:val="18"/>
                                  <w:szCs w:val="18"/>
                                </w:rPr>
                                <w:sym w:font="Wingdings" w:char="F0E0"/>
                              </w:r>
                              <w:r w:rsidRPr="009D630D">
                                <w:rPr>
                                  <w:sz w:val="18"/>
                                  <w:szCs w:val="18"/>
                                </w:rPr>
                                <w:t xml:space="preserve"> yhteys huoltajiin</w:t>
                              </w:r>
                            </w:p>
                            <w:p w14:paraId="7F8B364F" w14:textId="77777777" w:rsidR="006B1928" w:rsidRPr="009D630D" w:rsidRDefault="006B1928" w:rsidP="009D630D">
                              <w:pPr>
                                <w:spacing w:after="0"/>
                                <w:rPr>
                                  <w:sz w:val="18"/>
                                  <w:szCs w:val="18"/>
                                </w:rPr>
                              </w:pPr>
                              <w:r w:rsidRPr="009D630D">
                                <w:rPr>
                                  <w:sz w:val="18"/>
                                  <w:szCs w:val="18"/>
                                </w:rPr>
                                <w:t>Ratkeaako asia tässä vaiheessa?</w:t>
                              </w:r>
                            </w:p>
                          </w:txbxContent>
                        </wps:txbx>
                        <wps:bodyPr rot="0" vert="horz" wrap="square" lIns="91440" tIns="45720" rIns="91440" bIns="45720" anchor="t" anchorCtr="0" upright="1">
                          <a:noAutofit/>
                        </wps:bodyPr>
                      </wps:wsp>
                      <wps:wsp>
                        <wps:cNvPr id="82" name="Text Box 3"/>
                        <wps:cNvSpPr txBox="1">
                          <a:spLocks noChangeArrowheads="1"/>
                        </wps:cNvSpPr>
                        <wps:spPr bwMode="auto">
                          <a:xfrm>
                            <a:off x="0" y="1943100"/>
                            <a:ext cx="3048000" cy="1733550"/>
                          </a:xfrm>
                          <a:prstGeom prst="rect">
                            <a:avLst/>
                          </a:prstGeom>
                          <a:solidFill>
                            <a:schemeClr val="accent1">
                              <a:lumMod val="40000"/>
                              <a:lumOff val="60000"/>
                            </a:schemeClr>
                          </a:solidFill>
                          <a:ln w="9525">
                            <a:solidFill>
                              <a:srgbClr val="000000"/>
                            </a:solidFill>
                            <a:miter lim="800000"/>
                            <a:headEnd/>
                            <a:tailEnd/>
                          </a:ln>
                        </wps:spPr>
                        <wps:txbx>
                          <w:txbxContent>
                            <w:p w14:paraId="567E069A" w14:textId="11E5E3AC" w:rsidR="006B1928" w:rsidRPr="009D630D" w:rsidRDefault="006B1928" w:rsidP="009D630D">
                              <w:pPr>
                                <w:spacing w:after="0"/>
                                <w:rPr>
                                  <w:sz w:val="18"/>
                                  <w:szCs w:val="18"/>
                                </w:rPr>
                              </w:pPr>
                              <w:r w:rsidRPr="009D630D">
                                <w:rPr>
                                  <w:sz w:val="18"/>
                                  <w:szCs w:val="18"/>
                                </w:rPr>
                                <w:t>Opettaja/LV ohjaa o</w:t>
                              </w:r>
                              <w:r>
                                <w:rPr>
                                  <w:sz w:val="18"/>
                                  <w:szCs w:val="18"/>
                                </w:rPr>
                                <w:t>piskelu</w:t>
                              </w:r>
                              <w:r w:rsidRPr="009D630D">
                                <w:rPr>
                                  <w:sz w:val="18"/>
                                  <w:szCs w:val="18"/>
                                </w:rPr>
                                <w:t>huollon palveluiden pariin</w:t>
                              </w:r>
                            </w:p>
                            <w:p w14:paraId="3BD01351" w14:textId="6AB9426A" w:rsidR="006B1928" w:rsidRPr="009D630D" w:rsidRDefault="006B1928" w:rsidP="009D630D">
                              <w:pPr>
                                <w:pStyle w:val="Luettelokappale"/>
                                <w:numPr>
                                  <w:ilvl w:val="0"/>
                                  <w:numId w:val="10"/>
                                </w:numPr>
                                <w:spacing w:after="0" w:line="276" w:lineRule="auto"/>
                                <w:rPr>
                                  <w:sz w:val="18"/>
                                  <w:szCs w:val="18"/>
                                </w:rPr>
                              </w:pPr>
                              <w:r w:rsidRPr="009D630D">
                                <w:rPr>
                                  <w:sz w:val="18"/>
                                  <w:szCs w:val="18"/>
                                </w:rPr>
                                <w:t>oppilaan (ja huoltajan) suostumus yhteydenottoon o</w:t>
                              </w:r>
                              <w:r>
                                <w:rPr>
                                  <w:sz w:val="18"/>
                                  <w:szCs w:val="18"/>
                                </w:rPr>
                                <w:t>piskelu</w:t>
                              </w:r>
                              <w:r w:rsidRPr="009D630D">
                                <w:rPr>
                                  <w:sz w:val="18"/>
                                  <w:szCs w:val="18"/>
                                </w:rPr>
                                <w:t>huoltohenkilöstöön</w:t>
                              </w:r>
                            </w:p>
                            <w:p w14:paraId="3881EE4E" w14:textId="77777777" w:rsidR="006B1928" w:rsidRDefault="006B1928" w:rsidP="009D630D">
                              <w:pPr>
                                <w:spacing w:after="0"/>
                                <w:ind w:left="360"/>
                              </w:pPr>
                            </w:p>
                          </w:txbxContent>
                        </wps:txbx>
                        <wps:bodyPr rot="0" vert="horz" wrap="square" lIns="91440" tIns="45720" rIns="91440" bIns="45720" anchor="t" anchorCtr="0" upright="1">
                          <a:noAutofit/>
                        </wps:bodyPr>
                      </wps:wsp>
                      <wps:wsp>
                        <wps:cNvPr id="69" name="AutoShape 6"/>
                        <wps:cNvCnPr>
                          <a:cxnSpLocks noChangeShapeType="1"/>
                        </wps:cNvCnPr>
                        <wps:spPr bwMode="auto">
                          <a:xfrm>
                            <a:off x="3019425" y="1083843"/>
                            <a:ext cx="66675"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8" name="Tekstiruutu 68"/>
                        <wps:cNvSpPr txBox="1">
                          <a:spLocks/>
                        </wps:cNvSpPr>
                        <wps:spPr>
                          <a:xfrm>
                            <a:off x="4429125" y="590550"/>
                            <a:ext cx="1737995" cy="996950"/>
                          </a:xfrm>
                          <a:prstGeom prst="rect">
                            <a:avLst/>
                          </a:prstGeom>
                          <a:solidFill>
                            <a:schemeClr val="accent1">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4EE679C" w14:textId="77777777" w:rsidR="006B1928" w:rsidRDefault="006B1928" w:rsidP="009D630D">
                              <w:pPr>
                                <w:jc w:val="center"/>
                              </w:pPr>
                              <w:r>
                                <w:t>KYLLÄ</w:t>
                              </w:r>
                            </w:p>
                            <w:p w14:paraId="7909CC2C" w14:textId="77777777" w:rsidR="006B1928" w:rsidRPr="009D630D" w:rsidRDefault="006B1928" w:rsidP="009D630D">
                              <w:pPr>
                                <w:jc w:val="center"/>
                                <w:rPr>
                                  <w:sz w:val="18"/>
                                  <w:szCs w:val="18"/>
                                </w:rPr>
                              </w:pPr>
                              <w:r w:rsidRPr="009D630D">
                                <w:rPr>
                                  <w:sz w:val="18"/>
                                  <w:szCs w:val="18"/>
                                </w:rPr>
                                <w:t>Sovitaan toimenpiteistä ja tarvittaessa seurannasta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7" name="AutoShape 6"/>
                        <wps:cNvCnPr>
                          <a:cxnSpLocks noChangeShapeType="1"/>
                        </wps:cNvCnPr>
                        <wps:spPr bwMode="auto">
                          <a:xfrm>
                            <a:off x="3400425" y="390525"/>
                            <a:ext cx="1046480" cy="5022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3" name="Text Box 4"/>
                        <wps:cNvSpPr txBox="1">
                          <a:spLocks noChangeArrowheads="1"/>
                        </wps:cNvSpPr>
                        <wps:spPr bwMode="auto">
                          <a:xfrm>
                            <a:off x="3048000" y="1943100"/>
                            <a:ext cx="3095625" cy="1850382"/>
                          </a:xfrm>
                          <a:prstGeom prst="rect">
                            <a:avLst/>
                          </a:prstGeom>
                          <a:solidFill>
                            <a:schemeClr val="accent1">
                              <a:lumMod val="40000"/>
                              <a:lumOff val="60000"/>
                            </a:schemeClr>
                          </a:solidFill>
                          <a:ln w="9525">
                            <a:solidFill>
                              <a:srgbClr val="000000"/>
                            </a:solidFill>
                            <a:miter lim="800000"/>
                            <a:headEnd/>
                            <a:tailEnd/>
                          </a:ln>
                        </wps:spPr>
                        <wps:txbx>
                          <w:txbxContent>
                            <w:p w14:paraId="4F468742" w14:textId="7EC1C7AA" w:rsidR="006B1928" w:rsidRPr="009D630D" w:rsidRDefault="006B1928" w:rsidP="009D630D">
                              <w:pPr>
                                <w:spacing w:after="0"/>
                                <w:rPr>
                                  <w:sz w:val="18"/>
                                  <w:szCs w:val="18"/>
                                </w:rPr>
                              </w:pPr>
                              <w:r w:rsidRPr="009D630D">
                                <w:rPr>
                                  <w:sz w:val="18"/>
                                  <w:szCs w:val="18"/>
                                </w:rPr>
                                <w:t>Opettaja konsultoi o</w:t>
                              </w:r>
                              <w:r>
                                <w:rPr>
                                  <w:sz w:val="18"/>
                                  <w:szCs w:val="18"/>
                                </w:rPr>
                                <w:t>piskelu</w:t>
                              </w:r>
                              <w:r w:rsidRPr="009D630D">
                                <w:rPr>
                                  <w:sz w:val="18"/>
                                  <w:szCs w:val="18"/>
                                </w:rPr>
                                <w:t>huoltoryhmää tai sen jäsentä</w:t>
                              </w:r>
                            </w:p>
                            <w:p w14:paraId="5FBFC18C" w14:textId="77777777" w:rsidR="006B1928" w:rsidRPr="009D630D" w:rsidRDefault="006B1928" w:rsidP="009D630D">
                              <w:pPr>
                                <w:pStyle w:val="Luettelokappale"/>
                                <w:numPr>
                                  <w:ilvl w:val="0"/>
                                  <w:numId w:val="11"/>
                                </w:numPr>
                                <w:spacing w:after="0" w:line="276" w:lineRule="auto"/>
                                <w:rPr>
                                  <w:sz w:val="18"/>
                                  <w:szCs w:val="18"/>
                                </w:rPr>
                              </w:pPr>
                              <w:r w:rsidRPr="009D630D">
                                <w:rPr>
                                  <w:sz w:val="18"/>
                                  <w:szCs w:val="18"/>
                                </w:rPr>
                                <w:t>nimettömänä tai oppilaan ja tarvittaessa huoltajan suostumuksella nimellä</w:t>
                              </w:r>
                            </w:p>
                            <w:p w14:paraId="5A70F824" w14:textId="6082EA79" w:rsidR="006B1928" w:rsidRPr="009D630D" w:rsidRDefault="006B1928" w:rsidP="009D630D">
                              <w:pPr>
                                <w:spacing w:after="0"/>
                                <w:jc w:val="center"/>
                                <w:rPr>
                                  <w:sz w:val="18"/>
                                  <w:szCs w:val="18"/>
                                </w:rPr>
                              </w:pPr>
                              <w:r w:rsidRPr="009D630D">
                                <w:rPr>
                                  <w:sz w:val="18"/>
                                  <w:szCs w:val="18"/>
                                </w:rPr>
                                <w:t>Op</w:t>
                              </w:r>
                              <w:r>
                                <w:rPr>
                                  <w:sz w:val="18"/>
                                  <w:szCs w:val="18"/>
                                </w:rPr>
                                <w:t>iskelu</w:t>
                              </w:r>
                              <w:r w:rsidRPr="009D630D">
                                <w:rPr>
                                  <w:sz w:val="18"/>
                                  <w:szCs w:val="18"/>
                                </w:rPr>
                                <w:t>huoltohenkilö arvioi tilanteen yhteistyössä oppilaan ja/tai huoltajan kanssa</w:t>
                              </w:r>
                            </w:p>
                            <w:p w14:paraId="3AEC6694" w14:textId="77777777" w:rsidR="006B1928" w:rsidRPr="009D630D" w:rsidRDefault="006B1928" w:rsidP="009D630D">
                              <w:pPr>
                                <w:pStyle w:val="Luettelokappale"/>
                                <w:numPr>
                                  <w:ilvl w:val="0"/>
                                  <w:numId w:val="11"/>
                                </w:numPr>
                                <w:spacing w:after="0" w:line="276" w:lineRule="auto"/>
                                <w:jc w:val="center"/>
                                <w:rPr>
                                  <w:sz w:val="18"/>
                                  <w:szCs w:val="18"/>
                                </w:rPr>
                              </w:pPr>
                              <w:r w:rsidRPr="009D630D">
                                <w:rPr>
                                  <w:sz w:val="18"/>
                                  <w:szCs w:val="18"/>
                                </w:rPr>
                                <w:t>oppilaan tuen tarve</w:t>
                              </w:r>
                            </w:p>
                            <w:p w14:paraId="1A280C04" w14:textId="77777777" w:rsidR="006B1928" w:rsidRDefault="006B1928" w:rsidP="009D630D">
                              <w:pPr>
                                <w:pStyle w:val="Luettelokappale"/>
                                <w:numPr>
                                  <w:ilvl w:val="0"/>
                                  <w:numId w:val="11"/>
                                </w:numPr>
                                <w:spacing w:after="0" w:line="276" w:lineRule="auto"/>
                                <w:jc w:val="center"/>
                              </w:pPr>
                              <w:r w:rsidRPr="009D630D">
                                <w:rPr>
                                  <w:sz w:val="18"/>
                                  <w:szCs w:val="18"/>
                                </w:rPr>
                                <w:t>asiantuntijaryhmän</w:t>
                              </w:r>
                              <w:r>
                                <w:t xml:space="preserve"> </w:t>
                              </w:r>
                              <w:r w:rsidRPr="009D630D">
                                <w:rPr>
                                  <w:sz w:val="18"/>
                                  <w:szCs w:val="18"/>
                                </w:rPr>
                                <w:t>tarve</w:t>
                              </w:r>
                            </w:p>
                          </w:txbxContent>
                        </wps:txbx>
                        <wps:bodyPr rot="0" vert="horz" wrap="square" lIns="91440" tIns="45720" rIns="91440" bIns="45720" anchor="t" anchorCtr="0" upright="1">
                          <a:noAutofit/>
                        </wps:bodyPr>
                      </wps:wsp>
                      <wps:wsp>
                        <wps:cNvPr id="81" name="AutoShape 5"/>
                        <wps:cNvCnPr>
                          <a:cxnSpLocks noChangeShapeType="1"/>
                        </wps:cNvCnPr>
                        <wps:spPr bwMode="auto">
                          <a:xfrm>
                            <a:off x="2997689" y="1625027"/>
                            <a:ext cx="69361" cy="30854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7" name="AutoShape 17"/>
                        <wps:cNvCnPr>
                          <a:cxnSpLocks noChangeShapeType="1"/>
                        </wps:cNvCnPr>
                        <wps:spPr bwMode="auto">
                          <a:xfrm flipH="1">
                            <a:off x="1276350" y="3686175"/>
                            <a:ext cx="1781175" cy="5048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8" name="AutoShape 18"/>
                        <wps:cNvCnPr>
                          <a:cxnSpLocks noChangeShapeType="1"/>
                        </wps:cNvCnPr>
                        <wps:spPr bwMode="auto">
                          <a:xfrm flipH="1">
                            <a:off x="3009900" y="3648075"/>
                            <a:ext cx="45719" cy="5524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6" name="Text Box 19"/>
                        <wps:cNvSpPr txBox="1">
                          <a:spLocks noChangeArrowheads="1"/>
                        </wps:cNvSpPr>
                        <wps:spPr bwMode="auto">
                          <a:xfrm>
                            <a:off x="66675" y="4181475"/>
                            <a:ext cx="1417182" cy="685799"/>
                          </a:xfrm>
                          <a:prstGeom prst="rect">
                            <a:avLst/>
                          </a:prstGeom>
                          <a:solidFill>
                            <a:schemeClr val="accent1">
                              <a:lumMod val="40000"/>
                              <a:lumOff val="60000"/>
                            </a:schemeClr>
                          </a:solidFill>
                          <a:ln w="9525">
                            <a:solidFill>
                              <a:srgbClr val="000000"/>
                            </a:solidFill>
                            <a:miter lim="800000"/>
                            <a:headEnd/>
                            <a:tailEnd/>
                          </a:ln>
                        </wps:spPr>
                        <wps:txbx>
                          <w:txbxContent>
                            <w:p w14:paraId="79B10091" w14:textId="4A81D7A1" w:rsidR="006B1928" w:rsidRPr="009D630D" w:rsidRDefault="006B1928" w:rsidP="009D630D">
                              <w:pPr>
                                <w:rPr>
                                  <w:sz w:val="18"/>
                                  <w:szCs w:val="18"/>
                                </w:rPr>
                              </w:pPr>
                              <w:r w:rsidRPr="009D630D">
                                <w:rPr>
                                  <w:sz w:val="18"/>
                                  <w:szCs w:val="18"/>
                                </w:rPr>
                                <w:t>Oppilas ei tarvitse op</w:t>
                              </w:r>
                              <w:r>
                                <w:rPr>
                                  <w:sz w:val="18"/>
                                  <w:szCs w:val="18"/>
                                </w:rPr>
                                <w:t>iskelu</w:t>
                              </w:r>
                              <w:r w:rsidRPr="009D630D">
                                <w:rPr>
                                  <w:sz w:val="18"/>
                                  <w:szCs w:val="18"/>
                                </w:rPr>
                                <w:t>huollollista tukea</w:t>
                              </w:r>
                            </w:p>
                          </w:txbxContent>
                        </wps:txbx>
                        <wps:bodyPr rot="0" vert="horz" wrap="square" lIns="91440" tIns="45720" rIns="91440" bIns="45720" anchor="t" anchorCtr="0" upright="1">
                          <a:noAutofit/>
                        </wps:bodyPr>
                      </wps:wsp>
                      <wps:wsp>
                        <wps:cNvPr id="74" name="AutoShape 20"/>
                        <wps:cNvCnPr>
                          <a:cxnSpLocks noChangeShapeType="1"/>
                        </wps:cNvCnPr>
                        <wps:spPr bwMode="auto">
                          <a:xfrm>
                            <a:off x="3057525" y="3686175"/>
                            <a:ext cx="1476375" cy="5143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1" name="Tekstiruutu 71"/>
                        <wps:cNvSpPr txBox="1">
                          <a:spLocks/>
                        </wps:cNvSpPr>
                        <wps:spPr>
                          <a:xfrm>
                            <a:off x="2800350" y="1338591"/>
                            <a:ext cx="571499" cy="296545"/>
                          </a:xfrm>
                          <a:prstGeom prst="rect">
                            <a:avLst/>
                          </a:prstGeom>
                          <a:solidFill>
                            <a:schemeClr val="accent1">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433A002" w14:textId="77777777" w:rsidR="006B1928" w:rsidRDefault="006B1928" w:rsidP="009D630D">
                              <w:pPr>
                                <w:jc w:val="center"/>
                              </w:pPr>
                              <w:r>
                                <w:t>EI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5A276C58" id="Ryhmä 49" o:spid="_x0000_s1028" style="position:absolute;left:0;text-align:left;margin-left:322.4pt;margin-top:8.05pt;width:375pt;height:403.25pt;z-index:-251657216" coordorigin="" coordsize="61671,63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">
                <v:shape id="Text Box 8" o:spid="_x0000_s1029" type="#_x0000_t202" style="position:absolute;left:15525;top:42005;width:21527;height:149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" fillcolor="#bdd6ee [1300]">
                  <v:textbox>
                    <w:txbxContent>
                      <w:p w14:paraId="7786087C" w14:textId="0AF8515E" w:rsidR="006B1928" w:rsidRPr="009D630D" w:rsidRDefault="006B1928" w:rsidP="009D630D">
                        <w:pPr>
                          <w:rPr>
                            <w:sz w:val="18"/>
                            <w:szCs w:val="18"/>
                          </w:rPr>
                        </w:pPr>
                        <w:r w:rsidRPr="009D630D">
                          <w:rPr>
                            <w:sz w:val="18"/>
                            <w:szCs w:val="18"/>
                          </w:rPr>
                          <w:t>Oppilas saa op</w:t>
                        </w:r>
                        <w:r>
                          <w:rPr>
                            <w:sz w:val="18"/>
                            <w:szCs w:val="18"/>
                          </w:rPr>
                          <w:t>iskelu</w:t>
                        </w:r>
                        <w:r w:rsidRPr="009D630D">
                          <w:rPr>
                            <w:sz w:val="18"/>
                            <w:szCs w:val="18"/>
                          </w:rPr>
                          <w:t>huollollista tukea, mutta ei tarvitse asiantuntijaryhmää</w:t>
                        </w:r>
                      </w:p>
                      <w:p w14:paraId="6C006E30" w14:textId="77777777" w:rsidR="006B1928" w:rsidRPr="009D630D" w:rsidRDefault="006B1928" w:rsidP="009D630D">
                        <w:pPr>
                          <w:rPr>
                            <w:sz w:val="18"/>
                            <w:szCs w:val="18"/>
                          </w:rPr>
                        </w:pPr>
                        <w:r w:rsidRPr="009D630D">
                          <w:rPr>
                            <w:sz w:val="18"/>
                            <w:szCs w:val="18"/>
                          </w:rPr>
                          <w:sym w:font="Wingdings" w:char="F0E0"/>
                        </w:r>
                        <w:r w:rsidRPr="009D630D">
                          <w:rPr>
                            <w:sz w:val="18"/>
                            <w:szCs w:val="18"/>
                          </w:rPr>
                          <w:t xml:space="preserve"> Sovitaan jatkotoimenpiteistä oppilaan ja/tai huoltajan kanssa</w:t>
                        </w:r>
                      </w:p>
                    </w:txbxContent>
                  </v:textbox>
                </v:shape>
                <v:shape id="Text Box 9" o:spid="_x0000_s1030" type="#_x0000_t202" style="position:absolute;left:39433;top:42100;width:21527;height:21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" fillcolor="#bdd6ee [1300]">
                  <v:textbox>
                    <w:txbxContent>
                      <w:p w14:paraId="1C2BBFEB" w14:textId="77777777" w:rsidR="006B1928" w:rsidRPr="009D630D" w:rsidRDefault="006B1928" w:rsidP="009D630D">
                        <w:pPr>
                          <w:spacing w:after="0"/>
                          <w:rPr>
                            <w:sz w:val="18"/>
                            <w:szCs w:val="18"/>
                          </w:rPr>
                        </w:pPr>
                        <w:r w:rsidRPr="009D630D">
                          <w:rPr>
                            <w:sz w:val="18"/>
                            <w:szCs w:val="18"/>
                          </w:rPr>
                          <w:t>Oppilaalle perustetaan henkilökohtainen monialainen asiantuntijaryhmä.</w:t>
                        </w:r>
                      </w:p>
                      <w:p w14:paraId="556E68BF" w14:textId="77777777" w:rsidR="006B1928" w:rsidRPr="009D630D" w:rsidRDefault="006B1928" w:rsidP="009D630D">
                        <w:pPr>
                          <w:spacing w:after="0"/>
                          <w:rPr>
                            <w:sz w:val="18"/>
                            <w:szCs w:val="18"/>
                          </w:rPr>
                        </w:pPr>
                        <w:r w:rsidRPr="009D630D">
                          <w:rPr>
                            <w:sz w:val="18"/>
                            <w:szCs w:val="18"/>
                          </w:rPr>
                          <w:t>Asiantuntijaryhmä sopii vastuuhenkilöstä ja vastuiden jaosta.</w:t>
                        </w:r>
                      </w:p>
                      <w:p w14:paraId="07B54114" w14:textId="24DB6017" w:rsidR="006B1928" w:rsidRPr="009D630D" w:rsidRDefault="006B1928" w:rsidP="009D630D">
                        <w:pPr>
                          <w:spacing w:after="0"/>
                          <w:rPr>
                            <w:sz w:val="18"/>
                            <w:szCs w:val="18"/>
                          </w:rPr>
                        </w:pPr>
                        <w:r w:rsidRPr="009D630D">
                          <w:rPr>
                            <w:sz w:val="18"/>
                            <w:szCs w:val="18"/>
                          </w:rPr>
                          <w:t>Asiantuntijaryhmä vastaa op</w:t>
                        </w:r>
                        <w:r>
                          <w:rPr>
                            <w:sz w:val="18"/>
                            <w:szCs w:val="18"/>
                          </w:rPr>
                          <w:t>iskelu</w:t>
                        </w:r>
                        <w:r w:rsidRPr="009D630D">
                          <w:rPr>
                            <w:sz w:val="18"/>
                            <w:szCs w:val="18"/>
                          </w:rPr>
                          <w:t>huollon tuen toteuttamisesta ja seurannasta kyseessä olevassa asiassa.</w:t>
                        </w:r>
                      </w:p>
                    </w:txbxContent>
                  </v:textbox>
                </v:shape>
                <v:shape id="Text Box 2" o:spid="_x0000_s1031" type="#_x0000_t202" style="position:absolute;left:4095;width:30004;height:119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" fillcolor="#bdd6ee [1300]">
                  <v:textbox>
                    <w:txbxContent>
                      <w:p w14:paraId="2405C1A2" w14:textId="205F2180" w:rsidR="006B1928" w:rsidRPr="009D630D" w:rsidRDefault="006B1928" w:rsidP="009D630D">
                        <w:pPr>
                          <w:spacing w:after="0"/>
                          <w:rPr>
                            <w:sz w:val="18"/>
                            <w:szCs w:val="18"/>
                          </w:rPr>
                        </w:pPr>
                        <w:r w:rsidRPr="009D630D">
                          <w:rPr>
                            <w:sz w:val="18"/>
                            <w:szCs w:val="18"/>
                          </w:rPr>
                          <w:t>Oppilas näyttää tarvitsevan op</w:t>
                        </w:r>
                        <w:r>
                          <w:rPr>
                            <w:sz w:val="18"/>
                            <w:szCs w:val="18"/>
                          </w:rPr>
                          <w:t>iskelu</w:t>
                        </w:r>
                        <w:r w:rsidRPr="009D630D">
                          <w:rPr>
                            <w:sz w:val="18"/>
                            <w:szCs w:val="18"/>
                          </w:rPr>
                          <w:t xml:space="preserve">huollollista tukea, </w:t>
                        </w:r>
                        <w:r>
                          <w:rPr>
                            <w:sz w:val="18"/>
                            <w:szCs w:val="18"/>
                          </w:rPr>
                          <w:t xml:space="preserve">opettajan </w:t>
                        </w:r>
                        <w:r w:rsidRPr="009D630D">
                          <w:rPr>
                            <w:sz w:val="18"/>
                            <w:szCs w:val="18"/>
                          </w:rPr>
                          <w:t>huoli on herännyt</w:t>
                        </w:r>
                      </w:p>
                      <w:p w14:paraId="0BE23155" w14:textId="7E9E4242" w:rsidR="006B1928" w:rsidRPr="009D630D" w:rsidRDefault="006B1928" w:rsidP="009D630D">
                        <w:pPr>
                          <w:spacing w:after="0"/>
                          <w:rPr>
                            <w:sz w:val="18"/>
                            <w:szCs w:val="18"/>
                          </w:rPr>
                        </w:pPr>
                        <w:r w:rsidRPr="009D630D">
                          <w:rPr>
                            <w:sz w:val="18"/>
                            <w:szCs w:val="18"/>
                          </w:rPr>
                          <w:sym w:font="Wingdings" w:char="F0E0"/>
                        </w:r>
                        <w:r w:rsidRPr="009D630D">
                          <w:rPr>
                            <w:sz w:val="18"/>
                            <w:szCs w:val="18"/>
                          </w:rPr>
                          <w:t xml:space="preserve"> yhteys luokan</w:t>
                        </w:r>
                        <w:r w:rsidR="00F32B4E">
                          <w:rPr>
                            <w:sz w:val="18"/>
                            <w:szCs w:val="18"/>
                          </w:rPr>
                          <w:t>ohjaajaan</w:t>
                        </w:r>
                        <w:r w:rsidRPr="009D630D">
                          <w:rPr>
                            <w:sz w:val="18"/>
                            <w:szCs w:val="18"/>
                          </w:rPr>
                          <w:t xml:space="preserve"> </w:t>
                        </w:r>
                        <w:r w:rsidRPr="009D630D">
                          <w:rPr>
                            <w:sz w:val="18"/>
                            <w:szCs w:val="18"/>
                          </w:rPr>
                          <w:sym w:font="Wingdings" w:char="F0E0"/>
                        </w:r>
                        <w:r w:rsidRPr="009D630D">
                          <w:rPr>
                            <w:sz w:val="18"/>
                            <w:szCs w:val="18"/>
                          </w:rPr>
                          <w:t xml:space="preserve"> yhteys huoltajiin</w:t>
                        </w:r>
                      </w:p>
                      <w:p w14:paraId="7F8B364F" w14:textId="77777777" w:rsidR="006B1928" w:rsidRPr="009D630D" w:rsidRDefault="006B1928" w:rsidP="009D630D">
                        <w:pPr>
                          <w:spacing w:after="0"/>
                          <w:rPr>
                            <w:sz w:val="18"/>
                            <w:szCs w:val="18"/>
                          </w:rPr>
                        </w:pPr>
                        <w:r w:rsidRPr="009D630D">
                          <w:rPr>
                            <w:sz w:val="18"/>
                            <w:szCs w:val="18"/>
                          </w:rPr>
                          <w:t>Ratkeaako asia tässä vaiheessa?</w:t>
                        </w:r>
                      </w:p>
                    </w:txbxContent>
                  </v:textbox>
                </v:shape>
                <v:shape id="Text Box 3" o:spid="_x0000_s1032" type="#_x0000_t202" style="position:absolute;top:19431;width:30480;height:173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" fillcolor="#bdd6ee [1300]">
                  <v:textbox>
                    <w:txbxContent>
                      <w:p w14:paraId="567E069A" w14:textId="11E5E3AC" w:rsidR="006B1928" w:rsidRPr="009D630D" w:rsidRDefault="006B1928" w:rsidP="009D630D">
                        <w:pPr>
                          <w:spacing w:after="0"/>
                          <w:rPr>
                            <w:sz w:val="18"/>
                            <w:szCs w:val="18"/>
                          </w:rPr>
                        </w:pPr>
                        <w:r w:rsidRPr="009D630D">
                          <w:rPr>
                            <w:sz w:val="18"/>
                            <w:szCs w:val="18"/>
                          </w:rPr>
                          <w:t>Opettaja/LV ohjaa o</w:t>
                        </w:r>
                        <w:r>
                          <w:rPr>
                            <w:sz w:val="18"/>
                            <w:szCs w:val="18"/>
                          </w:rPr>
                          <w:t>piskelu</w:t>
                        </w:r>
                        <w:r w:rsidRPr="009D630D">
                          <w:rPr>
                            <w:sz w:val="18"/>
                            <w:szCs w:val="18"/>
                          </w:rPr>
                          <w:t>huollon palveluiden pariin</w:t>
                        </w:r>
                      </w:p>
                      <w:p w14:paraId="3BD01351" w14:textId="6AB9426A" w:rsidR="006B1928" w:rsidRPr="009D630D" w:rsidRDefault="006B1928" w:rsidP="009D630D">
                        <w:pPr>
                          <w:pStyle w:val="Luettelokappale"/>
                          <w:numPr>
                            <w:ilvl w:val="0"/>
                            <w:numId w:val="10"/>
                          </w:numPr>
                          <w:spacing w:after="0" w:line="276" w:lineRule="auto"/>
                          <w:rPr>
                            <w:sz w:val="18"/>
                            <w:szCs w:val="18"/>
                          </w:rPr>
                        </w:pPr>
                        <w:r w:rsidRPr="009D630D">
                          <w:rPr>
                            <w:sz w:val="18"/>
                            <w:szCs w:val="18"/>
                          </w:rPr>
                          <w:t>oppilaan (ja huoltajan) suostumus yhteydenottoon o</w:t>
                        </w:r>
                        <w:r>
                          <w:rPr>
                            <w:sz w:val="18"/>
                            <w:szCs w:val="18"/>
                          </w:rPr>
                          <w:t>piskelu</w:t>
                        </w:r>
                        <w:r w:rsidRPr="009D630D">
                          <w:rPr>
                            <w:sz w:val="18"/>
                            <w:szCs w:val="18"/>
                          </w:rPr>
                          <w:t>huoltohenkilöstöön</w:t>
                        </w:r>
                      </w:p>
                      <w:p w14:paraId="3881EE4E" w14:textId="77777777" w:rsidR="006B1928" w:rsidRDefault="006B1928" w:rsidP="009D630D">
                        <w:pPr>
                          <w:spacing w:after="0"/>
                          <w:ind w:left="360"/>
                        </w:pPr>
                      </w:p>
                    </w:txbxContent>
                  </v:textbox>
                </v:shape>
                <v:shapetype id="_x0000_t32" coordsize="21600,21600" o:spt="32" o:oned="t" path="m,l21600,21600e" filled="f">
                  <v:path arrowok="t" fillok="f" o:connecttype="none"/>
                  <o:lock v:ext="edit" shapetype="t"/>
                </v:shapetype>
                <v:shape id="AutoShape 6" o:spid="_x0000_s1033" type="#_x0000_t32" style="position:absolute;left:30194;top:10838;width:667;height:26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">
                  <v:stroke endarrow="block"/>
                </v:shape>
                <v:shape id="Tekstiruutu 68" o:spid="_x0000_s1034" type="#_x0000_t202" style="position:absolute;left:44291;top:5905;width:17380;height:99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" fillcolor="#bdd6ee [1300]" strokeweight=".5pt">
                  <v:path arrowok="t"/>
                  <v:textbox>
                    <w:txbxContent>
                      <w:p w14:paraId="74EE679C" w14:textId="77777777" w:rsidR="006B1928" w:rsidRDefault="006B1928" w:rsidP="009D630D">
                        <w:pPr>
                          <w:jc w:val="center"/>
                        </w:pPr>
                        <w:r>
                          <w:t>KYLLÄ</w:t>
                        </w:r>
                      </w:p>
                      <w:p w14:paraId="7909CC2C" w14:textId="77777777" w:rsidR="006B1928" w:rsidRPr="009D630D" w:rsidRDefault="006B1928" w:rsidP="009D630D">
                        <w:pPr>
                          <w:jc w:val="center"/>
                          <w:rPr>
                            <w:sz w:val="18"/>
                            <w:szCs w:val="18"/>
                          </w:rPr>
                        </w:pPr>
                        <w:r w:rsidRPr="009D630D">
                          <w:rPr>
                            <w:sz w:val="18"/>
                            <w:szCs w:val="18"/>
                          </w:rPr>
                          <w:t>Sovitaan toimenpiteistä ja tarvittaessa seurannasta</w:t>
                        </w:r>
                      </w:p>
                    </w:txbxContent>
                  </v:textbox>
                </v:shape>
                <v:shape id="AutoShape 6" o:spid="_x0000_s1035" type="#_x0000_t32" style="position:absolute;left:34004;top:3905;width:10465;height:50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">
                  <v:stroke endarrow="block"/>
                </v:shape>
                <v:shape id="Text Box 4" o:spid="_x0000_s1036" type="#_x0000_t202" style="position:absolute;left:30480;top:19431;width:30956;height:18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" fillcolor="#bdd6ee [1300]">
                  <v:textbox>
                    <w:txbxContent>
                      <w:p w14:paraId="4F468742" w14:textId="7EC1C7AA" w:rsidR="006B1928" w:rsidRPr="009D630D" w:rsidRDefault="006B1928" w:rsidP="009D630D">
                        <w:pPr>
                          <w:spacing w:after="0"/>
                          <w:rPr>
                            <w:sz w:val="18"/>
                            <w:szCs w:val="18"/>
                          </w:rPr>
                        </w:pPr>
                        <w:r w:rsidRPr="009D630D">
                          <w:rPr>
                            <w:sz w:val="18"/>
                            <w:szCs w:val="18"/>
                          </w:rPr>
                          <w:t>Opettaja konsultoi o</w:t>
                        </w:r>
                        <w:r>
                          <w:rPr>
                            <w:sz w:val="18"/>
                            <w:szCs w:val="18"/>
                          </w:rPr>
                          <w:t>piskelu</w:t>
                        </w:r>
                        <w:r w:rsidRPr="009D630D">
                          <w:rPr>
                            <w:sz w:val="18"/>
                            <w:szCs w:val="18"/>
                          </w:rPr>
                          <w:t>huoltoryhmää tai sen jäsentä</w:t>
                        </w:r>
                      </w:p>
                      <w:p w14:paraId="5FBFC18C" w14:textId="77777777" w:rsidR="006B1928" w:rsidRPr="009D630D" w:rsidRDefault="006B1928" w:rsidP="009D630D">
                        <w:pPr>
                          <w:pStyle w:val="Luettelokappale"/>
                          <w:numPr>
                            <w:ilvl w:val="0"/>
                            <w:numId w:val="11"/>
                          </w:numPr>
                          <w:spacing w:after="0" w:line="276" w:lineRule="auto"/>
                          <w:rPr>
                            <w:sz w:val="18"/>
                            <w:szCs w:val="18"/>
                          </w:rPr>
                        </w:pPr>
                        <w:r w:rsidRPr="009D630D">
                          <w:rPr>
                            <w:sz w:val="18"/>
                            <w:szCs w:val="18"/>
                          </w:rPr>
                          <w:t>nimettömänä tai oppilaan ja tarvittaessa huoltajan suostumuksella nimellä</w:t>
                        </w:r>
                      </w:p>
                      <w:p w14:paraId="5A70F824" w14:textId="6082EA79" w:rsidR="006B1928" w:rsidRPr="009D630D" w:rsidRDefault="006B1928" w:rsidP="009D630D">
                        <w:pPr>
                          <w:spacing w:after="0"/>
                          <w:jc w:val="center"/>
                          <w:rPr>
                            <w:sz w:val="18"/>
                            <w:szCs w:val="18"/>
                          </w:rPr>
                        </w:pPr>
                        <w:r w:rsidRPr="009D630D">
                          <w:rPr>
                            <w:sz w:val="18"/>
                            <w:szCs w:val="18"/>
                          </w:rPr>
                          <w:t>Op</w:t>
                        </w:r>
                        <w:r>
                          <w:rPr>
                            <w:sz w:val="18"/>
                            <w:szCs w:val="18"/>
                          </w:rPr>
                          <w:t>iskelu</w:t>
                        </w:r>
                        <w:r w:rsidRPr="009D630D">
                          <w:rPr>
                            <w:sz w:val="18"/>
                            <w:szCs w:val="18"/>
                          </w:rPr>
                          <w:t>huoltohenkilö arvioi tilanteen yhteistyössä oppilaan ja/tai huoltajan kanssa</w:t>
                        </w:r>
                      </w:p>
                      <w:p w14:paraId="3AEC6694" w14:textId="77777777" w:rsidR="006B1928" w:rsidRPr="009D630D" w:rsidRDefault="006B1928" w:rsidP="009D630D">
                        <w:pPr>
                          <w:pStyle w:val="Luettelokappale"/>
                          <w:numPr>
                            <w:ilvl w:val="0"/>
                            <w:numId w:val="11"/>
                          </w:numPr>
                          <w:spacing w:after="0" w:line="276" w:lineRule="auto"/>
                          <w:jc w:val="center"/>
                          <w:rPr>
                            <w:sz w:val="18"/>
                            <w:szCs w:val="18"/>
                          </w:rPr>
                        </w:pPr>
                        <w:r w:rsidRPr="009D630D">
                          <w:rPr>
                            <w:sz w:val="18"/>
                            <w:szCs w:val="18"/>
                          </w:rPr>
                          <w:t>oppilaan tuen tarve</w:t>
                        </w:r>
                      </w:p>
                      <w:p w14:paraId="1A280C04" w14:textId="77777777" w:rsidR="006B1928" w:rsidRDefault="006B1928" w:rsidP="009D630D">
                        <w:pPr>
                          <w:pStyle w:val="Luettelokappale"/>
                          <w:numPr>
                            <w:ilvl w:val="0"/>
                            <w:numId w:val="11"/>
                          </w:numPr>
                          <w:spacing w:after="0" w:line="276" w:lineRule="auto"/>
                          <w:jc w:val="center"/>
                        </w:pPr>
                        <w:r w:rsidRPr="009D630D">
                          <w:rPr>
                            <w:sz w:val="18"/>
                            <w:szCs w:val="18"/>
                          </w:rPr>
                          <w:t>asiantuntijaryhmän</w:t>
                        </w:r>
                        <w:r>
                          <w:t xml:space="preserve"> </w:t>
                        </w:r>
                        <w:r w:rsidRPr="009D630D">
                          <w:rPr>
                            <w:sz w:val="18"/>
                            <w:szCs w:val="18"/>
                          </w:rPr>
                          <w:t>tarve</w:t>
                        </w:r>
                      </w:p>
                    </w:txbxContent>
                  </v:textbox>
                </v:shape>
                <v:shape id="AutoShape 5" o:spid="_x0000_s1037" type="#_x0000_t32" style="position:absolute;left:29976;top:16250;width:694;height:30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">
                  <v:stroke endarrow="block"/>
                </v:shape>
                <v:shape id="AutoShape 17" o:spid="_x0000_s1038" type="#_x0000_t32" style="position:absolute;left:12763;top:36861;width:17812;height:504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">
                  <v:stroke endarrow="block"/>
                </v:shape>
                <v:shape id="AutoShape 18" o:spid="_x0000_s1039" type="#_x0000_t32" style="position:absolute;left:30099;top:36480;width:457;height:552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">
                  <v:stroke endarrow="block"/>
                </v:shape>
                <v:shape id="Text Box 19" o:spid="_x0000_s1040" type="#_x0000_t202" style="position:absolute;left:666;top:41814;width:14172;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" fillcolor="#bdd6ee [1300]">
                  <v:textbox>
                    <w:txbxContent>
                      <w:p w14:paraId="79B10091" w14:textId="4A81D7A1" w:rsidR="006B1928" w:rsidRPr="009D630D" w:rsidRDefault="006B1928" w:rsidP="009D630D">
                        <w:pPr>
                          <w:rPr>
                            <w:sz w:val="18"/>
                            <w:szCs w:val="18"/>
                          </w:rPr>
                        </w:pPr>
                        <w:r w:rsidRPr="009D630D">
                          <w:rPr>
                            <w:sz w:val="18"/>
                            <w:szCs w:val="18"/>
                          </w:rPr>
                          <w:t>Oppilas ei tarvitse op</w:t>
                        </w:r>
                        <w:r>
                          <w:rPr>
                            <w:sz w:val="18"/>
                            <w:szCs w:val="18"/>
                          </w:rPr>
                          <w:t>iskelu</w:t>
                        </w:r>
                        <w:r w:rsidRPr="009D630D">
                          <w:rPr>
                            <w:sz w:val="18"/>
                            <w:szCs w:val="18"/>
                          </w:rPr>
                          <w:t>huollollista tukea</w:t>
                        </w:r>
                      </w:p>
                    </w:txbxContent>
                  </v:textbox>
                </v:shape>
                <v:shape id="AutoShape 20" o:spid="_x0000_s1041" type="#_x0000_t32" style="position:absolute;left:30575;top:36861;width:14764;height:51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">
                  <v:stroke endarrow="block"/>
                </v:shape>
                <v:shape id="Tekstiruutu 71" o:spid="_x0000_s1042" type="#_x0000_t202" style="position:absolute;left:28003;top:13385;width:5715;height:2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" fillcolor="#bdd6ee [1300]" strokeweight=".5pt">
                  <v:path arrowok="t"/>
                  <v:textbox>
                    <w:txbxContent>
                      <w:p w14:paraId="5433A002" w14:textId="77777777" w:rsidR="006B1928" w:rsidRDefault="006B1928" w:rsidP="009D630D">
                        <w:pPr>
                          <w:jc w:val="center"/>
                        </w:pPr>
                        <w:r>
                          <w:t>EI</w:t>
                        </w:r>
                      </w:p>
                    </w:txbxContent>
                  </v:textbox>
                </v:shape>
                <w10:wrap type="tight"/>
              </v:group>
            </w:pict>
          </mc:Fallback>
        </mc:AlternateContent>
      </w:r>
      <w:r w:rsidR="00793663" w:rsidRPr="00A52652">
        <w:rPr>
          <w:rFonts w:cstheme="minorHAnsi"/>
          <w:b/>
          <w:sz w:val="24"/>
          <w:szCs w:val="24"/>
        </w:rPr>
        <w:t>Yhteistyö op</w:t>
      </w:r>
      <w:r w:rsidR="002A3B16">
        <w:rPr>
          <w:rFonts w:cstheme="minorHAnsi"/>
          <w:b/>
          <w:sz w:val="24"/>
          <w:szCs w:val="24"/>
        </w:rPr>
        <w:t>iskelu</w:t>
      </w:r>
      <w:r w:rsidR="00793663" w:rsidRPr="00A52652">
        <w:rPr>
          <w:rFonts w:cstheme="minorHAnsi"/>
          <w:b/>
          <w:sz w:val="24"/>
          <w:szCs w:val="24"/>
        </w:rPr>
        <w:t>huollon kanssa</w:t>
      </w:r>
    </w:p>
    <w:p w14:paraId="5498FA90" w14:textId="52A3190D" w:rsidR="00C6606A" w:rsidRPr="00B16EBA" w:rsidRDefault="00793663" w:rsidP="00793663">
      <w:pPr>
        <w:pStyle w:val="Luettelokappale"/>
        <w:ind w:left="284"/>
        <w:rPr>
          <w:rFonts w:cstheme="minorHAnsi"/>
          <w:sz w:val="20"/>
          <w:szCs w:val="20"/>
        </w:rPr>
      </w:pPr>
      <w:r w:rsidRPr="00B16EBA">
        <w:rPr>
          <w:rFonts w:cstheme="minorHAnsi"/>
          <w:sz w:val="20"/>
          <w:szCs w:val="20"/>
        </w:rPr>
        <w:t>Op</w:t>
      </w:r>
      <w:r w:rsidR="002A3B16">
        <w:rPr>
          <w:rFonts w:cstheme="minorHAnsi"/>
          <w:sz w:val="20"/>
          <w:szCs w:val="20"/>
        </w:rPr>
        <w:t>iskelu</w:t>
      </w:r>
      <w:r w:rsidRPr="00B16EBA">
        <w:rPr>
          <w:rFonts w:cstheme="minorHAnsi"/>
          <w:sz w:val="20"/>
          <w:szCs w:val="20"/>
        </w:rPr>
        <w:t xml:space="preserve">huollon toteutusta Normaalikoulun yläkoulussa määrittää ONK </w:t>
      </w:r>
    </w:p>
    <w:p w14:paraId="0BD146C0" w14:textId="42BCBCEE" w:rsidR="002F1FBA" w:rsidRDefault="00793663" w:rsidP="00793663">
      <w:pPr>
        <w:pStyle w:val="Luettelokappale"/>
        <w:ind w:left="284"/>
        <w:rPr>
          <w:rFonts w:cstheme="minorHAnsi"/>
          <w:sz w:val="20"/>
          <w:szCs w:val="20"/>
        </w:rPr>
      </w:pPr>
      <w:r w:rsidRPr="00B16EBA">
        <w:rPr>
          <w:rFonts w:cstheme="minorHAnsi"/>
          <w:sz w:val="20"/>
          <w:szCs w:val="20"/>
        </w:rPr>
        <w:t>OPS luku 8.5.6 s. 121. Yläkoulun op</w:t>
      </w:r>
      <w:r w:rsidR="002A3B16">
        <w:rPr>
          <w:rFonts w:cstheme="minorHAnsi"/>
          <w:sz w:val="20"/>
          <w:szCs w:val="20"/>
        </w:rPr>
        <w:t>iskelu</w:t>
      </w:r>
      <w:r w:rsidRPr="00B16EBA">
        <w:rPr>
          <w:rFonts w:cstheme="minorHAnsi"/>
          <w:sz w:val="20"/>
          <w:szCs w:val="20"/>
        </w:rPr>
        <w:t xml:space="preserve">huoltoryhmään kuuluvat: rehtori, </w:t>
      </w:r>
    </w:p>
    <w:p w14:paraId="7693DE75" w14:textId="61A872B1" w:rsidR="00B47F63" w:rsidRPr="00B16EBA" w:rsidRDefault="00793663" w:rsidP="00793663">
      <w:pPr>
        <w:pStyle w:val="Luettelokappale"/>
        <w:ind w:left="284"/>
        <w:rPr>
          <w:rFonts w:cstheme="minorHAnsi"/>
          <w:sz w:val="20"/>
          <w:szCs w:val="20"/>
        </w:rPr>
      </w:pPr>
      <w:r w:rsidRPr="00B16EBA">
        <w:rPr>
          <w:rFonts w:cstheme="minorHAnsi"/>
          <w:sz w:val="20"/>
          <w:szCs w:val="20"/>
        </w:rPr>
        <w:t>opinto-ohjaaja, koulukuraattori, koulupsykologi, terveydenhoitaja, erityisopettajat</w:t>
      </w:r>
      <w:r w:rsidR="002A3B16">
        <w:rPr>
          <w:rFonts w:cstheme="minorHAnsi"/>
          <w:sz w:val="20"/>
          <w:szCs w:val="20"/>
        </w:rPr>
        <w:t xml:space="preserve">, </w:t>
      </w:r>
      <w:proofErr w:type="spellStart"/>
      <w:r w:rsidR="002A3B16">
        <w:rPr>
          <w:rFonts w:cstheme="minorHAnsi"/>
          <w:sz w:val="20"/>
          <w:szCs w:val="20"/>
        </w:rPr>
        <w:t>koulutsemppari</w:t>
      </w:r>
      <w:proofErr w:type="spellEnd"/>
      <w:r w:rsidRPr="00B16EBA">
        <w:rPr>
          <w:rFonts w:cstheme="minorHAnsi"/>
          <w:sz w:val="20"/>
          <w:szCs w:val="20"/>
        </w:rPr>
        <w:t xml:space="preserve"> ja kaksi opettajien edustajaa.</w:t>
      </w:r>
      <w:r w:rsidR="00B47F63" w:rsidRPr="00B16EBA">
        <w:rPr>
          <w:rFonts w:cstheme="minorHAnsi"/>
          <w:sz w:val="20"/>
          <w:szCs w:val="20"/>
        </w:rPr>
        <w:t xml:space="preserve"> Kuraattori, psykologi ja terveydenhoitaja ovat </w:t>
      </w:r>
      <w:proofErr w:type="spellStart"/>
      <w:r w:rsidR="002A3B16">
        <w:rPr>
          <w:rFonts w:cstheme="minorHAnsi"/>
          <w:sz w:val="20"/>
          <w:szCs w:val="20"/>
        </w:rPr>
        <w:t>Pohteen</w:t>
      </w:r>
      <w:proofErr w:type="spellEnd"/>
      <w:r w:rsidR="00B47F63" w:rsidRPr="00B16EBA">
        <w:rPr>
          <w:rFonts w:cstheme="minorHAnsi"/>
          <w:sz w:val="20"/>
          <w:szCs w:val="20"/>
        </w:rPr>
        <w:t xml:space="preserve"> työntekijöitä.</w:t>
      </w:r>
    </w:p>
    <w:p w14:paraId="21CA1CE0" w14:textId="77777777" w:rsidR="00B47F63" w:rsidRPr="00B16EBA" w:rsidRDefault="00B47F63" w:rsidP="00793663">
      <w:pPr>
        <w:pStyle w:val="Luettelokappale"/>
        <w:ind w:left="284"/>
        <w:rPr>
          <w:rFonts w:cstheme="minorHAnsi"/>
          <w:sz w:val="20"/>
          <w:szCs w:val="20"/>
        </w:rPr>
      </w:pPr>
    </w:p>
    <w:p w14:paraId="61C28647" w14:textId="12645684" w:rsidR="00793663" w:rsidRPr="00B16EBA" w:rsidRDefault="0089503F" w:rsidP="00F54A42">
      <w:pPr>
        <w:pStyle w:val="Luettelokappale"/>
        <w:ind w:left="284"/>
        <w:rPr>
          <w:rFonts w:cstheme="minorHAnsi"/>
          <w:sz w:val="20"/>
          <w:szCs w:val="20"/>
        </w:rPr>
      </w:pPr>
      <w:r>
        <w:rPr>
          <w:rFonts w:cstheme="minorHAnsi"/>
          <w:sz w:val="20"/>
          <w:szCs w:val="20"/>
        </w:rPr>
        <w:t>O</w:t>
      </w:r>
      <w:r w:rsidRPr="00B16EBA">
        <w:rPr>
          <w:rFonts w:cstheme="minorHAnsi"/>
          <w:sz w:val="20"/>
          <w:szCs w:val="20"/>
        </w:rPr>
        <w:t>p</w:t>
      </w:r>
      <w:r>
        <w:rPr>
          <w:rFonts w:cstheme="minorHAnsi"/>
          <w:sz w:val="20"/>
          <w:szCs w:val="20"/>
        </w:rPr>
        <w:t>iskelu</w:t>
      </w:r>
      <w:r w:rsidR="00793663" w:rsidRPr="00B16EBA">
        <w:rPr>
          <w:rFonts w:cstheme="minorHAnsi"/>
          <w:sz w:val="20"/>
          <w:szCs w:val="20"/>
        </w:rPr>
        <w:t xml:space="preserve">huoltoryhmä keskittyy yhteisölliseen </w:t>
      </w:r>
      <w:r w:rsidRPr="00B16EBA">
        <w:rPr>
          <w:rFonts w:cstheme="minorHAnsi"/>
          <w:sz w:val="20"/>
          <w:szCs w:val="20"/>
        </w:rPr>
        <w:t>op</w:t>
      </w:r>
      <w:r>
        <w:rPr>
          <w:rFonts w:cstheme="minorHAnsi"/>
          <w:sz w:val="20"/>
          <w:szCs w:val="20"/>
        </w:rPr>
        <w:t>iskelu</w:t>
      </w:r>
      <w:r w:rsidR="00793663" w:rsidRPr="00B16EBA">
        <w:rPr>
          <w:rFonts w:cstheme="minorHAnsi"/>
          <w:sz w:val="20"/>
          <w:szCs w:val="20"/>
        </w:rPr>
        <w:t>huoltoon, siis koulun toimintatapojen, kouluyhteisön ja ympäristön kehittämiseen oppilaiden hyvinvointia tukevaksi.</w:t>
      </w:r>
      <w:r w:rsidR="00C6606A" w:rsidRPr="00B16EBA">
        <w:rPr>
          <w:rFonts w:cstheme="minorHAnsi"/>
          <w:sz w:val="20"/>
          <w:szCs w:val="20"/>
        </w:rPr>
        <w:t xml:space="preserve"> </w:t>
      </w:r>
      <w:r>
        <w:rPr>
          <w:rFonts w:cstheme="minorHAnsi"/>
          <w:sz w:val="20"/>
          <w:szCs w:val="20"/>
        </w:rPr>
        <w:t>O</w:t>
      </w:r>
      <w:r w:rsidRPr="00B16EBA">
        <w:rPr>
          <w:rFonts w:cstheme="minorHAnsi"/>
          <w:sz w:val="20"/>
          <w:szCs w:val="20"/>
        </w:rPr>
        <w:t>p</w:t>
      </w:r>
      <w:r>
        <w:rPr>
          <w:rFonts w:cstheme="minorHAnsi"/>
          <w:sz w:val="20"/>
          <w:szCs w:val="20"/>
        </w:rPr>
        <w:t>iskelu</w:t>
      </w:r>
      <w:r w:rsidR="00793663" w:rsidRPr="00B16EBA">
        <w:rPr>
          <w:rFonts w:cstheme="minorHAnsi"/>
          <w:sz w:val="20"/>
          <w:szCs w:val="20"/>
        </w:rPr>
        <w:t xml:space="preserve">huoltoryhmä seuraa oppilaiden </w:t>
      </w:r>
      <w:proofErr w:type="gramStart"/>
      <w:r w:rsidR="00793663" w:rsidRPr="00B16EBA">
        <w:rPr>
          <w:rFonts w:cstheme="minorHAnsi"/>
          <w:sz w:val="20"/>
          <w:szCs w:val="20"/>
        </w:rPr>
        <w:t>hyvinvointia sekä kokemustietoa</w:t>
      </w:r>
      <w:proofErr w:type="gramEnd"/>
      <w:r w:rsidR="00793663" w:rsidRPr="00B16EBA">
        <w:rPr>
          <w:rFonts w:cstheme="minorHAnsi"/>
          <w:sz w:val="20"/>
          <w:szCs w:val="20"/>
        </w:rPr>
        <w:t xml:space="preserve"> että kyselyitä hyödyntäen.</w:t>
      </w:r>
    </w:p>
    <w:p w14:paraId="7EA647E0" w14:textId="77777777" w:rsidR="00793663" w:rsidRPr="00B16EBA" w:rsidRDefault="00793663" w:rsidP="00793663">
      <w:pPr>
        <w:pStyle w:val="Luettelokappale"/>
        <w:ind w:left="284"/>
        <w:rPr>
          <w:rFonts w:cstheme="minorHAnsi"/>
          <w:sz w:val="20"/>
          <w:szCs w:val="20"/>
        </w:rPr>
      </w:pPr>
    </w:p>
    <w:p w14:paraId="4C2066C4" w14:textId="391B31D0" w:rsidR="00D22928" w:rsidRPr="00B16EBA" w:rsidRDefault="006D7962" w:rsidP="00793663">
      <w:pPr>
        <w:pStyle w:val="Luettelokappale"/>
        <w:ind w:left="284"/>
        <w:rPr>
          <w:rFonts w:cstheme="minorHAnsi"/>
          <w:sz w:val="20"/>
          <w:szCs w:val="20"/>
        </w:rPr>
      </w:pPr>
      <w:r w:rsidRPr="00B16EBA">
        <w:rPr>
          <w:rFonts w:cstheme="minorHAnsi"/>
          <w:sz w:val="20"/>
          <w:szCs w:val="20"/>
        </w:rPr>
        <w:t xml:space="preserve">Jokaisella on velvollisuus auttaa oppilasta, jos huomaa, että oppilas on mahdollisesti </w:t>
      </w:r>
      <w:r w:rsidR="0089503F" w:rsidRPr="00B16EBA">
        <w:rPr>
          <w:rFonts w:cstheme="minorHAnsi"/>
          <w:sz w:val="20"/>
          <w:szCs w:val="20"/>
        </w:rPr>
        <w:t>op</w:t>
      </w:r>
      <w:r w:rsidR="0089503F">
        <w:rPr>
          <w:rFonts w:cstheme="minorHAnsi"/>
          <w:sz w:val="20"/>
          <w:szCs w:val="20"/>
        </w:rPr>
        <w:t>iskelu</w:t>
      </w:r>
      <w:r w:rsidRPr="00B16EBA">
        <w:rPr>
          <w:rFonts w:cstheme="minorHAnsi"/>
          <w:sz w:val="20"/>
          <w:szCs w:val="20"/>
        </w:rPr>
        <w:t xml:space="preserve">huollollisen tuen tarpeessa. </w:t>
      </w:r>
      <w:r w:rsidR="00793663" w:rsidRPr="00B16EBA">
        <w:rPr>
          <w:rFonts w:cstheme="minorHAnsi"/>
          <w:sz w:val="20"/>
          <w:szCs w:val="20"/>
        </w:rPr>
        <w:t xml:space="preserve">Oppilaalla on oikeus </w:t>
      </w:r>
      <w:r w:rsidR="0089503F" w:rsidRPr="00B16EBA">
        <w:rPr>
          <w:rFonts w:cstheme="minorHAnsi"/>
          <w:sz w:val="20"/>
          <w:szCs w:val="20"/>
        </w:rPr>
        <w:t>op</w:t>
      </w:r>
      <w:r w:rsidR="0089503F">
        <w:rPr>
          <w:rFonts w:cstheme="minorHAnsi"/>
          <w:sz w:val="20"/>
          <w:szCs w:val="20"/>
        </w:rPr>
        <w:t>iskelu</w:t>
      </w:r>
      <w:r w:rsidR="00793663" w:rsidRPr="00B16EBA">
        <w:rPr>
          <w:rFonts w:cstheme="minorHAnsi"/>
          <w:sz w:val="20"/>
          <w:szCs w:val="20"/>
        </w:rPr>
        <w:t xml:space="preserve">huollon palveluihin, mutta hänellä ei ole velvollisuutta käyttää niitä. Oppilashuolto perustuu siis aina </w:t>
      </w:r>
    </w:p>
    <w:p w14:paraId="121359ED" w14:textId="3B0B0A3A" w:rsidR="00793663" w:rsidRPr="00B16EBA" w:rsidRDefault="00793663" w:rsidP="00793663">
      <w:pPr>
        <w:pStyle w:val="Luettelokappale"/>
        <w:ind w:left="284"/>
        <w:rPr>
          <w:rFonts w:cstheme="minorHAnsi"/>
          <w:sz w:val="20"/>
          <w:szCs w:val="20"/>
        </w:rPr>
      </w:pPr>
      <w:r w:rsidRPr="00B16EBA">
        <w:rPr>
          <w:rFonts w:cstheme="minorHAnsi"/>
          <w:sz w:val="20"/>
          <w:szCs w:val="20"/>
        </w:rPr>
        <w:t xml:space="preserve">vapaaehtoisuuteen. </w:t>
      </w:r>
      <w:r w:rsidR="006D7962" w:rsidRPr="00B16EBA">
        <w:rPr>
          <w:rFonts w:cstheme="minorHAnsi"/>
          <w:sz w:val="20"/>
          <w:szCs w:val="20"/>
        </w:rPr>
        <w:t>Op</w:t>
      </w:r>
      <w:r w:rsidR="0089503F">
        <w:rPr>
          <w:rFonts w:cstheme="minorHAnsi"/>
          <w:sz w:val="20"/>
          <w:szCs w:val="20"/>
        </w:rPr>
        <w:t>iskelu</w:t>
      </w:r>
      <w:r w:rsidR="006D7962" w:rsidRPr="00B16EBA">
        <w:rPr>
          <w:rFonts w:cstheme="minorHAnsi"/>
          <w:sz w:val="20"/>
          <w:szCs w:val="20"/>
        </w:rPr>
        <w:t xml:space="preserve">huoltosuunnitelmassa on </w:t>
      </w:r>
      <w:r w:rsidR="007B5E8F" w:rsidRPr="00B16EBA">
        <w:rPr>
          <w:rFonts w:cstheme="minorHAnsi"/>
          <w:sz w:val="20"/>
          <w:szCs w:val="20"/>
        </w:rPr>
        <w:t xml:space="preserve">viereinen </w:t>
      </w:r>
      <w:r w:rsidR="006D7962" w:rsidRPr="00B16EBA">
        <w:rPr>
          <w:rFonts w:cstheme="minorHAnsi"/>
          <w:sz w:val="20"/>
          <w:szCs w:val="20"/>
        </w:rPr>
        <w:t>ohjeistus siitä, miten toimitaan, kun huoli on herännyt.</w:t>
      </w:r>
      <w:r w:rsidR="007B5E8F" w:rsidRPr="00B16EBA">
        <w:rPr>
          <w:rFonts w:cstheme="minorHAnsi"/>
          <w:sz w:val="20"/>
          <w:szCs w:val="20"/>
        </w:rPr>
        <w:t xml:space="preserve"> </w:t>
      </w:r>
      <w:r w:rsidR="00687172" w:rsidRPr="00B16EBA">
        <w:rPr>
          <w:rFonts w:cstheme="minorHAnsi"/>
          <w:sz w:val="20"/>
          <w:szCs w:val="20"/>
        </w:rPr>
        <w:t>Opettaja ja luokan</w:t>
      </w:r>
      <w:r w:rsidR="00F32B4E">
        <w:rPr>
          <w:rFonts w:cstheme="minorHAnsi"/>
          <w:sz w:val="20"/>
          <w:szCs w:val="20"/>
        </w:rPr>
        <w:t>ohjaaja</w:t>
      </w:r>
      <w:r w:rsidR="00687172" w:rsidRPr="00B16EBA">
        <w:rPr>
          <w:rFonts w:cstheme="minorHAnsi"/>
          <w:sz w:val="20"/>
          <w:szCs w:val="20"/>
        </w:rPr>
        <w:t xml:space="preserve"> sopivat keskenään, miten asiaa hoidetaan.</w:t>
      </w:r>
      <w:r w:rsidR="00F565AD">
        <w:rPr>
          <w:rFonts w:cstheme="minorHAnsi"/>
          <w:sz w:val="20"/>
          <w:szCs w:val="20"/>
        </w:rPr>
        <w:t xml:space="preserve"> Suostumuslomake tietojen luovuttamiseen löytyy Wilmasta kohdasta lomakkeet.</w:t>
      </w:r>
    </w:p>
    <w:p w14:paraId="0B6DA215" w14:textId="77777777" w:rsidR="00945963" w:rsidRPr="00B16EBA" w:rsidRDefault="00945963" w:rsidP="00793663">
      <w:pPr>
        <w:pStyle w:val="Luettelokappale"/>
        <w:ind w:left="284"/>
        <w:rPr>
          <w:rFonts w:cstheme="minorHAnsi"/>
          <w:sz w:val="20"/>
          <w:szCs w:val="20"/>
        </w:rPr>
      </w:pPr>
    </w:p>
    <w:p w14:paraId="07EFAFF6" w14:textId="2B5935FA" w:rsidR="00945963" w:rsidRPr="00B16EBA" w:rsidRDefault="00945963" w:rsidP="00793663">
      <w:pPr>
        <w:pStyle w:val="Luettelokappale"/>
        <w:ind w:left="284"/>
        <w:rPr>
          <w:rFonts w:cstheme="minorHAnsi"/>
          <w:sz w:val="20"/>
          <w:szCs w:val="20"/>
        </w:rPr>
      </w:pPr>
      <w:r w:rsidRPr="00B16EBA">
        <w:rPr>
          <w:rFonts w:cstheme="minorHAnsi"/>
          <w:sz w:val="20"/>
          <w:szCs w:val="20"/>
        </w:rPr>
        <w:t>Jos oppilaalle perustetaan oppilashuollollinen asiantuntijaryhmä jonkin hänen asiansa hoitamiseksi, luokan</w:t>
      </w:r>
      <w:r w:rsidR="00F32B4E">
        <w:rPr>
          <w:rFonts w:cstheme="minorHAnsi"/>
          <w:sz w:val="20"/>
          <w:szCs w:val="20"/>
        </w:rPr>
        <w:t>ohjaaja</w:t>
      </w:r>
      <w:r w:rsidRPr="00B16EBA">
        <w:rPr>
          <w:rFonts w:cstheme="minorHAnsi"/>
          <w:sz w:val="20"/>
          <w:szCs w:val="20"/>
        </w:rPr>
        <w:t xml:space="preserve"> yleensä kuuluu ryhmään. Ryhmä sopii keskenään työnjaosta ja oppilashuoltokertomuksen kirjaamisesta. Kun asia, jota varten ryhmä on perustettu, on hoidettu, ryhmä hajoaa.</w:t>
      </w:r>
      <w:r w:rsidR="009B2630" w:rsidRPr="00B16EBA">
        <w:rPr>
          <w:rFonts w:cstheme="minorHAnsi"/>
          <w:sz w:val="20"/>
          <w:szCs w:val="20"/>
        </w:rPr>
        <w:t xml:space="preserve"> Oppilashuoltokertomusta säilytetään kanslian holvissa, ja sitä voi käyttää</w:t>
      </w:r>
      <w:r w:rsidR="009A47CA" w:rsidRPr="00B16EBA">
        <w:rPr>
          <w:rFonts w:cstheme="minorHAnsi"/>
          <w:sz w:val="20"/>
          <w:szCs w:val="20"/>
        </w:rPr>
        <w:t>/tarkastella</w:t>
      </w:r>
      <w:r w:rsidR="009B2630" w:rsidRPr="00B16EBA">
        <w:rPr>
          <w:rFonts w:cstheme="minorHAnsi"/>
          <w:sz w:val="20"/>
          <w:szCs w:val="20"/>
        </w:rPr>
        <w:t xml:space="preserve"> vain perustellusta syystä.</w:t>
      </w:r>
    </w:p>
    <w:p w14:paraId="113E29EA" w14:textId="77777777" w:rsidR="009D630D" w:rsidRPr="00B16EBA" w:rsidRDefault="009D630D" w:rsidP="00793663">
      <w:pPr>
        <w:pStyle w:val="Luettelokappale"/>
        <w:ind w:left="284"/>
        <w:rPr>
          <w:rFonts w:cstheme="minorHAnsi"/>
          <w:sz w:val="20"/>
          <w:szCs w:val="20"/>
        </w:rPr>
      </w:pPr>
    </w:p>
    <w:p w14:paraId="18DABCAB" w14:textId="77777777" w:rsidR="00FF62C5" w:rsidRPr="00B16EBA" w:rsidRDefault="005B4249" w:rsidP="00616FE0">
      <w:pPr>
        <w:pStyle w:val="Luettelokappale"/>
        <w:ind w:left="284"/>
        <w:rPr>
          <w:rFonts w:ascii="Segoe UI" w:hAnsi="Segoe UI" w:cs="Segoe UI"/>
          <w:color w:val="333333"/>
          <w:sz w:val="20"/>
          <w:szCs w:val="20"/>
          <w:shd w:val="clear" w:color="auto" w:fill="FFFFFF"/>
        </w:rPr>
      </w:pPr>
      <w:r w:rsidRPr="00B16EBA">
        <w:rPr>
          <w:rFonts w:cstheme="minorHAnsi"/>
          <w:sz w:val="20"/>
          <w:szCs w:val="20"/>
        </w:rPr>
        <w:t xml:space="preserve">Kuraattori on koulun sosiaalityöntekijä. Hän toimii linkkinä sosiaalitoimen palveluihin. Jokaisella on velvollisuus tehdä lastensuojeluilmoitus, jos epäilee että lapsen turvallisuus ja hyvinvointi on vaarantunut. </w:t>
      </w:r>
      <w:r w:rsidRPr="00B16EBA">
        <w:rPr>
          <w:rFonts w:cstheme="minorHAnsi"/>
          <w:color w:val="303030"/>
          <w:sz w:val="20"/>
          <w:szCs w:val="20"/>
          <w:shd w:val="clear" w:color="auto" w:fill="FFFFFF"/>
        </w:rPr>
        <w:t xml:space="preserve">Ilmoituksen tekemisen ja lastensuojelutarpeen selvittämisen taustalla voi olla hyvin erilaisia seikkoja, jotka liittyvät lapsen hoidon ja huolenpidon tarpeeseen, kehitystä vaarantaviin olosuhteisiin tai lapsen omaan käyttäytymiseen. Lisätietoa </w:t>
      </w:r>
      <w:hyperlink r:id="rId14" w:anchor="milloin%20taytyy%20tehd%C3%A4%20ilmoitus" w:history="1">
        <w:r w:rsidR="00F94ADE" w:rsidRPr="00B16EBA">
          <w:rPr>
            <w:rStyle w:val="Hyperlinkki"/>
            <w:rFonts w:cstheme="minorHAnsi"/>
            <w:sz w:val="20"/>
            <w:szCs w:val="20"/>
          </w:rPr>
          <w:t>https://thl.fi/fi/web/lastensuojelun-kasikirja/tyoprosessi/lastensuojeluilmoitus-ja-lastensuojeluasian-vireilletulo/lastensuojeluilmoitus#milloin%20taytyy%20tehd%C3%A4%20ilmoitus</w:t>
        </w:r>
      </w:hyperlink>
      <w:r w:rsidR="00F94ADE" w:rsidRPr="00B16EBA">
        <w:rPr>
          <w:rFonts w:cstheme="minorHAnsi"/>
          <w:color w:val="FF0000"/>
          <w:sz w:val="20"/>
          <w:szCs w:val="20"/>
        </w:rPr>
        <w:t xml:space="preserve"> </w:t>
      </w:r>
      <w:r w:rsidR="00F94ADE" w:rsidRPr="00B16EBA">
        <w:rPr>
          <w:rFonts w:cstheme="minorHAnsi"/>
          <w:sz w:val="20"/>
          <w:szCs w:val="20"/>
        </w:rPr>
        <w:t xml:space="preserve">ja </w:t>
      </w:r>
      <w:hyperlink r:id="rId15" w:anchor="L5P25" w:history="1">
        <w:r w:rsidR="00F94ADE" w:rsidRPr="00B16EBA">
          <w:rPr>
            <w:rStyle w:val="Hyperlinkki"/>
            <w:rFonts w:cstheme="minorHAnsi"/>
            <w:sz w:val="20"/>
            <w:szCs w:val="20"/>
          </w:rPr>
          <w:t>lastensuojelulaki 25§</w:t>
        </w:r>
        <w:r w:rsidRPr="00B16EBA">
          <w:rPr>
            <w:rStyle w:val="Hyperlinkki"/>
            <w:rFonts w:cstheme="minorHAnsi"/>
            <w:sz w:val="20"/>
            <w:szCs w:val="20"/>
            <w:shd w:val="clear" w:color="auto" w:fill="FFFFFF"/>
          </w:rPr>
          <w:t>.</w:t>
        </w:r>
      </w:hyperlink>
      <w:r w:rsidR="00FF62C5" w:rsidRPr="00B16EBA">
        <w:rPr>
          <w:rFonts w:cstheme="minorHAnsi"/>
          <w:sz w:val="20"/>
          <w:szCs w:val="20"/>
          <w:shd w:val="clear" w:color="auto" w:fill="FFFFFF"/>
        </w:rPr>
        <w:t xml:space="preserve"> </w:t>
      </w:r>
      <w:r w:rsidR="00FF62C5" w:rsidRPr="00B16EBA">
        <w:rPr>
          <w:rFonts w:cstheme="minorHAnsi"/>
          <w:color w:val="303030"/>
          <w:sz w:val="20"/>
          <w:szCs w:val="20"/>
          <w:shd w:val="clear" w:color="auto" w:fill="FFFFFF"/>
        </w:rPr>
        <w:t>Ilmoituksen voi tehdä puhelimella</w:t>
      </w:r>
      <w:r w:rsidR="00F94ADE" w:rsidRPr="00B16EBA">
        <w:rPr>
          <w:rFonts w:cstheme="minorHAnsi"/>
          <w:color w:val="303030"/>
          <w:sz w:val="20"/>
          <w:szCs w:val="20"/>
          <w:shd w:val="clear" w:color="auto" w:fill="FFFFFF"/>
        </w:rPr>
        <w:t xml:space="preserve"> tai internetissä</w:t>
      </w:r>
      <w:r w:rsidR="00FF62C5" w:rsidRPr="00B16EBA">
        <w:rPr>
          <w:rFonts w:cstheme="minorHAnsi"/>
          <w:color w:val="303030"/>
          <w:sz w:val="20"/>
          <w:szCs w:val="20"/>
          <w:shd w:val="clear" w:color="auto" w:fill="FFFFFF"/>
        </w:rPr>
        <w:t xml:space="preserve">. Oulun kaupungin sosiaalipäivystyksen numero on </w:t>
      </w:r>
      <w:r w:rsidR="00FF62C5" w:rsidRPr="00B16EBA">
        <w:rPr>
          <w:rFonts w:ascii="Segoe UI" w:hAnsi="Segoe UI" w:cs="Segoe UI"/>
          <w:color w:val="333333"/>
          <w:sz w:val="20"/>
          <w:szCs w:val="20"/>
          <w:shd w:val="clear" w:color="auto" w:fill="FFFFFF"/>
        </w:rPr>
        <w:t>044 703 6235</w:t>
      </w:r>
      <w:r w:rsidR="001B55A7" w:rsidRPr="00B16EBA">
        <w:rPr>
          <w:rFonts w:ascii="Segoe UI" w:hAnsi="Segoe UI" w:cs="Segoe UI"/>
          <w:color w:val="333333"/>
          <w:sz w:val="20"/>
          <w:szCs w:val="20"/>
          <w:shd w:val="clear" w:color="auto" w:fill="FFFFFF"/>
        </w:rPr>
        <w:t xml:space="preserve"> tai internetissä </w:t>
      </w:r>
      <w:hyperlink r:id="rId16" w:history="1">
        <w:r w:rsidR="00F94ADE" w:rsidRPr="00B16EBA">
          <w:rPr>
            <w:rStyle w:val="Hyperlinkki"/>
            <w:sz w:val="20"/>
            <w:szCs w:val="20"/>
          </w:rPr>
          <w:t>https://www.ouka.fi/oulu/sosiaali-ja-perhepalvelut/ilmoita-huolesi</w:t>
        </w:r>
      </w:hyperlink>
      <w:r w:rsidR="00F94ADE" w:rsidRPr="00B16EBA">
        <w:rPr>
          <w:sz w:val="20"/>
          <w:szCs w:val="20"/>
        </w:rPr>
        <w:t xml:space="preserve"> </w:t>
      </w:r>
      <w:r w:rsidR="00FF62C5" w:rsidRPr="00B16EBA">
        <w:rPr>
          <w:rFonts w:ascii="Segoe UI" w:hAnsi="Segoe UI" w:cs="Segoe UI"/>
          <w:color w:val="333333"/>
          <w:sz w:val="20"/>
          <w:szCs w:val="20"/>
          <w:shd w:val="clear" w:color="auto" w:fill="FFFFFF"/>
        </w:rPr>
        <w:t>.</w:t>
      </w:r>
      <w:r w:rsidR="00003912" w:rsidRPr="00B16EBA">
        <w:rPr>
          <w:rFonts w:ascii="Segoe UI" w:hAnsi="Segoe UI" w:cs="Segoe UI"/>
          <w:color w:val="333333"/>
          <w:sz w:val="20"/>
          <w:szCs w:val="20"/>
          <w:shd w:val="clear" w:color="auto" w:fill="FFFFFF"/>
        </w:rPr>
        <w:t xml:space="preserve"> Lievemmissä tapauksissa on myös mahdollista olla yhteydessä lastensuojeluun yhteistyössä huoltajan kanssa hänen suostumuksellaan.</w:t>
      </w:r>
    </w:p>
    <w:p w14:paraId="1A84AA9D" w14:textId="77777777" w:rsidR="00003912" w:rsidRPr="00616FE0" w:rsidRDefault="00003912" w:rsidP="00616FE0">
      <w:pPr>
        <w:pStyle w:val="Luettelokappale"/>
        <w:ind w:left="284"/>
        <w:rPr>
          <w:rFonts w:ascii="Segoe UI" w:hAnsi="Segoe UI" w:cs="Segoe UI"/>
          <w:color w:val="333333"/>
          <w:sz w:val="21"/>
          <w:szCs w:val="21"/>
          <w:shd w:val="clear" w:color="auto" w:fill="FFFFFF"/>
        </w:rPr>
      </w:pPr>
    </w:p>
    <w:p w14:paraId="6E920F3E" w14:textId="77777777" w:rsidR="00F96520" w:rsidRPr="00A52652" w:rsidRDefault="00F96520" w:rsidP="00F96520">
      <w:pPr>
        <w:pStyle w:val="Luettelokappale"/>
        <w:numPr>
          <w:ilvl w:val="3"/>
          <w:numId w:val="4"/>
        </w:numPr>
        <w:ind w:left="284"/>
        <w:rPr>
          <w:rFonts w:cstheme="minorHAnsi"/>
          <w:b/>
          <w:sz w:val="24"/>
          <w:szCs w:val="24"/>
        </w:rPr>
      </w:pPr>
      <w:r w:rsidRPr="00A52652">
        <w:rPr>
          <w:rFonts w:cstheme="minorHAnsi"/>
          <w:b/>
          <w:sz w:val="24"/>
          <w:szCs w:val="24"/>
        </w:rPr>
        <w:t>Yhteistyö huoltajien kanssa</w:t>
      </w:r>
    </w:p>
    <w:p w14:paraId="745F9EED" w14:textId="77777777" w:rsidR="00F96520" w:rsidRDefault="00F96520" w:rsidP="00F96520">
      <w:pPr>
        <w:pStyle w:val="Luettelokappale"/>
        <w:numPr>
          <w:ilvl w:val="5"/>
          <w:numId w:val="4"/>
        </w:numPr>
        <w:ind w:left="709"/>
        <w:rPr>
          <w:rFonts w:cstheme="minorHAnsi"/>
        </w:rPr>
      </w:pPr>
      <w:r w:rsidRPr="00405FBF">
        <w:rPr>
          <w:rFonts w:cstheme="minorHAnsi"/>
        </w:rPr>
        <w:t xml:space="preserve">Yleistä yhteydenpidosta </w:t>
      </w:r>
      <w:r>
        <w:rPr>
          <w:rFonts w:cstheme="minorHAnsi"/>
        </w:rPr>
        <w:t>(kts. ensimmäinen tapaaminen huoltajien kanssa keväällä)</w:t>
      </w:r>
    </w:p>
    <w:p w14:paraId="1360EF66" w14:textId="6ACFD9CA" w:rsidR="00F96520" w:rsidRPr="00F96520" w:rsidRDefault="00F96520" w:rsidP="00F96520">
      <w:pPr>
        <w:pStyle w:val="Luettelokappale"/>
        <w:numPr>
          <w:ilvl w:val="6"/>
          <w:numId w:val="4"/>
        </w:numPr>
        <w:ind w:left="993"/>
        <w:rPr>
          <w:rFonts w:cstheme="minorHAnsi"/>
        </w:rPr>
      </w:pPr>
      <w:r>
        <w:rPr>
          <w:rFonts w:cstheme="minorHAnsi"/>
        </w:rPr>
        <w:t>Luokan</w:t>
      </w:r>
      <w:r w:rsidR="00510820">
        <w:rPr>
          <w:rFonts w:cstheme="minorHAnsi"/>
        </w:rPr>
        <w:t>ohjaaja</w:t>
      </w:r>
      <w:r>
        <w:rPr>
          <w:rFonts w:cstheme="minorHAnsi"/>
        </w:rPr>
        <w:t xml:space="preserve"> on avainhenkilö koulun ja kodin välisessä yhteydenpidossa. Luokan</w:t>
      </w:r>
      <w:r w:rsidR="00510820">
        <w:rPr>
          <w:rFonts w:cstheme="minorHAnsi"/>
        </w:rPr>
        <w:t>ohjaajan</w:t>
      </w:r>
      <w:r>
        <w:rPr>
          <w:rFonts w:cstheme="minorHAnsi"/>
        </w:rPr>
        <w:t xml:space="preserve"> tulee olla aktiivinen ja aloitteellinen yhteydenpidossa koteihin. Vuorovaikutuksessa pyritään siihen, että se on positiivista, avointa ja rakentavaa. Yhteistyössä pyritään aina toimimaan oppilaan parhaaksi.</w:t>
      </w:r>
    </w:p>
    <w:p w14:paraId="08CCD4EE" w14:textId="77777777" w:rsidR="00F96520" w:rsidRDefault="00F96520" w:rsidP="00F96520">
      <w:pPr>
        <w:pStyle w:val="Luettelokappale"/>
        <w:numPr>
          <w:ilvl w:val="6"/>
          <w:numId w:val="4"/>
        </w:numPr>
        <w:ind w:left="993"/>
        <w:rPr>
          <w:rFonts w:cstheme="minorHAnsi"/>
        </w:rPr>
      </w:pPr>
      <w:r w:rsidRPr="00405FBF">
        <w:rPr>
          <w:rFonts w:cstheme="minorHAnsi"/>
        </w:rPr>
        <w:t>Wilma on ensisijainen yhteydenpitoväline, jolla tavoittaa koko koulun henkilöstön</w:t>
      </w:r>
    </w:p>
    <w:p w14:paraId="35115CC5" w14:textId="77777777" w:rsidR="00F96520" w:rsidRPr="00F96520" w:rsidRDefault="00F96520" w:rsidP="00F96520">
      <w:pPr>
        <w:pStyle w:val="Luettelokappale"/>
        <w:numPr>
          <w:ilvl w:val="7"/>
          <w:numId w:val="4"/>
        </w:numPr>
        <w:ind w:left="1418"/>
        <w:rPr>
          <w:rFonts w:cstheme="minorHAnsi"/>
        </w:rPr>
      </w:pPr>
      <w:r w:rsidRPr="00F96520">
        <w:rPr>
          <w:rFonts w:cstheme="minorHAnsi"/>
        </w:rPr>
        <w:t>Wilma-tunnukset tehdään koulun alettua</w:t>
      </w:r>
      <w:r>
        <w:rPr>
          <w:rFonts w:cstheme="minorHAnsi"/>
        </w:rPr>
        <w:t xml:space="preserve">. </w:t>
      </w:r>
      <w:r w:rsidRPr="00F96520">
        <w:rPr>
          <w:rFonts w:cstheme="minorHAnsi"/>
        </w:rPr>
        <w:t>Huoltajien pitää varmistaa, että Wilma-tunnukset tehdään huoltajille yhteishuoltajuustilanteessa</w:t>
      </w:r>
    </w:p>
    <w:p w14:paraId="7620AEC8" w14:textId="53FA1450" w:rsidR="00F96520" w:rsidRPr="00405FBF" w:rsidRDefault="00F96520" w:rsidP="008B6C8F">
      <w:pPr>
        <w:pStyle w:val="Luettelokappale"/>
        <w:numPr>
          <w:ilvl w:val="7"/>
          <w:numId w:val="4"/>
        </w:numPr>
        <w:ind w:left="1418"/>
        <w:rPr>
          <w:rFonts w:cstheme="minorHAnsi"/>
        </w:rPr>
      </w:pPr>
      <w:r w:rsidRPr="00405FBF">
        <w:rPr>
          <w:rFonts w:cstheme="minorHAnsi"/>
        </w:rPr>
        <w:t>Luokan</w:t>
      </w:r>
      <w:r w:rsidR="00510820">
        <w:rPr>
          <w:rFonts w:cstheme="minorHAnsi"/>
        </w:rPr>
        <w:t>ohjaajan</w:t>
      </w:r>
      <w:r w:rsidRPr="00405FBF">
        <w:rPr>
          <w:rFonts w:cstheme="minorHAnsi"/>
        </w:rPr>
        <w:t xml:space="preserve"> työpuhelin toissijainen</w:t>
      </w:r>
      <w:r>
        <w:rPr>
          <w:rFonts w:cstheme="minorHAnsi"/>
        </w:rPr>
        <w:t xml:space="preserve"> yhteydenpitoväline.</w:t>
      </w:r>
    </w:p>
    <w:p w14:paraId="5EDE17DB" w14:textId="77777777" w:rsidR="00F96520" w:rsidRDefault="00F96520" w:rsidP="008B6C8F">
      <w:pPr>
        <w:pStyle w:val="Luettelokappale"/>
        <w:numPr>
          <w:ilvl w:val="8"/>
          <w:numId w:val="4"/>
        </w:numPr>
        <w:ind w:left="2127"/>
        <w:rPr>
          <w:rFonts w:cstheme="minorHAnsi"/>
        </w:rPr>
      </w:pPr>
      <w:r w:rsidRPr="00405FBF">
        <w:rPr>
          <w:rFonts w:cstheme="minorHAnsi"/>
        </w:rPr>
        <w:t>Henkilökohtaista puhelinnumeroa ei tarvitse antaa huoltajille</w:t>
      </w:r>
    </w:p>
    <w:p w14:paraId="0946074D" w14:textId="208BEF02" w:rsidR="00A35A46" w:rsidRPr="004E5936" w:rsidRDefault="00A35A46" w:rsidP="004E5936">
      <w:pPr>
        <w:pStyle w:val="Luettelokappale"/>
        <w:numPr>
          <w:ilvl w:val="2"/>
          <w:numId w:val="4"/>
        </w:numPr>
        <w:ind w:left="2127"/>
        <w:rPr>
          <w:rFonts w:cstheme="minorHAnsi"/>
        </w:rPr>
      </w:pPr>
      <w:r>
        <w:rPr>
          <w:rFonts w:cstheme="minorHAnsi"/>
        </w:rPr>
        <w:t xml:space="preserve">Jos luokka tekee oman </w:t>
      </w:r>
      <w:proofErr w:type="spellStart"/>
      <w:r>
        <w:rPr>
          <w:rFonts w:cstheme="minorHAnsi"/>
        </w:rPr>
        <w:t>Whatsap</w:t>
      </w:r>
      <w:r w:rsidR="000C139A">
        <w:rPr>
          <w:rFonts w:cstheme="minorHAnsi"/>
        </w:rPr>
        <w:t>p</w:t>
      </w:r>
      <w:r>
        <w:rPr>
          <w:rFonts w:cstheme="minorHAnsi"/>
        </w:rPr>
        <w:t>-</w:t>
      </w:r>
      <w:proofErr w:type="spellEnd"/>
      <w:r>
        <w:rPr>
          <w:rFonts w:cstheme="minorHAnsi"/>
        </w:rPr>
        <w:t xml:space="preserve"> tms. ryhmän, siitä tiedotetaan kotiin</w:t>
      </w:r>
    </w:p>
    <w:p w14:paraId="5E92C72C" w14:textId="77777777" w:rsidR="008B6C8F" w:rsidRDefault="008B6C8F" w:rsidP="004E5936">
      <w:pPr>
        <w:pStyle w:val="Luettelokappale"/>
        <w:numPr>
          <w:ilvl w:val="0"/>
          <w:numId w:val="14"/>
        </w:numPr>
        <w:ind w:left="993"/>
        <w:rPr>
          <w:rFonts w:cstheme="minorHAnsi"/>
        </w:rPr>
      </w:pPr>
      <w:r>
        <w:rPr>
          <w:rFonts w:cstheme="minorHAnsi"/>
        </w:rPr>
        <w:t>Oppilastietojen tarkistaminen</w:t>
      </w:r>
    </w:p>
    <w:p w14:paraId="3FEFD7A6" w14:textId="77777777" w:rsidR="005E43B8" w:rsidRDefault="005E43B8" w:rsidP="00A35A46">
      <w:pPr>
        <w:pStyle w:val="Luettelokappale"/>
        <w:numPr>
          <w:ilvl w:val="7"/>
          <w:numId w:val="14"/>
        </w:numPr>
        <w:ind w:left="1418"/>
        <w:rPr>
          <w:rFonts w:cstheme="minorHAnsi"/>
        </w:rPr>
      </w:pPr>
      <w:r>
        <w:rPr>
          <w:rFonts w:cstheme="minorHAnsi"/>
        </w:rPr>
        <w:t>Tarkista huoltajuustilanne. Jos on yhteishuoltajuus, molemmilla on oikeus saada tietoja oppilaan koulunkäynnistä.</w:t>
      </w:r>
    </w:p>
    <w:p w14:paraId="6F30CE06" w14:textId="77777777" w:rsidR="008B6C8F" w:rsidRDefault="008B6C8F" w:rsidP="00A35A46">
      <w:pPr>
        <w:pStyle w:val="Luettelokappale"/>
        <w:numPr>
          <w:ilvl w:val="7"/>
          <w:numId w:val="14"/>
        </w:numPr>
        <w:ind w:left="1418"/>
        <w:rPr>
          <w:rFonts w:cstheme="minorHAnsi"/>
        </w:rPr>
      </w:pPr>
      <w:r>
        <w:rPr>
          <w:rFonts w:cstheme="minorHAnsi"/>
        </w:rPr>
        <w:t>Seitsemännellä luokalla oppilaat/huoltajat täyttävät paperisen oppilastietolomakkeen, jonka huoltajat allekirjoittavat.</w:t>
      </w:r>
      <w:r w:rsidR="005E43B8">
        <w:rPr>
          <w:rFonts w:cstheme="minorHAnsi"/>
        </w:rPr>
        <w:t xml:space="preserve"> Yhteishuoltajuudessa täytyy ilmoittaa molempien huoltajien tiedot.</w:t>
      </w:r>
    </w:p>
    <w:p w14:paraId="0401EC64" w14:textId="265B29A8" w:rsidR="00F96520" w:rsidRPr="006B1928" w:rsidRDefault="008B6C8F" w:rsidP="006B1928">
      <w:pPr>
        <w:pStyle w:val="Luettelokappale"/>
        <w:numPr>
          <w:ilvl w:val="7"/>
          <w:numId w:val="14"/>
        </w:numPr>
        <w:ind w:left="1418"/>
        <w:rPr>
          <w:rFonts w:cstheme="minorHAnsi"/>
        </w:rPr>
      </w:pPr>
      <w:r>
        <w:rPr>
          <w:rFonts w:cstheme="minorHAnsi"/>
        </w:rPr>
        <w:t>8. ja 9. luokalla oppilastietojen tarkistaminen tapahtuu Wilman kautta. Kansliasta pyydetään huoltajia tarkistamaan tiedot, luokan</w:t>
      </w:r>
      <w:r w:rsidR="00510820">
        <w:rPr>
          <w:rFonts w:cstheme="minorHAnsi"/>
        </w:rPr>
        <w:t>ohjaajan</w:t>
      </w:r>
      <w:r>
        <w:rPr>
          <w:rFonts w:cstheme="minorHAnsi"/>
        </w:rPr>
        <w:t xml:space="preserve"> ei tarvitse huolehtia tästä.</w:t>
      </w:r>
    </w:p>
    <w:p w14:paraId="58D669EE" w14:textId="77777777" w:rsidR="00F96520" w:rsidRDefault="00F96520" w:rsidP="00A35A46">
      <w:pPr>
        <w:pStyle w:val="Luettelokappale"/>
        <w:numPr>
          <w:ilvl w:val="1"/>
          <w:numId w:val="14"/>
        </w:numPr>
        <w:ind w:left="709"/>
        <w:rPr>
          <w:rFonts w:cstheme="minorHAnsi"/>
        </w:rPr>
      </w:pPr>
      <w:r w:rsidRPr="00405FBF">
        <w:rPr>
          <w:rFonts w:cstheme="minorHAnsi"/>
        </w:rPr>
        <w:t>Vanhempainvarttiohjeet</w:t>
      </w:r>
    </w:p>
    <w:p w14:paraId="34AAB2BE" w14:textId="77777777" w:rsidR="00E84341" w:rsidRDefault="00E84341" w:rsidP="00164F9F">
      <w:pPr>
        <w:pStyle w:val="Luettelokappale"/>
        <w:numPr>
          <w:ilvl w:val="3"/>
          <w:numId w:val="13"/>
        </w:numPr>
        <w:ind w:left="993"/>
        <w:rPr>
          <w:rFonts w:cstheme="minorHAnsi"/>
        </w:rPr>
      </w:pPr>
      <w:r>
        <w:rPr>
          <w:rFonts w:cstheme="minorHAnsi"/>
        </w:rPr>
        <w:t>Vanhempainvarteissa voi käyttää lopussa liitteenä olevaa mallia (LIITE 1)</w:t>
      </w:r>
      <w:r w:rsidR="00A77074">
        <w:rPr>
          <w:rFonts w:cstheme="minorHAnsi"/>
        </w:rPr>
        <w:t>. Jos vanhempainvartissa nousee esille oppilashuollollisia tukitarpeita, edetään edellisellä sivulla olevan kaavion mukaan.</w:t>
      </w:r>
    </w:p>
    <w:p w14:paraId="1397F05A" w14:textId="77777777" w:rsidR="005E43B8" w:rsidRPr="00405FBF" w:rsidRDefault="005E43B8" w:rsidP="00164F9F">
      <w:pPr>
        <w:pStyle w:val="Luettelokappale"/>
        <w:numPr>
          <w:ilvl w:val="3"/>
          <w:numId w:val="13"/>
        </w:numPr>
        <w:ind w:left="993"/>
        <w:rPr>
          <w:rFonts w:cstheme="minorHAnsi"/>
        </w:rPr>
      </w:pPr>
      <w:r>
        <w:rPr>
          <w:rFonts w:cstheme="minorHAnsi"/>
        </w:rPr>
        <w:t>Vanhempai</w:t>
      </w:r>
      <w:r w:rsidR="0003242E">
        <w:rPr>
          <w:rFonts w:cstheme="minorHAnsi"/>
        </w:rPr>
        <w:t>nvartit on hyvä pitää marras-jo</w:t>
      </w:r>
      <w:r>
        <w:rPr>
          <w:rFonts w:cstheme="minorHAnsi"/>
        </w:rPr>
        <w:t>ulukuussa</w:t>
      </w:r>
    </w:p>
    <w:p w14:paraId="46EC718E" w14:textId="0A50E051" w:rsidR="00F96520" w:rsidRPr="00405FBF" w:rsidRDefault="00E84341" w:rsidP="00164F9F">
      <w:pPr>
        <w:pStyle w:val="Luettelokappale"/>
        <w:numPr>
          <w:ilvl w:val="3"/>
          <w:numId w:val="13"/>
        </w:numPr>
        <w:ind w:left="993"/>
        <w:rPr>
          <w:rFonts w:cstheme="minorHAnsi"/>
        </w:rPr>
      </w:pPr>
      <w:r>
        <w:rPr>
          <w:rFonts w:cstheme="minorHAnsi"/>
        </w:rPr>
        <w:t>Luokan</w:t>
      </w:r>
      <w:r w:rsidR="00510820">
        <w:rPr>
          <w:rFonts w:cstheme="minorHAnsi"/>
        </w:rPr>
        <w:t>ohjaaja</w:t>
      </w:r>
      <w:r>
        <w:rPr>
          <w:rFonts w:cstheme="minorHAnsi"/>
        </w:rPr>
        <w:t xml:space="preserve"> laittaa Wilman kautta oppilasta opettaville opettajille lyhyen raportin, mitä vanhempainvartissa on tullut esille.</w:t>
      </w:r>
    </w:p>
    <w:p w14:paraId="77CD2BA6" w14:textId="77777777" w:rsidR="00F96520" w:rsidRDefault="00F96520" w:rsidP="00A35A46">
      <w:pPr>
        <w:pStyle w:val="Luettelokappale"/>
        <w:numPr>
          <w:ilvl w:val="1"/>
          <w:numId w:val="14"/>
        </w:numPr>
        <w:ind w:left="709"/>
        <w:rPr>
          <w:rFonts w:cstheme="minorHAnsi"/>
        </w:rPr>
      </w:pPr>
      <w:r w:rsidRPr="00405FBF">
        <w:rPr>
          <w:rFonts w:cstheme="minorHAnsi"/>
        </w:rPr>
        <w:t>Kuvaus-, tutkimus- ym. luvat</w:t>
      </w:r>
    </w:p>
    <w:p w14:paraId="1510820F" w14:textId="76787D2A" w:rsidR="00562D9A" w:rsidRDefault="00562D9A" w:rsidP="00562D9A">
      <w:pPr>
        <w:pStyle w:val="Luettelokappale"/>
        <w:ind w:left="709"/>
        <w:rPr>
          <w:rFonts w:cstheme="minorHAnsi"/>
        </w:rPr>
      </w:pPr>
      <w:r>
        <w:rPr>
          <w:rFonts w:cstheme="minorHAnsi"/>
        </w:rPr>
        <w:t>Oppilailta pyydetään yleinen kuvauslupa oppilastietojen päivittämisen yhteydessä. Tätä lupaa voidaan käyttää koulun sisäisessä toiminnassa. Ulkopuolisten tekemiin tutkimuksiin, tallennuksiin yms. tarvitaan aina erikseen lupa. Jos luokan</w:t>
      </w:r>
      <w:r w:rsidR="00510820">
        <w:rPr>
          <w:rFonts w:cstheme="minorHAnsi"/>
        </w:rPr>
        <w:t>ohjaajan</w:t>
      </w:r>
      <w:r>
        <w:rPr>
          <w:rFonts w:cstheme="minorHAnsi"/>
        </w:rPr>
        <w:t xml:space="preserve"> tiedustellaan mahdollisuutta tehdä esimerkiksi tutkimusta luokassa, toimitaan seuraavasti:</w:t>
      </w:r>
    </w:p>
    <w:p w14:paraId="355A2B94" w14:textId="77777777" w:rsidR="00562D9A" w:rsidRDefault="00562D9A" w:rsidP="00562D9A">
      <w:pPr>
        <w:pStyle w:val="Luettelokappale"/>
        <w:ind w:left="709"/>
        <w:rPr>
          <w:rFonts w:cstheme="minorHAnsi"/>
        </w:rPr>
      </w:pPr>
      <w:r>
        <w:rPr>
          <w:rFonts w:cstheme="minorHAnsi"/>
        </w:rPr>
        <w:tab/>
        <w:t>1.  Kehotetaan tutkimuksen tekijää tekemään tutkimuslupapyyntö osoitteessa nk.oulu.fi (linkki ”tutkimus”).</w:t>
      </w:r>
    </w:p>
    <w:p w14:paraId="5F469419" w14:textId="77777777" w:rsidR="00562D9A" w:rsidRPr="00405FBF" w:rsidRDefault="00562D9A" w:rsidP="00562D9A">
      <w:pPr>
        <w:pStyle w:val="Luettelokappale"/>
        <w:ind w:left="1304"/>
        <w:rPr>
          <w:rFonts w:cstheme="minorHAnsi"/>
        </w:rPr>
      </w:pPr>
      <w:r>
        <w:rPr>
          <w:rFonts w:cstheme="minorHAnsi"/>
        </w:rPr>
        <w:t>2. Neuvotaan tutkijaa pyytämään lupa oppilaiden osallistumiseen tutkimukseensa. Yleislupa ei riitä, vaan huoltajalla on oikeus tietää, mihin tarkoitukseen hän antaa luvan.</w:t>
      </w:r>
    </w:p>
    <w:p w14:paraId="31AC59ED" w14:textId="77777777" w:rsidR="00F96520" w:rsidRPr="00405FBF" w:rsidRDefault="00F96520" w:rsidP="00A35A46">
      <w:pPr>
        <w:pStyle w:val="Luettelokappale"/>
        <w:numPr>
          <w:ilvl w:val="1"/>
          <w:numId w:val="14"/>
        </w:numPr>
        <w:ind w:left="709"/>
        <w:rPr>
          <w:rFonts w:cstheme="minorHAnsi"/>
        </w:rPr>
      </w:pPr>
      <w:r w:rsidRPr="00405FBF">
        <w:rPr>
          <w:rFonts w:cstheme="minorHAnsi"/>
        </w:rPr>
        <w:t>Tunnustuksellisiin tilaisuuksiin osallistuminen</w:t>
      </w:r>
    </w:p>
    <w:p w14:paraId="3C02A094" w14:textId="77777777" w:rsidR="00A151CF" w:rsidRDefault="00562D9A" w:rsidP="00A151CF">
      <w:pPr>
        <w:pStyle w:val="Luettelokappale"/>
        <w:ind w:left="709"/>
        <w:rPr>
          <w:rFonts w:cstheme="minorHAnsi"/>
        </w:rPr>
      </w:pPr>
      <w:r>
        <w:rPr>
          <w:rFonts w:cstheme="minorHAnsi"/>
        </w:rPr>
        <w:t xml:space="preserve">Koulussa voidaan järjestää uskonnollisia tilaisuuksia kuten joulukirkko. Yläkoulussa järjestetään joulukirkko. </w:t>
      </w:r>
      <w:r w:rsidRPr="00562D9A">
        <w:rPr>
          <w:rFonts w:cstheme="minorHAnsi"/>
        </w:rPr>
        <w:t xml:space="preserve">Oppilaan osallistumiselle </w:t>
      </w:r>
      <w:r>
        <w:rPr>
          <w:rFonts w:cstheme="minorHAnsi"/>
        </w:rPr>
        <w:t xml:space="preserve">joulukirkkoon </w:t>
      </w:r>
      <w:r w:rsidRPr="00562D9A">
        <w:rPr>
          <w:rFonts w:cstheme="minorHAnsi"/>
        </w:rPr>
        <w:t>tarvitaan huoltajan lupa</w:t>
      </w:r>
      <w:r>
        <w:rPr>
          <w:rFonts w:cstheme="minorHAnsi"/>
        </w:rPr>
        <w:t>, jota kysytään syksyllä oppilastietojen tarkistamisen yhteydessä</w:t>
      </w:r>
      <w:r w:rsidRPr="00562D9A">
        <w:rPr>
          <w:rFonts w:cstheme="minorHAnsi"/>
        </w:rPr>
        <w:t>. Jokaiselle tilaisuudelle järjestetään myös vaihtoehtoinen tilaisuus, joka ei sisällä tunnus</w:t>
      </w:r>
      <w:r>
        <w:rPr>
          <w:rFonts w:cstheme="minorHAnsi"/>
        </w:rPr>
        <w:t>tuksellisia elementtejä</w:t>
      </w:r>
      <w:r w:rsidRPr="00562D9A">
        <w:rPr>
          <w:rFonts w:cstheme="minorHAnsi"/>
        </w:rPr>
        <w:t>.</w:t>
      </w:r>
      <w:r>
        <w:rPr>
          <w:rFonts w:cstheme="minorHAnsi"/>
        </w:rPr>
        <w:t xml:space="preserve"> </w:t>
      </w:r>
    </w:p>
    <w:p w14:paraId="4BD7328B" w14:textId="0B9A15A2" w:rsidR="00A52652" w:rsidRDefault="00A35A46" w:rsidP="002B2F5A">
      <w:pPr>
        <w:rPr>
          <w:rFonts w:cstheme="minorHAnsi"/>
        </w:rPr>
      </w:pPr>
      <w:r w:rsidRPr="00A151CF">
        <w:rPr>
          <w:rFonts w:cstheme="minorHAnsi"/>
          <w:b/>
          <w:sz w:val="24"/>
          <w:szCs w:val="24"/>
        </w:rPr>
        <w:lastRenderedPageBreak/>
        <w:t xml:space="preserve">8. </w:t>
      </w:r>
      <w:r w:rsidR="00F262E1" w:rsidRPr="00A151CF">
        <w:rPr>
          <w:rFonts w:cstheme="minorHAnsi"/>
          <w:b/>
          <w:sz w:val="24"/>
          <w:szCs w:val="24"/>
        </w:rPr>
        <w:t xml:space="preserve">Muistilista </w:t>
      </w:r>
      <w:r w:rsidR="00165A5A" w:rsidRPr="00A151CF">
        <w:rPr>
          <w:rFonts w:cstheme="minorHAnsi"/>
          <w:b/>
          <w:sz w:val="24"/>
          <w:szCs w:val="24"/>
        </w:rPr>
        <w:t>luokan</w:t>
      </w:r>
      <w:r w:rsidR="00510820">
        <w:rPr>
          <w:rFonts w:cstheme="minorHAnsi"/>
          <w:b/>
          <w:sz w:val="24"/>
          <w:szCs w:val="24"/>
        </w:rPr>
        <w:t>ohjaajan</w:t>
      </w:r>
      <w:r w:rsidR="00165A5A" w:rsidRPr="00A151CF">
        <w:rPr>
          <w:rFonts w:cstheme="minorHAnsi"/>
          <w:b/>
          <w:sz w:val="24"/>
          <w:szCs w:val="24"/>
        </w:rPr>
        <w:t xml:space="preserve"> </w:t>
      </w:r>
      <w:r w:rsidR="00F262E1" w:rsidRPr="00A151CF">
        <w:rPr>
          <w:rFonts w:cstheme="minorHAnsi"/>
          <w:b/>
          <w:sz w:val="24"/>
          <w:szCs w:val="24"/>
        </w:rPr>
        <w:t>tehtävistä luokkatasoittain</w:t>
      </w:r>
    </w:p>
    <w:tbl>
      <w:tblPr>
        <w:tblStyle w:val="TaulukkoRuudukko"/>
        <w:tblW w:w="0" w:type="auto"/>
        <w:tblInd w:w="279" w:type="dxa"/>
        <w:tblLook w:val="04A0" w:firstRow="1" w:lastRow="0" w:firstColumn="1" w:lastColumn="0" w:noHBand="0" w:noVBand="1"/>
      </w:tblPr>
      <w:tblGrid>
        <w:gridCol w:w="4568"/>
        <w:gridCol w:w="4582"/>
        <w:gridCol w:w="4565"/>
      </w:tblGrid>
      <w:tr w:rsidR="00A52652" w14:paraId="2C85D51E" w14:textId="77777777" w:rsidTr="00F416EA">
        <w:tc>
          <w:tcPr>
            <w:tcW w:w="4568" w:type="dxa"/>
            <w:shd w:val="clear" w:color="auto" w:fill="BDD6EE" w:themeFill="accent1" w:themeFillTint="66"/>
          </w:tcPr>
          <w:p w14:paraId="19BAE41A" w14:textId="77777777" w:rsidR="00F31B9F" w:rsidRPr="00A52652" w:rsidRDefault="00F31B9F" w:rsidP="00793663">
            <w:pPr>
              <w:rPr>
                <w:rFonts w:cstheme="minorHAnsi"/>
                <w:b/>
              </w:rPr>
            </w:pPr>
            <w:r w:rsidRPr="00A52652">
              <w:rPr>
                <w:rFonts w:cstheme="minorHAnsi"/>
                <w:b/>
              </w:rPr>
              <w:t>Seiskat</w:t>
            </w:r>
          </w:p>
        </w:tc>
        <w:tc>
          <w:tcPr>
            <w:tcW w:w="4582" w:type="dxa"/>
            <w:shd w:val="clear" w:color="auto" w:fill="BDD6EE" w:themeFill="accent1" w:themeFillTint="66"/>
          </w:tcPr>
          <w:p w14:paraId="31CD789C" w14:textId="77777777" w:rsidR="00F31B9F" w:rsidRPr="00A52652" w:rsidRDefault="00F31B9F" w:rsidP="00793663">
            <w:pPr>
              <w:rPr>
                <w:rFonts w:cstheme="minorHAnsi"/>
                <w:b/>
              </w:rPr>
            </w:pPr>
            <w:r w:rsidRPr="00A52652">
              <w:rPr>
                <w:rFonts w:cstheme="minorHAnsi"/>
                <w:b/>
              </w:rPr>
              <w:t>Kasit</w:t>
            </w:r>
          </w:p>
        </w:tc>
        <w:tc>
          <w:tcPr>
            <w:tcW w:w="4565" w:type="dxa"/>
            <w:shd w:val="clear" w:color="auto" w:fill="BDD6EE" w:themeFill="accent1" w:themeFillTint="66"/>
          </w:tcPr>
          <w:p w14:paraId="3298D73C" w14:textId="77777777" w:rsidR="00F31B9F" w:rsidRPr="00A52652" w:rsidRDefault="00F31B9F" w:rsidP="00793663">
            <w:pPr>
              <w:rPr>
                <w:rFonts w:cstheme="minorHAnsi"/>
                <w:b/>
              </w:rPr>
            </w:pPr>
            <w:r w:rsidRPr="00A52652">
              <w:rPr>
                <w:rFonts w:cstheme="minorHAnsi"/>
                <w:b/>
              </w:rPr>
              <w:t>Ysit</w:t>
            </w:r>
          </w:p>
        </w:tc>
      </w:tr>
      <w:tr w:rsidR="00A52652" w14:paraId="7667048A" w14:textId="77777777" w:rsidTr="00F416EA">
        <w:tc>
          <w:tcPr>
            <w:tcW w:w="4568" w:type="dxa"/>
          </w:tcPr>
          <w:p w14:paraId="254D9BD8" w14:textId="77777777" w:rsidR="00A52652" w:rsidRDefault="00A52652" w:rsidP="00A52652">
            <w:pPr>
              <w:rPr>
                <w:rFonts w:cstheme="minorHAnsi"/>
              </w:rPr>
            </w:pPr>
            <w:r>
              <w:rPr>
                <w:rFonts w:cstheme="minorHAnsi"/>
              </w:rPr>
              <w:t xml:space="preserve">- </w:t>
            </w:r>
            <w:r w:rsidRPr="00A52652">
              <w:rPr>
                <w:rFonts w:cstheme="minorHAnsi"/>
              </w:rPr>
              <w:t>Uusien oppilaiden vastaanotto</w:t>
            </w:r>
          </w:p>
          <w:p w14:paraId="2D606CEF" w14:textId="77777777" w:rsidR="00F416EA" w:rsidRDefault="00F416EA" w:rsidP="00A52652">
            <w:pPr>
              <w:rPr>
                <w:rFonts w:cstheme="minorHAnsi"/>
              </w:rPr>
            </w:pPr>
            <w:r>
              <w:rPr>
                <w:rFonts w:cstheme="minorHAnsi"/>
              </w:rPr>
              <w:t>- Kaappien jakaminen ja merkitseminen S-aseman listaan (”lukuvuoden aloitus”-kansiossa)</w:t>
            </w:r>
          </w:p>
          <w:p w14:paraId="673FE0E4" w14:textId="77777777" w:rsidR="00BC4CF1" w:rsidRPr="00A52652" w:rsidRDefault="00BC4CF1" w:rsidP="00A52652">
            <w:pPr>
              <w:rPr>
                <w:rFonts w:cstheme="minorHAnsi"/>
              </w:rPr>
            </w:pPr>
            <w:r>
              <w:rPr>
                <w:rFonts w:cstheme="minorHAnsi"/>
              </w:rPr>
              <w:t>- Pedagoginen tuki: oppimissuunnitelmat ja tuen tarpeiden seuraaminen</w:t>
            </w:r>
          </w:p>
          <w:p w14:paraId="18A38364" w14:textId="77777777" w:rsidR="004D44B3" w:rsidRPr="00A52652" w:rsidRDefault="00A52652" w:rsidP="004D44B3">
            <w:pPr>
              <w:rPr>
                <w:rFonts w:cstheme="minorHAnsi"/>
              </w:rPr>
            </w:pPr>
            <w:r>
              <w:rPr>
                <w:rFonts w:cstheme="minorHAnsi"/>
              </w:rPr>
              <w:t xml:space="preserve">- </w:t>
            </w:r>
            <w:r w:rsidRPr="00A52652">
              <w:rPr>
                <w:rFonts w:cstheme="minorHAnsi"/>
              </w:rPr>
              <w:t>Vanhempainilta elo-syyskuussa</w:t>
            </w:r>
          </w:p>
          <w:p w14:paraId="53F450C5" w14:textId="77777777" w:rsidR="00A52652" w:rsidRPr="00A52652" w:rsidRDefault="00A52652" w:rsidP="00A52652">
            <w:pPr>
              <w:rPr>
                <w:rFonts w:cstheme="minorHAnsi"/>
              </w:rPr>
            </w:pPr>
            <w:r>
              <w:rPr>
                <w:rFonts w:cstheme="minorHAnsi"/>
              </w:rPr>
              <w:t xml:space="preserve">- </w:t>
            </w:r>
            <w:r w:rsidRPr="00A52652">
              <w:rPr>
                <w:rFonts w:cstheme="minorHAnsi"/>
              </w:rPr>
              <w:t>Oppilaan opas ja oppilastietolomake kuitattuna</w:t>
            </w:r>
          </w:p>
          <w:p w14:paraId="5ECB6D4E" w14:textId="77777777" w:rsidR="00A52652" w:rsidRPr="00A52652" w:rsidRDefault="00A52652" w:rsidP="00A52652">
            <w:pPr>
              <w:rPr>
                <w:rFonts w:cstheme="minorHAnsi"/>
              </w:rPr>
            </w:pPr>
            <w:r>
              <w:rPr>
                <w:rFonts w:cstheme="minorHAnsi"/>
              </w:rPr>
              <w:t xml:space="preserve">- </w:t>
            </w:r>
            <w:r w:rsidRPr="00A52652">
              <w:rPr>
                <w:rFonts w:cstheme="minorHAnsi"/>
              </w:rPr>
              <w:t>Poissaolojen</w:t>
            </w:r>
            <w:r w:rsidR="00F03DDC">
              <w:rPr>
                <w:rFonts w:cstheme="minorHAnsi"/>
              </w:rPr>
              <w:t xml:space="preserve"> ja myöhästymisten kontrollointi</w:t>
            </w:r>
            <w:r w:rsidRPr="00A52652">
              <w:rPr>
                <w:rFonts w:cstheme="minorHAnsi"/>
              </w:rPr>
              <w:t xml:space="preserve"> ja muiden juoksevien asioiden hoitaminen</w:t>
            </w:r>
          </w:p>
          <w:p w14:paraId="3D2D3E13" w14:textId="77777777" w:rsidR="00A52652" w:rsidRPr="00A52652" w:rsidRDefault="00A52652" w:rsidP="00A52652">
            <w:pPr>
              <w:rPr>
                <w:rFonts w:cstheme="minorHAnsi"/>
              </w:rPr>
            </w:pPr>
            <w:r>
              <w:rPr>
                <w:rFonts w:cstheme="minorHAnsi"/>
              </w:rPr>
              <w:t xml:space="preserve">- </w:t>
            </w:r>
            <w:r w:rsidRPr="00A52652">
              <w:rPr>
                <w:rFonts w:cstheme="minorHAnsi"/>
              </w:rPr>
              <w:t>Oppilashuoltotehtävät</w:t>
            </w:r>
          </w:p>
          <w:p w14:paraId="0BB33898" w14:textId="77777777" w:rsidR="00A52652" w:rsidRDefault="00A52652" w:rsidP="00A52652">
            <w:pPr>
              <w:rPr>
                <w:rFonts w:cstheme="minorHAnsi"/>
              </w:rPr>
            </w:pPr>
            <w:r>
              <w:rPr>
                <w:rFonts w:cstheme="minorHAnsi"/>
              </w:rPr>
              <w:t xml:space="preserve">- </w:t>
            </w:r>
            <w:proofErr w:type="spellStart"/>
            <w:r w:rsidRPr="00A52652">
              <w:rPr>
                <w:rFonts w:cstheme="minorHAnsi"/>
              </w:rPr>
              <w:t>Ryhmäytyspäivä</w:t>
            </w:r>
            <w:proofErr w:type="spellEnd"/>
          </w:p>
          <w:p w14:paraId="758EE2F3" w14:textId="77777777" w:rsidR="004D44B3" w:rsidRPr="00A52652" w:rsidRDefault="004D44B3" w:rsidP="00A52652">
            <w:pPr>
              <w:rPr>
                <w:rFonts w:cstheme="minorHAnsi"/>
              </w:rPr>
            </w:pPr>
            <w:r>
              <w:rPr>
                <w:rFonts w:cstheme="minorHAnsi"/>
              </w:rPr>
              <w:t>- luokkatiimikokous jaksonvaihtopäivänä</w:t>
            </w:r>
          </w:p>
          <w:p w14:paraId="05A58C47" w14:textId="77777777" w:rsidR="00A52652" w:rsidRPr="00A52652" w:rsidRDefault="00A52652" w:rsidP="00A52652">
            <w:pPr>
              <w:rPr>
                <w:rFonts w:cstheme="minorHAnsi"/>
              </w:rPr>
            </w:pPr>
            <w:r>
              <w:rPr>
                <w:rFonts w:cstheme="minorHAnsi"/>
              </w:rPr>
              <w:t xml:space="preserve">- </w:t>
            </w:r>
            <w:r w:rsidRPr="00A52652">
              <w:rPr>
                <w:rFonts w:cstheme="minorHAnsi"/>
              </w:rPr>
              <w:t>Oppilaskunnan edustajien valinta yhdessä oppilaskunnan ohjaajan kanssa</w:t>
            </w:r>
          </w:p>
          <w:p w14:paraId="3B0326FB" w14:textId="77777777" w:rsidR="00A52652" w:rsidRPr="00A52652" w:rsidRDefault="00A52652" w:rsidP="00A52652">
            <w:pPr>
              <w:rPr>
                <w:rFonts w:cstheme="minorHAnsi"/>
              </w:rPr>
            </w:pPr>
            <w:r>
              <w:rPr>
                <w:rFonts w:cstheme="minorHAnsi"/>
              </w:rPr>
              <w:t xml:space="preserve">- </w:t>
            </w:r>
            <w:r w:rsidRPr="00A52652">
              <w:rPr>
                <w:rFonts w:cstheme="minorHAnsi"/>
              </w:rPr>
              <w:t>Vanhempainvartit kaikille</w:t>
            </w:r>
            <w:r>
              <w:rPr>
                <w:rFonts w:cstheme="minorHAnsi"/>
              </w:rPr>
              <w:t xml:space="preserve"> 1. jakson jälkeen</w:t>
            </w:r>
          </w:p>
          <w:p w14:paraId="02FB44F4" w14:textId="77777777" w:rsidR="00A52652" w:rsidRPr="00A52652" w:rsidRDefault="00A52652" w:rsidP="00A52652">
            <w:pPr>
              <w:rPr>
                <w:rFonts w:cstheme="minorHAnsi"/>
              </w:rPr>
            </w:pPr>
            <w:r>
              <w:rPr>
                <w:rFonts w:cstheme="minorHAnsi"/>
              </w:rPr>
              <w:t xml:space="preserve">- </w:t>
            </w:r>
            <w:r w:rsidRPr="00A52652">
              <w:rPr>
                <w:rFonts w:cstheme="minorHAnsi"/>
              </w:rPr>
              <w:t>Luokan päivänavaus</w:t>
            </w:r>
          </w:p>
          <w:p w14:paraId="7C90E8FA" w14:textId="77777777" w:rsidR="00A52652" w:rsidRPr="00A52652" w:rsidRDefault="00A52652" w:rsidP="00A52652">
            <w:pPr>
              <w:rPr>
                <w:rFonts w:cstheme="minorHAnsi"/>
              </w:rPr>
            </w:pPr>
            <w:r>
              <w:rPr>
                <w:rFonts w:cstheme="minorHAnsi"/>
              </w:rPr>
              <w:t xml:space="preserve">- </w:t>
            </w:r>
            <w:r w:rsidRPr="00A52652">
              <w:rPr>
                <w:rFonts w:cstheme="minorHAnsi"/>
              </w:rPr>
              <w:t>Elämäntaitokasvatuksen oppitunnit ONK OPS s. 497</w:t>
            </w:r>
          </w:p>
          <w:p w14:paraId="5E46C2B2" w14:textId="77777777" w:rsidR="00A52652" w:rsidRPr="00A52652" w:rsidRDefault="00A52652" w:rsidP="004C22EC">
            <w:pPr>
              <w:pStyle w:val="Luettelokappale"/>
              <w:numPr>
                <w:ilvl w:val="0"/>
                <w:numId w:val="19"/>
              </w:numPr>
              <w:rPr>
                <w:rFonts w:cstheme="minorHAnsi"/>
              </w:rPr>
            </w:pPr>
            <w:r w:rsidRPr="00A52652">
              <w:rPr>
                <w:rFonts w:cstheme="minorHAnsi"/>
              </w:rPr>
              <w:t xml:space="preserve">Seiskaluokan </w:t>
            </w:r>
            <w:proofErr w:type="spellStart"/>
            <w:r w:rsidRPr="00A52652">
              <w:rPr>
                <w:rFonts w:cstheme="minorHAnsi"/>
              </w:rPr>
              <w:t>KiVa</w:t>
            </w:r>
            <w:proofErr w:type="spellEnd"/>
            <w:r w:rsidRPr="00A52652">
              <w:rPr>
                <w:rFonts w:cstheme="minorHAnsi"/>
              </w:rPr>
              <w:t>-teemat (4 kpl)</w:t>
            </w:r>
          </w:p>
          <w:p w14:paraId="5BA80B97" w14:textId="77777777" w:rsidR="00A52652" w:rsidRDefault="00A52652" w:rsidP="004C22EC">
            <w:pPr>
              <w:pStyle w:val="Luettelokappale"/>
              <w:numPr>
                <w:ilvl w:val="1"/>
                <w:numId w:val="19"/>
              </w:numPr>
              <w:rPr>
                <w:rFonts w:cstheme="minorHAnsi"/>
              </w:rPr>
            </w:pPr>
            <w:proofErr w:type="spellStart"/>
            <w:r w:rsidRPr="00405FBF">
              <w:rPr>
                <w:rFonts w:cstheme="minorHAnsi"/>
              </w:rPr>
              <w:t>KiVa</w:t>
            </w:r>
            <w:proofErr w:type="spellEnd"/>
            <w:r w:rsidRPr="00405FBF">
              <w:rPr>
                <w:rFonts w:cstheme="minorHAnsi"/>
              </w:rPr>
              <w:t>-tii</w:t>
            </w:r>
            <w:r>
              <w:rPr>
                <w:rFonts w:cstheme="minorHAnsi"/>
              </w:rPr>
              <w:t>min esittäytyminen</w:t>
            </w:r>
          </w:p>
          <w:p w14:paraId="58D19365" w14:textId="77777777" w:rsidR="00A52652" w:rsidRPr="00A52652" w:rsidRDefault="00A52652" w:rsidP="004C22EC">
            <w:pPr>
              <w:pStyle w:val="Luettelokappale"/>
              <w:numPr>
                <w:ilvl w:val="0"/>
                <w:numId w:val="19"/>
              </w:numPr>
              <w:rPr>
                <w:rFonts w:cstheme="minorHAnsi"/>
              </w:rPr>
            </w:pPr>
            <w:r w:rsidRPr="00A52652">
              <w:rPr>
                <w:rFonts w:cstheme="minorHAnsi"/>
              </w:rPr>
              <w:t xml:space="preserve">Tiedenorssi-tunnukset (pyydä rehtorilta). Tiedenorssi-tunnuksilla käytetään Googlen palveluita ja niitä käytetään </w:t>
            </w:r>
            <w:proofErr w:type="spellStart"/>
            <w:r w:rsidRPr="00A52652">
              <w:rPr>
                <w:rFonts w:cstheme="minorHAnsi"/>
              </w:rPr>
              <w:t>Peda.netiin</w:t>
            </w:r>
            <w:proofErr w:type="spellEnd"/>
            <w:r w:rsidRPr="00A52652">
              <w:rPr>
                <w:rFonts w:cstheme="minorHAnsi"/>
              </w:rPr>
              <w:t xml:space="preserve"> kirjautumiseen.</w:t>
            </w:r>
          </w:p>
          <w:p w14:paraId="7B1066F9" w14:textId="77777777" w:rsidR="00A52652" w:rsidRDefault="00A52652" w:rsidP="004C22EC">
            <w:pPr>
              <w:pStyle w:val="Luettelokappale"/>
              <w:numPr>
                <w:ilvl w:val="0"/>
                <w:numId w:val="19"/>
              </w:numPr>
              <w:rPr>
                <w:rFonts w:cstheme="minorHAnsi"/>
              </w:rPr>
            </w:pPr>
            <w:r w:rsidRPr="00A52652">
              <w:rPr>
                <w:rFonts w:cstheme="minorHAnsi"/>
              </w:rPr>
              <w:t xml:space="preserve">Wilmaan ja </w:t>
            </w:r>
            <w:proofErr w:type="spellStart"/>
            <w:r w:rsidRPr="00A52652">
              <w:rPr>
                <w:rFonts w:cstheme="minorHAnsi"/>
              </w:rPr>
              <w:t>Pedanettiin</w:t>
            </w:r>
            <w:proofErr w:type="spellEnd"/>
            <w:r w:rsidRPr="00A52652">
              <w:rPr>
                <w:rFonts w:cstheme="minorHAnsi"/>
              </w:rPr>
              <w:t xml:space="preserve"> tutustuminen</w:t>
            </w:r>
          </w:p>
          <w:p w14:paraId="3F4B6421" w14:textId="77777777" w:rsidR="004C22EC" w:rsidRPr="004C22EC" w:rsidRDefault="004C22EC" w:rsidP="004C22EC">
            <w:pPr>
              <w:pStyle w:val="Luettelokappale"/>
              <w:numPr>
                <w:ilvl w:val="0"/>
                <w:numId w:val="19"/>
              </w:numPr>
              <w:suppressAutoHyphens/>
              <w:autoSpaceDN w:val="0"/>
              <w:contextualSpacing w:val="0"/>
              <w:textAlignment w:val="baseline"/>
              <w:rPr>
                <w:rFonts w:cs="Calibri"/>
              </w:rPr>
            </w:pPr>
            <w:proofErr w:type="spellStart"/>
            <w:r w:rsidRPr="004C22EC">
              <w:rPr>
                <w:rFonts w:ascii="Calibri" w:eastAsia="Calibri" w:hAnsi="Calibri" w:cs="Calibri"/>
              </w:rPr>
              <w:t>Tunne-ja</w:t>
            </w:r>
            <w:proofErr w:type="spellEnd"/>
            <w:r w:rsidRPr="004C22EC">
              <w:rPr>
                <w:rFonts w:ascii="Calibri" w:eastAsia="Calibri" w:hAnsi="Calibri" w:cs="Calibri"/>
              </w:rPr>
              <w:t xml:space="preserve"> vuorovaikutustaitoihin liittyvät</w:t>
            </w:r>
          </w:p>
          <w:p w14:paraId="4A4D21A0" w14:textId="77777777" w:rsidR="004C22EC" w:rsidRPr="004C22EC" w:rsidRDefault="004C22EC" w:rsidP="004C22EC">
            <w:pPr>
              <w:pStyle w:val="Standard"/>
              <w:ind w:left="360"/>
              <w:rPr>
                <w:rFonts w:cs="Calibri"/>
              </w:rPr>
            </w:pPr>
            <w:r w:rsidRPr="004C22EC">
              <w:rPr>
                <w:rFonts w:cs="Calibri"/>
              </w:rPr>
              <w:t xml:space="preserve">        materiaalit sekä Turvataitomateriaalit</w:t>
            </w:r>
          </w:p>
          <w:p w14:paraId="0C0FD696" w14:textId="77777777" w:rsidR="00A52652" w:rsidRPr="00A52652" w:rsidRDefault="00A52652" w:rsidP="004C22EC">
            <w:pPr>
              <w:pStyle w:val="Luettelokappale"/>
              <w:numPr>
                <w:ilvl w:val="0"/>
                <w:numId w:val="19"/>
              </w:numPr>
              <w:rPr>
                <w:rFonts w:cstheme="minorHAnsi"/>
              </w:rPr>
            </w:pPr>
            <w:r w:rsidRPr="00A52652">
              <w:rPr>
                <w:rFonts w:cstheme="minorHAnsi"/>
              </w:rPr>
              <w:t>Ryhmäytyminen (tukioppilaat, mahdollisesti erityisopettajat)</w:t>
            </w:r>
          </w:p>
          <w:p w14:paraId="56A7FBB4" w14:textId="77777777" w:rsidR="00F31B9F" w:rsidRDefault="00F31B9F" w:rsidP="00793663">
            <w:pPr>
              <w:rPr>
                <w:rFonts w:cstheme="minorHAnsi"/>
              </w:rPr>
            </w:pPr>
          </w:p>
        </w:tc>
        <w:tc>
          <w:tcPr>
            <w:tcW w:w="4582" w:type="dxa"/>
          </w:tcPr>
          <w:p w14:paraId="056FFF9C" w14:textId="77777777" w:rsidR="00A52652" w:rsidRPr="00A52652" w:rsidRDefault="00A52652" w:rsidP="00A52652">
            <w:pPr>
              <w:rPr>
                <w:rFonts w:cstheme="minorHAnsi"/>
              </w:rPr>
            </w:pPr>
            <w:r>
              <w:rPr>
                <w:rFonts w:cstheme="minorHAnsi"/>
              </w:rPr>
              <w:t xml:space="preserve">- </w:t>
            </w:r>
            <w:r w:rsidRPr="00A52652">
              <w:rPr>
                <w:rFonts w:cstheme="minorHAnsi"/>
              </w:rPr>
              <w:t>Poissaolojen</w:t>
            </w:r>
            <w:r w:rsidR="00F03DDC">
              <w:rPr>
                <w:rFonts w:cstheme="minorHAnsi"/>
              </w:rPr>
              <w:t xml:space="preserve"> ja myöhästymisten kontrollointi</w:t>
            </w:r>
            <w:r w:rsidRPr="00A52652">
              <w:rPr>
                <w:rFonts w:cstheme="minorHAnsi"/>
              </w:rPr>
              <w:t xml:space="preserve"> ja muiden juoksevien asioiden hoitaminen</w:t>
            </w:r>
          </w:p>
          <w:p w14:paraId="34ADC7A2" w14:textId="77777777" w:rsidR="00A52652" w:rsidRDefault="00A52652" w:rsidP="00A52652">
            <w:pPr>
              <w:rPr>
                <w:rFonts w:cstheme="minorHAnsi"/>
              </w:rPr>
            </w:pPr>
            <w:r>
              <w:rPr>
                <w:rFonts w:cstheme="minorHAnsi"/>
              </w:rPr>
              <w:t xml:space="preserve">- </w:t>
            </w:r>
            <w:r w:rsidRPr="00A52652">
              <w:rPr>
                <w:rFonts w:cstheme="minorHAnsi"/>
              </w:rPr>
              <w:t>Oppilashuoltotehtävät</w:t>
            </w:r>
          </w:p>
          <w:p w14:paraId="09D06207" w14:textId="77777777" w:rsidR="00BC4CF1" w:rsidRPr="00BC4CF1" w:rsidRDefault="00BC4CF1" w:rsidP="00A52652">
            <w:pPr>
              <w:rPr>
                <w:rFonts w:cstheme="minorHAnsi"/>
              </w:rPr>
            </w:pPr>
            <w:r>
              <w:rPr>
                <w:rFonts w:cstheme="minorHAnsi"/>
              </w:rPr>
              <w:t>- Pedagoginen tuki: oppimissuunnitelmat ja tuen tarpeiden seuraaminen</w:t>
            </w:r>
          </w:p>
          <w:p w14:paraId="1A4D67A9" w14:textId="77777777" w:rsidR="00A52652" w:rsidRDefault="00A52652" w:rsidP="00A52652">
            <w:pPr>
              <w:rPr>
                <w:rFonts w:cstheme="minorHAnsi"/>
              </w:rPr>
            </w:pPr>
            <w:r>
              <w:rPr>
                <w:rFonts w:cstheme="minorHAnsi"/>
              </w:rPr>
              <w:t xml:space="preserve">- </w:t>
            </w:r>
            <w:r w:rsidRPr="00A52652">
              <w:rPr>
                <w:rFonts w:cstheme="minorHAnsi"/>
              </w:rPr>
              <w:t>Vanhempainvartit tarpeen mukaan</w:t>
            </w:r>
          </w:p>
          <w:p w14:paraId="268E6BF4" w14:textId="77777777" w:rsidR="00B1262A" w:rsidRDefault="00B1262A" w:rsidP="00A52652">
            <w:pPr>
              <w:rPr>
                <w:rFonts w:cstheme="minorHAnsi"/>
              </w:rPr>
            </w:pPr>
            <w:r>
              <w:rPr>
                <w:rFonts w:cstheme="minorHAnsi"/>
              </w:rPr>
              <w:t xml:space="preserve">- </w:t>
            </w:r>
            <w:proofErr w:type="spellStart"/>
            <w:r w:rsidRPr="00A52652">
              <w:rPr>
                <w:rFonts w:cstheme="minorHAnsi"/>
              </w:rPr>
              <w:t>Ryhmäytyspäivä</w:t>
            </w:r>
            <w:proofErr w:type="spellEnd"/>
          </w:p>
          <w:p w14:paraId="40D033E7" w14:textId="77777777" w:rsidR="004D44B3" w:rsidRPr="00A52652" w:rsidRDefault="004D44B3" w:rsidP="00A52652">
            <w:pPr>
              <w:rPr>
                <w:rFonts w:cstheme="minorHAnsi"/>
              </w:rPr>
            </w:pPr>
            <w:r>
              <w:rPr>
                <w:rFonts w:cstheme="minorHAnsi"/>
              </w:rPr>
              <w:t>- luokkatiimikokous jaksonvaihtopäivänä</w:t>
            </w:r>
          </w:p>
          <w:p w14:paraId="0E63EA9B" w14:textId="77777777" w:rsidR="00A52652" w:rsidRPr="00A52652" w:rsidRDefault="00A52652" w:rsidP="00A52652">
            <w:pPr>
              <w:rPr>
                <w:rFonts w:cstheme="minorHAnsi"/>
              </w:rPr>
            </w:pPr>
            <w:r>
              <w:rPr>
                <w:rFonts w:cstheme="minorHAnsi"/>
              </w:rPr>
              <w:t xml:space="preserve">- </w:t>
            </w:r>
            <w:r w:rsidRPr="00A52652">
              <w:rPr>
                <w:rFonts w:cstheme="minorHAnsi"/>
              </w:rPr>
              <w:t>Luokan päivänavaus</w:t>
            </w:r>
          </w:p>
          <w:p w14:paraId="2A2BECF0" w14:textId="77777777" w:rsidR="00A52652" w:rsidRPr="00A52652" w:rsidRDefault="00A52652" w:rsidP="00A52652">
            <w:pPr>
              <w:rPr>
                <w:rFonts w:cstheme="minorHAnsi"/>
              </w:rPr>
            </w:pPr>
            <w:r>
              <w:rPr>
                <w:rFonts w:cstheme="minorHAnsi"/>
              </w:rPr>
              <w:t xml:space="preserve">- </w:t>
            </w:r>
            <w:r w:rsidRPr="00A52652">
              <w:rPr>
                <w:rFonts w:cstheme="minorHAnsi"/>
              </w:rPr>
              <w:t>joulujuhlan järjestäminen yhteistyössä kaikkien kasiluokkien kesken</w:t>
            </w:r>
          </w:p>
          <w:p w14:paraId="722D889A" w14:textId="77777777" w:rsidR="00A52652" w:rsidRPr="00A52652" w:rsidRDefault="00A52652" w:rsidP="00A52652">
            <w:pPr>
              <w:rPr>
                <w:rFonts w:cstheme="minorHAnsi"/>
              </w:rPr>
            </w:pPr>
            <w:r>
              <w:rPr>
                <w:rFonts w:cstheme="minorHAnsi"/>
              </w:rPr>
              <w:t xml:space="preserve">- </w:t>
            </w:r>
            <w:r w:rsidRPr="00A52652">
              <w:rPr>
                <w:rFonts w:cstheme="minorHAnsi"/>
              </w:rPr>
              <w:t>Päihdekysely ja siihen liittyvä vanhempainilta kevätlukukaudella</w:t>
            </w:r>
          </w:p>
          <w:p w14:paraId="57DE7ED8" w14:textId="77777777" w:rsidR="00A52652" w:rsidRPr="00A52652" w:rsidRDefault="00A52652" w:rsidP="00A52652">
            <w:pPr>
              <w:rPr>
                <w:rFonts w:cstheme="minorHAnsi"/>
              </w:rPr>
            </w:pPr>
            <w:r>
              <w:rPr>
                <w:rFonts w:cstheme="minorHAnsi"/>
              </w:rPr>
              <w:t xml:space="preserve">- </w:t>
            </w:r>
            <w:r w:rsidRPr="00A52652">
              <w:rPr>
                <w:rFonts w:cstheme="minorHAnsi"/>
              </w:rPr>
              <w:t>Elämäntaitokasvatuksen oppitunnit</w:t>
            </w:r>
          </w:p>
          <w:p w14:paraId="0DB50AE6" w14:textId="77777777" w:rsidR="004C22EC" w:rsidRPr="004C22EC" w:rsidRDefault="004C22EC" w:rsidP="004C22EC">
            <w:pPr>
              <w:pStyle w:val="Luettelokappale"/>
              <w:numPr>
                <w:ilvl w:val="0"/>
                <w:numId w:val="18"/>
              </w:numPr>
              <w:suppressAutoHyphens/>
              <w:autoSpaceDN w:val="0"/>
              <w:contextualSpacing w:val="0"/>
              <w:textAlignment w:val="baseline"/>
              <w:rPr>
                <w:rFonts w:cs="Calibri"/>
              </w:rPr>
            </w:pPr>
            <w:r w:rsidRPr="004C22EC">
              <w:rPr>
                <w:rFonts w:ascii="Calibri" w:eastAsia="Calibri" w:hAnsi="Calibri" w:cs="Calibri"/>
              </w:rPr>
              <w:t>Tunne ja vuorovaikutustaitoihin liittyvät materiaalit</w:t>
            </w:r>
          </w:p>
          <w:p w14:paraId="756FD8A4" w14:textId="77777777" w:rsidR="004C22EC" w:rsidRPr="004C22EC" w:rsidRDefault="004C22EC" w:rsidP="004C22EC">
            <w:pPr>
              <w:pStyle w:val="Luettelokappale"/>
              <w:numPr>
                <w:ilvl w:val="0"/>
                <w:numId w:val="18"/>
              </w:numPr>
              <w:suppressAutoHyphens/>
              <w:autoSpaceDN w:val="0"/>
              <w:contextualSpacing w:val="0"/>
              <w:textAlignment w:val="baseline"/>
              <w:rPr>
                <w:rFonts w:cs="Calibri"/>
              </w:rPr>
            </w:pPr>
            <w:r w:rsidRPr="004C22EC">
              <w:rPr>
                <w:rFonts w:ascii="Calibri" w:eastAsia="Calibri" w:hAnsi="Calibri" w:cs="Calibri"/>
              </w:rPr>
              <w:t>Turvataitomateriaalit</w:t>
            </w:r>
          </w:p>
          <w:p w14:paraId="5ED70988" w14:textId="77777777" w:rsidR="00A52652" w:rsidRPr="00A52652" w:rsidRDefault="00A52652" w:rsidP="004C22EC">
            <w:pPr>
              <w:pStyle w:val="Luettelokappale"/>
              <w:numPr>
                <w:ilvl w:val="0"/>
                <w:numId w:val="18"/>
              </w:numPr>
              <w:rPr>
                <w:rFonts w:cstheme="minorHAnsi"/>
              </w:rPr>
            </w:pPr>
            <w:r w:rsidRPr="00A52652">
              <w:rPr>
                <w:rFonts w:cstheme="minorHAnsi"/>
              </w:rPr>
              <w:t>Projekti nuorisokulttuureista tai muusta luokkaa kiinnostavasta aiheesta</w:t>
            </w:r>
          </w:p>
          <w:p w14:paraId="7A958D48" w14:textId="77777777" w:rsidR="00A52652" w:rsidRPr="00A52652" w:rsidRDefault="00A52652" w:rsidP="004C22EC">
            <w:pPr>
              <w:pStyle w:val="Luettelokappale"/>
              <w:numPr>
                <w:ilvl w:val="0"/>
                <w:numId w:val="18"/>
              </w:numPr>
              <w:rPr>
                <w:rFonts w:cstheme="minorHAnsi"/>
              </w:rPr>
            </w:pPr>
            <w:r w:rsidRPr="00A52652">
              <w:rPr>
                <w:rFonts w:cstheme="minorHAnsi"/>
              </w:rPr>
              <w:t>Norssilaisen tapaopas. Luokka voi valita jonkin hyviin tapoihin liittyvän osa-alueen, ja tehdä siitä päivänavauksen, käytävälle julisteita, tapahtuma tms.)</w:t>
            </w:r>
          </w:p>
          <w:p w14:paraId="5659EC0E" w14:textId="77777777" w:rsidR="00A52652" w:rsidRPr="00A52652" w:rsidRDefault="00A52652" w:rsidP="004C22EC">
            <w:pPr>
              <w:pStyle w:val="Luettelokappale"/>
              <w:numPr>
                <w:ilvl w:val="0"/>
                <w:numId w:val="18"/>
              </w:numPr>
              <w:rPr>
                <w:rFonts w:cstheme="minorHAnsi"/>
              </w:rPr>
            </w:pPr>
            <w:r w:rsidRPr="00A52652">
              <w:rPr>
                <w:rFonts w:cstheme="minorHAnsi"/>
              </w:rPr>
              <w:t>Edellisen vuoden Kiva-koulukyselyn ja hyvinvointiprofiilin tulosten käsittely oppilaiden kanssa</w:t>
            </w:r>
          </w:p>
          <w:p w14:paraId="52C1BA50" w14:textId="77777777" w:rsidR="00A52652" w:rsidRPr="00A52652" w:rsidRDefault="00A52652" w:rsidP="004C22EC">
            <w:pPr>
              <w:pStyle w:val="Luettelokappale"/>
              <w:numPr>
                <w:ilvl w:val="0"/>
                <w:numId w:val="18"/>
              </w:numPr>
              <w:rPr>
                <w:rFonts w:cstheme="minorHAnsi"/>
              </w:rPr>
            </w:pPr>
            <w:proofErr w:type="spellStart"/>
            <w:r w:rsidRPr="00A52652">
              <w:rPr>
                <w:rFonts w:cstheme="minorHAnsi"/>
              </w:rPr>
              <w:t>KiVa-streetin</w:t>
            </w:r>
            <w:proofErr w:type="spellEnd"/>
            <w:r w:rsidRPr="00A52652">
              <w:rPr>
                <w:rFonts w:cstheme="minorHAnsi"/>
              </w:rPr>
              <w:t xml:space="preserve"> pelit ja muut materiaalit tarpeen mukaan, </w:t>
            </w:r>
            <w:proofErr w:type="spellStart"/>
            <w:r w:rsidRPr="00A52652">
              <w:rPr>
                <w:rFonts w:cstheme="minorHAnsi"/>
              </w:rPr>
              <w:t>KiVa</w:t>
            </w:r>
            <w:proofErr w:type="spellEnd"/>
            <w:r w:rsidRPr="00A52652">
              <w:rPr>
                <w:rFonts w:cstheme="minorHAnsi"/>
              </w:rPr>
              <w:t>-tiimiltä voi kysyä neuvoa.</w:t>
            </w:r>
          </w:p>
          <w:p w14:paraId="6D15781C" w14:textId="77777777" w:rsidR="00F31B9F" w:rsidRPr="008D044C" w:rsidRDefault="00A52652" w:rsidP="004C22EC">
            <w:pPr>
              <w:pStyle w:val="Luettelokappale"/>
              <w:numPr>
                <w:ilvl w:val="0"/>
                <w:numId w:val="18"/>
              </w:numPr>
              <w:rPr>
                <w:rFonts w:cstheme="minorHAnsi"/>
              </w:rPr>
            </w:pPr>
            <w:r w:rsidRPr="00A52652">
              <w:rPr>
                <w:rFonts w:cstheme="minorHAnsi"/>
              </w:rPr>
              <w:t>ryhmäytyminen (tukioppilaat, mahdollisesti erityisopettajat)</w:t>
            </w:r>
          </w:p>
        </w:tc>
        <w:tc>
          <w:tcPr>
            <w:tcW w:w="4565" w:type="dxa"/>
          </w:tcPr>
          <w:p w14:paraId="6BADBD56" w14:textId="77777777" w:rsidR="00F31B9F" w:rsidRPr="00F31B9F" w:rsidRDefault="00F31B9F" w:rsidP="00F31B9F">
            <w:pPr>
              <w:rPr>
                <w:rFonts w:cstheme="minorHAnsi"/>
              </w:rPr>
            </w:pPr>
            <w:r>
              <w:rPr>
                <w:rFonts w:cstheme="minorHAnsi"/>
              </w:rPr>
              <w:t xml:space="preserve">- </w:t>
            </w:r>
            <w:r w:rsidRPr="00F31B9F">
              <w:rPr>
                <w:rFonts w:cstheme="minorHAnsi"/>
              </w:rPr>
              <w:t>Poissaolojen ja muiden juoksevien asioiden hoitaminen</w:t>
            </w:r>
          </w:p>
          <w:p w14:paraId="03456D21" w14:textId="77777777" w:rsidR="00F31B9F" w:rsidRDefault="00F31B9F" w:rsidP="00F31B9F">
            <w:pPr>
              <w:rPr>
                <w:rFonts w:cstheme="minorHAnsi"/>
              </w:rPr>
            </w:pPr>
            <w:r>
              <w:rPr>
                <w:rFonts w:cstheme="minorHAnsi"/>
              </w:rPr>
              <w:t xml:space="preserve">- </w:t>
            </w:r>
            <w:r w:rsidRPr="00F31B9F">
              <w:rPr>
                <w:rFonts w:cstheme="minorHAnsi"/>
              </w:rPr>
              <w:t>Oppilashuoltotehtävät</w:t>
            </w:r>
          </w:p>
          <w:p w14:paraId="19783939" w14:textId="77777777" w:rsidR="00BC4CF1" w:rsidRPr="00F31B9F" w:rsidRDefault="00BC4CF1" w:rsidP="00F31B9F">
            <w:pPr>
              <w:rPr>
                <w:rFonts w:cstheme="minorHAnsi"/>
              </w:rPr>
            </w:pPr>
            <w:r>
              <w:rPr>
                <w:rFonts w:cstheme="minorHAnsi"/>
              </w:rPr>
              <w:t>- Pedagoginen tuki: oppimissuunnitelmat ja tuen tarpeiden seuraaminen</w:t>
            </w:r>
          </w:p>
          <w:p w14:paraId="3437F5F5" w14:textId="77777777" w:rsidR="00F31B9F" w:rsidRPr="00F31B9F" w:rsidRDefault="00F31B9F" w:rsidP="00F31B9F">
            <w:pPr>
              <w:rPr>
                <w:rFonts w:cstheme="minorHAnsi"/>
              </w:rPr>
            </w:pPr>
            <w:r>
              <w:rPr>
                <w:rFonts w:cstheme="minorHAnsi"/>
              </w:rPr>
              <w:t xml:space="preserve">- </w:t>
            </w:r>
            <w:r w:rsidRPr="00F31B9F">
              <w:rPr>
                <w:rFonts w:cstheme="minorHAnsi"/>
              </w:rPr>
              <w:t>Luokan päivänavaus</w:t>
            </w:r>
          </w:p>
          <w:p w14:paraId="61E395F6" w14:textId="77777777" w:rsidR="00F31B9F" w:rsidRPr="00F31B9F" w:rsidRDefault="00F31B9F" w:rsidP="00F31B9F">
            <w:pPr>
              <w:rPr>
                <w:rFonts w:cstheme="minorHAnsi"/>
              </w:rPr>
            </w:pPr>
            <w:r>
              <w:rPr>
                <w:rFonts w:cstheme="minorHAnsi"/>
              </w:rPr>
              <w:t xml:space="preserve">- </w:t>
            </w:r>
            <w:r w:rsidRPr="00F31B9F">
              <w:rPr>
                <w:rFonts w:cstheme="minorHAnsi"/>
              </w:rPr>
              <w:t>Vanhempainvartit tarpeen mukaan</w:t>
            </w:r>
          </w:p>
          <w:p w14:paraId="72FCF606" w14:textId="77777777" w:rsidR="00F31B9F" w:rsidRDefault="00F31B9F" w:rsidP="00F31B9F">
            <w:pPr>
              <w:rPr>
                <w:rFonts w:cstheme="minorHAnsi"/>
              </w:rPr>
            </w:pPr>
            <w:r>
              <w:rPr>
                <w:rFonts w:cstheme="minorHAnsi"/>
              </w:rPr>
              <w:t xml:space="preserve">- </w:t>
            </w:r>
            <w:r w:rsidRPr="00F31B9F">
              <w:rPr>
                <w:rFonts w:cstheme="minorHAnsi"/>
              </w:rPr>
              <w:t>Vanhempainilta yhteishaun yhteydessä tammi-helmikuussa</w:t>
            </w:r>
          </w:p>
          <w:p w14:paraId="6D774774" w14:textId="77777777" w:rsidR="004D44B3" w:rsidRDefault="004D44B3" w:rsidP="00F31B9F">
            <w:pPr>
              <w:rPr>
                <w:rFonts w:cstheme="minorHAnsi"/>
              </w:rPr>
            </w:pPr>
            <w:r>
              <w:rPr>
                <w:rFonts w:cstheme="minorHAnsi"/>
              </w:rPr>
              <w:t>- luokkatiimikokous jaksonvaihtopäivänä</w:t>
            </w:r>
          </w:p>
          <w:p w14:paraId="13FD0FF9" w14:textId="77777777" w:rsidR="00B11EB0" w:rsidRDefault="00B11EB0" w:rsidP="00F31B9F">
            <w:pPr>
              <w:rPr>
                <w:rFonts w:cstheme="minorHAnsi"/>
              </w:rPr>
            </w:pPr>
            <w:r>
              <w:rPr>
                <w:rFonts w:cstheme="minorHAnsi"/>
              </w:rPr>
              <w:t>- Mahdollinen luokkaretki tai muu yhteinen tapahtuma keväällä. Jos retki tehdään, siitä on ilmoitettava rehtorille lukuvuoden alussa. Tarkemmat ohjeet opetussuunnitelmassa kohdassa koulun ulkopuolinen opetus.</w:t>
            </w:r>
          </w:p>
          <w:p w14:paraId="6E5A8D69" w14:textId="5D022D19" w:rsidR="004C22EC" w:rsidRPr="004C22EC" w:rsidRDefault="004C22EC" w:rsidP="004C22EC">
            <w:pPr>
              <w:pStyle w:val="Standard"/>
              <w:rPr>
                <w:rFonts w:cs="Calibri"/>
              </w:rPr>
            </w:pPr>
            <w:r w:rsidRPr="004C22EC">
              <w:rPr>
                <w:rFonts w:cs="Calibri"/>
              </w:rPr>
              <w:t>Luokan</w:t>
            </w:r>
            <w:r w:rsidR="00510820">
              <w:rPr>
                <w:rFonts w:cs="Calibri"/>
              </w:rPr>
              <w:t>ohjaajan</w:t>
            </w:r>
            <w:r w:rsidRPr="004C22EC">
              <w:rPr>
                <w:rFonts w:cs="Calibri"/>
              </w:rPr>
              <w:t xml:space="preserve"> tunneille:</w:t>
            </w:r>
          </w:p>
          <w:p w14:paraId="22EFD9B3" w14:textId="77777777" w:rsidR="004C22EC" w:rsidRPr="004C22EC" w:rsidRDefault="004C22EC" w:rsidP="004C22EC">
            <w:pPr>
              <w:pStyle w:val="Standard"/>
              <w:rPr>
                <w:rFonts w:cs="Calibri"/>
              </w:rPr>
            </w:pPr>
            <w:r w:rsidRPr="004C22EC">
              <w:rPr>
                <w:rFonts w:cs="Calibri"/>
              </w:rPr>
              <w:t>- Hyvinvointia arkeen</w:t>
            </w:r>
          </w:p>
          <w:p w14:paraId="667F78DF" w14:textId="77777777" w:rsidR="004C22EC" w:rsidRPr="004C22EC" w:rsidRDefault="004C22EC" w:rsidP="004C22EC">
            <w:pPr>
              <w:pStyle w:val="Standard"/>
              <w:rPr>
                <w:rFonts w:cs="Calibri"/>
              </w:rPr>
            </w:pPr>
            <w:r w:rsidRPr="004C22EC">
              <w:rPr>
                <w:rFonts w:cs="Calibri"/>
              </w:rPr>
              <w:t>-Turvataitomateriaalit</w:t>
            </w:r>
          </w:p>
          <w:p w14:paraId="434D02D7" w14:textId="77777777" w:rsidR="00F31B9F" w:rsidRPr="00F31B9F" w:rsidRDefault="00F31B9F" w:rsidP="00F31B9F">
            <w:pPr>
              <w:rPr>
                <w:rFonts w:cstheme="minorHAnsi"/>
              </w:rPr>
            </w:pPr>
            <w:r>
              <w:rPr>
                <w:rFonts w:cstheme="minorHAnsi"/>
              </w:rPr>
              <w:t xml:space="preserve">- </w:t>
            </w:r>
            <w:r w:rsidRPr="00F31B9F">
              <w:rPr>
                <w:rFonts w:cstheme="minorHAnsi"/>
              </w:rPr>
              <w:t>Ysien päivä viimeisellä kouluviikolla (oppilaat suunnittelevat)</w:t>
            </w:r>
          </w:p>
          <w:p w14:paraId="7C72C74C" w14:textId="77777777" w:rsidR="00F31B9F" w:rsidRPr="00F31B9F" w:rsidRDefault="00F31B9F" w:rsidP="00F31B9F">
            <w:pPr>
              <w:rPr>
                <w:rFonts w:cstheme="minorHAnsi"/>
              </w:rPr>
            </w:pPr>
            <w:r>
              <w:rPr>
                <w:rFonts w:cstheme="minorHAnsi"/>
              </w:rPr>
              <w:t xml:space="preserve">- </w:t>
            </w:r>
            <w:r w:rsidR="00034CAA">
              <w:rPr>
                <w:rFonts w:cstheme="minorHAnsi"/>
              </w:rPr>
              <w:t>kevätjuhla</w:t>
            </w:r>
            <w:r>
              <w:rPr>
                <w:rFonts w:cstheme="minorHAnsi"/>
              </w:rPr>
              <w:t>:</w:t>
            </w:r>
          </w:p>
          <w:p w14:paraId="5A549C9A" w14:textId="77777777" w:rsidR="00306DEF" w:rsidRPr="00306DEF" w:rsidRDefault="00306DEF" w:rsidP="00306DEF">
            <w:pPr>
              <w:pStyle w:val="Luettelokappale"/>
              <w:numPr>
                <w:ilvl w:val="0"/>
                <w:numId w:val="16"/>
              </w:numPr>
              <w:rPr>
                <w:rFonts w:cstheme="minorHAnsi"/>
              </w:rPr>
            </w:pPr>
            <w:r>
              <w:rPr>
                <w:rFonts w:cstheme="minorHAnsi"/>
              </w:rPr>
              <w:t>Stipendien saajien ja oppilaan puheen pitäjän valinta</w:t>
            </w:r>
          </w:p>
          <w:p w14:paraId="7B08B2A8" w14:textId="77777777" w:rsidR="00F31B9F" w:rsidRDefault="00823457" w:rsidP="00F31B9F">
            <w:pPr>
              <w:pStyle w:val="Luettelokappale"/>
              <w:numPr>
                <w:ilvl w:val="0"/>
                <w:numId w:val="16"/>
              </w:numPr>
              <w:rPr>
                <w:rFonts w:cstheme="minorHAnsi"/>
              </w:rPr>
            </w:pPr>
            <w:r>
              <w:rPr>
                <w:rFonts w:cstheme="minorHAnsi"/>
              </w:rPr>
              <w:t>Päättötodistusten jakaminen omalle luokalle</w:t>
            </w:r>
          </w:p>
          <w:p w14:paraId="17BADAC2" w14:textId="07620618" w:rsidR="00F31B9F" w:rsidRPr="00306DEF" w:rsidRDefault="00F31B9F" w:rsidP="00306DEF">
            <w:pPr>
              <w:pStyle w:val="Luettelokappale"/>
              <w:numPr>
                <w:ilvl w:val="0"/>
                <w:numId w:val="16"/>
              </w:numPr>
              <w:rPr>
                <w:rFonts w:cstheme="minorHAnsi"/>
              </w:rPr>
            </w:pPr>
            <w:r w:rsidRPr="00F31B9F">
              <w:rPr>
                <w:rFonts w:cstheme="minorHAnsi"/>
              </w:rPr>
              <w:t>Luokan</w:t>
            </w:r>
            <w:r w:rsidR="00510820">
              <w:rPr>
                <w:rFonts w:cstheme="minorHAnsi"/>
              </w:rPr>
              <w:t>ohjaajan</w:t>
            </w:r>
            <w:r w:rsidRPr="00F31B9F">
              <w:rPr>
                <w:rFonts w:cstheme="minorHAnsi"/>
              </w:rPr>
              <w:t xml:space="preserve"> puhe</w:t>
            </w:r>
          </w:p>
        </w:tc>
      </w:tr>
    </w:tbl>
    <w:p w14:paraId="69260795" w14:textId="77777777" w:rsidR="00A43ED2" w:rsidRPr="00405FBF" w:rsidRDefault="00A43ED2" w:rsidP="00793663">
      <w:pPr>
        <w:ind w:left="349"/>
        <w:rPr>
          <w:rFonts w:cstheme="minorHAnsi"/>
        </w:rPr>
      </w:pPr>
      <w:r w:rsidRPr="00405FBF">
        <w:rPr>
          <w:rFonts w:cstheme="minorHAnsi"/>
        </w:rPr>
        <w:br w:type="page"/>
      </w:r>
    </w:p>
    <w:p w14:paraId="72FDDD3B" w14:textId="77777777" w:rsidR="00C24A8A" w:rsidRPr="00A52652" w:rsidRDefault="00C24A8A" w:rsidP="0055762F">
      <w:pPr>
        <w:rPr>
          <w:rFonts w:cstheme="minorHAnsi"/>
          <w:b/>
          <w:sz w:val="24"/>
          <w:szCs w:val="24"/>
        </w:rPr>
      </w:pPr>
      <w:r w:rsidRPr="00A52652">
        <w:rPr>
          <w:rFonts w:cstheme="minorHAnsi"/>
          <w:b/>
          <w:sz w:val="24"/>
          <w:szCs w:val="24"/>
        </w:rPr>
        <w:lastRenderedPageBreak/>
        <w:t>9. Luokkaretkien, leirikoulujen ja muun koulun ulkopuolisen opetuksen järjestäminen</w:t>
      </w:r>
      <w:r w:rsidR="0055762F" w:rsidRPr="00A52652">
        <w:rPr>
          <w:rFonts w:cstheme="minorHAnsi"/>
          <w:b/>
          <w:sz w:val="24"/>
          <w:szCs w:val="24"/>
        </w:rPr>
        <w:t xml:space="preserve"> (ONK OPS 5.6.8)</w:t>
      </w:r>
    </w:p>
    <w:p w14:paraId="101D152D" w14:textId="51410594" w:rsidR="00C24A8A" w:rsidRPr="00405FBF" w:rsidRDefault="00C24A8A" w:rsidP="007B375B">
      <w:pPr>
        <w:ind w:left="426"/>
        <w:rPr>
          <w:rFonts w:cstheme="minorHAnsi"/>
          <w:color w:val="000000"/>
        </w:rPr>
      </w:pPr>
      <w:r w:rsidRPr="00405FBF">
        <w:rPr>
          <w:rFonts w:cstheme="minorHAnsi"/>
        </w:rPr>
        <w:t xml:space="preserve">Koulun ulkopuolisella opetuksella tarkoitetaan lukuvuosisuunnitelmaan kirjattuja </w:t>
      </w:r>
      <w:r w:rsidRPr="00405FBF">
        <w:rPr>
          <w:rFonts w:cstheme="minorHAnsi"/>
          <w:color w:val="000000"/>
        </w:rPr>
        <w:t xml:space="preserve">opintokäyntejä ja – retkiä, </w:t>
      </w:r>
      <w:proofErr w:type="spellStart"/>
      <w:r w:rsidRPr="00405FBF">
        <w:rPr>
          <w:rFonts w:cstheme="minorHAnsi"/>
          <w:color w:val="000000"/>
        </w:rPr>
        <w:t>kilpailu-ja</w:t>
      </w:r>
      <w:proofErr w:type="spellEnd"/>
      <w:r w:rsidRPr="00405FBF">
        <w:rPr>
          <w:rFonts w:cstheme="minorHAnsi"/>
          <w:color w:val="000000"/>
        </w:rPr>
        <w:t xml:space="preserve"> liikuntatapahtumia sekä yön yli kestäviä leirikouluja ja muuta vastaavaa koulun ulkopuolella tapahtuvaa toimintaa. Oulun normaalikoulussa käytetään tällaisen toiminnan järjestämisen lähtökohtina Opetushallituksen (2016) antamia ohjeita ja periaatteita.  </w:t>
      </w:r>
      <w:r w:rsidR="00726959">
        <w:rPr>
          <w:rFonts w:cstheme="minorHAnsi"/>
          <w:color w:val="000000"/>
        </w:rPr>
        <w:t>Luokan</w:t>
      </w:r>
      <w:r w:rsidR="00510820">
        <w:rPr>
          <w:rFonts w:cstheme="minorHAnsi"/>
          <w:color w:val="000000"/>
        </w:rPr>
        <w:t xml:space="preserve">ohjaajalle </w:t>
      </w:r>
      <w:r w:rsidR="00726959">
        <w:rPr>
          <w:rFonts w:cstheme="minorHAnsi"/>
          <w:color w:val="000000"/>
        </w:rPr>
        <w:t>luokkaretkeen osallistuminen on vapaaehtoista.</w:t>
      </w:r>
      <w:r w:rsidR="00F15C98">
        <w:rPr>
          <w:rFonts w:cstheme="minorHAnsi"/>
          <w:color w:val="000000"/>
        </w:rPr>
        <w:t xml:space="preserve"> Ellei luokan</w:t>
      </w:r>
      <w:r w:rsidR="00510820">
        <w:rPr>
          <w:rFonts w:cstheme="minorHAnsi"/>
          <w:color w:val="000000"/>
        </w:rPr>
        <w:t>ohjaaja</w:t>
      </w:r>
      <w:r w:rsidR="00F15C98">
        <w:rPr>
          <w:rFonts w:cstheme="minorHAnsi"/>
          <w:color w:val="000000"/>
        </w:rPr>
        <w:t xml:space="preserve"> osallistu luokkaretkellä, valvojana voi toimia muu opettaja.</w:t>
      </w:r>
    </w:p>
    <w:p w14:paraId="46C212D3" w14:textId="77777777" w:rsidR="00C24A8A" w:rsidRPr="00703F42" w:rsidRDefault="00C24A8A" w:rsidP="00C24A8A">
      <w:pPr>
        <w:pStyle w:val="Luettelokappale"/>
        <w:numPr>
          <w:ilvl w:val="0"/>
          <w:numId w:val="2"/>
        </w:numPr>
        <w:spacing w:after="0" w:line="240" w:lineRule="auto"/>
        <w:rPr>
          <w:rFonts w:cstheme="minorHAnsi"/>
          <w:color w:val="000000"/>
        </w:rPr>
      </w:pPr>
      <w:r w:rsidRPr="00405FBF">
        <w:rPr>
          <w:rFonts w:cstheme="minorHAnsi"/>
        </w:rPr>
        <w:t xml:space="preserve">Suomen perustuslain (731/1999) 16 §:n mukaan jokaisella on oikeus maksuttomaan perusopetukseen. Perusopetuksen maksuttomuudessa on kyse subjektiivisesta oikeudesta, ei periaatteesta. Maksuttomuus tarkoittaa sitä, että opetuksesta ei saa aiheutua oppilaalle kustannuksia. Perustuslaki sisältää myös säännökset yhdenvertaisuudesta ja kieltää ihmisten asettamisen eri asemaan ilman hyväksyttävää perustetta (6 §). Taloudellisesta asemasta riippumatta kaikilla lapsilla on oikeus perusopetuslaissa tarkoitettuun opetukseen. </w:t>
      </w:r>
    </w:p>
    <w:p w14:paraId="1E58FA54" w14:textId="77777777" w:rsidR="00C24A8A" w:rsidRPr="00703F42" w:rsidRDefault="00C24A8A" w:rsidP="00C24A8A">
      <w:pPr>
        <w:pStyle w:val="Luettelokappale"/>
        <w:numPr>
          <w:ilvl w:val="0"/>
          <w:numId w:val="2"/>
        </w:numPr>
        <w:spacing w:after="0" w:line="240" w:lineRule="auto"/>
        <w:rPr>
          <w:rFonts w:cstheme="minorHAnsi"/>
          <w:color w:val="000000"/>
        </w:rPr>
      </w:pPr>
      <w:r w:rsidRPr="00405FBF">
        <w:rPr>
          <w:rFonts w:cstheme="minorHAnsi"/>
          <w:color w:val="000000"/>
        </w:rPr>
        <w:t xml:space="preserve">Koulun ulkopuolisen opetuksen sisältö liittyy aina Oulun normaalikoulun opetussuunnitelmaan; joko tiettyyn oppiaineeseen tai esimerkiksi eri oppiaineiden muodostamaan monialaiseen oppimiskokonaisuuteen. Toiminta on harkinnanvaraista ja siitä päätetään vuosittaisessa lukuvuosisuunnitelmassa. </w:t>
      </w:r>
    </w:p>
    <w:p w14:paraId="56881B8A" w14:textId="77777777" w:rsidR="00C24A8A" w:rsidRPr="00703F42" w:rsidRDefault="00C24A8A" w:rsidP="00C24A8A">
      <w:pPr>
        <w:pStyle w:val="Luettelokappale"/>
        <w:numPr>
          <w:ilvl w:val="0"/>
          <w:numId w:val="2"/>
        </w:numPr>
        <w:spacing w:after="0" w:line="240" w:lineRule="auto"/>
        <w:rPr>
          <w:rFonts w:cstheme="minorHAnsi"/>
          <w:color w:val="000000"/>
        </w:rPr>
      </w:pPr>
      <w:r w:rsidRPr="00405FBF">
        <w:rPr>
          <w:rFonts w:cstheme="minorHAnsi"/>
          <w:color w:val="000000"/>
        </w:rPr>
        <w:t xml:space="preserve">Koulun ulkopuolista toimintaa voidaan rahoittaa oppilaiden huoltajien tuella. Esimerkiksi leirikoulu on mahdollista toteuttaa, jos huoltajat sitoutuvat leirikoulun rahoitukseen ja siihen mahdollisesti liittyvään varainhankintaan, jolloin koulu ei ole mukana keruussa lainkaan. </w:t>
      </w:r>
      <w:r w:rsidRPr="00405FBF">
        <w:rPr>
          <w:rFonts w:cstheme="minorHAnsi"/>
          <w:shd w:val="clear" w:color="auto" w:fill="FFFFFF"/>
        </w:rPr>
        <w:t xml:space="preserve">Huoltajien varojenkeruu voi tapahtua myös yhteistyössä koulun kanssa, jolloin huoltajat ja koulu yhdessä päättävät varojen keruun ja käytön periaatteista. </w:t>
      </w:r>
      <w:r w:rsidRPr="00405FBF">
        <w:rPr>
          <w:rFonts w:cstheme="minorHAnsi"/>
          <w:color w:val="1B1B1B"/>
          <w:shd w:val="clear" w:color="auto" w:fill="FFFFFF"/>
        </w:rPr>
        <w:t>Molemmissa tapauksissa koulu kuitenkin viime kädessä vastaa siitä, että kaikilla oppilailla on yhdenvertainen mahdollisuus osallistua toimintaan. Leirikoulujen ollessa kyseessä tehdään a</w:t>
      </w:r>
      <w:r w:rsidRPr="00405FBF">
        <w:rPr>
          <w:rFonts w:cstheme="minorHAnsi"/>
          <w:color w:val="000000"/>
        </w:rPr>
        <w:t>siasta kirjallinen sopimus huoltajien kanssa esim. vanhempainillassa. Sopimukseen kirjataan, missä laajuudessa varainhankinta on vanhempien tehtävänä ja heidän vastuullaan. Rahastonhoitajana toimii vähintään kaksi erikseen sovittua huoltajaa. Koulun henkilökunnalla ei voi olla tällaisten tilien tilinkäyttöoikeutta. Rehtorin tulee kuitenkin olla tietoinen varainhankintatileistä ja vastuuvanhemmista. Varainhankinta on aina kaikille osapuolille vapaaehtoista.</w:t>
      </w:r>
    </w:p>
    <w:p w14:paraId="3E9571B9" w14:textId="77777777" w:rsidR="00C24A8A" w:rsidRPr="00703F42" w:rsidRDefault="00C24A8A" w:rsidP="00C24A8A">
      <w:pPr>
        <w:pStyle w:val="Luettelokappale"/>
        <w:numPr>
          <w:ilvl w:val="0"/>
          <w:numId w:val="2"/>
        </w:numPr>
        <w:spacing w:after="0" w:line="240" w:lineRule="auto"/>
        <w:rPr>
          <w:rFonts w:cstheme="minorHAnsi"/>
          <w:color w:val="000000"/>
        </w:rPr>
      </w:pPr>
      <w:r w:rsidRPr="00405FBF">
        <w:rPr>
          <w:rFonts w:cstheme="minorHAnsi"/>
          <w:color w:val="000000"/>
        </w:rPr>
        <w:t>Mikäli varainhankintaan sisältyy keräystoimintaa, on selvitettävä sen laillisuus ja lupien tarpeellisuus. Huoltajilla on vastuu oppilaiden mahdollisesta vapaa-aikana tapahtuvasta varainkeruusta esim. myyntityön turvallisuudesta ja oppilaiden vakuutusturvasta. Huoltaja arvioi varainkeruuseen liittyvän toiminnan riskit ja vaarat oman lapsensa osalta.</w:t>
      </w:r>
    </w:p>
    <w:p w14:paraId="063891F7" w14:textId="77777777" w:rsidR="00C24A8A" w:rsidRPr="00703F42" w:rsidRDefault="00C24A8A" w:rsidP="00703F42">
      <w:pPr>
        <w:pStyle w:val="Luettelokappale"/>
        <w:numPr>
          <w:ilvl w:val="0"/>
          <w:numId w:val="2"/>
        </w:numPr>
        <w:spacing w:after="0" w:line="240" w:lineRule="auto"/>
        <w:rPr>
          <w:rFonts w:cstheme="minorHAnsi"/>
          <w:color w:val="FF0000"/>
        </w:rPr>
      </w:pPr>
      <w:r w:rsidRPr="00405FBF">
        <w:rPr>
          <w:rFonts w:cstheme="minorHAnsi"/>
          <w:color w:val="000000"/>
        </w:rPr>
        <w:t>Rahoituksen hankkimiseksi tehty työ ei saa olla edellytys, este tai kynnys leirikouluun tai kouluretkeen osallistumiselle. Myös mahdolliset uudet oppilaat ovat oikeutettuja osallistumaan leirikouluun, eikä heitä voida osallistumisen edellytyksenä velvoittaa johonkin tiettyyn aiemmin toteutettuun raha- tai työsuoritukseen. Erityistä tukea tarvitsevat oppilaat osallistuvat koulun ulkopuoliseen opetukseen heille soveltuvin osin noudattaen yhteistyössä huoltajien ja erityisopetuksen asiantuntijoiden kanssa laadittua suunnitelmaa.</w:t>
      </w:r>
      <w:r w:rsidRPr="00405FBF">
        <w:rPr>
          <w:rFonts w:cstheme="minorHAnsi"/>
          <w:color w:val="000000"/>
        </w:rPr>
        <w:br/>
      </w:r>
      <w:r w:rsidRPr="00405FBF">
        <w:rPr>
          <w:rFonts w:cstheme="minorHAnsi"/>
        </w:rPr>
        <w:t xml:space="preserve">Leirikouluihin osallistuminen voi olla myös vapaaehtoista, jolloin sille tulee olla mielekäs ja samaan oppimiskokonaisuuteen liittyvä vaihtoehtoinen ohjelma koulussa. </w:t>
      </w:r>
    </w:p>
    <w:p w14:paraId="43445658" w14:textId="77777777" w:rsidR="00C24A8A" w:rsidRPr="00703F42" w:rsidRDefault="00C24A8A" w:rsidP="00703F42">
      <w:pPr>
        <w:pStyle w:val="Luettelokappale"/>
        <w:numPr>
          <w:ilvl w:val="0"/>
          <w:numId w:val="2"/>
        </w:numPr>
        <w:spacing w:after="0" w:line="240" w:lineRule="auto"/>
        <w:rPr>
          <w:rFonts w:cstheme="minorHAnsi"/>
          <w:color w:val="000000"/>
        </w:rPr>
      </w:pPr>
      <w:r w:rsidRPr="00405FBF">
        <w:rPr>
          <w:rFonts w:cstheme="minorHAnsi"/>
          <w:color w:val="000000"/>
        </w:rPr>
        <w:t xml:space="preserve">Oppilas kuuluu koulun ulkopuolisen opetuksen aikana opetuksen järjestäjän ottaman vakuutuksen piiriin.  Toiminnan turvallisuuteen liittyvistä järjestelyistä vastaa rehtori, joka hyväksyy opettajan esittämän suunnitelman koulun lähialueen ulkopuolelle suuntautuvista, yli 4 tuntia kestävistä opintoretkistä (eivät kestä yön yli) ja korkeintaan 4 yötä kestävistä leirikouluista. </w:t>
      </w:r>
    </w:p>
    <w:p w14:paraId="2FB14EDA" w14:textId="77777777" w:rsidR="00C24A8A" w:rsidRPr="00405FBF" w:rsidRDefault="00C24A8A" w:rsidP="00C24A8A">
      <w:pPr>
        <w:pStyle w:val="Luettelokappale"/>
        <w:numPr>
          <w:ilvl w:val="0"/>
          <w:numId w:val="2"/>
        </w:numPr>
        <w:spacing w:after="0" w:line="240" w:lineRule="auto"/>
        <w:rPr>
          <w:rFonts w:cstheme="minorHAnsi"/>
          <w:color w:val="000000"/>
        </w:rPr>
      </w:pPr>
      <w:r w:rsidRPr="00405FBF">
        <w:rPr>
          <w:rFonts w:cstheme="minorHAnsi"/>
          <w:color w:val="000000"/>
        </w:rPr>
        <w:t xml:space="preserve">Leirikoulujen osalta laaditaan mahdollisimman yksityiskohtainen suunnitelma yhteistyössä oppilaiden ja heidän huoltajiensa kanssa. Suunnitelma sisältää toiminnan tavoitteet, tarkan ohjelman ja aikataulun sekä turvallisuuteen ja vastuisiin liittyvät yksityiskohdat. </w:t>
      </w:r>
    </w:p>
    <w:p w14:paraId="402AD5B7" w14:textId="77777777" w:rsidR="00C24A8A" w:rsidRPr="00405FBF" w:rsidRDefault="00C24A8A" w:rsidP="00C24A8A">
      <w:pPr>
        <w:ind w:left="426"/>
        <w:rPr>
          <w:rFonts w:cstheme="minorHAnsi"/>
          <w:color w:val="000000"/>
        </w:rPr>
      </w:pPr>
    </w:p>
    <w:p w14:paraId="4655A320" w14:textId="77777777" w:rsidR="00C24A8A" w:rsidRPr="00405FBF" w:rsidRDefault="00C24A8A" w:rsidP="00C24A8A">
      <w:pPr>
        <w:pStyle w:val="Luettelokappale"/>
        <w:numPr>
          <w:ilvl w:val="0"/>
          <w:numId w:val="2"/>
        </w:numPr>
        <w:spacing w:after="0" w:line="240" w:lineRule="auto"/>
        <w:rPr>
          <w:rFonts w:cstheme="minorHAnsi"/>
          <w:color w:val="000000"/>
        </w:rPr>
      </w:pPr>
      <w:r w:rsidRPr="00405FBF">
        <w:rPr>
          <w:rFonts w:cstheme="minorHAnsi"/>
          <w:color w:val="000000"/>
        </w:rPr>
        <w:t>Oppilaille annetaan selkeät ohjeet retkestä/leirikoulusta. Oppilaiden vastuuta itsestään ja toisistaan korostetaan. Koulun ulkopuolella tapahtuva opetus on kouluaikaa, jolloin toimitaan opettajan ja muiden valvojien antamien ohjeiden ja ko</w:t>
      </w:r>
      <w:r w:rsidR="00703F42">
        <w:rPr>
          <w:rFonts w:cstheme="minorHAnsi"/>
          <w:color w:val="000000"/>
        </w:rPr>
        <w:t>ulun järjestyssääntöjen mukaan.</w:t>
      </w:r>
    </w:p>
    <w:p w14:paraId="5E5FCDB4" w14:textId="77777777" w:rsidR="00C24A8A" w:rsidRPr="00405FBF" w:rsidRDefault="00C24A8A" w:rsidP="00C24A8A">
      <w:pPr>
        <w:pStyle w:val="Luettelokappale"/>
        <w:numPr>
          <w:ilvl w:val="0"/>
          <w:numId w:val="2"/>
        </w:numPr>
        <w:spacing w:after="0" w:line="240" w:lineRule="auto"/>
        <w:rPr>
          <w:rFonts w:cstheme="minorHAnsi"/>
          <w:color w:val="000000"/>
        </w:rPr>
      </w:pPr>
      <w:r w:rsidRPr="00405FBF">
        <w:rPr>
          <w:rFonts w:cstheme="minorHAnsi"/>
          <w:color w:val="000000"/>
        </w:rPr>
        <w:t>Opettajalla on oppilaistaan aina jakamaton vastuu.  Hän on aina mukana luokan tai valvomansa opintoryhmän opintokäynneillä ja -retkillä vastaten niiden käytännön toteutuksesta. Mikäli opettaja on estynyt, määrää rehtori tarvittaessa toisen opettajan hänen tilalleen</w:t>
      </w:r>
      <w:r w:rsidRPr="00405FBF">
        <w:rPr>
          <w:rFonts w:cstheme="minorHAnsi"/>
        </w:rPr>
        <w:t xml:space="preserve">. Leirikouluissa opettajina toimivat rehtorin määräämät henkilöt. </w:t>
      </w:r>
    </w:p>
    <w:p w14:paraId="1C634C62" w14:textId="77777777" w:rsidR="00BF31A3" w:rsidRPr="00405FBF" w:rsidRDefault="00BF31A3" w:rsidP="00C24A8A">
      <w:pPr>
        <w:rPr>
          <w:rFonts w:cstheme="minorHAnsi"/>
        </w:rPr>
      </w:pPr>
    </w:p>
    <w:p w14:paraId="287604D9" w14:textId="77777777" w:rsidR="0097757E" w:rsidRDefault="0097757E">
      <w:pPr>
        <w:rPr>
          <w:rFonts w:ascii="Ovo" w:eastAsia="Times New Roman" w:hAnsi="Ovo" w:cs="Times New Roman"/>
          <w:color w:val="000000"/>
          <w:sz w:val="30"/>
          <w:szCs w:val="30"/>
          <w:lang w:eastAsia="fi-FI"/>
        </w:rPr>
      </w:pPr>
      <w:r>
        <w:rPr>
          <w:rFonts w:ascii="Ovo" w:eastAsia="Times New Roman" w:hAnsi="Ovo" w:cs="Times New Roman"/>
          <w:color w:val="000000"/>
          <w:sz w:val="30"/>
          <w:szCs w:val="30"/>
          <w:lang w:eastAsia="fi-FI"/>
        </w:rPr>
        <w:br w:type="page"/>
      </w:r>
    </w:p>
    <w:p w14:paraId="52A4C9FB" w14:textId="77777777" w:rsidR="0097757E" w:rsidRPr="00CE56E9" w:rsidRDefault="0097757E" w:rsidP="0097757E">
      <w:pPr>
        <w:spacing w:after="0" w:line="240" w:lineRule="auto"/>
        <w:rPr>
          <w:rFonts w:ascii="Times New Roman" w:eastAsia="Times New Roman" w:hAnsi="Times New Roman" w:cs="Times New Roman"/>
          <w:sz w:val="24"/>
          <w:szCs w:val="24"/>
          <w:lang w:eastAsia="fi-FI"/>
        </w:rPr>
      </w:pPr>
      <w:r w:rsidRPr="00CE56E9">
        <w:rPr>
          <w:rFonts w:ascii="Ovo" w:eastAsia="Times New Roman" w:hAnsi="Ovo" w:cs="Times New Roman"/>
          <w:color w:val="000000"/>
          <w:sz w:val="30"/>
          <w:szCs w:val="30"/>
          <w:lang w:eastAsia="fi-FI"/>
        </w:rPr>
        <w:lastRenderedPageBreak/>
        <w:t xml:space="preserve">OULUN NORMAALIKOULU </w:t>
      </w:r>
      <w:r>
        <w:rPr>
          <w:rFonts w:ascii="Ovo" w:eastAsia="Times New Roman" w:hAnsi="Ovo" w:cs="Times New Roman"/>
          <w:color w:val="000000"/>
          <w:sz w:val="30"/>
          <w:szCs w:val="30"/>
          <w:lang w:eastAsia="fi-FI"/>
        </w:rPr>
        <w:t xml:space="preserve">7-9 </w:t>
      </w:r>
      <w:r>
        <w:rPr>
          <w:rFonts w:ascii="Ovo" w:eastAsia="Times New Roman" w:hAnsi="Ovo" w:cs="Times New Roman"/>
          <w:color w:val="000000"/>
          <w:sz w:val="30"/>
          <w:szCs w:val="30"/>
          <w:lang w:eastAsia="fi-FI"/>
        </w:rPr>
        <w:tab/>
      </w:r>
      <w:r w:rsidRPr="00CE56E9">
        <w:rPr>
          <w:rFonts w:ascii="Ovo" w:eastAsia="Times New Roman" w:hAnsi="Ovo" w:cs="Times New Roman"/>
          <w:color w:val="000000"/>
          <w:sz w:val="30"/>
          <w:szCs w:val="30"/>
          <w:lang w:eastAsia="fi-FI"/>
        </w:rPr>
        <w:t>LUOKKARETKISOPIMUS</w:t>
      </w:r>
    </w:p>
    <w:p w14:paraId="16E57129" w14:textId="77777777" w:rsidR="0097757E" w:rsidRPr="00CE56E9" w:rsidRDefault="0097757E" w:rsidP="0097757E">
      <w:pPr>
        <w:spacing w:after="0" w:line="240" w:lineRule="auto"/>
        <w:rPr>
          <w:rFonts w:ascii="Times New Roman" w:eastAsia="Times New Roman" w:hAnsi="Times New Roman" w:cs="Times New Roman"/>
          <w:i/>
          <w:sz w:val="24"/>
          <w:szCs w:val="24"/>
          <w:lang w:eastAsia="fi-FI"/>
        </w:rPr>
      </w:pPr>
      <w:r w:rsidRPr="00CE56E9">
        <w:rPr>
          <w:rFonts w:ascii="Ovo" w:eastAsia="Times New Roman" w:hAnsi="Ovo" w:cs="Times New Roman"/>
          <w:i/>
          <w:color w:val="000000"/>
          <w:sz w:val="30"/>
          <w:szCs w:val="30"/>
          <w:lang w:eastAsia="fi-FI"/>
        </w:rPr>
        <w:t>9- luokan luokkaretki</w:t>
      </w:r>
    </w:p>
    <w:p w14:paraId="7B32F69A" w14:textId="77777777" w:rsidR="0097757E" w:rsidRPr="00CE56E9" w:rsidRDefault="0097757E" w:rsidP="0097757E">
      <w:pPr>
        <w:spacing w:after="0" w:line="240" w:lineRule="auto"/>
        <w:rPr>
          <w:rFonts w:ascii="Times New Roman" w:eastAsia="Times New Roman" w:hAnsi="Times New Roman" w:cs="Times New Roman"/>
          <w:i/>
          <w:sz w:val="24"/>
          <w:szCs w:val="24"/>
          <w:lang w:eastAsia="fi-FI"/>
        </w:rPr>
      </w:pPr>
      <w:r w:rsidRPr="00CE56E9">
        <w:rPr>
          <w:rFonts w:ascii="Ovo" w:eastAsia="Times New Roman" w:hAnsi="Ovo" w:cs="Times New Roman"/>
          <w:i/>
          <w:color w:val="000000"/>
          <w:sz w:val="30"/>
          <w:szCs w:val="30"/>
          <w:lang w:eastAsia="fi-FI"/>
        </w:rPr>
        <w:t>Matkan kohde</w:t>
      </w:r>
    </w:p>
    <w:p w14:paraId="6D2B6170" w14:textId="77777777" w:rsidR="0097757E" w:rsidRPr="00CE56E9" w:rsidRDefault="0097757E" w:rsidP="0097757E">
      <w:pPr>
        <w:spacing w:after="240" w:line="240" w:lineRule="auto"/>
        <w:rPr>
          <w:rFonts w:ascii="Times New Roman" w:eastAsia="Times New Roman" w:hAnsi="Times New Roman" w:cs="Times New Roman"/>
          <w:sz w:val="24"/>
          <w:szCs w:val="24"/>
          <w:lang w:eastAsia="fi-FI"/>
        </w:rPr>
      </w:pPr>
      <w:r w:rsidRPr="00CE56E9">
        <w:rPr>
          <w:rFonts w:ascii="Times New Roman" w:eastAsia="Times New Roman" w:hAnsi="Times New Roman" w:cs="Times New Roman"/>
          <w:sz w:val="24"/>
          <w:szCs w:val="24"/>
          <w:lang w:eastAsia="fi-FI"/>
        </w:rPr>
        <w:br/>
      </w:r>
    </w:p>
    <w:p w14:paraId="3445EA51" w14:textId="77777777" w:rsidR="0097757E" w:rsidRPr="00CE56E9" w:rsidRDefault="0097757E" w:rsidP="0097757E">
      <w:pPr>
        <w:spacing w:after="0" w:line="240" w:lineRule="auto"/>
        <w:rPr>
          <w:rFonts w:ascii="Times New Roman" w:eastAsia="Times New Roman" w:hAnsi="Times New Roman" w:cs="Times New Roman"/>
          <w:sz w:val="24"/>
          <w:szCs w:val="24"/>
          <w:lang w:eastAsia="fi-FI"/>
        </w:rPr>
      </w:pPr>
      <w:r w:rsidRPr="00CE56E9">
        <w:rPr>
          <w:rFonts w:ascii="Ovo" w:eastAsia="Times New Roman" w:hAnsi="Ovo" w:cs="Times New Roman"/>
          <w:b/>
          <w:bCs/>
          <w:color w:val="000000"/>
          <w:sz w:val="30"/>
          <w:szCs w:val="30"/>
          <w:lang w:eastAsia="fi-FI"/>
        </w:rPr>
        <w:t>LUOKKARETKELLÄ NOUDATETTAVAT SÄÄNNÖT</w:t>
      </w:r>
    </w:p>
    <w:p w14:paraId="793AFD2A" w14:textId="77777777" w:rsidR="0097757E" w:rsidRPr="00CE56E9" w:rsidRDefault="0097757E" w:rsidP="0097757E">
      <w:pPr>
        <w:spacing w:after="0" w:line="240" w:lineRule="auto"/>
        <w:rPr>
          <w:rFonts w:ascii="Times New Roman" w:eastAsia="Times New Roman" w:hAnsi="Times New Roman" w:cs="Times New Roman"/>
          <w:sz w:val="24"/>
          <w:szCs w:val="24"/>
          <w:lang w:eastAsia="fi-FI"/>
        </w:rPr>
      </w:pPr>
    </w:p>
    <w:p w14:paraId="670F28FE" w14:textId="77777777" w:rsidR="0097757E" w:rsidRPr="00CE56E9" w:rsidRDefault="0097757E" w:rsidP="0097757E">
      <w:pPr>
        <w:spacing w:after="0" w:line="240" w:lineRule="auto"/>
        <w:rPr>
          <w:rFonts w:ascii="Times New Roman" w:eastAsia="Times New Roman" w:hAnsi="Times New Roman" w:cs="Times New Roman"/>
          <w:i/>
          <w:sz w:val="24"/>
          <w:szCs w:val="24"/>
          <w:lang w:eastAsia="fi-FI"/>
        </w:rPr>
      </w:pPr>
      <w:r w:rsidRPr="00CE56E9">
        <w:rPr>
          <w:rFonts w:ascii="Ovo" w:eastAsia="Times New Roman" w:hAnsi="Ovo" w:cs="Times New Roman"/>
          <w:color w:val="000000"/>
          <w:sz w:val="28"/>
          <w:szCs w:val="28"/>
          <w:lang w:eastAsia="fi-FI"/>
        </w:rPr>
        <w:t>Luokkaretki on koulua, joka toteutetaan normaalista koulutyöstä poiketen koulun ulkopuolella. Luokka</w:t>
      </w:r>
      <w:r>
        <w:rPr>
          <w:rFonts w:ascii="Ovo" w:eastAsia="Times New Roman" w:hAnsi="Ovo" w:cs="Times New Roman"/>
          <w:color w:val="000000"/>
          <w:sz w:val="28"/>
          <w:szCs w:val="28"/>
          <w:lang w:eastAsia="fi-FI"/>
        </w:rPr>
        <w:t xml:space="preserve">retki alkaa siitä, kun lähden </w:t>
      </w:r>
      <w:r w:rsidRPr="00CE56E9">
        <w:rPr>
          <w:rFonts w:ascii="Ovo" w:eastAsia="Times New Roman" w:hAnsi="Ovo" w:cs="Times New Roman"/>
          <w:i/>
          <w:color w:val="000000"/>
          <w:sz w:val="28"/>
          <w:szCs w:val="28"/>
          <w:lang w:eastAsia="fi-FI"/>
        </w:rPr>
        <w:t xml:space="preserve">paikka </w:t>
      </w:r>
      <w:r w:rsidRPr="00CE56E9">
        <w:rPr>
          <w:rFonts w:ascii="Ovo" w:eastAsia="Times New Roman" w:hAnsi="Ovo" w:cs="Times New Roman"/>
          <w:color w:val="000000"/>
          <w:sz w:val="28"/>
          <w:szCs w:val="28"/>
          <w:lang w:eastAsia="fi-FI"/>
        </w:rPr>
        <w:t>ja se kestää siihen asti</w:t>
      </w:r>
      <w:r>
        <w:rPr>
          <w:rFonts w:ascii="Ovo" w:eastAsia="Times New Roman" w:hAnsi="Ovo" w:cs="Times New Roman"/>
          <w:color w:val="000000"/>
          <w:sz w:val="28"/>
          <w:szCs w:val="28"/>
          <w:lang w:eastAsia="fi-FI"/>
        </w:rPr>
        <w:t>,</w:t>
      </w:r>
      <w:r w:rsidRPr="00CE56E9">
        <w:rPr>
          <w:rFonts w:ascii="Ovo" w:eastAsia="Times New Roman" w:hAnsi="Ovo" w:cs="Times New Roman"/>
          <w:color w:val="000000"/>
          <w:sz w:val="28"/>
          <w:szCs w:val="28"/>
          <w:lang w:eastAsia="fi-FI"/>
        </w:rPr>
        <w:t xml:space="preserve"> kun palaan </w:t>
      </w:r>
      <w:r w:rsidRPr="00CE56E9">
        <w:rPr>
          <w:rFonts w:ascii="Ovo" w:eastAsia="Times New Roman" w:hAnsi="Ovo" w:cs="Times New Roman"/>
          <w:i/>
          <w:color w:val="000000"/>
          <w:sz w:val="28"/>
          <w:szCs w:val="28"/>
          <w:lang w:eastAsia="fi-FI"/>
        </w:rPr>
        <w:t>paikka</w:t>
      </w:r>
      <w:r>
        <w:rPr>
          <w:rFonts w:ascii="Ovo" w:eastAsia="Times New Roman" w:hAnsi="Ovo" w:cs="Times New Roman"/>
          <w:i/>
          <w:color w:val="000000"/>
          <w:sz w:val="28"/>
          <w:szCs w:val="28"/>
          <w:lang w:eastAsia="fi-FI"/>
        </w:rPr>
        <w:t xml:space="preserve"> </w:t>
      </w:r>
      <w:proofErr w:type="spellStart"/>
      <w:r>
        <w:rPr>
          <w:rFonts w:ascii="Ovo" w:eastAsia="Times New Roman" w:hAnsi="Ovo" w:cs="Times New Roman"/>
          <w:i/>
          <w:color w:val="000000"/>
          <w:sz w:val="28"/>
          <w:szCs w:val="28"/>
          <w:lang w:eastAsia="fi-FI"/>
        </w:rPr>
        <w:t>esim</w:t>
      </w:r>
      <w:proofErr w:type="spellEnd"/>
      <w:r>
        <w:rPr>
          <w:rFonts w:ascii="Ovo" w:eastAsia="Times New Roman" w:hAnsi="Ovo" w:cs="Times New Roman"/>
          <w:i/>
          <w:color w:val="000000"/>
          <w:sz w:val="28"/>
          <w:szCs w:val="28"/>
          <w:lang w:eastAsia="fi-FI"/>
        </w:rPr>
        <w:t xml:space="preserve"> koulun piha/rautatieasema </w:t>
      </w:r>
    </w:p>
    <w:p w14:paraId="4BA4987A" w14:textId="77777777" w:rsidR="0097757E" w:rsidRPr="00CE56E9" w:rsidRDefault="0097757E" w:rsidP="0097757E">
      <w:pPr>
        <w:spacing w:after="0" w:line="240" w:lineRule="auto"/>
        <w:rPr>
          <w:rFonts w:ascii="Times New Roman" w:eastAsia="Times New Roman" w:hAnsi="Times New Roman" w:cs="Times New Roman"/>
          <w:sz w:val="24"/>
          <w:szCs w:val="24"/>
          <w:lang w:eastAsia="fi-FI"/>
        </w:rPr>
      </w:pPr>
    </w:p>
    <w:p w14:paraId="047A51FF" w14:textId="77777777" w:rsidR="0097757E" w:rsidRPr="00CE56E9" w:rsidRDefault="0097757E" w:rsidP="0097757E">
      <w:pPr>
        <w:spacing w:after="0" w:line="240" w:lineRule="auto"/>
        <w:rPr>
          <w:rFonts w:ascii="Times New Roman" w:eastAsia="Times New Roman" w:hAnsi="Times New Roman" w:cs="Times New Roman"/>
          <w:sz w:val="24"/>
          <w:szCs w:val="24"/>
          <w:lang w:eastAsia="fi-FI"/>
        </w:rPr>
      </w:pPr>
      <w:r w:rsidRPr="00CE56E9">
        <w:rPr>
          <w:rFonts w:ascii="Ovo" w:eastAsia="Times New Roman" w:hAnsi="Ovo" w:cs="Times New Roman"/>
          <w:color w:val="000000"/>
          <w:sz w:val="28"/>
          <w:szCs w:val="28"/>
          <w:lang w:eastAsia="fi-FI"/>
        </w:rPr>
        <w:t xml:space="preserve">Retkellä noudatan koulun järjestyssääntöjä sekä opettajan matkalla antamia ohjeita. Oppilas on velvollinen noudattamaan kaikkia opettajien antamia ohjeita koko luokkaretken ajan, vuorokauden ympäri. </w:t>
      </w:r>
    </w:p>
    <w:p w14:paraId="63A856A9" w14:textId="77777777" w:rsidR="0097757E" w:rsidRPr="00CE56E9" w:rsidRDefault="0097757E" w:rsidP="0097757E">
      <w:pPr>
        <w:spacing w:after="0" w:line="240" w:lineRule="auto"/>
        <w:rPr>
          <w:rFonts w:ascii="Times New Roman" w:eastAsia="Times New Roman" w:hAnsi="Times New Roman" w:cs="Times New Roman"/>
          <w:sz w:val="24"/>
          <w:szCs w:val="24"/>
          <w:lang w:eastAsia="fi-FI"/>
        </w:rPr>
      </w:pPr>
    </w:p>
    <w:p w14:paraId="4C1185FC" w14:textId="77777777" w:rsidR="0097757E" w:rsidRPr="00CE56E9" w:rsidRDefault="0097757E" w:rsidP="0097757E">
      <w:pPr>
        <w:spacing w:after="0" w:line="240" w:lineRule="auto"/>
        <w:rPr>
          <w:rFonts w:ascii="Times New Roman" w:eastAsia="Times New Roman" w:hAnsi="Times New Roman" w:cs="Times New Roman"/>
          <w:sz w:val="24"/>
          <w:szCs w:val="24"/>
          <w:lang w:eastAsia="fi-FI"/>
        </w:rPr>
      </w:pPr>
      <w:r w:rsidRPr="00CE56E9">
        <w:rPr>
          <w:rFonts w:ascii="Ovo" w:eastAsia="Times New Roman" w:hAnsi="Ovo" w:cs="Times New Roman"/>
          <w:b/>
          <w:bCs/>
          <w:color w:val="000000"/>
          <w:sz w:val="32"/>
          <w:szCs w:val="32"/>
          <w:lang w:eastAsia="fi-FI"/>
        </w:rPr>
        <w:t>Ohjelma</w:t>
      </w:r>
    </w:p>
    <w:p w14:paraId="574DE04C" w14:textId="77777777" w:rsidR="0097757E" w:rsidRPr="00CE56E9" w:rsidRDefault="0097757E" w:rsidP="0097757E">
      <w:pPr>
        <w:spacing w:after="0" w:line="240" w:lineRule="auto"/>
        <w:rPr>
          <w:rFonts w:ascii="Times New Roman" w:eastAsia="Times New Roman" w:hAnsi="Times New Roman" w:cs="Times New Roman"/>
          <w:sz w:val="24"/>
          <w:szCs w:val="24"/>
          <w:lang w:eastAsia="fi-FI"/>
        </w:rPr>
      </w:pPr>
      <w:r w:rsidRPr="00CE56E9">
        <w:rPr>
          <w:rFonts w:ascii="Ovo" w:eastAsia="Times New Roman" w:hAnsi="Ovo" w:cs="Times New Roman"/>
          <w:color w:val="000000"/>
          <w:sz w:val="28"/>
          <w:szCs w:val="28"/>
          <w:lang w:eastAsia="fi-FI"/>
        </w:rPr>
        <w:t>Retkelle on suunniteltu ohjelma ja aikataulu, jota kaikki oppilaat noudattavat. Lupaan olla aina ajoissa sovitussa paikassa ja noudatan annettuja aikatauluja eikä minua tarvitse odotella. Kulkuvälineissä ja eri kohteissa noudatan niissä olevia ohjeita ja sääntöjä. Huolehdin myös hyvistä tavoista ja käyttäydyn kohteliaasti. En liiku luokkaretken aikana yksin, enkä jätä ketään yksin.</w:t>
      </w:r>
    </w:p>
    <w:p w14:paraId="61A2B5F3" w14:textId="77777777" w:rsidR="0097757E" w:rsidRPr="00CE56E9" w:rsidRDefault="0097757E" w:rsidP="0097757E">
      <w:pPr>
        <w:spacing w:after="0" w:line="240" w:lineRule="auto"/>
        <w:rPr>
          <w:rFonts w:ascii="Times New Roman" w:eastAsia="Times New Roman" w:hAnsi="Times New Roman" w:cs="Times New Roman"/>
          <w:sz w:val="24"/>
          <w:szCs w:val="24"/>
          <w:lang w:eastAsia="fi-FI"/>
        </w:rPr>
      </w:pPr>
    </w:p>
    <w:p w14:paraId="3A2B0C29" w14:textId="77777777" w:rsidR="0097757E" w:rsidRPr="00CE56E9" w:rsidRDefault="0097757E" w:rsidP="0097757E">
      <w:pPr>
        <w:spacing w:after="0" w:line="240" w:lineRule="auto"/>
        <w:rPr>
          <w:rFonts w:ascii="Times New Roman" w:eastAsia="Times New Roman" w:hAnsi="Times New Roman" w:cs="Times New Roman"/>
          <w:sz w:val="24"/>
          <w:szCs w:val="24"/>
          <w:lang w:eastAsia="fi-FI"/>
        </w:rPr>
      </w:pPr>
      <w:r w:rsidRPr="00CE56E9">
        <w:rPr>
          <w:rFonts w:ascii="Ovo" w:eastAsia="Times New Roman" w:hAnsi="Ovo" w:cs="Times New Roman"/>
          <w:b/>
          <w:bCs/>
          <w:color w:val="000000"/>
          <w:sz w:val="32"/>
          <w:szCs w:val="32"/>
          <w:lang w:eastAsia="fi-FI"/>
        </w:rPr>
        <w:t>Majoitus</w:t>
      </w:r>
    </w:p>
    <w:p w14:paraId="207E556A" w14:textId="77777777" w:rsidR="0097757E" w:rsidRPr="00CE56E9" w:rsidRDefault="0097757E" w:rsidP="0097757E">
      <w:pPr>
        <w:spacing w:after="0" w:line="240" w:lineRule="auto"/>
        <w:rPr>
          <w:rFonts w:ascii="Times New Roman" w:eastAsia="Times New Roman" w:hAnsi="Times New Roman" w:cs="Times New Roman"/>
          <w:sz w:val="24"/>
          <w:szCs w:val="24"/>
          <w:lang w:eastAsia="fi-FI"/>
        </w:rPr>
      </w:pPr>
      <w:r w:rsidRPr="00CE56E9">
        <w:rPr>
          <w:rFonts w:ascii="Ovo" w:eastAsia="Times New Roman" w:hAnsi="Ovo" w:cs="Times New Roman"/>
          <w:color w:val="000000"/>
          <w:sz w:val="28"/>
          <w:szCs w:val="28"/>
          <w:lang w:eastAsia="fi-FI"/>
        </w:rPr>
        <w:t xml:space="preserve">Majoituskohteessa noudatan hyviä käytöstapoja ja vältän kaikenlaista metelöintiä yms. mikä mahdollisesti voi häiritä muita. Kokoonnumme majoitustiloissa aina </w:t>
      </w:r>
      <w:r w:rsidRPr="00CE56E9">
        <w:rPr>
          <w:rFonts w:ascii="Ovo" w:eastAsia="Times New Roman" w:hAnsi="Ovo" w:cs="Times New Roman"/>
          <w:i/>
          <w:color w:val="000000"/>
          <w:sz w:val="28"/>
          <w:szCs w:val="28"/>
          <w:lang w:eastAsia="fi-FI"/>
        </w:rPr>
        <w:t>ajankohta</w:t>
      </w:r>
      <w:r w:rsidRPr="00CE56E9">
        <w:rPr>
          <w:rFonts w:ascii="Ovo" w:eastAsia="Times New Roman" w:hAnsi="Ovo" w:cs="Times New Roman"/>
          <w:color w:val="000000"/>
          <w:sz w:val="28"/>
          <w:szCs w:val="28"/>
          <w:lang w:eastAsia="fi-FI"/>
        </w:rPr>
        <w:t xml:space="preserve"> ja hiljaisuus majoitustiloissa on klo </w:t>
      </w:r>
      <w:proofErr w:type="spellStart"/>
      <w:r w:rsidRPr="00CE56E9">
        <w:rPr>
          <w:rFonts w:ascii="Ovo" w:eastAsia="Times New Roman" w:hAnsi="Ovo" w:cs="Times New Roman"/>
          <w:i/>
          <w:color w:val="000000"/>
          <w:sz w:val="28"/>
          <w:szCs w:val="28"/>
          <w:lang w:eastAsia="fi-FI"/>
        </w:rPr>
        <w:t>esim</w:t>
      </w:r>
      <w:proofErr w:type="spellEnd"/>
      <w:r>
        <w:rPr>
          <w:rFonts w:ascii="Ovo" w:eastAsia="Times New Roman" w:hAnsi="Ovo" w:cs="Times New Roman"/>
          <w:color w:val="000000"/>
          <w:sz w:val="28"/>
          <w:szCs w:val="28"/>
          <w:lang w:eastAsia="fi-FI"/>
        </w:rPr>
        <w:t xml:space="preserve"> </w:t>
      </w:r>
      <w:r w:rsidRPr="00CE56E9">
        <w:rPr>
          <w:rFonts w:ascii="Ovo" w:eastAsia="Times New Roman" w:hAnsi="Ovo" w:cs="Times New Roman"/>
          <w:i/>
          <w:color w:val="000000"/>
          <w:sz w:val="28"/>
          <w:szCs w:val="28"/>
          <w:lang w:eastAsia="fi-FI"/>
        </w:rPr>
        <w:t>23-7</w:t>
      </w:r>
      <w:r w:rsidRPr="00CE56E9">
        <w:rPr>
          <w:rFonts w:ascii="Ovo" w:eastAsia="Times New Roman" w:hAnsi="Ovo" w:cs="Times New Roman"/>
          <w:color w:val="000000"/>
          <w:sz w:val="28"/>
          <w:szCs w:val="28"/>
          <w:lang w:eastAsia="fi-FI"/>
        </w:rPr>
        <w:t>, ellei päiväkohtaisesti ole toisin sovittu. Kännykkä ja muut laitteet suljetaan hiljaisuuden alettua. Luokkaretken opettajilla on oikeus valvoa ja tarkastaa huoneistot</w:t>
      </w:r>
      <w:r w:rsidR="008E4BA1">
        <w:rPr>
          <w:rFonts w:ascii="Ovo" w:eastAsia="Times New Roman" w:hAnsi="Ovo" w:cs="Times New Roman"/>
          <w:color w:val="000000"/>
          <w:sz w:val="28"/>
          <w:szCs w:val="28"/>
          <w:lang w:eastAsia="fi-FI"/>
        </w:rPr>
        <w:t>,</w:t>
      </w:r>
      <w:r w:rsidRPr="00CE56E9">
        <w:rPr>
          <w:rFonts w:ascii="Ovo" w:eastAsia="Times New Roman" w:hAnsi="Ovo" w:cs="Times New Roman"/>
          <w:color w:val="000000"/>
          <w:sz w:val="28"/>
          <w:szCs w:val="28"/>
          <w:lang w:eastAsia="fi-FI"/>
        </w:rPr>
        <w:t xml:space="preserve"> mikäli aihetta on (esim. melu hiljaisuuden alettua).</w:t>
      </w:r>
    </w:p>
    <w:p w14:paraId="299F9927" w14:textId="77777777" w:rsidR="0097757E" w:rsidRPr="00CE56E9" w:rsidRDefault="0097757E" w:rsidP="0097757E">
      <w:pPr>
        <w:spacing w:after="0" w:line="240" w:lineRule="auto"/>
        <w:rPr>
          <w:rFonts w:ascii="Times New Roman" w:eastAsia="Times New Roman" w:hAnsi="Times New Roman" w:cs="Times New Roman"/>
          <w:sz w:val="24"/>
          <w:szCs w:val="24"/>
          <w:lang w:eastAsia="fi-FI"/>
        </w:rPr>
      </w:pPr>
    </w:p>
    <w:p w14:paraId="6AC3383E" w14:textId="77777777" w:rsidR="0097757E" w:rsidRPr="00CE56E9" w:rsidRDefault="0097757E" w:rsidP="0097757E">
      <w:pPr>
        <w:spacing w:after="0" w:line="240" w:lineRule="auto"/>
        <w:rPr>
          <w:rFonts w:ascii="Times New Roman" w:eastAsia="Times New Roman" w:hAnsi="Times New Roman" w:cs="Times New Roman"/>
          <w:sz w:val="24"/>
          <w:szCs w:val="24"/>
          <w:lang w:eastAsia="fi-FI"/>
        </w:rPr>
      </w:pPr>
      <w:r w:rsidRPr="00CE56E9">
        <w:rPr>
          <w:rFonts w:ascii="Ovo" w:eastAsia="Times New Roman" w:hAnsi="Ovo" w:cs="Times New Roman"/>
          <w:b/>
          <w:bCs/>
          <w:color w:val="000000"/>
          <w:sz w:val="32"/>
          <w:szCs w:val="32"/>
          <w:lang w:eastAsia="fi-FI"/>
        </w:rPr>
        <w:t>Yhteydenpito</w:t>
      </w:r>
    </w:p>
    <w:p w14:paraId="5E51A2E0" w14:textId="77777777" w:rsidR="0097757E" w:rsidRPr="00CE56E9" w:rsidRDefault="0097757E" w:rsidP="0097757E">
      <w:pPr>
        <w:spacing w:after="0" w:line="240" w:lineRule="auto"/>
        <w:rPr>
          <w:rFonts w:ascii="Times New Roman" w:eastAsia="Times New Roman" w:hAnsi="Times New Roman" w:cs="Times New Roman"/>
          <w:sz w:val="24"/>
          <w:szCs w:val="24"/>
          <w:lang w:eastAsia="fi-FI"/>
        </w:rPr>
      </w:pPr>
      <w:r w:rsidRPr="00CE56E9">
        <w:rPr>
          <w:rFonts w:ascii="Ovo" w:eastAsia="Times New Roman" w:hAnsi="Ovo" w:cs="Times New Roman"/>
          <w:color w:val="000000"/>
          <w:sz w:val="28"/>
          <w:szCs w:val="28"/>
          <w:lang w:eastAsia="fi-FI"/>
        </w:rPr>
        <w:t>Opettajien on aina tarvittaessa saatava yhteys oppilaaseen ja hänen huoltajaansa. Ennen retkeä oppilas ja huoltaja ilmoittavat puhelinnumeron, josta hänet saadaan tavoitettua koko päivän ajan. Oppilas pitää kännykän akun ladattuna ja vastaa opettajan soittaessa. Oppilaan tulee tallentaa valvojien numerot kännykkäänsä hätätapauksen varalle.</w:t>
      </w:r>
    </w:p>
    <w:p w14:paraId="7CE24AFB" w14:textId="77777777" w:rsidR="0097757E" w:rsidRPr="00CE56E9" w:rsidRDefault="0097757E" w:rsidP="0097757E">
      <w:pPr>
        <w:spacing w:after="0" w:line="240" w:lineRule="auto"/>
        <w:rPr>
          <w:rFonts w:ascii="Times New Roman" w:eastAsia="Times New Roman" w:hAnsi="Times New Roman" w:cs="Times New Roman"/>
          <w:sz w:val="24"/>
          <w:szCs w:val="24"/>
          <w:lang w:eastAsia="fi-FI"/>
        </w:rPr>
      </w:pPr>
    </w:p>
    <w:p w14:paraId="106376B3" w14:textId="77777777" w:rsidR="0097757E" w:rsidRPr="00CE56E9" w:rsidRDefault="0097757E" w:rsidP="0097757E">
      <w:pPr>
        <w:spacing w:after="0" w:line="240" w:lineRule="auto"/>
        <w:rPr>
          <w:rFonts w:ascii="Times New Roman" w:eastAsia="Times New Roman" w:hAnsi="Times New Roman" w:cs="Times New Roman"/>
          <w:sz w:val="24"/>
          <w:szCs w:val="24"/>
          <w:lang w:eastAsia="fi-FI"/>
        </w:rPr>
      </w:pPr>
      <w:r w:rsidRPr="00CE56E9">
        <w:rPr>
          <w:rFonts w:ascii="Ovo" w:eastAsia="Times New Roman" w:hAnsi="Ovo" w:cs="Times New Roman"/>
          <w:b/>
          <w:bCs/>
          <w:color w:val="000000"/>
          <w:sz w:val="32"/>
          <w:szCs w:val="32"/>
          <w:lang w:eastAsia="fi-FI"/>
        </w:rPr>
        <w:t>Vakuutukset ja matkatavarat</w:t>
      </w:r>
    </w:p>
    <w:p w14:paraId="52CD59B6" w14:textId="77777777" w:rsidR="0097757E" w:rsidRPr="00CE56E9" w:rsidRDefault="0097757E" w:rsidP="0097757E">
      <w:pPr>
        <w:spacing w:after="0" w:line="240" w:lineRule="auto"/>
        <w:rPr>
          <w:rFonts w:ascii="Times New Roman" w:eastAsia="Times New Roman" w:hAnsi="Times New Roman" w:cs="Times New Roman"/>
          <w:sz w:val="24"/>
          <w:szCs w:val="24"/>
          <w:lang w:eastAsia="fi-FI"/>
        </w:rPr>
      </w:pPr>
      <w:r w:rsidRPr="00CE56E9">
        <w:rPr>
          <w:rFonts w:ascii="Ovo" w:eastAsia="Times New Roman" w:hAnsi="Ovo" w:cs="Times New Roman"/>
          <w:color w:val="000000"/>
          <w:sz w:val="28"/>
          <w:szCs w:val="28"/>
          <w:lang w:eastAsia="fi-FI"/>
        </w:rPr>
        <w:t>Retkellä ovat voimassa lain mukaan oppilaille kouluaikana ja koulun matkoilla kuuluva tapaturmavakuutus, joka korvaa henkilövahingot vahinkotilanteissa. Tämä edellyttää, että oppilas on noudattanut niitä sääntöjä ja ohjeita, jotka hänelle on koulun tai opettajien taholta annettu. Vahingon sattuessa on oppilaan välittömästi otettava yhteyttä mukana oleviin opettajiin.</w:t>
      </w:r>
    </w:p>
    <w:p w14:paraId="2AF78D29" w14:textId="77777777" w:rsidR="0097757E" w:rsidRPr="00CE56E9" w:rsidRDefault="0097757E" w:rsidP="0097757E">
      <w:pPr>
        <w:spacing w:after="0" w:line="240" w:lineRule="auto"/>
        <w:rPr>
          <w:rFonts w:ascii="Times New Roman" w:eastAsia="Times New Roman" w:hAnsi="Times New Roman" w:cs="Times New Roman"/>
          <w:sz w:val="24"/>
          <w:szCs w:val="24"/>
          <w:lang w:eastAsia="fi-FI"/>
        </w:rPr>
      </w:pPr>
    </w:p>
    <w:p w14:paraId="75EF22E7" w14:textId="77777777" w:rsidR="0097757E" w:rsidRPr="00CE56E9" w:rsidRDefault="0097757E" w:rsidP="0097757E">
      <w:pPr>
        <w:spacing w:after="0" w:line="240" w:lineRule="auto"/>
        <w:rPr>
          <w:rFonts w:ascii="Times New Roman" w:eastAsia="Times New Roman" w:hAnsi="Times New Roman" w:cs="Times New Roman"/>
          <w:sz w:val="24"/>
          <w:szCs w:val="24"/>
          <w:lang w:eastAsia="fi-FI"/>
        </w:rPr>
      </w:pPr>
      <w:r w:rsidRPr="00CE56E9">
        <w:rPr>
          <w:rFonts w:ascii="Ovo" w:eastAsia="Times New Roman" w:hAnsi="Ovo" w:cs="Times New Roman"/>
          <w:color w:val="000000"/>
          <w:sz w:val="28"/>
          <w:szCs w:val="28"/>
          <w:lang w:eastAsia="fi-FI"/>
        </w:rPr>
        <w:t>Matkatavaroita varten koululla ei ole vakuutusta eikä koulu korvaa matkalla kadonneita tai rikkoutuneita tavaroita. Arvokkaiden esineiden mukaan ottaminen ja esim. elektroniikan käyttäminen on oppilaan omalla vastuulla ja täten oman kotivakuutuksen huolena, mikäli laitteet katoavat tai rikkoutuvat.</w:t>
      </w:r>
    </w:p>
    <w:p w14:paraId="721ADCEB" w14:textId="77777777" w:rsidR="0097757E" w:rsidRPr="00CE56E9" w:rsidRDefault="0097757E" w:rsidP="0097757E">
      <w:pPr>
        <w:spacing w:after="0" w:line="240" w:lineRule="auto"/>
        <w:rPr>
          <w:rFonts w:ascii="Times New Roman" w:eastAsia="Times New Roman" w:hAnsi="Times New Roman" w:cs="Times New Roman"/>
          <w:sz w:val="24"/>
          <w:szCs w:val="24"/>
          <w:lang w:eastAsia="fi-FI"/>
        </w:rPr>
      </w:pPr>
    </w:p>
    <w:p w14:paraId="0B9A1DE2" w14:textId="77777777" w:rsidR="0097757E" w:rsidRPr="00CE56E9" w:rsidRDefault="0097757E" w:rsidP="0097757E">
      <w:pPr>
        <w:spacing w:after="0" w:line="240" w:lineRule="auto"/>
        <w:rPr>
          <w:rFonts w:ascii="Times New Roman" w:eastAsia="Times New Roman" w:hAnsi="Times New Roman" w:cs="Times New Roman"/>
          <w:sz w:val="24"/>
          <w:szCs w:val="24"/>
          <w:lang w:eastAsia="fi-FI"/>
        </w:rPr>
      </w:pPr>
      <w:r w:rsidRPr="00CE56E9">
        <w:rPr>
          <w:rFonts w:ascii="Ovo" w:eastAsia="Times New Roman" w:hAnsi="Ovo" w:cs="Times New Roman"/>
          <w:color w:val="000000"/>
          <w:sz w:val="28"/>
          <w:szCs w:val="28"/>
          <w:lang w:eastAsia="fi-FI"/>
        </w:rPr>
        <w:t>Mikäli oppilas aiheuttaa vahinkoa kulkuväl</w:t>
      </w:r>
      <w:r w:rsidR="008E2C3E">
        <w:rPr>
          <w:rFonts w:ascii="Ovo" w:eastAsia="Times New Roman" w:hAnsi="Ovo" w:cs="Times New Roman"/>
          <w:color w:val="000000"/>
          <w:sz w:val="28"/>
          <w:szCs w:val="28"/>
          <w:lang w:eastAsia="fi-FI"/>
        </w:rPr>
        <w:t>ineissä tai muissa kohteissa,</w:t>
      </w:r>
      <w:r w:rsidRPr="00CE56E9">
        <w:rPr>
          <w:rFonts w:ascii="Ovo" w:eastAsia="Times New Roman" w:hAnsi="Ovo" w:cs="Times New Roman"/>
          <w:color w:val="000000"/>
          <w:sz w:val="28"/>
          <w:szCs w:val="28"/>
          <w:lang w:eastAsia="fi-FI"/>
        </w:rPr>
        <w:t xml:space="preserve"> hän </w:t>
      </w:r>
      <w:r w:rsidR="008E2C3E">
        <w:rPr>
          <w:rFonts w:ascii="Ovo" w:eastAsia="Times New Roman" w:hAnsi="Ovo" w:cs="Times New Roman"/>
          <w:color w:val="000000"/>
          <w:sz w:val="28"/>
          <w:szCs w:val="28"/>
          <w:lang w:eastAsia="fi-FI"/>
        </w:rPr>
        <w:t xml:space="preserve">on </w:t>
      </w:r>
      <w:r w:rsidRPr="00CE56E9">
        <w:rPr>
          <w:rFonts w:ascii="Ovo" w:eastAsia="Times New Roman" w:hAnsi="Ovo" w:cs="Times New Roman"/>
          <w:color w:val="000000"/>
          <w:sz w:val="28"/>
          <w:szCs w:val="28"/>
          <w:lang w:eastAsia="fi-FI"/>
        </w:rPr>
        <w:t>velvollinen</w:t>
      </w:r>
      <w:r w:rsidR="008E2C3E">
        <w:rPr>
          <w:rFonts w:ascii="Ovo" w:eastAsia="Times New Roman" w:hAnsi="Ovo" w:cs="Times New Roman"/>
          <w:color w:val="000000"/>
          <w:sz w:val="28"/>
          <w:szCs w:val="28"/>
          <w:lang w:eastAsia="fi-FI"/>
        </w:rPr>
        <w:t xml:space="preserve"> korvaamaan vahingot</w:t>
      </w:r>
      <w:r w:rsidRPr="00CE56E9">
        <w:rPr>
          <w:rFonts w:ascii="Ovo" w:eastAsia="Times New Roman" w:hAnsi="Ovo" w:cs="Times New Roman"/>
          <w:color w:val="000000"/>
          <w:sz w:val="28"/>
          <w:szCs w:val="28"/>
          <w:lang w:eastAsia="fi-FI"/>
        </w:rPr>
        <w:t>.</w:t>
      </w:r>
    </w:p>
    <w:p w14:paraId="327919FB" w14:textId="77777777" w:rsidR="0097757E" w:rsidRPr="00CE56E9" w:rsidRDefault="0097757E" w:rsidP="0097757E">
      <w:pPr>
        <w:spacing w:after="0" w:line="240" w:lineRule="auto"/>
        <w:rPr>
          <w:rFonts w:ascii="Times New Roman" w:eastAsia="Times New Roman" w:hAnsi="Times New Roman" w:cs="Times New Roman"/>
          <w:sz w:val="24"/>
          <w:szCs w:val="24"/>
          <w:lang w:eastAsia="fi-FI"/>
        </w:rPr>
      </w:pPr>
    </w:p>
    <w:p w14:paraId="6AE67278" w14:textId="77777777" w:rsidR="0097757E" w:rsidRPr="00CE56E9" w:rsidRDefault="0097757E" w:rsidP="0097757E">
      <w:pPr>
        <w:spacing w:after="0" w:line="240" w:lineRule="auto"/>
        <w:rPr>
          <w:rFonts w:ascii="Times New Roman" w:eastAsia="Times New Roman" w:hAnsi="Times New Roman" w:cs="Times New Roman"/>
          <w:sz w:val="24"/>
          <w:szCs w:val="24"/>
          <w:lang w:eastAsia="fi-FI"/>
        </w:rPr>
      </w:pPr>
      <w:r w:rsidRPr="00CE56E9">
        <w:rPr>
          <w:rFonts w:ascii="Ovo" w:eastAsia="Times New Roman" w:hAnsi="Ovo" w:cs="Times New Roman"/>
          <w:b/>
          <w:bCs/>
          <w:color w:val="000000"/>
          <w:sz w:val="32"/>
          <w:szCs w:val="32"/>
          <w:lang w:eastAsia="fi-FI"/>
        </w:rPr>
        <w:t>Päihteet ja tupakka</w:t>
      </w:r>
    </w:p>
    <w:p w14:paraId="25C25FF4" w14:textId="77777777" w:rsidR="0097757E" w:rsidRPr="00CE56E9" w:rsidRDefault="0097757E" w:rsidP="0097757E">
      <w:pPr>
        <w:spacing w:after="0" w:line="240" w:lineRule="auto"/>
        <w:rPr>
          <w:rFonts w:ascii="Times New Roman" w:eastAsia="Times New Roman" w:hAnsi="Times New Roman" w:cs="Times New Roman"/>
          <w:sz w:val="24"/>
          <w:szCs w:val="24"/>
          <w:lang w:eastAsia="fi-FI"/>
        </w:rPr>
      </w:pPr>
      <w:r w:rsidRPr="00CE56E9">
        <w:rPr>
          <w:rFonts w:ascii="Ovo" w:eastAsia="Times New Roman" w:hAnsi="Ovo" w:cs="Times New Roman"/>
          <w:color w:val="000000"/>
          <w:sz w:val="28"/>
          <w:szCs w:val="28"/>
          <w:lang w:eastAsia="fi-FI"/>
        </w:rPr>
        <w:t>Suomen lain mukaan alle 18-vuotiaat eivät saa hankkia, pitää hallussa tai käyttää tupakkatuotteita (myös nuuska), alkoholia, huumaavia aineita tai muita päihteitä. Koulumme sääntöjen mukaan myös energiajuomat ovat kiellettyjen listalla. Mikäli opettajalla on syy epäillä, että oppilaalla on hallussaan luvattomia tai vaaraa aiheuttavia tavaroita, hänellä on oikeus tutkia oppilaan tavarat.</w:t>
      </w:r>
    </w:p>
    <w:p w14:paraId="2CE7DEF2" w14:textId="77777777" w:rsidR="0097757E" w:rsidRPr="00CE56E9" w:rsidRDefault="0097757E" w:rsidP="0097757E">
      <w:pPr>
        <w:spacing w:after="0" w:line="240" w:lineRule="auto"/>
        <w:rPr>
          <w:rFonts w:ascii="Times New Roman" w:eastAsia="Times New Roman" w:hAnsi="Times New Roman" w:cs="Times New Roman"/>
          <w:sz w:val="24"/>
          <w:szCs w:val="24"/>
          <w:lang w:eastAsia="fi-FI"/>
        </w:rPr>
      </w:pPr>
    </w:p>
    <w:p w14:paraId="5660B272" w14:textId="77777777" w:rsidR="0097757E" w:rsidRPr="00CE56E9" w:rsidRDefault="0097757E" w:rsidP="0097757E">
      <w:pPr>
        <w:spacing w:after="0" w:line="240" w:lineRule="auto"/>
        <w:rPr>
          <w:rFonts w:ascii="Times New Roman" w:eastAsia="Times New Roman" w:hAnsi="Times New Roman" w:cs="Times New Roman"/>
          <w:sz w:val="24"/>
          <w:szCs w:val="24"/>
          <w:lang w:eastAsia="fi-FI"/>
        </w:rPr>
      </w:pPr>
      <w:r w:rsidRPr="00CE56E9">
        <w:rPr>
          <w:rFonts w:ascii="Ovo" w:eastAsia="Times New Roman" w:hAnsi="Ovo" w:cs="Times New Roman"/>
          <w:b/>
          <w:bCs/>
          <w:color w:val="000000"/>
          <w:sz w:val="32"/>
          <w:szCs w:val="32"/>
          <w:lang w:eastAsia="fi-FI"/>
        </w:rPr>
        <w:t>Sairaudet</w:t>
      </w:r>
    </w:p>
    <w:p w14:paraId="56AA92A9" w14:textId="77777777" w:rsidR="0097757E" w:rsidRPr="00CE56E9" w:rsidRDefault="0097757E" w:rsidP="0097757E">
      <w:pPr>
        <w:spacing w:after="0" w:line="240" w:lineRule="auto"/>
        <w:rPr>
          <w:rFonts w:ascii="Times New Roman" w:eastAsia="Times New Roman" w:hAnsi="Times New Roman" w:cs="Times New Roman"/>
          <w:sz w:val="24"/>
          <w:szCs w:val="24"/>
          <w:lang w:eastAsia="fi-FI"/>
        </w:rPr>
      </w:pPr>
      <w:r w:rsidRPr="00CE56E9">
        <w:rPr>
          <w:rFonts w:ascii="Ovo" w:eastAsia="Times New Roman" w:hAnsi="Ovo" w:cs="Times New Roman"/>
          <w:color w:val="000000"/>
          <w:sz w:val="28"/>
          <w:szCs w:val="28"/>
          <w:lang w:eastAsia="fi-FI"/>
        </w:rPr>
        <w:t>Ennen retkeä on opettajille ilmoitettava sellaiset oppilaan sairaudet, jotka vaativat jatkuvaa hoitoa myös matkan aikana tai estävät häntä osallistumasta johonkin suunnitellusta ohjelmasta. Samalla on annettava ohjeet, miten toimitaan mahdollisen sairaskohtauksen sattuessa. Oppilaalla on oltava matkalla tarpeellinen määrä mahdollisesti tarvittavia lääkkeitä. Huomaattehan, että opettaja ei voi antaa oppilaalle esim. särkylääkkeitä.</w:t>
      </w:r>
    </w:p>
    <w:p w14:paraId="68C92FAA" w14:textId="77777777" w:rsidR="0097757E" w:rsidRPr="00CE56E9" w:rsidRDefault="0097757E" w:rsidP="0097757E">
      <w:pPr>
        <w:spacing w:after="240" w:line="240" w:lineRule="auto"/>
        <w:rPr>
          <w:rFonts w:ascii="Times New Roman" w:eastAsia="Times New Roman" w:hAnsi="Times New Roman" w:cs="Times New Roman"/>
          <w:sz w:val="24"/>
          <w:szCs w:val="24"/>
          <w:lang w:eastAsia="fi-FI"/>
        </w:rPr>
      </w:pPr>
      <w:r w:rsidRPr="00CE56E9">
        <w:rPr>
          <w:rFonts w:ascii="Times New Roman" w:eastAsia="Times New Roman" w:hAnsi="Times New Roman" w:cs="Times New Roman"/>
          <w:sz w:val="24"/>
          <w:szCs w:val="24"/>
          <w:lang w:eastAsia="fi-FI"/>
        </w:rPr>
        <w:br/>
      </w:r>
      <w:r w:rsidRPr="00CE56E9">
        <w:rPr>
          <w:rFonts w:ascii="Times New Roman" w:eastAsia="Times New Roman" w:hAnsi="Times New Roman" w:cs="Times New Roman"/>
          <w:sz w:val="24"/>
          <w:szCs w:val="24"/>
          <w:lang w:eastAsia="fi-FI"/>
        </w:rPr>
        <w:br/>
      </w:r>
    </w:p>
    <w:p w14:paraId="09367789" w14:textId="77777777" w:rsidR="0097757E" w:rsidRPr="00CE56E9" w:rsidRDefault="0097757E" w:rsidP="0097757E">
      <w:pPr>
        <w:spacing w:after="0" w:line="240" w:lineRule="auto"/>
        <w:rPr>
          <w:rFonts w:ascii="Times New Roman" w:eastAsia="Times New Roman" w:hAnsi="Times New Roman" w:cs="Times New Roman"/>
          <w:sz w:val="24"/>
          <w:szCs w:val="24"/>
          <w:lang w:eastAsia="fi-FI"/>
        </w:rPr>
      </w:pPr>
      <w:r w:rsidRPr="00CE56E9">
        <w:rPr>
          <w:rFonts w:ascii="Ovo" w:eastAsia="Times New Roman" w:hAnsi="Ovo" w:cs="Times New Roman"/>
          <w:b/>
          <w:bCs/>
          <w:color w:val="000000"/>
          <w:sz w:val="28"/>
          <w:szCs w:val="28"/>
          <w:lang w:eastAsia="fi-FI"/>
        </w:rPr>
        <w:t>Retkestä vastaavat opettajat ja heidän yhteystietonsa</w:t>
      </w:r>
    </w:p>
    <w:p w14:paraId="09947008" w14:textId="77777777" w:rsidR="0097757E" w:rsidRDefault="0097757E" w:rsidP="0097757E">
      <w:pPr>
        <w:spacing w:after="0" w:line="240" w:lineRule="auto"/>
        <w:rPr>
          <w:rFonts w:ascii="Ovo" w:eastAsia="Times New Roman" w:hAnsi="Ovo" w:cs="Times New Roman"/>
          <w:color w:val="000000"/>
          <w:sz w:val="28"/>
          <w:szCs w:val="28"/>
          <w:lang w:eastAsia="fi-FI"/>
        </w:rPr>
      </w:pPr>
    </w:p>
    <w:p w14:paraId="1E9A8B4C" w14:textId="77777777" w:rsidR="0097757E" w:rsidRDefault="0097757E" w:rsidP="0097757E">
      <w:pPr>
        <w:spacing w:after="0" w:line="240" w:lineRule="auto"/>
        <w:rPr>
          <w:rFonts w:ascii="Ovo" w:eastAsia="Times New Roman" w:hAnsi="Ovo" w:cs="Times New Roman"/>
          <w:color w:val="000000"/>
          <w:sz w:val="28"/>
          <w:szCs w:val="28"/>
          <w:lang w:eastAsia="fi-FI"/>
        </w:rPr>
      </w:pPr>
    </w:p>
    <w:p w14:paraId="29DE926A" w14:textId="77777777" w:rsidR="0097757E" w:rsidRDefault="0097757E" w:rsidP="0097757E">
      <w:pPr>
        <w:spacing w:after="0" w:line="240" w:lineRule="auto"/>
        <w:rPr>
          <w:rFonts w:ascii="Ovo" w:eastAsia="Times New Roman" w:hAnsi="Ovo" w:cs="Times New Roman"/>
          <w:color w:val="000000"/>
          <w:sz w:val="28"/>
          <w:szCs w:val="28"/>
          <w:lang w:eastAsia="fi-FI"/>
        </w:rPr>
      </w:pPr>
    </w:p>
    <w:p w14:paraId="5AA3C200" w14:textId="77777777" w:rsidR="0097757E" w:rsidRDefault="0097757E" w:rsidP="0097757E">
      <w:pPr>
        <w:spacing w:after="0" w:line="240" w:lineRule="auto"/>
        <w:rPr>
          <w:rFonts w:ascii="Ovo" w:eastAsia="Times New Roman" w:hAnsi="Ovo" w:cs="Times New Roman"/>
          <w:color w:val="000000"/>
          <w:sz w:val="28"/>
          <w:szCs w:val="28"/>
          <w:lang w:eastAsia="fi-FI"/>
        </w:rPr>
      </w:pPr>
    </w:p>
    <w:p w14:paraId="57565D81" w14:textId="77777777" w:rsidR="0097757E" w:rsidRPr="00CE56E9" w:rsidRDefault="0097757E" w:rsidP="0097757E">
      <w:pPr>
        <w:spacing w:after="0" w:line="240" w:lineRule="auto"/>
        <w:rPr>
          <w:rFonts w:ascii="Times New Roman" w:eastAsia="Times New Roman" w:hAnsi="Times New Roman" w:cs="Times New Roman"/>
          <w:sz w:val="24"/>
          <w:szCs w:val="24"/>
          <w:lang w:eastAsia="fi-FI"/>
        </w:rPr>
      </w:pPr>
      <w:r w:rsidRPr="00CE56E9">
        <w:rPr>
          <w:rFonts w:ascii="Ovo" w:eastAsia="Times New Roman" w:hAnsi="Ovo" w:cs="Times New Roman"/>
          <w:b/>
          <w:bCs/>
          <w:color w:val="000000"/>
          <w:sz w:val="24"/>
          <w:szCs w:val="24"/>
          <w:shd w:val="clear" w:color="auto" w:fill="FFFFFF"/>
          <w:lang w:eastAsia="fi-FI"/>
        </w:rPr>
        <w:t>LUOKKARETKISOPIMUS</w:t>
      </w:r>
    </w:p>
    <w:p w14:paraId="274E0019" w14:textId="77777777" w:rsidR="0097757E" w:rsidRPr="00CE56E9" w:rsidRDefault="0097757E" w:rsidP="0097757E">
      <w:pPr>
        <w:spacing w:after="0" w:line="240" w:lineRule="auto"/>
        <w:rPr>
          <w:rFonts w:ascii="Times New Roman" w:eastAsia="Times New Roman" w:hAnsi="Times New Roman" w:cs="Times New Roman"/>
          <w:sz w:val="24"/>
          <w:szCs w:val="24"/>
          <w:lang w:eastAsia="fi-FI"/>
        </w:rPr>
      </w:pPr>
    </w:p>
    <w:p w14:paraId="76667793" w14:textId="77777777" w:rsidR="0097757E" w:rsidRPr="00CE56E9" w:rsidRDefault="0097757E" w:rsidP="0097757E">
      <w:pPr>
        <w:spacing w:after="0" w:line="240" w:lineRule="auto"/>
        <w:rPr>
          <w:rFonts w:ascii="Times New Roman" w:eastAsia="Times New Roman" w:hAnsi="Times New Roman" w:cs="Times New Roman"/>
          <w:sz w:val="24"/>
          <w:szCs w:val="24"/>
          <w:lang w:eastAsia="fi-FI"/>
        </w:rPr>
      </w:pPr>
      <w:r w:rsidRPr="00CE56E9">
        <w:rPr>
          <w:rFonts w:ascii="Ovo" w:eastAsia="Times New Roman" w:hAnsi="Ovo" w:cs="Times New Roman"/>
          <w:b/>
          <w:bCs/>
          <w:color w:val="000000"/>
          <w:sz w:val="24"/>
          <w:szCs w:val="24"/>
          <w:shd w:val="clear" w:color="auto" w:fill="FFFFFF"/>
          <w:lang w:eastAsia="fi-FI"/>
        </w:rPr>
        <w:t>Oppilas täyttää ja allekirjoittaa</w:t>
      </w:r>
    </w:p>
    <w:p w14:paraId="540640F5" w14:textId="77777777" w:rsidR="0097757E" w:rsidRPr="00CE56E9" w:rsidRDefault="0097757E" w:rsidP="0097757E">
      <w:pPr>
        <w:spacing w:after="0" w:line="240" w:lineRule="auto"/>
        <w:rPr>
          <w:rFonts w:ascii="Times New Roman" w:eastAsia="Times New Roman" w:hAnsi="Times New Roman" w:cs="Times New Roman"/>
          <w:sz w:val="24"/>
          <w:szCs w:val="24"/>
          <w:lang w:eastAsia="fi-FI"/>
        </w:rPr>
      </w:pPr>
    </w:p>
    <w:p w14:paraId="0EF6C8E7" w14:textId="77777777" w:rsidR="0097757E" w:rsidRPr="00CE56E9" w:rsidRDefault="0097757E" w:rsidP="0097757E">
      <w:pPr>
        <w:spacing w:after="0" w:line="240" w:lineRule="auto"/>
        <w:rPr>
          <w:rFonts w:ascii="Times New Roman" w:eastAsia="Times New Roman" w:hAnsi="Times New Roman" w:cs="Times New Roman"/>
          <w:sz w:val="24"/>
          <w:szCs w:val="24"/>
          <w:lang w:eastAsia="fi-FI"/>
        </w:rPr>
      </w:pPr>
      <w:r w:rsidRPr="00CE56E9">
        <w:rPr>
          <w:rFonts w:ascii="Ovo" w:eastAsia="Times New Roman" w:hAnsi="Ovo" w:cs="Times New Roman"/>
          <w:color w:val="000000"/>
          <w:sz w:val="24"/>
          <w:szCs w:val="24"/>
          <w:shd w:val="clear" w:color="auto" w:fill="FFFFFF"/>
          <w:lang w:eastAsia="fi-FI"/>
        </w:rPr>
        <w:t>Olen tutustunut luokkaretkeä ja siihen liittyviä matkoja koskeviin yhteisiin sääntöihin ja sitoudun noudattamaan niitä. Lisäksi noudatan muita opettajan, vierailukohteiden ja majoituspaikan henkilökunnan tai valvojien antamia ohjeita. Luokkaretkellä käyttäydyn asiallisesti ja huomaavaisesti kaikkia ihmisiä kohtaan. Kunnioitan omaa sekä muiden omaisuutta ja kohtelen luontoa kunnioittavasti. Omalla hyvällä käytökselläni mahdollistan luokkaretken, jossa kaikki voivat viihtyä ja oppia.</w:t>
      </w:r>
    </w:p>
    <w:p w14:paraId="2C860DDA" w14:textId="77777777" w:rsidR="0097757E" w:rsidRPr="00CE56E9" w:rsidRDefault="0097757E" w:rsidP="0097757E">
      <w:pPr>
        <w:spacing w:after="240" w:line="240" w:lineRule="auto"/>
        <w:rPr>
          <w:rFonts w:ascii="Times New Roman" w:eastAsia="Times New Roman" w:hAnsi="Times New Roman" w:cs="Times New Roman"/>
          <w:sz w:val="24"/>
          <w:szCs w:val="24"/>
          <w:lang w:eastAsia="fi-FI"/>
        </w:rPr>
      </w:pPr>
    </w:p>
    <w:p w14:paraId="2DCE260F" w14:textId="77777777" w:rsidR="0097757E" w:rsidRPr="00CE56E9" w:rsidRDefault="0097757E" w:rsidP="0097757E">
      <w:pPr>
        <w:spacing w:after="0" w:line="240" w:lineRule="auto"/>
        <w:rPr>
          <w:rFonts w:ascii="Times New Roman" w:eastAsia="Times New Roman" w:hAnsi="Times New Roman" w:cs="Times New Roman"/>
          <w:sz w:val="24"/>
          <w:szCs w:val="24"/>
          <w:lang w:eastAsia="fi-FI"/>
        </w:rPr>
      </w:pPr>
      <w:r w:rsidRPr="00CE56E9">
        <w:rPr>
          <w:rFonts w:ascii="Ovo" w:eastAsia="Times New Roman" w:hAnsi="Ovo" w:cs="Times New Roman"/>
          <w:color w:val="000000"/>
          <w:sz w:val="24"/>
          <w:szCs w:val="24"/>
          <w:shd w:val="clear" w:color="auto" w:fill="FFFFFF"/>
          <w:lang w:eastAsia="fi-FI"/>
        </w:rPr>
        <w:t>________________________________________________</w:t>
      </w:r>
    </w:p>
    <w:p w14:paraId="5896DA53" w14:textId="77777777" w:rsidR="0097757E" w:rsidRPr="00CE56E9" w:rsidRDefault="0097757E" w:rsidP="0097757E">
      <w:pPr>
        <w:spacing w:after="0" w:line="240" w:lineRule="auto"/>
        <w:rPr>
          <w:rFonts w:ascii="Times New Roman" w:eastAsia="Times New Roman" w:hAnsi="Times New Roman" w:cs="Times New Roman"/>
          <w:sz w:val="24"/>
          <w:szCs w:val="24"/>
          <w:lang w:eastAsia="fi-FI"/>
        </w:rPr>
      </w:pPr>
      <w:r w:rsidRPr="00CE56E9">
        <w:rPr>
          <w:rFonts w:ascii="Ovo" w:eastAsia="Times New Roman" w:hAnsi="Ovo" w:cs="Times New Roman"/>
          <w:color w:val="000000"/>
          <w:sz w:val="24"/>
          <w:szCs w:val="24"/>
          <w:shd w:val="clear" w:color="auto" w:fill="FFFFFF"/>
          <w:lang w:eastAsia="fi-FI"/>
        </w:rPr>
        <w:t>Paikka ja päiväys</w:t>
      </w:r>
    </w:p>
    <w:p w14:paraId="2E4289EE" w14:textId="77777777" w:rsidR="0097757E" w:rsidRPr="00CE56E9" w:rsidRDefault="0097757E" w:rsidP="0097757E">
      <w:pPr>
        <w:spacing w:after="0" w:line="240" w:lineRule="auto"/>
        <w:rPr>
          <w:rFonts w:ascii="Times New Roman" w:eastAsia="Times New Roman" w:hAnsi="Times New Roman" w:cs="Times New Roman"/>
          <w:sz w:val="24"/>
          <w:szCs w:val="24"/>
          <w:lang w:eastAsia="fi-FI"/>
        </w:rPr>
      </w:pPr>
    </w:p>
    <w:p w14:paraId="49B238E4" w14:textId="77777777" w:rsidR="0097757E" w:rsidRPr="00CE56E9" w:rsidRDefault="0097757E" w:rsidP="0097757E">
      <w:pPr>
        <w:spacing w:after="0" w:line="240" w:lineRule="auto"/>
        <w:rPr>
          <w:rFonts w:ascii="Times New Roman" w:eastAsia="Times New Roman" w:hAnsi="Times New Roman" w:cs="Times New Roman"/>
          <w:sz w:val="24"/>
          <w:szCs w:val="24"/>
          <w:lang w:eastAsia="fi-FI"/>
        </w:rPr>
      </w:pPr>
      <w:r w:rsidRPr="00CE56E9">
        <w:rPr>
          <w:rFonts w:ascii="Ovo" w:eastAsia="Times New Roman" w:hAnsi="Ovo" w:cs="Times New Roman"/>
          <w:color w:val="000000"/>
          <w:sz w:val="24"/>
          <w:szCs w:val="24"/>
          <w:shd w:val="clear" w:color="auto" w:fill="FFFFFF"/>
          <w:lang w:eastAsia="fi-FI"/>
        </w:rPr>
        <w:t xml:space="preserve">________________________________________________ </w:t>
      </w:r>
    </w:p>
    <w:p w14:paraId="553D5CF7" w14:textId="77777777" w:rsidR="0097757E" w:rsidRPr="00CE56E9" w:rsidRDefault="0097757E" w:rsidP="0097757E">
      <w:pPr>
        <w:spacing w:after="0" w:line="240" w:lineRule="auto"/>
        <w:rPr>
          <w:rFonts w:ascii="Times New Roman" w:eastAsia="Times New Roman" w:hAnsi="Times New Roman" w:cs="Times New Roman"/>
          <w:sz w:val="24"/>
          <w:szCs w:val="24"/>
          <w:lang w:eastAsia="fi-FI"/>
        </w:rPr>
      </w:pPr>
      <w:r w:rsidRPr="00CE56E9">
        <w:rPr>
          <w:rFonts w:ascii="Ovo" w:eastAsia="Times New Roman" w:hAnsi="Ovo" w:cs="Times New Roman"/>
          <w:color w:val="000000"/>
          <w:sz w:val="24"/>
          <w:szCs w:val="24"/>
          <w:shd w:val="clear" w:color="auto" w:fill="FFFFFF"/>
          <w:lang w:eastAsia="fi-FI"/>
        </w:rPr>
        <w:t>Oppilaan allekirjoitus</w:t>
      </w:r>
    </w:p>
    <w:p w14:paraId="2E245D47" w14:textId="77777777" w:rsidR="0097757E" w:rsidRPr="00CE56E9" w:rsidRDefault="0097757E" w:rsidP="0097757E">
      <w:pPr>
        <w:spacing w:after="0" w:line="240" w:lineRule="auto"/>
        <w:rPr>
          <w:rFonts w:ascii="Times New Roman" w:eastAsia="Times New Roman" w:hAnsi="Times New Roman" w:cs="Times New Roman"/>
          <w:sz w:val="24"/>
          <w:szCs w:val="24"/>
          <w:lang w:eastAsia="fi-FI"/>
        </w:rPr>
      </w:pPr>
    </w:p>
    <w:p w14:paraId="441B35B3" w14:textId="77777777" w:rsidR="0097757E" w:rsidRPr="00CE56E9" w:rsidRDefault="0097757E" w:rsidP="0097757E">
      <w:pPr>
        <w:spacing w:after="0" w:line="240" w:lineRule="auto"/>
        <w:rPr>
          <w:rFonts w:ascii="Times New Roman" w:eastAsia="Times New Roman" w:hAnsi="Times New Roman" w:cs="Times New Roman"/>
          <w:sz w:val="24"/>
          <w:szCs w:val="24"/>
          <w:lang w:eastAsia="fi-FI"/>
        </w:rPr>
      </w:pPr>
      <w:r w:rsidRPr="00CE56E9">
        <w:rPr>
          <w:rFonts w:ascii="Ovo" w:eastAsia="Times New Roman" w:hAnsi="Ovo" w:cs="Times New Roman"/>
          <w:color w:val="000000"/>
          <w:sz w:val="24"/>
          <w:szCs w:val="24"/>
          <w:shd w:val="clear" w:color="auto" w:fill="FFFFFF"/>
          <w:lang w:eastAsia="fi-FI"/>
        </w:rPr>
        <w:t xml:space="preserve">________________________________________________ </w:t>
      </w:r>
    </w:p>
    <w:p w14:paraId="62E7E3C0" w14:textId="77777777" w:rsidR="0097757E" w:rsidRPr="00CE56E9" w:rsidRDefault="0097757E" w:rsidP="0097757E">
      <w:pPr>
        <w:spacing w:after="0" w:line="240" w:lineRule="auto"/>
        <w:rPr>
          <w:rFonts w:ascii="Times New Roman" w:eastAsia="Times New Roman" w:hAnsi="Times New Roman" w:cs="Times New Roman"/>
          <w:sz w:val="24"/>
          <w:szCs w:val="24"/>
          <w:lang w:eastAsia="fi-FI"/>
        </w:rPr>
      </w:pPr>
      <w:r w:rsidRPr="00CE56E9">
        <w:rPr>
          <w:rFonts w:ascii="Ovo" w:eastAsia="Times New Roman" w:hAnsi="Ovo" w:cs="Times New Roman"/>
          <w:color w:val="000000"/>
          <w:sz w:val="24"/>
          <w:szCs w:val="24"/>
          <w:shd w:val="clear" w:color="auto" w:fill="FFFFFF"/>
          <w:lang w:eastAsia="fi-FI"/>
        </w:rPr>
        <w:t>Oppilaan nimenselvennys</w:t>
      </w:r>
    </w:p>
    <w:p w14:paraId="751920C7" w14:textId="77777777" w:rsidR="0097757E" w:rsidRPr="00CE56E9" w:rsidRDefault="0097757E" w:rsidP="0097757E">
      <w:pPr>
        <w:spacing w:after="0" w:line="240" w:lineRule="auto"/>
        <w:rPr>
          <w:rFonts w:ascii="Times New Roman" w:eastAsia="Times New Roman" w:hAnsi="Times New Roman" w:cs="Times New Roman"/>
          <w:sz w:val="24"/>
          <w:szCs w:val="24"/>
          <w:lang w:eastAsia="fi-FI"/>
        </w:rPr>
      </w:pPr>
    </w:p>
    <w:p w14:paraId="600B5EF0" w14:textId="77777777" w:rsidR="0097757E" w:rsidRPr="00CE56E9" w:rsidRDefault="0097757E" w:rsidP="0097757E">
      <w:pPr>
        <w:spacing w:after="0" w:line="240" w:lineRule="auto"/>
        <w:rPr>
          <w:rFonts w:ascii="Times New Roman" w:eastAsia="Times New Roman" w:hAnsi="Times New Roman" w:cs="Times New Roman"/>
          <w:sz w:val="24"/>
          <w:szCs w:val="24"/>
          <w:lang w:eastAsia="fi-FI"/>
        </w:rPr>
      </w:pPr>
      <w:r w:rsidRPr="00CE56E9">
        <w:rPr>
          <w:rFonts w:ascii="Ovo" w:eastAsia="Times New Roman" w:hAnsi="Ovo" w:cs="Times New Roman"/>
          <w:color w:val="000000"/>
          <w:sz w:val="24"/>
          <w:szCs w:val="24"/>
          <w:shd w:val="clear" w:color="auto" w:fill="FFFFFF"/>
          <w:lang w:eastAsia="fi-FI"/>
        </w:rPr>
        <w:t>________________________________________________</w:t>
      </w:r>
    </w:p>
    <w:p w14:paraId="2F4605B7" w14:textId="77777777" w:rsidR="0097757E" w:rsidRPr="00CE56E9" w:rsidRDefault="0097757E" w:rsidP="0097757E">
      <w:pPr>
        <w:spacing w:after="0" w:line="240" w:lineRule="auto"/>
        <w:rPr>
          <w:rFonts w:ascii="Times New Roman" w:eastAsia="Times New Roman" w:hAnsi="Times New Roman" w:cs="Times New Roman"/>
          <w:sz w:val="24"/>
          <w:szCs w:val="24"/>
          <w:lang w:eastAsia="fi-FI"/>
        </w:rPr>
      </w:pPr>
      <w:r w:rsidRPr="00CE56E9">
        <w:rPr>
          <w:rFonts w:ascii="Ovo" w:eastAsia="Times New Roman" w:hAnsi="Ovo" w:cs="Times New Roman"/>
          <w:color w:val="000000"/>
          <w:sz w:val="24"/>
          <w:szCs w:val="24"/>
          <w:shd w:val="clear" w:color="auto" w:fill="FFFFFF"/>
          <w:lang w:eastAsia="fi-FI"/>
        </w:rPr>
        <w:t>Puhelinnumero, josta minut tavoittaa luokkaretken ajan</w:t>
      </w:r>
    </w:p>
    <w:p w14:paraId="2C55FFDE" w14:textId="77777777" w:rsidR="0097757E" w:rsidRPr="00CE56E9" w:rsidRDefault="0097757E" w:rsidP="0097757E">
      <w:pPr>
        <w:spacing w:after="0" w:line="240" w:lineRule="auto"/>
        <w:rPr>
          <w:rFonts w:ascii="Times New Roman" w:eastAsia="Times New Roman" w:hAnsi="Times New Roman" w:cs="Times New Roman"/>
          <w:sz w:val="24"/>
          <w:szCs w:val="24"/>
          <w:lang w:eastAsia="fi-FI"/>
        </w:rPr>
      </w:pPr>
    </w:p>
    <w:p w14:paraId="7A45BEF0" w14:textId="77777777" w:rsidR="0097757E" w:rsidRPr="00CE56E9" w:rsidRDefault="0097757E" w:rsidP="0097757E">
      <w:pPr>
        <w:spacing w:after="0" w:line="240" w:lineRule="auto"/>
        <w:rPr>
          <w:rFonts w:ascii="Times New Roman" w:eastAsia="Times New Roman" w:hAnsi="Times New Roman" w:cs="Times New Roman"/>
          <w:sz w:val="24"/>
          <w:szCs w:val="24"/>
          <w:lang w:eastAsia="fi-FI"/>
        </w:rPr>
      </w:pPr>
      <w:r w:rsidRPr="00CE56E9">
        <w:rPr>
          <w:rFonts w:ascii="Ovo" w:eastAsia="Times New Roman" w:hAnsi="Ovo" w:cs="Times New Roman"/>
          <w:color w:val="000000"/>
          <w:sz w:val="24"/>
          <w:szCs w:val="24"/>
          <w:shd w:val="clear" w:color="auto" w:fill="FFFFFF"/>
          <w:lang w:eastAsia="fi-FI"/>
        </w:rPr>
        <w:t>________________________________________________________________________________</w:t>
      </w:r>
    </w:p>
    <w:p w14:paraId="60BAEE7A" w14:textId="77777777" w:rsidR="0097757E" w:rsidRPr="00CE56E9" w:rsidRDefault="0097757E" w:rsidP="0097757E">
      <w:pPr>
        <w:spacing w:after="0" w:line="240" w:lineRule="auto"/>
        <w:rPr>
          <w:rFonts w:ascii="Times New Roman" w:eastAsia="Times New Roman" w:hAnsi="Times New Roman" w:cs="Times New Roman"/>
          <w:sz w:val="24"/>
          <w:szCs w:val="24"/>
          <w:lang w:eastAsia="fi-FI"/>
        </w:rPr>
      </w:pPr>
      <w:r w:rsidRPr="00CE56E9">
        <w:rPr>
          <w:rFonts w:ascii="Ovo" w:eastAsia="Times New Roman" w:hAnsi="Ovo" w:cs="Times New Roman"/>
          <w:color w:val="000000"/>
          <w:sz w:val="24"/>
          <w:szCs w:val="24"/>
          <w:shd w:val="clear" w:color="auto" w:fill="FFFFFF"/>
          <w:lang w:eastAsia="fi-FI"/>
        </w:rPr>
        <w:t>Allergia / sairaus tai muuta tärkeää tiedoksi valvojille</w:t>
      </w:r>
    </w:p>
    <w:p w14:paraId="7E5BB0BB" w14:textId="77777777" w:rsidR="0097757E" w:rsidRPr="00CE56E9" w:rsidRDefault="0097757E" w:rsidP="0097757E">
      <w:pPr>
        <w:spacing w:after="0" w:line="240" w:lineRule="auto"/>
        <w:rPr>
          <w:rFonts w:ascii="Times New Roman" w:eastAsia="Times New Roman" w:hAnsi="Times New Roman" w:cs="Times New Roman"/>
          <w:sz w:val="24"/>
          <w:szCs w:val="24"/>
          <w:lang w:eastAsia="fi-FI"/>
        </w:rPr>
      </w:pPr>
    </w:p>
    <w:p w14:paraId="1E980426" w14:textId="77777777" w:rsidR="0097757E" w:rsidRPr="00CE56E9" w:rsidRDefault="0097757E" w:rsidP="0097757E">
      <w:pPr>
        <w:spacing w:after="0" w:line="240" w:lineRule="auto"/>
        <w:rPr>
          <w:rFonts w:ascii="Times New Roman" w:eastAsia="Times New Roman" w:hAnsi="Times New Roman" w:cs="Times New Roman"/>
          <w:sz w:val="24"/>
          <w:szCs w:val="24"/>
          <w:lang w:eastAsia="fi-FI"/>
        </w:rPr>
      </w:pPr>
      <w:r w:rsidRPr="00CE56E9">
        <w:rPr>
          <w:rFonts w:ascii="Ovo" w:eastAsia="Times New Roman" w:hAnsi="Ovo" w:cs="Times New Roman"/>
          <w:color w:val="000000"/>
          <w:sz w:val="24"/>
          <w:szCs w:val="24"/>
          <w:shd w:val="clear" w:color="auto" w:fill="FFFFFF"/>
          <w:lang w:eastAsia="fi-FI"/>
        </w:rPr>
        <w:t xml:space="preserve"> ̈ ̈ ̈ ̈ ̈ ̈ ̈ ̈ ̈ ̈ ̈ ̈ ̈ ̈ ̈ ̈ ̈ ̈ ̈ ̈ ̈ ̈ ̈ ̈ ̈̈ ̈ ̈ ̈ ̈ ̈ ̈ ̈ ̈ ̈ ̈ ̈ ̈ ̈ ̈ ̈ ̈ ̈ ̈ ̈ ̈ ̈ ̈ ̈ ̈ ̈ ̈ ̈ ̈ ̈ ̈ ̈</w:t>
      </w:r>
    </w:p>
    <w:p w14:paraId="48E3F65A" w14:textId="77777777" w:rsidR="0097757E" w:rsidRPr="00CE56E9" w:rsidRDefault="0097757E" w:rsidP="0097757E">
      <w:pPr>
        <w:spacing w:after="0" w:line="240" w:lineRule="auto"/>
        <w:rPr>
          <w:rFonts w:ascii="Times New Roman" w:eastAsia="Times New Roman" w:hAnsi="Times New Roman" w:cs="Times New Roman"/>
          <w:sz w:val="24"/>
          <w:szCs w:val="24"/>
          <w:lang w:eastAsia="fi-FI"/>
        </w:rPr>
      </w:pPr>
    </w:p>
    <w:p w14:paraId="6C6EBEA6" w14:textId="77777777" w:rsidR="0097757E" w:rsidRPr="00CE56E9" w:rsidRDefault="0097757E" w:rsidP="0097757E">
      <w:pPr>
        <w:spacing w:after="0" w:line="240" w:lineRule="auto"/>
        <w:rPr>
          <w:rFonts w:ascii="Times New Roman" w:eastAsia="Times New Roman" w:hAnsi="Times New Roman" w:cs="Times New Roman"/>
          <w:sz w:val="24"/>
          <w:szCs w:val="24"/>
          <w:lang w:eastAsia="fi-FI"/>
        </w:rPr>
      </w:pPr>
      <w:r w:rsidRPr="00CE56E9">
        <w:rPr>
          <w:rFonts w:ascii="Ovo" w:eastAsia="Times New Roman" w:hAnsi="Ovo" w:cs="Times New Roman"/>
          <w:b/>
          <w:bCs/>
          <w:color w:val="000000"/>
          <w:sz w:val="24"/>
          <w:szCs w:val="24"/>
          <w:shd w:val="clear" w:color="auto" w:fill="FFFFFF"/>
          <w:lang w:eastAsia="fi-FI"/>
        </w:rPr>
        <w:t>Oppilaan huoltaja täyttää ja allekirjoittaa</w:t>
      </w:r>
    </w:p>
    <w:p w14:paraId="6F94CBFB" w14:textId="77777777" w:rsidR="0097757E" w:rsidRPr="00CE56E9" w:rsidRDefault="0097757E" w:rsidP="0097757E">
      <w:pPr>
        <w:spacing w:after="0" w:line="240" w:lineRule="auto"/>
        <w:rPr>
          <w:rFonts w:ascii="Times New Roman" w:eastAsia="Times New Roman" w:hAnsi="Times New Roman" w:cs="Times New Roman"/>
          <w:sz w:val="24"/>
          <w:szCs w:val="24"/>
          <w:lang w:eastAsia="fi-FI"/>
        </w:rPr>
      </w:pPr>
    </w:p>
    <w:p w14:paraId="3A6248C1" w14:textId="77777777" w:rsidR="0097757E" w:rsidRPr="00CE56E9" w:rsidRDefault="0097757E" w:rsidP="0097757E">
      <w:pPr>
        <w:spacing w:after="0" w:line="240" w:lineRule="auto"/>
        <w:rPr>
          <w:rFonts w:ascii="Times New Roman" w:eastAsia="Times New Roman" w:hAnsi="Times New Roman" w:cs="Times New Roman"/>
          <w:sz w:val="24"/>
          <w:szCs w:val="24"/>
          <w:lang w:eastAsia="fi-FI"/>
        </w:rPr>
      </w:pPr>
      <w:r w:rsidRPr="00CE56E9">
        <w:rPr>
          <w:rFonts w:ascii="Ovo" w:eastAsia="Times New Roman" w:hAnsi="Ovo" w:cs="Times New Roman"/>
          <w:color w:val="000000"/>
          <w:sz w:val="24"/>
          <w:szCs w:val="24"/>
          <w:shd w:val="clear" w:color="auto" w:fill="FFFFFF"/>
          <w:lang w:eastAsia="fi-FI"/>
        </w:rPr>
        <w:t>Olen perehtynyt luokkaretkeä ja siihen liittyviä matkoja koskeviin sääntöihin. Keskustelen leirikouluun lähtevän lapseni kanssa leirikouluun lähtemisestä ja siihen liittyvien pelisääntöjen noudattamisen tärkeydestä.</w:t>
      </w:r>
    </w:p>
    <w:p w14:paraId="678DF598" w14:textId="77777777" w:rsidR="0097757E" w:rsidRPr="00CE56E9" w:rsidRDefault="0097757E" w:rsidP="0097757E">
      <w:pPr>
        <w:spacing w:after="240" w:line="240" w:lineRule="auto"/>
        <w:rPr>
          <w:rFonts w:ascii="Times New Roman" w:eastAsia="Times New Roman" w:hAnsi="Times New Roman" w:cs="Times New Roman"/>
          <w:sz w:val="24"/>
          <w:szCs w:val="24"/>
          <w:lang w:eastAsia="fi-FI"/>
        </w:rPr>
      </w:pPr>
    </w:p>
    <w:p w14:paraId="4C13AE1F" w14:textId="77777777" w:rsidR="0097757E" w:rsidRPr="00CE56E9" w:rsidRDefault="0097757E" w:rsidP="0097757E">
      <w:pPr>
        <w:spacing w:after="0" w:line="240" w:lineRule="auto"/>
        <w:rPr>
          <w:rFonts w:ascii="Times New Roman" w:eastAsia="Times New Roman" w:hAnsi="Times New Roman" w:cs="Times New Roman"/>
          <w:sz w:val="24"/>
          <w:szCs w:val="24"/>
          <w:lang w:eastAsia="fi-FI"/>
        </w:rPr>
      </w:pPr>
      <w:r w:rsidRPr="00CE56E9">
        <w:rPr>
          <w:rFonts w:ascii="Ovo" w:eastAsia="Times New Roman" w:hAnsi="Ovo" w:cs="Times New Roman"/>
          <w:color w:val="000000"/>
          <w:sz w:val="24"/>
          <w:szCs w:val="24"/>
          <w:shd w:val="clear" w:color="auto" w:fill="FFFFFF"/>
          <w:lang w:eastAsia="fi-FI"/>
        </w:rPr>
        <w:t>________________________________________________</w:t>
      </w:r>
    </w:p>
    <w:p w14:paraId="2A0BB64D" w14:textId="77777777" w:rsidR="0097757E" w:rsidRPr="00CE56E9" w:rsidRDefault="0097757E" w:rsidP="0097757E">
      <w:pPr>
        <w:spacing w:after="0" w:line="240" w:lineRule="auto"/>
        <w:rPr>
          <w:rFonts w:ascii="Times New Roman" w:eastAsia="Times New Roman" w:hAnsi="Times New Roman" w:cs="Times New Roman"/>
          <w:sz w:val="24"/>
          <w:szCs w:val="24"/>
          <w:lang w:eastAsia="fi-FI"/>
        </w:rPr>
      </w:pPr>
      <w:r w:rsidRPr="00CE56E9">
        <w:rPr>
          <w:rFonts w:ascii="Ovo" w:eastAsia="Times New Roman" w:hAnsi="Ovo" w:cs="Times New Roman"/>
          <w:color w:val="000000"/>
          <w:sz w:val="24"/>
          <w:szCs w:val="24"/>
          <w:shd w:val="clear" w:color="auto" w:fill="FFFFFF"/>
          <w:lang w:eastAsia="fi-FI"/>
        </w:rPr>
        <w:t>Paikka ja päiväys</w:t>
      </w:r>
    </w:p>
    <w:p w14:paraId="1E5D760D" w14:textId="77777777" w:rsidR="0097757E" w:rsidRPr="00CE56E9" w:rsidRDefault="0097757E" w:rsidP="0097757E">
      <w:pPr>
        <w:spacing w:after="0" w:line="240" w:lineRule="auto"/>
        <w:rPr>
          <w:rFonts w:ascii="Times New Roman" w:eastAsia="Times New Roman" w:hAnsi="Times New Roman" w:cs="Times New Roman"/>
          <w:sz w:val="24"/>
          <w:szCs w:val="24"/>
          <w:lang w:eastAsia="fi-FI"/>
        </w:rPr>
      </w:pPr>
    </w:p>
    <w:p w14:paraId="02868E8B" w14:textId="77777777" w:rsidR="0097757E" w:rsidRPr="00CE56E9" w:rsidRDefault="0097757E" w:rsidP="0097757E">
      <w:pPr>
        <w:spacing w:after="0" w:line="240" w:lineRule="auto"/>
        <w:rPr>
          <w:rFonts w:ascii="Times New Roman" w:eastAsia="Times New Roman" w:hAnsi="Times New Roman" w:cs="Times New Roman"/>
          <w:sz w:val="24"/>
          <w:szCs w:val="24"/>
          <w:lang w:eastAsia="fi-FI"/>
        </w:rPr>
      </w:pPr>
      <w:r w:rsidRPr="00CE56E9">
        <w:rPr>
          <w:rFonts w:ascii="Ovo" w:eastAsia="Times New Roman" w:hAnsi="Ovo" w:cs="Times New Roman"/>
          <w:color w:val="000000"/>
          <w:sz w:val="24"/>
          <w:szCs w:val="24"/>
          <w:shd w:val="clear" w:color="auto" w:fill="FFFFFF"/>
          <w:lang w:eastAsia="fi-FI"/>
        </w:rPr>
        <w:t xml:space="preserve">________________________________________________ </w:t>
      </w:r>
    </w:p>
    <w:p w14:paraId="7F171859" w14:textId="77777777" w:rsidR="0097757E" w:rsidRPr="00CE56E9" w:rsidRDefault="0097757E" w:rsidP="0097757E">
      <w:pPr>
        <w:spacing w:after="0" w:line="240" w:lineRule="auto"/>
        <w:rPr>
          <w:rFonts w:ascii="Times New Roman" w:eastAsia="Times New Roman" w:hAnsi="Times New Roman" w:cs="Times New Roman"/>
          <w:sz w:val="24"/>
          <w:szCs w:val="24"/>
          <w:lang w:eastAsia="fi-FI"/>
        </w:rPr>
      </w:pPr>
      <w:r w:rsidRPr="00CE56E9">
        <w:rPr>
          <w:rFonts w:ascii="Ovo" w:eastAsia="Times New Roman" w:hAnsi="Ovo" w:cs="Times New Roman"/>
          <w:color w:val="000000"/>
          <w:sz w:val="24"/>
          <w:szCs w:val="24"/>
          <w:shd w:val="clear" w:color="auto" w:fill="FFFFFF"/>
          <w:lang w:eastAsia="fi-FI"/>
        </w:rPr>
        <w:t>Huoltajan allekirjoitus</w:t>
      </w:r>
    </w:p>
    <w:p w14:paraId="340E14D5" w14:textId="77777777" w:rsidR="0097757E" w:rsidRPr="00CE56E9" w:rsidRDefault="0097757E" w:rsidP="0097757E">
      <w:pPr>
        <w:spacing w:after="0" w:line="240" w:lineRule="auto"/>
        <w:rPr>
          <w:rFonts w:ascii="Times New Roman" w:eastAsia="Times New Roman" w:hAnsi="Times New Roman" w:cs="Times New Roman"/>
          <w:sz w:val="24"/>
          <w:szCs w:val="24"/>
          <w:lang w:eastAsia="fi-FI"/>
        </w:rPr>
      </w:pPr>
    </w:p>
    <w:p w14:paraId="1B41FB95" w14:textId="77777777" w:rsidR="0097757E" w:rsidRPr="00CE56E9" w:rsidRDefault="0097757E" w:rsidP="0097757E">
      <w:pPr>
        <w:spacing w:after="0" w:line="240" w:lineRule="auto"/>
        <w:rPr>
          <w:rFonts w:ascii="Times New Roman" w:eastAsia="Times New Roman" w:hAnsi="Times New Roman" w:cs="Times New Roman"/>
          <w:sz w:val="24"/>
          <w:szCs w:val="24"/>
          <w:lang w:eastAsia="fi-FI"/>
        </w:rPr>
      </w:pPr>
      <w:r w:rsidRPr="00CE56E9">
        <w:rPr>
          <w:rFonts w:ascii="Ovo" w:eastAsia="Times New Roman" w:hAnsi="Ovo" w:cs="Times New Roman"/>
          <w:color w:val="000000"/>
          <w:sz w:val="24"/>
          <w:szCs w:val="24"/>
          <w:shd w:val="clear" w:color="auto" w:fill="FFFFFF"/>
          <w:lang w:eastAsia="fi-FI"/>
        </w:rPr>
        <w:t xml:space="preserve">________________________________________________ </w:t>
      </w:r>
    </w:p>
    <w:p w14:paraId="4D5D528D" w14:textId="77777777" w:rsidR="0097757E" w:rsidRPr="00CE56E9" w:rsidRDefault="0097757E" w:rsidP="0097757E">
      <w:pPr>
        <w:spacing w:after="0" w:line="240" w:lineRule="auto"/>
        <w:rPr>
          <w:rFonts w:ascii="Times New Roman" w:eastAsia="Times New Roman" w:hAnsi="Times New Roman" w:cs="Times New Roman"/>
          <w:sz w:val="24"/>
          <w:szCs w:val="24"/>
          <w:lang w:eastAsia="fi-FI"/>
        </w:rPr>
      </w:pPr>
      <w:r w:rsidRPr="00CE56E9">
        <w:rPr>
          <w:rFonts w:ascii="Ovo" w:eastAsia="Times New Roman" w:hAnsi="Ovo" w:cs="Times New Roman"/>
          <w:color w:val="000000"/>
          <w:sz w:val="24"/>
          <w:szCs w:val="24"/>
          <w:shd w:val="clear" w:color="auto" w:fill="FFFFFF"/>
          <w:lang w:eastAsia="fi-FI"/>
        </w:rPr>
        <w:t>Huoltajan nimenselvennys</w:t>
      </w:r>
    </w:p>
    <w:p w14:paraId="1034D9BF" w14:textId="77777777" w:rsidR="0097757E" w:rsidRPr="00CE56E9" w:rsidRDefault="0097757E" w:rsidP="0097757E">
      <w:pPr>
        <w:spacing w:after="0" w:line="240" w:lineRule="auto"/>
        <w:rPr>
          <w:rFonts w:ascii="Times New Roman" w:eastAsia="Times New Roman" w:hAnsi="Times New Roman" w:cs="Times New Roman"/>
          <w:sz w:val="24"/>
          <w:szCs w:val="24"/>
          <w:lang w:eastAsia="fi-FI"/>
        </w:rPr>
      </w:pPr>
    </w:p>
    <w:p w14:paraId="569224CA" w14:textId="77777777" w:rsidR="0097757E" w:rsidRPr="00CE56E9" w:rsidRDefault="0097757E" w:rsidP="0097757E">
      <w:pPr>
        <w:spacing w:after="0" w:line="240" w:lineRule="auto"/>
        <w:rPr>
          <w:rFonts w:ascii="Times New Roman" w:eastAsia="Times New Roman" w:hAnsi="Times New Roman" w:cs="Times New Roman"/>
          <w:sz w:val="24"/>
          <w:szCs w:val="24"/>
          <w:lang w:eastAsia="fi-FI"/>
        </w:rPr>
      </w:pPr>
      <w:r w:rsidRPr="00CE56E9">
        <w:rPr>
          <w:rFonts w:ascii="Ovo" w:eastAsia="Times New Roman" w:hAnsi="Ovo" w:cs="Times New Roman"/>
          <w:color w:val="000000"/>
          <w:sz w:val="24"/>
          <w:szCs w:val="24"/>
          <w:shd w:val="clear" w:color="auto" w:fill="FFFFFF"/>
          <w:lang w:eastAsia="fi-FI"/>
        </w:rPr>
        <w:t>________________________________________________</w:t>
      </w:r>
    </w:p>
    <w:p w14:paraId="3F9A4042" w14:textId="77777777" w:rsidR="0097757E" w:rsidRPr="00CE56E9" w:rsidRDefault="0097757E" w:rsidP="0097757E">
      <w:pPr>
        <w:spacing w:after="0" w:line="240" w:lineRule="auto"/>
        <w:rPr>
          <w:rFonts w:ascii="Times New Roman" w:eastAsia="Times New Roman" w:hAnsi="Times New Roman" w:cs="Times New Roman"/>
          <w:sz w:val="24"/>
          <w:szCs w:val="24"/>
          <w:lang w:eastAsia="fi-FI"/>
        </w:rPr>
      </w:pPr>
      <w:r w:rsidRPr="00CE56E9">
        <w:rPr>
          <w:rFonts w:ascii="Ovo" w:eastAsia="Times New Roman" w:hAnsi="Ovo" w:cs="Times New Roman"/>
          <w:color w:val="000000"/>
          <w:sz w:val="24"/>
          <w:szCs w:val="24"/>
          <w:shd w:val="clear" w:color="auto" w:fill="FFFFFF"/>
          <w:lang w:eastAsia="fi-FI"/>
        </w:rPr>
        <w:t>Puhelinnumero, josta minut tavoittaa luokkaretken ajan</w:t>
      </w:r>
    </w:p>
    <w:p w14:paraId="1BA00CE1" w14:textId="77777777" w:rsidR="004C1992" w:rsidRDefault="004C1992" w:rsidP="00CB4F88">
      <w:pPr>
        <w:rPr>
          <w:rFonts w:cstheme="minorHAnsi"/>
        </w:rPr>
      </w:pPr>
    </w:p>
    <w:p w14:paraId="661AD29A" w14:textId="77777777" w:rsidR="001C18C6" w:rsidRDefault="001C18C6">
      <w:pPr>
        <w:rPr>
          <w:rFonts w:cstheme="minorHAnsi"/>
        </w:rPr>
      </w:pPr>
      <w:r>
        <w:rPr>
          <w:rFonts w:cstheme="minorHAnsi"/>
        </w:rPr>
        <w:br w:type="page"/>
      </w:r>
    </w:p>
    <w:p w14:paraId="2E0E46FF" w14:textId="77777777" w:rsidR="00CB4F88" w:rsidRDefault="00F23BC3" w:rsidP="00CB4F88">
      <w:pPr>
        <w:rPr>
          <w:rFonts w:cstheme="minorHAnsi"/>
        </w:rPr>
      </w:pPr>
      <w:r>
        <w:rPr>
          <w:rFonts w:cstheme="minorHAnsi"/>
        </w:rPr>
        <w:lastRenderedPageBreak/>
        <w:t>LIITE 1 V</w:t>
      </w:r>
      <w:r w:rsidR="00CB4F88">
        <w:rPr>
          <w:rFonts w:cstheme="minorHAnsi"/>
        </w:rPr>
        <w:t>anhempainvarttipohja</w:t>
      </w:r>
    </w:p>
    <w:p w14:paraId="74C6716F" w14:textId="77777777" w:rsidR="001C18C6" w:rsidRDefault="001C18C6" w:rsidP="001C18C6">
      <w:pPr>
        <w:rPr>
          <w:b/>
          <w:color w:val="5B9BD5" w:themeColor="accent1"/>
          <w:sz w:val="28"/>
          <w:szCs w:val="28"/>
        </w:rPr>
      </w:pPr>
      <w:r w:rsidRPr="00A47091">
        <w:rPr>
          <w:b/>
          <w:color w:val="5B9BD5" w:themeColor="accent1"/>
          <w:sz w:val="28"/>
          <w:szCs w:val="28"/>
        </w:rPr>
        <w:t xml:space="preserve">VANHEMPAINVARTIN KESKUSTELUPOHJA </w:t>
      </w:r>
    </w:p>
    <w:p w14:paraId="7BFAB67E" w14:textId="77777777" w:rsidR="001C18C6" w:rsidRPr="00A47091" w:rsidRDefault="001C18C6" w:rsidP="001C18C6">
      <w:pPr>
        <w:rPr>
          <w:b/>
          <w:color w:val="5B9BD5" w:themeColor="accent1"/>
          <w:sz w:val="28"/>
          <w:szCs w:val="28"/>
        </w:rPr>
      </w:pPr>
      <w:r>
        <w:rPr>
          <w:b/>
          <w:color w:val="5B9BD5" w:themeColor="accent1"/>
          <w:sz w:val="28"/>
          <w:szCs w:val="28"/>
        </w:rPr>
        <w:t>Oppilaan nimi_________________________</w:t>
      </w:r>
    </w:p>
    <w:p w14:paraId="5C37F3B0" w14:textId="77777777" w:rsidR="001C18C6" w:rsidRPr="00A47091" w:rsidRDefault="001C18C6" w:rsidP="001C18C6">
      <w:pPr>
        <w:rPr>
          <w:color w:val="5B9BD5" w:themeColor="accent1"/>
          <w:sz w:val="28"/>
          <w:szCs w:val="28"/>
        </w:rPr>
      </w:pPr>
      <w:r w:rsidRPr="00A47091">
        <w:rPr>
          <w:color w:val="5B9BD5" w:themeColor="accent1"/>
          <w:sz w:val="28"/>
          <w:szCs w:val="28"/>
        </w:rPr>
        <w:t>Kodin arjen toimintakulttuuri</w:t>
      </w:r>
    </w:p>
    <w:p w14:paraId="698C80C6" w14:textId="77777777" w:rsidR="001C18C6" w:rsidRDefault="001C18C6" w:rsidP="001C18C6">
      <w:r>
        <w:t xml:space="preserve"> 1.Ketä perheeseenne kuuluu? </w:t>
      </w:r>
    </w:p>
    <w:p w14:paraId="4E3523F7" w14:textId="77777777" w:rsidR="001C18C6" w:rsidRDefault="001C18C6" w:rsidP="001C18C6">
      <w:r>
        <w:t xml:space="preserve">2.Kodin perussäännöt ja arvot? Toimivatko säännöt lapsenne kohdalla? Onko seuraamuksia? </w:t>
      </w:r>
    </w:p>
    <w:p w14:paraId="67B1941E" w14:textId="77777777" w:rsidR="001C18C6" w:rsidRDefault="001C18C6" w:rsidP="001C18C6">
      <w:r>
        <w:t xml:space="preserve">3.Minkälainen päivärytmi perheessänne on? (ruokailut, harrastukset, läksyt ym.) </w:t>
      </w:r>
    </w:p>
    <w:p w14:paraId="228C377D" w14:textId="77777777" w:rsidR="001C18C6" w:rsidRDefault="001C18C6" w:rsidP="001C18C6">
      <w:r>
        <w:t>4.Millaiset kotiintuloajat perheessänne on?  Nukkumaanmenoaika?</w:t>
      </w:r>
    </w:p>
    <w:p w14:paraId="78398229" w14:textId="77777777" w:rsidR="001C18C6" w:rsidRDefault="001C18C6" w:rsidP="001C18C6">
      <w:r>
        <w:t xml:space="preserve">5.Kauanko lapsi käyttää aikaa läksyjentekoon, miten läksyjentekoa ja kokeeseen lukua seurataan? </w:t>
      </w:r>
    </w:p>
    <w:p w14:paraId="5143513C" w14:textId="77777777" w:rsidR="001C18C6" w:rsidRDefault="001C18C6" w:rsidP="001C18C6">
      <w:r>
        <w:t xml:space="preserve">6.Onko viikonloppuna päivärytmissä poikkeuksia esimerkiksi kotiintuloajat? </w:t>
      </w:r>
    </w:p>
    <w:p w14:paraId="1E904BD5" w14:textId="77777777" w:rsidR="001C18C6" w:rsidRPr="00A47091" w:rsidRDefault="001C18C6" w:rsidP="001C18C6">
      <w:pPr>
        <w:rPr>
          <w:sz w:val="28"/>
          <w:szCs w:val="28"/>
        </w:rPr>
      </w:pPr>
    </w:p>
    <w:p w14:paraId="20B9E679" w14:textId="77777777" w:rsidR="001C18C6" w:rsidRPr="00A47091" w:rsidRDefault="001C18C6" w:rsidP="001C18C6">
      <w:pPr>
        <w:rPr>
          <w:color w:val="5B9BD5" w:themeColor="accent1"/>
          <w:sz w:val="28"/>
          <w:szCs w:val="28"/>
        </w:rPr>
      </w:pPr>
      <w:r w:rsidRPr="00A47091">
        <w:rPr>
          <w:color w:val="5B9BD5" w:themeColor="accent1"/>
          <w:sz w:val="28"/>
          <w:szCs w:val="28"/>
        </w:rPr>
        <w:t xml:space="preserve">Vapaa-aika ja kaveripiiri </w:t>
      </w:r>
    </w:p>
    <w:p w14:paraId="16CB7D5C" w14:textId="77777777" w:rsidR="001C18C6" w:rsidRDefault="001C18C6" w:rsidP="001C18C6">
      <w:r>
        <w:t xml:space="preserve">1.Miten lapsenne viettää vapaa-aikansa? Mitkä ovat hänen harrastuksensa? </w:t>
      </w:r>
    </w:p>
    <w:p w14:paraId="1794FE41" w14:textId="77777777" w:rsidR="001C18C6" w:rsidRDefault="001C18C6" w:rsidP="001C18C6">
      <w:r>
        <w:t xml:space="preserve">2.Keitä hänen kaveripiiriinsä kuuluu? </w:t>
      </w:r>
    </w:p>
    <w:p w14:paraId="49EAB032" w14:textId="77777777" w:rsidR="001C18C6" w:rsidRDefault="001C18C6" w:rsidP="001C18C6">
      <w:r>
        <w:t xml:space="preserve">3.Tunnetteko lapsenne kaverit ja heidän vanhempansa? </w:t>
      </w:r>
    </w:p>
    <w:p w14:paraId="4B764AED" w14:textId="77777777" w:rsidR="001C18C6" w:rsidRDefault="001C18C6" w:rsidP="001C18C6">
      <w:proofErr w:type="gramStart"/>
      <w:r>
        <w:t>4 .</w:t>
      </w:r>
      <w:proofErr w:type="gramEnd"/>
      <w:r>
        <w:t xml:space="preserve"> Kauanko käyttää aikaa tietokoneella/läppärillä/kännykällä?</w:t>
      </w:r>
    </w:p>
    <w:p w14:paraId="14253AFF" w14:textId="77777777" w:rsidR="001C18C6" w:rsidRDefault="001C18C6" w:rsidP="001C18C6">
      <w:r>
        <w:t xml:space="preserve">5.Tiedättekö, onko lapsellanne ollut päihdekokeiluja? </w:t>
      </w:r>
    </w:p>
    <w:p w14:paraId="7354F464" w14:textId="77777777" w:rsidR="001C18C6" w:rsidRDefault="001C18C6" w:rsidP="001C18C6"/>
    <w:p w14:paraId="1D30A388" w14:textId="77777777" w:rsidR="001E29D7" w:rsidRDefault="001E29D7" w:rsidP="001C18C6">
      <w:pPr>
        <w:rPr>
          <w:color w:val="5B9BD5" w:themeColor="accent1"/>
          <w:sz w:val="28"/>
          <w:szCs w:val="28"/>
        </w:rPr>
      </w:pPr>
    </w:p>
    <w:p w14:paraId="6DFE4DFA" w14:textId="77777777" w:rsidR="001E29D7" w:rsidRDefault="001E29D7" w:rsidP="001C18C6">
      <w:pPr>
        <w:rPr>
          <w:color w:val="5B9BD5" w:themeColor="accent1"/>
          <w:sz w:val="28"/>
          <w:szCs w:val="28"/>
        </w:rPr>
      </w:pPr>
    </w:p>
    <w:p w14:paraId="50026B27" w14:textId="77777777" w:rsidR="001C18C6" w:rsidRPr="00A47091" w:rsidRDefault="001C18C6" w:rsidP="001C18C6">
      <w:pPr>
        <w:rPr>
          <w:color w:val="5B9BD5" w:themeColor="accent1"/>
          <w:sz w:val="28"/>
          <w:szCs w:val="28"/>
        </w:rPr>
      </w:pPr>
      <w:r w:rsidRPr="00A47091">
        <w:rPr>
          <w:color w:val="5B9BD5" w:themeColor="accent1"/>
          <w:sz w:val="28"/>
          <w:szCs w:val="28"/>
        </w:rPr>
        <w:lastRenderedPageBreak/>
        <w:t xml:space="preserve">Koulunkäynti </w:t>
      </w:r>
    </w:p>
    <w:p w14:paraId="07D59069" w14:textId="77777777" w:rsidR="001C18C6" w:rsidRDefault="001C18C6" w:rsidP="001C18C6">
      <w:r>
        <w:t>1.Millä mielellä lapsenne lähtee kouluun?</w:t>
      </w:r>
    </w:p>
    <w:p w14:paraId="2711CC6F" w14:textId="77777777" w:rsidR="001C18C6" w:rsidRDefault="001C18C6" w:rsidP="001C18C6">
      <w:r>
        <w:t xml:space="preserve"> 2.Onko koulutaival sujunut mielestänne hyvin? </w:t>
      </w:r>
    </w:p>
    <w:p w14:paraId="70DC9251" w14:textId="77777777" w:rsidR="001C18C6" w:rsidRDefault="001C18C6" w:rsidP="001C18C6">
      <w:r>
        <w:t xml:space="preserve">3.Keskusteletteko lapsen kanssa kouluasioista kotona? </w:t>
      </w:r>
    </w:p>
    <w:p w14:paraId="58E61F04" w14:textId="77777777" w:rsidR="001C18C6" w:rsidRDefault="001C18C6" w:rsidP="001C18C6">
      <w:r>
        <w:t xml:space="preserve">4.Missä koette lapsenne olevan hyvä? Mitkä ovat hänen vahvuuksiaan? </w:t>
      </w:r>
    </w:p>
    <w:p w14:paraId="0F40C462" w14:textId="77777777" w:rsidR="001C18C6" w:rsidRDefault="001C18C6" w:rsidP="001C18C6">
      <w:r>
        <w:t xml:space="preserve">5.Missä lapsenne tarvitsee tukea? </w:t>
      </w:r>
    </w:p>
    <w:p w14:paraId="42BA949B" w14:textId="77777777" w:rsidR="001C18C6" w:rsidRDefault="001C18C6" w:rsidP="001C18C6">
      <w:r>
        <w:t xml:space="preserve">6.Onko hän saanut tukea opiskeluunsa aiemmin? Onko tuki ollut riittävää? </w:t>
      </w:r>
    </w:p>
    <w:p w14:paraId="0AE3D035" w14:textId="77777777" w:rsidR="001C18C6" w:rsidRDefault="001C18C6" w:rsidP="001C18C6">
      <w:r>
        <w:t>7.Onko lapsellanne ollut paljon poissaoloja? (Luvallisia / luvattomia</w:t>
      </w:r>
      <w:proofErr w:type="gramStart"/>
      <w:r>
        <w:t>? )</w:t>
      </w:r>
      <w:proofErr w:type="gramEnd"/>
    </w:p>
    <w:p w14:paraId="60B7492F" w14:textId="77777777" w:rsidR="001C18C6" w:rsidRDefault="001C18C6" w:rsidP="001C18C6">
      <w:r>
        <w:t xml:space="preserve">8.Minkälainen on mielestänne hyvä kodin ja koulun välinen yhteistyö? Miten yhteistyö on toiminut? </w:t>
      </w:r>
    </w:p>
    <w:p w14:paraId="727F784C" w14:textId="77777777" w:rsidR="001C18C6" w:rsidRDefault="001C18C6" w:rsidP="001C18C6">
      <w:r>
        <w:t xml:space="preserve">9.Minkälaisissa asioissa haluatte koulun ottavan yhteyttä teihin? </w:t>
      </w:r>
    </w:p>
    <w:p w14:paraId="1F36EEDA" w14:textId="77777777" w:rsidR="001C18C6" w:rsidRDefault="001C18C6" w:rsidP="001C18C6">
      <w:r>
        <w:t xml:space="preserve">10.Kouluruokailu? Syökö lapsenne koulussa? </w:t>
      </w:r>
    </w:p>
    <w:p w14:paraId="1975E2C3" w14:textId="77777777" w:rsidR="001C18C6" w:rsidRDefault="001C18C6" w:rsidP="001C18C6">
      <w:r>
        <w:t xml:space="preserve">11.Onko allergioita? </w:t>
      </w:r>
    </w:p>
    <w:p w14:paraId="5A8903D7" w14:textId="77777777" w:rsidR="001C18C6" w:rsidRDefault="001C18C6" w:rsidP="001C18C6">
      <w:r>
        <w:t>12.Muuta terveyteen liittyvää?</w:t>
      </w:r>
    </w:p>
    <w:p w14:paraId="5565475D" w14:textId="77777777" w:rsidR="001C18C6" w:rsidRDefault="001C18C6" w:rsidP="001C18C6"/>
    <w:p w14:paraId="296FA915" w14:textId="77777777" w:rsidR="001C18C6" w:rsidRDefault="001C18C6" w:rsidP="001C18C6">
      <w:r>
        <w:rPr>
          <w:noProof/>
          <w:lang w:eastAsia="fi-FI"/>
        </w:rPr>
        <w:drawing>
          <wp:anchor distT="0" distB="0" distL="114300" distR="114300" simplePos="0" relativeHeight="251665408" behindDoc="1" locked="0" layoutInCell="1" allowOverlap="1" wp14:anchorId="4902E3BB" wp14:editId="2F24A191">
            <wp:simplePos x="0" y="0"/>
            <wp:positionH relativeFrom="column">
              <wp:posOffset>4347210</wp:posOffset>
            </wp:positionH>
            <wp:positionV relativeFrom="paragraph">
              <wp:posOffset>-359410</wp:posOffset>
            </wp:positionV>
            <wp:extent cx="1932940" cy="2339975"/>
            <wp:effectExtent l="0" t="0" r="0" b="3175"/>
            <wp:wrapTight wrapText="bothSides">
              <wp:wrapPolygon edited="0">
                <wp:start x="0" y="0"/>
                <wp:lineTo x="0" y="21453"/>
                <wp:lineTo x="21288" y="21453"/>
                <wp:lineTo x="21288" y="0"/>
                <wp:lineTo x="0" y="0"/>
              </wp:wrapPolygon>
            </wp:wrapTight>
            <wp:docPr id="6" name="Kuva 6" descr="Aiheeseen liittyvÃ¤ ku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iheeseen liittyvÃ¤ kuva"/>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932940" cy="2339975"/>
                    </a:xfrm>
                    <a:prstGeom prst="rect">
                      <a:avLst/>
                    </a:prstGeom>
                    <a:noFill/>
                    <a:ln>
                      <a:noFill/>
                    </a:ln>
                  </pic:spPr>
                </pic:pic>
              </a:graphicData>
            </a:graphic>
            <wp14:sizeRelH relativeFrom="page">
              <wp14:pctWidth>0</wp14:pctWidth>
            </wp14:sizeRelH>
            <wp14:sizeRelV relativeFrom="page">
              <wp14:pctHeight>0</wp14:pctHeight>
            </wp14:sizeRelV>
          </wp:anchor>
        </w:drawing>
      </w:r>
      <w:r>
        <w:t>13. Mitä muuta haluaisitte kertoa?</w:t>
      </w:r>
      <w:r w:rsidRPr="00C459F5">
        <w:t xml:space="preserve"> </w:t>
      </w:r>
    </w:p>
    <w:p w14:paraId="3BB64C7E" w14:textId="77777777" w:rsidR="001C18C6" w:rsidRDefault="001C18C6" w:rsidP="001C18C6"/>
    <w:p w14:paraId="5BA14AA6" w14:textId="77777777" w:rsidR="001C18C6" w:rsidRDefault="001C18C6" w:rsidP="001C18C6"/>
    <w:p w14:paraId="55B9AA14" w14:textId="77777777" w:rsidR="001C18C6" w:rsidRDefault="001C18C6" w:rsidP="001C18C6"/>
    <w:p w14:paraId="4EBEB10F" w14:textId="77777777" w:rsidR="001C18C6" w:rsidRDefault="001C18C6" w:rsidP="001C18C6"/>
    <w:p w14:paraId="049B6698" w14:textId="77777777" w:rsidR="001C18C6" w:rsidRDefault="001C18C6" w:rsidP="001C18C6"/>
    <w:p w14:paraId="58BB7609" w14:textId="77777777" w:rsidR="001C18C6" w:rsidRDefault="001C18C6" w:rsidP="001C18C6"/>
    <w:p w14:paraId="2AAC268A" w14:textId="77777777" w:rsidR="001C18C6" w:rsidRDefault="001C18C6" w:rsidP="001C18C6"/>
    <w:p w14:paraId="294F4BDC" w14:textId="77777777" w:rsidR="001E29D7" w:rsidRDefault="001E29D7" w:rsidP="001C18C6">
      <w:pPr>
        <w:shd w:val="clear" w:color="auto" w:fill="FFFFFF"/>
        <w:spacing w:before="100" w:beforeAutospacing="1" w:after="100" w:afterAutospacing="1" w:line="240" w:lineRule="auto"/>
        <w:rPr>
          <w:rFonts w:ascii="Verdana" w:eastAsia="Times New Roman" w:hAnsi="Verdana" w:cs="Times New Roman"/>
          <w:b/>
          <w:bCs/>
          <w:color w:val="5B9BD5" w:themeColor="accent1"/>
          <w:sz w:val="27"/>
          <w:szCs w:val="27"/>
          <w:lang w:eastAsia="fi-FI"/>
        </w:rPr>
      </w:pPr>
    </w:p>
    <w:p w14:paraId="621DF496" w14:textId="77777777" w:rsidR="001C18C6" w:rsidRPr="007848E3" w:rsidRDefault="001C18C6" w:rsidP="001C18C6">
      <w:pPr>
        <w:shd w:val="clear" w:color="auto" w:fill="FFFFFF"/>
        <w:spacing w:before="100" w:beforeAutospacing="1" w:after="100" w:afterAutospacing="1" w:line="240" w:lineRule="auto"/>
        <w:rPr>
          <w:rFonts w:ascii="Verdana" w:eastAsia="Times New Roman" w:hAnsi="Verdana" w:cs="Times New Roman"/>
          <w:b/>
          <w:bCs/>
          <w:color w:val="5B9BD5" w:themeColor="accent1"/>
          <w:sz w:val="27"/>
          <w:szCs w:val="27"/>
          <w:lang w:eastAsia="fi-FI"/>
        </w:rPr>
      </w:pPr>
      <w:r w:rsidRPr="007848E3">
        <w:rPr>
          <w:rFonts w:ascii="Verdana" w:eastAsia="Times New Roman" w:hAnsi="Verdana" w:cs="Times New Roman"/>
          <w:b/>
          <w:bCs/>
          <w:color w:val="5B9BD5" w:themeColor="accent1"/>
          <w:sz w:val="27"/>
          <w:szCs w:val="27"/>
          <w:lang w:eastAsia="fi-FI"/>
        </w:rPr>
        <w:t>Alkutapaaminen/keskustelu vanhempien kanssa tulkin välityksellä</w:t>
      </w:r>
    </w:p>
    <w:p w14:paraId="323D0B24" w14:textId="77777777" w:rsidR="001C18C6" w:rsidRPr="00B05601" w:rsidRDefault="001C18C6" w:rsidP="001C18C6">
      <w:pPr>
        <w:pStyle w:val="Luettelokappale"/>
        <w:shd w:val="clear" w:color="auto" w:fill="FFFFFF"/>
        <w:spacing w:before="100" w:beforeAutospacing="1" w:after="100" w:afterAutospacing="1" w:line="240" w:lineRule="auto"/>
        <w:ind w:left="735"/>
        <w:rPr>
          <w:rFonts w:ascii="Verdana" w:eastAsia="Times New Roman" w:hAnsi="Verdana" w:cs="Times New Roman"/>
          <w:color w:val="5B9BD5" w:themeColor="accent1"/>
          <w:sz w:val="24"/>
          <w:szCs w:val="24"/>
          <w:lang w:eastAsia="fi-FI"/>
        </w:rPr>
      </w:pPr>
    </w:p>
    <w:p w14:paraId="6AE12616" w14:textId="77777777" w:rsidR="001C18C6" w:rsidRPr="009D2D5D" w:rsidRDefault="001C18C6" w:rsidP="001C18C6">
      <w:pPr>
        <w:shd w:val="clear" w:color="auto" w:fill="FFFFFF"/>
        <w:spacing w:before="100" w:beforeAutospacing="1" w:after="100" w:afterAutospacing="1" w:line="240" w:lineRule="auto"/>
        <w:rPr>
          <w:rFonts w:eastAsia="Times New Roman" w:cstheme="minorHAnsi"/>
          <w:color w:val="000000"/>
          <w:sz w:val="24"/>
          <w:szCs w:val="24"/>
          <w:lang w:eastAsia="fi-FI"/>
        </w:rPr>
      </w:pPr>
      <w:r w:rsidRPr="00B05601">
        <w:rPr>
          <w:rFonts w:eastAsia="Times New Roman" w:cstheme="minorHAnsi"/>
          <w:noProof/>
          <w:color w:val="000000"/>
          <w:sz w:val="24"/>
          <w:szCs w:val="24"/>
          <w:lang w:eastAsia="fi-FI"/>
        </w:rPr>
        <w:drawing>
          <wp:anchor distT="0" distB="0" distL="0" distR="0" simplePos="0" relativeHeight="251666432" behindDoc="0" locked="0" layoutInCell="1" allowOverlap="0" wp14:anchorId="5F235721" wp14:editId="69D28180">
            <wp:simplePos x="0" y="0"/>
            <wp:positionH relativeFrom="column">
              <wp:align>left</wp:align>
            </wp:positionH>
            <wp:positionV relativeFrom="line">
              <wp:posOffset>0</wp:posOffset>
            </wp:positionV>
            <wp:extent cx="2143125" cy="2133600"/>
            <wp:effectExtent l="0" t="0" r="9525" b="0"/>
            <wp:wrapSquare wrapText="bothSides"/>
            <wp:docPr id="9" name="Kuva 9" descr="http://www.moped.fi/kuvat/tapaam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moped.fi/kuvat/tapaamo.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43125" cy="2133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D2D5D">
        <w:rPr>
          <w:rFonts w:eastAsia="Times New Roman" w:cstheme="minorHAnsi"/>
          <w:color w:val="000000"/>
          <w:sz w:val="24"/>
          <w:szCs w:val="24"/>
          <w:lang w:eastAsia="fi-FI"/>
        </w:rPr>
        <w:t>Ensimmäisen keskustelun tarkoituksena on saada tietoa oppilaasta ja antaa tietoa koulusta</w:t>
      </w:r>
    </w:p>
    <w:p w14:paraId="5A7F1B2B" w14:textId="77777777" w:rsidR="001C18C6" w:rsidRDefault="001C18C6" w:rsidP="001C18C6">
      <w:pPr>
        <w:shd w:val="clear" w:color="auto" w:fill="FFFFFF"/>
        <w:spacing w:before="100" w:beforeAutospacing="1" w:after="100" w:afterAutospacing="1" w:line="240" w:lineRule="auto"/>
        <w:rPr>
          <w:rFonts w:eastAsia="Times New Roman" w:cstheme="minorHAnsi"/>
          <w:color w:val="000000"/>
          <w:sz w:val="24"/>
          <w:szCs w:val="24"/>
          <w:lang w:eastAsia="fi-FI"/>
        </w:rPr>
      </w:pPr>
      <w:r w:rsidRPr="009D2D5D">
        <w:rPr>
          <w:rFonts w:eastAsia="Times New Roman" w:cstheme="minorHAnsi"/>
          <w:b/>
          <w:bCs/>
          <w:color w:val="000000"/>
          <w:sz w:val="24"/>
          <w:szCs w:val="24"/>
          <w:lang w:eastAsia="fi-FI"/>
        </w:rPr>
        <w:t>Opettajan on hyvä selvittää oppilaan perhe-, kulttuuri- ja koulutausta tulkin avulla jo heti alkuvaiheessa.</w:t>
      </w:r>
      <w:r w:rsidRPr="009D2D5D">
        <w:rPr>
          <w:rFonts w:eastAsia="Times New Roman" w:cstheme="minorHAnsi"/>
          <w:color w:val="000000"/>
          <w:sz w:val="24"/>
          <w:szCs w:val="24"/>
          <w:lang w:eastAsia="fi-FI"/>
        </w:rPr>
        <w:t> Oppilaan ja heidän vanhempansa henkilöhistoriat ovat hyvin erilaisia: on oppilaita, jotka ovat vasta vähän aikaa olleet Suomessa, on oppilaita, jotka ovat olleet jo pitempään Suomessa, mutta ovat vaihtaneet paikkakuntaa ja on oppilaita, jotka ovat syntyneet Suomessa tai ovat jo toisen polven maahanmuuttajia. </w:t>
      </w:r>
      <w:r w:rsidRPr="009D2D5D">
        <w:rPr>
          <w:rFonts w:eastAsia="Times New Roman" w:cstheme="minorHAnsi"/>
          <w:b/>
          <w:bCs/>
          <w:color w:val="000000"/>
          <w:sz w:val="24"/>
          <w:szCs w:val="24"/>
          <w:lang w:eastAsia="fi-FI"/>
        </w:rPr>
        <w:t>Taustatekijöihin vaikuttavat lisäksi oppilaan ikä, elämänkaaren vaihe, biologinen kehitys, kokemustausta ja persoonallisuudenpiirteet.</w:t>
      </w:r>
      <w:r w:rsidRPr="009D2D5D">
        <w:rPr>
          <w:rFonts w:eastAsia="Times New Roman" w:cstheme="minorHAnsi"/>
          <w:color w:val="000000"/>
          <w:sz w:val="24"/>
          <w:szCs w:val="24"/>
          <w:lang w:eastAsia="fi-FI"/>
        </w:rPr>
        <w:t> Samasta maasta kotoisin olevat oppilaat eivät ole samanlaisia. Tärkeintä maahanmuuttajaoppilaan kohtaamisessa on hänen yksilöllisyytensä huomioonottaminen.</w:t>
      </w:r>
    </w:p>
    <w:p w14:paraId="59422027" w14:textId="77777777" w:rsidR="001D16ED" w:rsidRPr="009D2D5D" w:rsidRDefault="001D16ED" w:rsidP="001C18C6">
      <w:pPr>
        <w:shd w:val="clear" w:color="auto" w:fill="FFFFFF"/>
        <w:spacing w:before="100" w:beforeAutospacing="1" w:after="100" w:afterAutospacing="1" w:line="240" w:lineRule="auto"/>
        <w:rPr>
          <w:rFonts w:eastAsia="Times New Roman" w:cstheme="minorHAnsi"/>
          <w:color w:val="000000"/>
          <w:sz w:val="24"/>
          <w:szCs w:val="24"/>
          <w:lang w:eastAsia="fi-FI"/>
        </w:rPr>
      </w:pPr>
    </w:p>
    <w:p w14:paraId="58D868B6" w14:textId="77777777" w:rsidR="001C18C6" w:rsidRPr="009D2D5D" w:rsidRDefault="001C18C6" w:rsidP="001C18C6">
      <w:pPr>
        <w:numPr>
          <w:ilvl w:val="0"/>
          <w:numId w:val="21"/>
        </w:numPr>
        <w:shd w:val="clear" w:color="auto" w:fill="FFFFFF"/>
        <w:spacing w:before="100" w:beforeAutospacing="1" w:after="100" w:afterAutospacing="1" w:line="240" w:lineRule="auto"/>
        <w:rPr>
          <w:rFonts w:eastAsia="Times New Roman" w:cstheme="minorHAnsi"/>
          <w:color w:val="000000"/>
          <w:sz w:val="24"/>
          <w:szCs w:val="24"/>
          <w:lang w:eastAsia="fi-FI"/>
        </w:rPr>
      </w:pPr>
      <w:r w:rsidRPr="009D2D5D">
        <w:rPr>
          <w:rFonts w:eastAsia="Times New Roman" w:cstheme="minorHAnsi"/>
          <w:color w:val="000000"/>
          <w:sz w:val="24"/>
          <w:szCs w:val="24"/>
          <w:lang w:eastAsia="fi-FI"/>
        </w:rPr>
        <w:t>Tilaa tulkki ja keskustele vanhempien kanssa em. asioista.</w:t>
      </w:r>
    </w:p>
    <w:p w14:paraId="0135E138" w14:textId="77777777" w:rsidR="001C18C6" w:rsidRPr="009D2D5D" w:rsidRDefault="001C18C6" w:rsidP="001C18C6">
      <w:pPr>
        <w:numPr>
          <w:ilvl w:val="0"/>
          <w:numId w:val="21"/>
        </w:numPr>
        <w:shd w:val="clear" w:color="auto" w:fill="FFFFFF"/>
        <w:spacing w:before="100" w:beforeAutospacing="1" w:after="100" w:afterAutospacing="1" w:line="240" w:lineRule="auto"/>
        <w:rPr>
          <w:rFonts w:eastAsia="Times New Roman" w:cstheme="minorHAnsi"/>
          <w:color w:val="000000"/>
          <w:sz w:val="24"/>
          <w:szCs w:val="24"/>
          <w:lang w:eastAsia="fi-FI"/>
        </w:rPr>
      </w:pPr>
      <w:r w:rsidRPr="009D2D5D">
        <w:rPr>
          <w:rFonts w:eastAsia="Times New Roman" w:cstheme="minorHAnsi"/>
          <w:color w:val="000000"/>
          <w:sz w:val="24"/>
          <w:szCs w:val="24"/>
          <w:lang w:eastAsia="fi-FI"/>
        </w:rPr>
        <w:t>Kerro lyhyesti koulusi oppisisällöistä ja käytänteistä.</w:t>
      </w:r>
    </w:p>
    <w:p w14:paraId="0B0DBF52" w14:textId="77777777" w:rsidR="001C18C6" w:rsidRPr="009D2D5D" w:rsidRDefault="001C18C6" w:rsidP="001C18C6">
      <w:pPr>
        <w:numPr>
          <w:ilvl w:val="0"/>
          <w:numId w:val="21"/>
        </w:numPr>
        <w:shd w:val="clear" w:color="auto" w:fill="FFFFFF"/>
        <w:spacing w:before="100" w:beforeAutospacing="1" w:after="100" w:afterAutospacing="1" w:line="240" w:lineRule="auto"/>
        <w:rPr>
          <w:rFonts w:eastAsia="Times New Roman" w:cstheme="minorHAnsi"/>
          <w:color w:val="000000"/>
          <w:sz w:val="24"/>
          <w:szCs w:val="24"/>
          <w:lang w:eastAsia="fi-FI"/>
        </w:rPr>
      </w:pPr>
      <w:r w:rsidRPr="009D2D5D">
        <w:rPr>
          <w:rFonts w:eastAsia="Times New Roman" w:cstheme="minorHAnsi"/>
          <w:color w:val="000000"/>
          <w:sz w:val="24"/>
          <w:szCs w:val="24"/>
          <w:lang w:eastAsia="fi-FI"/>
        </w:rPr>
        <w:t>Anna vanhemmille mahdollisuus kysyä lapsensa uudesta koulusta.</w:t>
      </w:r>
    </w:p>
    <w:p w14:paraId="29715315" w14:textId="77777777" w:rsidR="001C18C6" w:rsidRPr="009D2D5D" w:rsidRDefault="001C18C6" w:rsidP="001C18C6">
      <w:pPr>
        <w:numPr>
          <w:ilvl w:val="0"/>
          <w:numId w:val="21"/>
        </w:numPr>
        <w:shd w:val="clear" w:color="auto" w:fill="FFFFFF"/>
        <w:spacing w:before="100" w:beforeAutospacing="1" w:after="100" w:afterAutospacing="1" w:line="240" w:lineRule="auto"/>
        <w:rPr>
          <w:rFonts w:eastAsia="Times New Roman" w:cstheme="minorHAnsi"/>
          <w:color w:val="000000"/>
          <w:sz w:val="24"/>
          <w:szCs w:val="24"/>
          <w:lang w:eastAsia="fi-FI"/>
        </w:rPr>
      </w:pPr>
      <w:r w:rsidRPr="009D2D5D">
        <w:rPr>
          <w:rFonts w:eastAsia="Times New Roman" w:cstheme="minorHAnsi"/>
          <w:color w:val="000000"/>
          <w:sz w:val="24"/>
          <w:szCs w:val="24"/>
          <w:lang w:eastAsia="fi-FI"/>
        </w:rPr>
        <w:t>Kerro, mitä yhteistyötä sinä teet vanhempien kanssa ja mitä muuta mahdollista yhteistyötä kouluyhteisössä on ja mitä halutaan kehittää.</w:t>
      </w:r>
    </w:p>
    <w:p w14:paraId="7B8D04A2" w14:textId="77777777" w:rsidR="001C18C6" w:rsidRPr="009D2D5D" w:rsidRDefault="001C18C6" w:rsidP="001C18C6">
      <w:pPr>
        <w:numPr>
          <w:ilvl w:val="0"/>
          <w:numId w:val="21"/>
        </w:numPr>
        <w:shd w:val="clear" w:color="auto" w:fill="FFFFFF"/>
        <w:spacing w:before="100" w:beforeAutospacing="1" w:after="100" w:afterAutospacing="1" w:line="240" w:lineRule="auto"/>
        <w:rPr>
          <w:rFonts w:eastAsia="Times New Roman" w:cstheme="minorHAnsi"/>
          <w:color w:val="000000"/>
          <w:sz w:val="24"/>
          <w:szCs w:val="24"/>
          <w:lang w:eastAsia="fi-FI"/>
        </w:rPr>
      </w:pPr>
      <w:r w:rsidRPr="009D2D5D">
        <w:rPr>
          <w:rFonts w:eastAsia="Times New Roman" w:cstheme="minorHAnsi"/>
          <w:color w:val="000000"/>
          <w:sz w:val="24"/>
          <w:szCs w:val="24"/>
          <w:lang w:eastAsia="fi-FI"/>
        </w:rPr>
        <w:t>Mitä odotuksia ja toiveita vanhemmilla on uuden koulun suhteen.</w:t>
      </w:r>
    </w:p>
    <w:p w14:paraId="6BF7C5A7" w14:textId="77777777" w:rsidR="001C18C6" w:rsidRPr="00B05601" w:rsidRDefault="001C18C6" w:rsidP="001C18C6">
      <w:pPr>
        <w:numPr>
          <w:ilvl w:val="0"/>
          <w:numId w:val="21"/>
        </w:numPr>
        <w:shd w:val="clear" w:color="auto" w:fill="FFFFFF"/>
        <w:spacing w:before="100" w:beforeAutospacing="1" w:after="100" w:afterAutospacing="1" w:line="240" w:lineRule="auto"/>
        <w:rPr>
          <w:rFonts w:eastAsia="Times New Roman" w:cstheme="minorHAnsi"/>
          <w:color w:val="000000"/>
          <w:sz w:val="24"/>
          <w:szCs w:val="24"/>
          <w:lang w:eastAsia="fi-FI"/>
        </w:rPr>
      </w:pPr>
      <w:r w:rsidRPr="009D2D5D">
        <w:rPr>
          <w:rFonts w:eastAsia="Times New Roman" w:cstheme="minorHAnsi"/>
          <w:color w:val="000000"/>
          <w:sz w:val="24"/>
          <w:szCs w:val="24"/>
          <w:lang w:eastAsia="fi-FI"/>
        </w:rPr>
        <w:t>Sovi vanhempien kanssa, miten he voivat ottaa yhteyttä sinuun, tarvitsevatko he tulkkia</w:t>
      </w:r>
    </w:p>
    <w:p w14:paraId="1B669793" w14:textId="77777777" w:rsidR="001C18C6" w:rsidRPr="00B05601" w:rsidRDefault="001C18C6" w:rsidP="001C18C6">
      <w:pPr>
        <w:shd w:val="clear" w:color="auto" w:fill="FFFFFF"/>
        <w:spacing w:before="100" w:beforeAutospacing="1" w:after="100" w:afterAutospacing="1" w:line="240" w:lineRule="auto"/>
        <w:ind w:left="720"/>
        <w:rPr>
          <w:rFonts w:eastAsia="Times New Roman" w:cstheme="minorHAnsi"/>
          <w:color w:val="000000"/>
          <w:sz w:val="24"/>
          <w:szCs w:val="24"/>
          <w:lang w:eastAsia="fi-FI"/>
        </w:rPr>
      </w:pPr>
      <w:r w:rsidRPr="00B05601">
        <w:rPr>
          <w:rFonts w:eastAsia="Times New Roman" w:cstheme="minorHAnsi"/>
          <w:color w:val="000000"/>
          <w:sz w:val="24"/>
          <w:szCs w:val="24"/>
          <w:lang w:eastAsia="fi-FI"/>
        </w:rPr>
        <w:t>Lähde:</w:t>
      </w:r>
    </w:p>
    <w:p w14:paraId="49D19847" w14:textId="77777777" w:rsidR="001C18C6" w:rsidRPr="00C93BFB" w:rsidRDefault="004C2E12" w:rsidP="001C18C6">
      <w:pPr>
        <w:shd w:val="clear" w:color="auto" w:fill="FFFFFF"/>
        <w:spacing w:before="100" w:beforeAutospacing="1" w:after="100" w:afterAutospacing="1" w:line="240" w:lineRule="auto"/>
        <w:ind w:left="720"/>
        <w:rPr>
          <w:rFonts w:eastAsia="Times New Roman" w:cstheme="minorHAnsi"/>
          <w:color w:val="000000"/>
          <w:sz w:val="24"/>
          <w:szCs w:val="24"/>
          <w:lang w:eastAsia="fi-FI"/>
        </w:rPr>
      </w:pPr>
      <w:hyperlink r:id="rId19" w:history="1">
        <w:r w:rsidR="001C18C6" w:rsidRPr="004C20F4">
          <w:rPr>
            <w:rStyle w:val="Hyperlinkki"/>
            <w:rFonts w:eastAsia="Times New Roman" w:cstheme="minorHAnsi"/>
            <w:sz w:val="24"/>
            <w:szCs w:val="24"/>
            <w:lang w:eastAsia="fi-FI"/>
          </w:rPr>
          <w:t>http://www.moped.fi/koti/yhteistyo.html</w:t>
        </w:r>
      </w:hyperlink>
    </w:p>
    <w:p w14:paraId="08CBA646" w14:textId="77777777" w:rsidR="001C18C6" w:rsidRDefault="001C18C6" w:rsidP="00CB4F88">
      <w:pPr>
        <w:rPr>
          <w:rFonts w:cstheme="minorHAnsi"/>
        </w:rPr>
      </w:pPr>
    </w:p>
    <w:p w14:paraId="07B6940A" w14:textId="77777777" w:rsidR="00F23BC3" w:rsidRPr="00D928A1" w:rsidRDefault="00F23BC3" w:rsidP="00CB4F88">
      <w:pPr>
        <w:rPr>
          <w:rFonts w:cstheme="minorHAnsi"/>
          <w:b/>
        </w:rPr>
      </w:pPr>
      <w:r w:rsidRPr="00D928A1">
        <w:rPr>
          <w:rFonts w:cstheme="minorHAnsi"/>
          <w:b/>
        </w:rPr>
        <w:t>LIITE 2 Lomake yleisen tuen tukimuotojen tarkistamiseksi</w:t>
      </w:r>
    </w:p>
    <w:p w14:paraId="0259F77D" w14:textId="29570CA9" w:rsidR="009C7C33" w:rsidRDefault="00142DDC" w:rsidP="00DB69E8">
      <w:pPr>
        <w:rPr>
          <w:rFonts w:cstheme="minorHAnsi"/>
        </w:rPr>
      </w:pPr>
      <w:r>
        <w:rPr>
          <w:rFonts w:cstheme="minorHAnsi"/>
        </w:rPr>
        <w:t xml:space="preserve">Jos on syntynyt epäilys, </w:t>
      </w:r>
      <w:r w:rsidR="004E5936">
        <w:rPr>
          <w:rFonts w:cstheme="minorHAnsi"/>
        </w:rPr>
        <w:t>että yleinen tuki ei riitä oppilaan oppimisen tueksi</w:t>
      </w:r>
      <w:r w:rsidR="00993C83">
        <w:rPr>
          <w:rFonts w:cstheme="minorHAnsi"/>
        </w:rPr>
        <w:t>, alla on mainittu yleisen tuen keinoja.</w:t>
      </w:r>
      <w:r w:rsidR="00D8677E">
        <w:rPr>
          <w:rFonts w:cstheme="minorHAnsi"/>
        </w:rPr>
        <w:t xml:space="preserve"> Jos yleisen tuen keinoja on käytetty kattavasti mutta ne eivät riitä vastaamaan oppilaan tukitarpeeseen, täytyy tehdä pedagoginen arvio. Se löytyy Wilmasta oppilaan </w:t>
      </w:r>
      <w:proofErr w:type="gramStart"/>
      <w:r w:rsidR="00D8677E">
        <w:rPr>
          <w:rFonts w:cstheme="minorHAnsi"/>
        </w:rPr>
        <w:t>tuki-välilehdeltä</w:t>
      </w:r>
      <w:proofErr w:type="gramEnd"/>
      <w:r w:rsidR="00D8677E">
        <w:rPr>
          <w:rFonts w:cstheme="minorHAnsi"/>
        </w:rPr>
        <w:t>. Arvion tekemisestä vastaavat opetussuunnitelman mukaan luokan</w:t>
      </w:r>
      <w:r w:rsidR="00510820">
        <w:rPr>
          <w:rFonts w:cstheme="minorHAnsi"/>
        </w:rPr>
        <w:t>ohjaaja</w:t>
      </w:r>
      <w:r w:rsidR="00D8677E">
        <w:rPr>
          <w:rFonts w:cstheme="minorHAnsi"/>
        </w:rPr>
        <w:t>/aineenopettaja ja erityisopettaja yhdessä.</w:t>
      </w:r>
    </w:p>
    <w:tbl>
      <w:tblPr>
        <w:tblStyle w:val="TaulukkoRuudukko"/>
        <w:tblW w:w="0" w:type="auto"/>
        <w:tblLook w:val="04A0" w:firstRow="1" w:lastRow="0" w:firstColumn="1" w:lastColumn="0" w:noHBand="0" w:noVBand="1"/>
      </w:tblPr>
      <w:tblGrid>
        <w:gridCol w:w="421"/>
        <w:gridCol w:w="6575"/>
        <w:gridCol w:w="370"/>
        <w:gridCol w:w="6628"/>
      </w:tblGrid>
      <w:tr w:rsidR="009C7C33" w14:paraId="559694E4" w14:textId="77777777" w:rsidTr="009C7C33">
        <w:tc>
          <w:tcPr>
            <w:tcW w:w="421" w:type="dxa"/>
          </w:tcPr>
          <w:p w14:paraId="50781E32" w14:textId="77777777" w:rsidR="009C7C33" w:rsidRDefault="009C7C33" w:rsidP="00DB69E8">
            <w:pPr>
              <w:rPr>
                <w:rFonts w:cstheme="minorHAnsi"/>
              </w:rPr>
            </w:pPr>
          </w:p>
        </w:tc>
        <w:tc>
          <w:tcPr>
            <w:tcW w:w="6575" w:type="dxa"/>
          </w:tcPr>
          <w:p w14:paraId="2B2B4F51" w14:textId="77777777" w:rsidR="009C7C33" w:rsidRDefault="009C7C33" w:rsidP="00DB69E8">
            <w:pPr>
              <w:rPr>
                <w:rFonts w:cstheme="minorHAnsi"/>
              </w:rPr>
            </w:pPr>
            <w:r>
              <w:rPr>
                <w:rFonts w:cstheme="minorHAnsi"/>
              </w:rPr>
              <w:t>kodin ja koulun yhteistyö</w:t>
            </w:r>
          </w:p>
        </w:tc>
        <w:tc>
          <w:tcPr>
            <w:tcW w:w="370" w:type="dxa"/>
          </w:tcPr>
          <w:p w14:paraId="378E972A" w14:textId="77777777" w:rsidR="009C7C33" w:rsidRDefault="009C7C33" w:rsidP="00DB69E8">
            <w:pPr>
              <w:rPr>
                <w:rFonts w:cstheme="minorHAnsi"/>
              </w:rPr>
            </w:pPr>
          </w:p>
        </w:tc>
        <w:tc>
          <w:tcPr>
            <w:tcW w:w="6628" w:type="dxa"/>
          </w:tcPr>
          <w:p w14:paraId="7449FDB2" w14:textId="77777777" w:rsidR="009C7C33" w:rsidRDefault="003801B4" w:rsidP="00DB69E8">
            <w:pPr>
              <w:rPr>
                <w:rFonts w:cstheme="minorHAnsi"/>
              </w:rPr>
            </w:pPr>
            <w:r w:rsidRPr="00DB69E8">
              <w:rPr>
                <w:rFonts w:cstheme="minorHAnsi"/>
              </w:rPr>
              <w:t>osa-aikainen erityisopetus</w:t>
            </w:r>
          </w:p>
        </w:tc>
      </w:tr>
      <w:tr w:rsidR="009C7C33" w14:paraId="4AC8047B" w14:textId="77777777" w:rsidTr="009C7C33">
        <w:tc>
          <w:tcPr>
            <w:tcW w:w="421" w:type="dxa"/>
          </w:tcPr>
          <w:p w14:paraId="0CDAD928" w14:textId="77777777" w:rsidR="009C7C33" w:rsidRDefault="009C7C33" w:rsidP="00DB69E8">
            <w:pPr>
              <w:rPr>
                <w:rFonts w:cstheme="minorHAnsi"/>
              </w:rPr>
            </w:pPr>
          </w:p>
        </w:tc>
        <w:tc>
          <w:tcPr>
            <w:tcW w:w="6575" w:type="dxa"/>
          </w:tcPr>
          <w:p w14:paraId="42C97D57" w14:textId="77777777" w:rsidR="009C7C33" w:rsidRDefault="009C7C33" w:rsidP="003801B4">
            <w:pPr>
              <w:rPr>
                <w:rFonts w:cstheme="minorHAnsi"/>
              </w:rPr>
            </w:pPr>
            <w:r w:rsidRPr="00DB69E8">
              <w:rPr>
                <w:rFonts w:cstheme="minorHAnsi"/>
              </w:rPr>
              <w:t>eriyttäminen: sisällöt, materiaalit, kotitehtävät, opetusvälineet, havainnollistaminen, kieli, opetusmenetelmät ja -ympäristöt</w:t>
            </w:r>
          </w:p>
        </w:tc>
        <w:tc>
          <w:tcPr>
            <w:tcW w:w="370" w:type="dxa"/>
          </w:tcPr>
          <w:p w14:paraId="46DA5A15" w14:textId="77777777" w:rsidR="009C7C33" w:rsidRDefault="009C7C33" w:rsidP="00DB69E8">
            <w:pPr>
              <w:rPr>
                <w:rFonts w:cstheme="minorHAnsi"/>
              </w:rPr>
            </w:pPr>
          </w:p>
        </w:tc>
        <w:tc>
          <w:tcPr>
            <w:tcW w:w="6628" w:type="dxa"/>
          </w:tcPr>
          <w:p w14:paraId="41BEAB8C" w14:textId="77777777" w:rsidR="009C7C33" w:rsidRDefault="003801B4" w:rsidP="00DB69E8">
            <w:pPr>
              <w:rPr>
                <w:rFonts w:cstheme="minorHAnsi"/>
              </w:rPr>
            </w:pPr>
            <w:r>
              <w:rPr>
                <w:rFonts w:cstheme="minorHAnsi"/>
              </w:rPr>
              <w:t>samanaikais</w:t>
            </w:r>
            <w:r w:rsidRPr="00DB69E8">
              <w:rPr>
                <w:rFonts w:cstheme="minorHAnsi"/>
              </w:rPr>
              <w:t>opetus</w:t>
            </w:r>
          </w:p>
        </w:tc>
      </w:tr>
      <w:tr w:rsidR="009C7C33" w14:paraId="4DDDDA86" w14:textId="77777777" w:rsidTr="009C7C33">
        <w:tc>
          <w:tcPr>
            <w:tcW w:w="421" w:type="dxa"/>
          </w:tcPr>
          <w:p w14:paraId="7660CEBA" w14:textId="77777777" w:rsidR="009C7C33" w:rsidRDefault="009C7C33" w:rsidP="00DB69E8">
            <w:pPr>
              <w:rPr>
                <w:rFonts w:cstheme="minorHAnsi"/>
              </w:rPr>
            </w:pPr>
          </w:p>
        </w:tc>
        <w:tc>
          <w:tcPr>
            <w:tcW w:w="6575" w:type="dxa"/>
          </w:tcPr>
          <w:p w14:paraId="7AE7B2EC" w14:textId="77777777" w:rsidR="009C7C33" w:rsidRDefault="003801B4" w:rsidP="00DB69E8">
            <w:pPr>
              <w:rPr>
                <w:rFonts w:cstheme="minorHAnsi"/>
              </w:rPr>
            </w:pPr>
            <w:r>
              <w:rPr>
                <w:rFonts w:cstheme="minorHAnsi"/>
              </w:rPr>
              <w:t>eriytetyt</w:t>
            </w:r>
            <w:r w:rsidR="00142DDC">
              <w:rPr>
                <w:rFonts w:cstheme="minorHAnsi"/>
              </w:rPr>
              <w:t>/oppilaan valmiudet huomioivat</w:t>
            </w:r>
            <w:r>
              <w:rPr>
                <w:rFonts w:cstheme="minorHAnsi"/>
              </w:rPr>
              <w:t xml:space="preserve"> koejärjestelyt ja arviointimenetelmät</w:t>
            </w:r>
          </w:p>
        </w:tc>
        <w:tc>
          <w:tcPr>
            <w:tcW w:w="370" w:type="dxa"/>
          </w:tcPr>
          <w:p w14:paraId="25C80398" w14:textId="77777777" w:rsidR="009C7C33" w:rsidRDefault="009C7C33" w:rsidP="00DB69E8">
            <w:pPr>
              <w:rPr>
                <w:rFonts w:cstheme="minorHAnsi"/>
              </w:rPr>
            </w:pPr>
          </w:p>
        </w:tc>
        <w:tc>
          <w:tcPr>
            <w:tcW w:w="6628" w:type="dxa"/>
          </w:tcPr>
          <w:p w14:paraId="053E9B70" w14:textId="77777777" w:rsidR="009C7C33" w:rsidRDefault="003801B4" w:rsidP="00DB69E8">
            <w:pPr>
              <w:rPr>
                <w:rFonts w:cstheme="minorHAnsi"/>
              </w:rPr>
            </w:pPr>
            <w:r w:rsidRPr="00DB69E8">
              <w:rPr>
                <w:rFonts w:cstheme="minorHAnsi"/>
              </w:rPr>
              <w:t>avustaja</w:t>
            </w:r>
            <w:r>
              <w:rPr>
                <w:rFonts w:cstheme="minorHAnsi"/>
              </w:rPr>
              <w:t>- ja koulunkäynninohjaaja</w:t>
            </w:r>
            <w:r w:rsidRPr="00DB69E8">
              <w:rPr>
                <w:rFonts w:cstheme="minorHAnsi"/>
              </w:rPr>
              <w:t>palvelut</w:t>
            </w:r>
          </w:p>
        </w:tc>
      </w:tr>
      <w:tr w:rsidR="003801B4" w14:paraId="0F565695" w14:textId="77777777" w:rsidTr="009C7C33">
        <w:tc>
          <w:tcPr>
            <w:tcW w:w="421" w:type="dxa"/>
          </w:tcPr>
          <w:p w14:paraId="5315216B" w14:textId="77777777" w:rsidR="003801B4" w:rsidRDefault="003801B4" w:rsidP="003801B4">
            <w:pPr>
              <w:rPr>
                <w:rFonts w:cstheme="minorHAnsi"/>
              </w:rPr>
            </w:pPr>
          </w:p>
        </w:tc>
        <w:tc>
          <w:tcPr>
            <w:tcW w:w="6575" w:type="dxa"/>
          </w:tcPr>
          <w:p w14:paraId="6CAFDE6F" w14:textId="77777777" w:rsidR="003801B4" w:rsidRDefault="003801B4" w:rsidP="003801B4">
            <w:pPr>
              <w:rPr>
                <w:rFonts w:cstheme="minorHAnsi"/>
              </w:rPr>
            </w:pPr>
            <w:r w:rsidRPr="00DB69E8">
              <w:rPr>
                <w:rFonts w:cstheme="minorHAnsi"/>
              </w:rPr>
              <w:t>tukiopetus</w:t>
            </w:r>
          </w:p>
        </w:tc>
        <w:tc>
          <w:tcPr>
            <w:tcW w:w="370" w:type="dxa"/>
          </w:tcPr>
          <w:p w14:paraId="31F53CFD" w14:textId="77777777" w:rsidR="003801B4" w:rsidRDefault="003801B4" w:rsidP="003801B4">
            <w:pPr>
              <w:rPr>
                <w:rFonts w:cstheme="minorHAnsi"/>
              </w:rPr>
            </w:pPr>
          </w:p>
        </w:tc>
        <w:tc>
          <w:tcPr>
            <w:tcW w:w="6628" w:type="dxa"/>
          </w:tcPr>
          <w:p w14:paraId="283188B5" w14:textId="77777777" w:rsidR="003801B4" w:rsidRDefault="003801B4" w:rsidP="003801B4">
            <w:pPr>
              <w:rPr>
                <w:rFonts w:cstheme="minorHAnsi"/>
              </w:rPr>
            </w:pPr>
            <w:r w:rsidRPr="00DB69E8">
              <w:rPr>
                <w:rFonts w:cstheme="minorHAnsi"/>
              </w:rPr>
              <w:t>tulkkipalvelut</w:t>
            </w:r>
          </w:p>
        </w:tc>
      </w:tr>
      <w:tr w:rsidR="003801B4" w14:paraId="37245742" w14:textId="77777777" w:rsidTr="009C7C33">
        <w:tc>
          <w:tcPr>
            <w:tcW w:w="421" w:type="dxa"/>
          </w:tcPr>
          <w:p w14:paraId="7E4448E6" w14:textId="77777777" w:rsidR="003801B4" w:rsidRDefault="003801B4" w:rsidP="003801B4">
            <w:pPr>
              <w:rPr>
                <w:rFonts w:cstheme="minorHAnsi"/>
              </w:rPr>
            </w:pPr>
          </w:p>
        </w:tc>
        <w:tc>
          <w:tcPr>
            <w:tcW w:w="6575" w:type="dxa"/>
          </w:tcPr>
          <w:p w14:paraId="1CAD974B" w14:textId="77777777" w:rsidR="003801B4" w:rsidRDefault="003801B4" w:rsidP="003801B4">
            <w:pPr>
              <w:rPr>
                <w:rFonts w:cstheme="minorHAnsi"/>
              </w:rPr>
            </w:pPr>
            <w:r w:rsidRPr="00DB69E8">
              <w:rPr>
                <w:rFonts w:cstheme="minorHAnsi"/>
              </w:rPr>
              <w:t>arviointikeskustelut</w:t>
            </w:r>
          </w:p>
        </w:tc>
        <w:tc>
          <w:tcPr>
            <w:tcW w:w="370" w:type="dxa"/>
          </w:tcPr>
          <w:p w14:paraId="4A91D5E9" w14:textId="77777777" w:rsidR="003801B4" w:rsidRDefault="003801B4" w:rsidP="003801B4">
            <w:pPr>
              <w:rPr>
                <w:rFonts w:cstheme="minorHAnsi"/>
              </w:rPr>
            </w:pPr>
          </w:p>
        </w:tc>
        <w:tc>
          <w:tcPr>
            <w:tcW w:w="6628" w:type="dxa"/>
          </w:tcPr>
          <w:p w14:paraId="57C8384A" w14:textId="77777777" w:rsidR="003801B4" w:rsidRDefault="003801B4" w:rsidP="003801B4">
            <w:pPr>
              <w:rPr>
                <w:rFonts w:cstheme="minorHAnsi"/>
              </w:rPr>
            </w:pPr>
            <w:r w:rsidRPr="00DB69E8">
              <w:rPr>
                <w:rFonts w:cstheme="minorHAnsi"/>
              </w:rPr>
              <w:t>apuvälineet</w:t>
            </w:r>
          </w:p>
        </w:tc>
      </w:tr>
      <w:tr w:rsidR="003801B4" w14:paraId="5397D81F" w14:textId="77777777" w:rsidTr="009C7C33">
        <w:tc>
          <w:tcPr>
            <w:tcW w:w="421" w:type="dxa"/>
          </w:tcPr>
          <w:p w14:paraId="083459CB" w14:textId="77777777" w:rsidR="003801B4" w:rsidRDefault="003801B4" w:rsidP="003801B4">
            <w:pPr>
              <w:rPr>
                <w:rFonts w:cstheme="minorHAnsi"/>
              </w:rPr>
            </w:pPr>
          </w:p>
        </w:tc>
        <w:tc>
          <w:tcPr>
            <w:tcW w:w="6575" w:type="dxa"/>
          </w:tcPr>
          <w:p w14:paraId="5B6579EA" w14:textId="77777777" w:rsidR="003801B4" w:rsidRDefault="003801B4" w:rsidP="003801B4">
            <w:pPr>
              <w:rPr>
                <w:rFonts w:cstheme="minorHAnsi"/>
              </w:rPr>
            </w:pPr>
            <w:r w:rsidRPr="00DB69E8">
              <w:rPr>
                <w:rFonts w:cstheme="minorHAnsi"/>
              </w:rPr>
              <w:t>läksyparkki</w:t>
            </w:r>
          </w:p>
        </w:tc>
        <w:tc>
          <w:tcPr>
            <w:tcW w:w="370" w:type="dxa"/>
          </w:tcPr>
          <w:p w14:paraId="5F02F68C" w14:textId="77777777" w:rsidR="003801B4" w:rsidRDefault="003801B4" w:rsidP="003801B4">
            <w:pPr>
              <w:rPr>
                <w:rFonts w:cstheme="minorHAnsi"/>
              </w:rPr>
            </w:pPr>
          </w:p>
        </w:tc>
        <w:tc>
          <w:tcPr>
            <w:tcW w:w="6628" w:type="dxa"/>
          </w:tcPr>
          <w:p w14:paraId="0FB95252" w14:textId="77777777" w:rsidR="003801B4" w:rsidRDefault="003801B4" w:rsidP="003801B4">
            <w:pPr>
              <w:rPr>
                <w:rFonts w:cstheme="minorHAnsi"/>
              </w:rPr>
            </w:pPr>
            <w:r w:rsidRPr="00DB69E8">
              <w:rPr>
                <w:rFonts w:cstheme="minorHAnsi"/>
              </w:rPr>
              <w:t>oppilashuollon palvelut</w:t>
            </w:r>
          </w:p>
        </w:tc>
      </w:tr>
      <w:tr w:rsidR="003801B4" w14:paraId="10C0A535" w14:textId="77777777" w:rsidTr="009C7C33">
        <w:tc>
          <w:tcPr>
            <w:tcW w:w="421" w:type="dxa"/>
          </w:tcPr>
          <w:p w14:paraId="034B1048" w14:textId="77777777" w:rsidR="003801B4" w:rsidRDefault="003801B4" w:rsidP="003801B4">
            <w:pPr>
              <w:rPr>
                <w:rFonts w:cstheme="minorHAnsi"/>
              </w:rPr>
            </w:pPr>
          </w:p>
        </w:tc>
        <w:tc>
          <w:tcPr>
            <w:tcW w:w="6575" w:type="dxa"/>
          </w:tcPr>
          <w:p w14:paraId="71BC46A9" w14:textId="77777777" w:rsidR="003801B4" w:rsidRDefault="003801B4" w:rsidP="003801B4">
            <w:pPr>
              <w:rPr>
                <w:rFonts w:cstheme="minorHAnsi"/>
              </w:rPr>
            </w:pPr>
            <w:r w:rsidRPr="00DB69E8">
              <w:rPr>
                <w:rFonts w:cstheme="minorHAnsi"/>
              </w:rPr>
              <w:t>joustava ryhmittely</w:t>
            </w:r>
          </w:p>
        </w:tc>
        <w:tc>
          <w:tcPr>
            <w:tcW w:w="370" w:type="dxa"/>
          </w:tcPr>
          <w:p w14:paraId="5EEFBD8D" w14:textId="77777777" w:rsidR="003801B4" w:rsidRDefault="003801B4" w:rsidP="003801B4">
            <w:pPr>
              <w:rPr>
                <w:rFonts w:cstheme="minorHAnsi"/>
              </w:rPr>
            </w:pPr>
          </w:p>
        </w:tc>
        <w:tc>
          <w:tcPr>
            <w:tcW w:w="6628" w:type="dxa"/>
          </w:tcPr>
          <w:p w14:paraId="2E47BA3E" w14:textId="77777777" w:rsidR="003801B4" w:rsidRDefault="00142DDC" w:rsidP="003801B4">
            <w:pPr>
              <w:rPr>
                <w:rFonts w:cstheme="minorHAnsi"/>
              </w:rPr>
            </w:pPr>
            <w:r>
              <w:rPr>
                <w:rFonts w:cstheme="minorHAnsi"/>
              </w:rPr>
              <w:t>oppilaanohjaus</w:t>
            </w:r>
          </w:p>
        </w:tc>
      </w:tr>
      <w:tr w:rsidR="00896FC4" w14:paraId="32701B79" w14:textId="77777777" w:rsidTr="009C7C33">
        <w:tc>
          <w:tcPr>
            <w:tcW w:w="421" w:type="dxa"/>
          </w:tcPr>
          <w:p w14:paraId="498E9D13" w14:textId="77777777" w:rsidR="00896FC4" w:rsidRDefault="00896FC4" w:rsidP="003801B4">
            <w:pPr>
              <w:rPr>
                <w:rFonts w:cstheme="minorHAnsi"/>
              </w:rPr>
            </w:pPr>
          </w:p>
        </w:tc>
        <w:tc>
          <w:tcPr>
            <w:tcW w:w="6575" w:type="dxa"/>
          </w:tcPr>
          <w:p w14:paraId="7F2CABEE" w14:textId="77777777" w:rsidR="00896FC4" w:rsidRPr="00DB69E8" w:rsidRDefault="00896FC4" w:rsidP="003801B4">
            <w:pPr>
              <w:rPr>
                <w:rFonts w:cstheme="minorHAnsi"/>
              </w:rPr>
            </w:pPr>
            <w:r>
              <w:rPr>
                <w:rFonts w:cstheme="minorHAnsi"/>
              </w:rPr>
              <w:t>Opetustilanteiden strukturoin</w:t>
            </w:r>
            <w:r w:rsidR="00BF48E8">
              <w:rPr>
                <w:rFonts w:cstheme="minorHAnsi"/>
              </w:rPr>
              <w:t>ti oppilaan tarpeet huomioiden</w:t>
            </w:r>
          </w:p>
        </w:tc>
        <w:tc>
          <w:tcPr>
            <w:tcW w:w="370" w:type="dxa"/>
          </w:tcPr>
          <w:p w14:paraId="6FCCB4FB" w14:textId="77777777" w:rsidR="00896FC4" w:rsidRDefault="00896FC4" w:rsidP="003801B4">
            <w:pPr>
              <w:rPr>
                <w:rFonts w:cstheme="minorHAnsi"/>
              </w:rPr>
            </w:pPr>
          </w:p>
        </w:tc>
        <w:tc>
          <w:tcPr>
            <w:tcW w:w="6628" w:type="dxa"/>
          </w:tcPr>
          <w:p w14:paraId="1B47F433" w14:textId="77777777" w:rsidR="00896FC4" w:rsidRDefault="00896FC4" w:rsidP="003801B4">
            <w:pPr>
              <w:rPr>
                <w:rFonts w:cstheme="minorHAnsi"/>
              </w:rPr>
            </w:pPr>
          </w:p>
        </w:tc>
      </w:tr>
    </w:tbl>
    <w:p w14:paraId="11DACDB9" w14:textId="77777777" w:rsidR="009C7C33" w:rsidRPr="00DB69E8" w:rsidRDefault="009C7C33" w:rsidP="00DB69E8">
      <w:pPr>
        <w:rPr>
          <w:rFonts w:cstheme="minorHAnsi"/>
        </w:rPr>
      </w:pPr>
    </w:p>
    <w:sectPr w:rsidR="009C7C33" w:rsidRPr="00DB69E8" w:rsidSect="007C0DC9">
      <w:headerReference w:type="default" r:id="rId20"/>
      <w:pgSz w:w="16838" w:h="11906" w:orient="landscape"/>
      <w:pgMar w:top="1134"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F5E1F7" w14:textId="77777777" w:rsidR="006B1928" w:rsidRDefault="006B1928" w:rsidP="007C0DC9">
      <w:pPr>
        <w:spacing w:after="0" w:line="240" w:lineRule="auto"/>
      </w:pPr>
      <w:r>
        <w:separator/>
      </w:r>
    </w:p>
  </w:endnote>
  <w:endnote w:type="continuationSeparator" w:id="0">
    <w:p w14:paraId="35BA816C" w14:textId="77777777" w:rsidR="006B1928" w:rsidRDefault="006B1928" w:rsidP="007C0D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
    <w:altName w:val="Times New Roman"/>
    <w:charset w:val="00"/>
    <w:family w:val="auto"/>
    <w:pitch w:val="variable"/>
  </w:font>
  <w:font w:name="Segoe UI">
    <w:panose1 w:val="020B0502040204020203"/>
    <w:charset w:val="00"/>
    <w:family w:val="swiss"/>
    <w:pitch w:val="variable"/>
    <w:sig w:usb0="E4002EFF" w:usb1="C000E47F" w:usb2="00000009" w:usb3="00000000" w:csb0="000001FF" w:csb1="00000000"/>
  </w:font>
  <w:font w:name="Ovo">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BEF6A6" w14:textId="77777777" w:rsidR="006B1928" w:rsidRDefault="006B1928" w:rsidP="007C0DC9">
      <w:pPr>
        <w:spacing w:after="0" w:line="240" w:lineRule="auto"/>
      </w:pPr>
      <w:r>
        <w:separator/>
      </w:r>
    </w:p>
  </w:footnote>
  <w:footnote w:type="continuationSeparator" w:id="0">
    <w:p w14:paraId="0E7A65EE" w14:textId="77777777" w:rsidR="006B1928" w:rsidRDefault="006B1928" w:rsidP="007C0D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ACC370" w14:textId="7D61AEAE" w:rsidR="006B1928" w:rsidRPr="0064214C" w:rsidRDefault="006B1928">
    <w:pPr>
      <w:pStyle w:val="Yltunniste"/>
      <w:rPr>
        <w:color w:val="A6A6A6" w:themeColor="background1" w:themeShade="A6"/>
      </w:rPr>
    </w:pPr>
    <w:r w:rsidRPr="0064214C">
      <w:rPr>
        <w:color w:val="A6A6A6" w:themeColor="background1" w:themeShade="A6"/>
      </w:rPr>
      <w:t>Oulun normaalikoulu – luokan</w:t>
    </w:r>
    <w:r w:rsidR="00510820">
      <w:rPr>
        <w:color w:val="A6A6A6" w:themeColor="background1" w:themeShade="A6"/>
      </w:rPr>
      <w:t>ohjaajan</w:t>
    </w:r>
    <w:r w:rsidRPr="0064214C">
      <w:rPr>
        <w:color w:val="A6A6A6" w:themeColor="background1" w:themeShade="A6"/>
      </w:rPr>
      <w:t xml:space="preserve"> käsikirja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D164D"/>
    <w:multiLevelType w:val="hybridMultilevel"/>
    <w:tmpl w:val="52FE42C0"/>
    <w:lvl w:ilvl="0" w:tplc="040B000F">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05D62126"/>
    <w:multiLevelType w:val="hybridMultilevel"/>
    <w:tmpl w:val="9342DA00"/>
    <w:lvl w:ilvl="0" w:tplc="040B000F">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116F11F8"/>
    <w:multiLevelType w:val="hybridMultilevel"/>
    <w:tmpl w:val="9342DA00"/>
    <w:lvl w:ilvl="0" w:tplc="040B000F">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start w:val="1"/>
      <w:numFmt w:val="decimal"/>
      <w:lvlText w:val="%4."/>
      <w:lvlJc w:val="left"/>
      <w:pPr>
        <w:ind w:left="2880" w:hanging="360"/>
      </w:pPr>
    </w:lvl>
    <w:lvl w:ilvl="4" w:tplc="040B0019">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12AD3819"/>
    <w:multiLevelType w:val="hybridMultilevel"/>
    <w:tmpl w:val="35ECF896"/>
    <w:lvl w:ilvl="0" w:tplc="040B000F">
      <w:start w:val="1"/>
      <w:numFmt w:val="decimal"/>
      <w:lvlText w:val="%1."/>
      <w:lvlJc w:val="left"/>
      <w:pPr>
        <w:ind w:left="360" w:hanging="360"/>
      </w:pPr>
      <w:rPr>
        <w:rFonts w:hint="default"/>
      </w:rPr>
    </w:lvl>
    <w:lvl w:ilvl="1" w:tplc="040B0019">
      <w:start w:val="1"/>
      <w:numFmt w:val="lowerLetter"/>
      <w:lvlText w:val="%2."/>
      <w:lvlJc w:val="left"/>
      <w:pPr>
        <w:ind w:left="1080" w:hanging="360"/>
      </w:pPr>
    </w:lvl>
    <w:lvl w:ilvl="2" w:tplc="040B001B">
      <w:start w:val="1"/>
      <w:numFmt w:val="lowerRoman"/>
      <w:lvlText w:val="%3."/>
      <w:lvlJc w:val="right"/>
      <w:pPr>
        <w:ind w:left="1800" w:hanging="180"/>
      </w:pPr>
    </w:lvl>
    <w:lvl w:ilvl="3" w:tplc="040B000F">
      <w:start w:val="1"/>
      <w:numFmt w:val="decimal"/>
      <w:lvlText w:val="%4."/>
      <w:lvlJc w:val="left"/>
      <w:pPr>
        <w:ind w:left="2520" w:hanging="360"/>
      </w:pPr>
    </w:lvl>
    <w:lvl w:ilvl="4" w:tplc="040B0019">
      <w:start w:val="1"/>
      <w:numFmt w:val="lowerLetter"/>
      <w:lvlText w:val="%5."/>
      <w:lvlJc w:val="left"/>
      <w:pPr>
        <w:ind w:left="3240" w:hanging="360"/>
      </w:pPr>
    </w:lvl>
    <w:lvl w:ilvl="5" w:tplc="1E96D1F4">
      <w:start w:val="1"/>
      <w:numFmt w:val="lowerLetter"/>
      <w:lvlText w:val="%6)"/>
      <w:lvlJc w:val="left"/>
      <w:pPr>
        <w:ind w:left="4140" w:hanging="360"/>
      </w:pPr>
      <w:rPr>
        <w:rFonts w:hint="default"/>
      </w:rPr>
    </w:lvl>
    <w:lvl w:ilvl="6" w:tplc="040B000F">
      <w:start w:val="1"/>
      <w:numFmt w:val="decimal"/>
      <w:lvlText w:val="%7."/>
      <w:lvlJc w:val="left"/>
      <w:pPr>
        <w:ind w:left="4680" w:hanging="360"/>
      </w:pPr>
    </w:lvl>
    <w:lvl w:ilvl="7" w:tplc="040B0019">
      <w:start w:val="1"/>
      <w:numFmt w:val="lowerLetter"/>
      <w:lvlText w:val="%8."/>
      <w:lvlJc w:val="left"/>
      <w:pPr>
        <w:ind w:left="5400" w:hanging="360"/>
      </w:pPr>
    </w:lvl>
    <w:lvl w:ilvl="8" w:tplc="040B001B">
      <w:start w:val="1"/>
      <w:numFmt w:val="lowerRoman"/>
      <w:lvlText w:val="%9."/>
      <w:lvlJc w:val="right"/>
      <w:pPr>
        <w:ind w:left="6120" w:hanging="180"/>
      </w:pPr>
    </w:lvl>
  </w:abstractNum>
  <w:abstractNum w:abstractNumId="4" w15:restartNumberingAfterBreak="0">
    <w:nsid w:val="13125C38"/>
    <w:multiLevelType w:val="hybridMultilevel"/>
    <w:tmpl w:val="35685F2C"/>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176B1336"/>
    <w:multiLevelType w:val="hybridMultilevel"/>
    <w:tmpl w:val="D4C410E8"/>
    <w:lvl w:ilvl="0" w:tplc="0A803D88">
      <w:start w:val="1"/>
      <w:numFmt w:val="bullet"/>
      <w:lvlText w:val="-"/>
      <w:lvlJc w:val="left"/>
      <w:pPr>
        <w:ind w:left="720" w:hanging="360"/>
      </w:pPr>
      <w:rPr>
        <w:rFonts w:ascii="Times New Roman" w:eastAsiaTheme="minorHAnsi" w:hAnsi="Times New Roman" w:cs="Times New Roman"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9377AE3"/>
    <w:multiLevelType w:val="hybridMultilevel"/>
    <w:tmpl w:val="EE3C3856"/>
    <w:lvl w:ilvl="0" w:tplc="0A803D88">
      <w:start w:val="1"/>
      <w:numFmt w:val="bullet"/>
      <w:lvlText w:val="-"/>
      <w:lvlJc w:val="left"/>
      <w:pPr>
        <w:ind w:left="720" w:hanging="360"/>
      </w:pPr>
      <w:rPr>
        <w:rFonts w:ascii="Times New Roman" w:eastAsiaTheme="minorHAnsi" w:hAnsi="Times New Roman" w:cs="Times New Roman"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19C558AF"/>
    <w:multiLevelType w:val="multilevel"/>
    <w:tmpl w:val="E58846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0424B42"/>
    <w:multiLevelType w:val="hybridMultilevel"/>
    <w:tmpl w:val="55308B84"/>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20E243F3"/>
    <w:multiLevelType w:val="hybridMultilevel"/>
    <w:tmpl w:val="1A581456"/>
    <w:lvl w:ilvl="0" w:tplc="0A803D88">
      <w:start w:val="1"/>
      <w:numFmt w:val="bullet"/>
      <w:lvlText w:val="-"/>
      <w:lvlJc w:val="left"/>
      <w:pPr>
        <w:ind w:left="720" w:hanging="360"/>
      </w:pPr>
      <w:rPr>
        <w:rFonts w:ascii="Times New Roman" w:eastAsiaTheme="minorHAnsi"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F923147"/>
    <w:multiLevelType w:val="hybridMultilevel"/>
    <w:tmpl w:val="18B2C566"/>
    <w:lvl w:ilvl="0" w:tplc="563A7E48">
      <w:start w:val="20"/>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312A5DD9"/>
    <w:multiLevelType w:val="hybridMultilevel"/>
    <w:tmpl w:val="1788288C"/>
    <w:lvl w:ilvl="0" w:tplc="040B001B">
      <w:start w:val="1"/>
      <w:numFmt w:val="lowerRoman"/>
      <w:lvlText w:val="%1."/>
      <w:lvlJc w:val="right"/>
      <w:pPr>
        <w:ind w:left="2340" w:hanging="360"/>
      </w:pPr>
    </w:lvl>
    <w:lvl w:ilvl="1" w:tplc="040B0019" w:tentative="1">
      <w:start w:val="1"/>
      <w:numFmt w:val="lowerLetter"/>
      <w:lvlText w:val="%2."/>
      <w:lvlJc w:val="left"/>
      <w:pPr>
        <w:ind w:left="3060" w:hanging="360"/>
      </w:pPr>
    </w:lvl>
    <w:lvl w:ilvl="2" w:tplc="040B001B" w:tentative="1">
      <w:start w:val="1"/>
      <w:numFmt w:val="lowerRoman"/>
      <w:lvlText w:val="%3."/>
      <w:lvlJc w:val="right"/>
      <w:pPr>
        <w:ind w:left="3780" w:hanging="180"/>
      </w:pPr>
    </w:lvl>
    <w:lvl w:ilvl="3" w:tplc="040B000F" w:tentative="1">
      <w:start w:val="1"/>
      <w:numFmt w:val="decimal"/>
      <w:lvlText w:val="%4."/>
      <w:lvlJc w:val="left"/>
      <w:pPr>
        <w:ind w:left="4500" w:hanging="360"/>
      </w:pPr>
    </w:lvl>
    <w:lvl w:ilvl="4" w:tplc="040B0019" w:tentative="1">
      <w:start w:val="1"/>
      <w:numFmt w:val="lowerLetter"/>
      <w:lvlText w:val="%5."/>
      <w:lvlJc w:val="left"/>
      <w:pPr>
        <w:ind w:left="5220" w:hanging="360"/>
      </w:pPr>
    </w:lvl>
    <w:lvl w:ilvl="5" w:tplc="040B001B" w:tentative="1">
      <w:start w:val="1"/>
      <w:numFmt w:val="lowerRoman"/>
      <w:lvlText w:val="%6."/>
      <w:lvlJc w:val="right"/>
      <w:pPr>
        <w:ind w:left="5940" w:hanging="180"/>
      </w:pPr>
    </w:lvl>
    <w:lvl w:ilvl="6" w:tplc="040B000F" w:tentative="1">
      <w:start w:val="1"/>
      <w:numFmt w:val="decimal"/>
      <w:lvlText w:val="%7."/>
      <w:lvlJc w:val="left"/>
      <w:pPr>
        <w:ind w:left="6660" w:hanging="360"/>
      </w:pPr>
    </w:lvl>
    <w:lvl w:ilvl="7" w:tplc="040B0019" w:tentative="1">
      <w:start w:val="1"/>
      <w:numFmt w:val="lowerLetter"/>
      <w:lvlText w:val="%8."/>
      <w:lvlJc w:val="left"/>
      <w:pPr>
        <w:ind w:left="7380" w:hanging="360"/>
      </w:pPr>
    </w:lvl>
    <w:lvl w:ilvl="8" w:tplc="040B001B" w:tentative="1">
      <w:start w:val="1"/>
      <w:numFmt w:val="lowerRoman"/>
      <w:lvlText w:val="%9."/>
      <w:lvlJc w:val="right"/>
      <w:pPr>
        <w:ind w:left="8100" w:hanging="180"/>
      </w:pPr>
    </w:lvl>
  </w:abstractNum>
  <w:abstractNum w:abstractNumId="12" w15:restartNumberingAfterBreak="0">
    <w:nsid w:val="32FC193A"/>
    <w:multiLevelType w:val="hybridMultilevel"/>
    <w:tmpl w:val="B0FC3BF8"/>
    <w:lvl w:ilvl="0" w:tplc="C97AF6EE">
      <w:start w:val="1"/>
      <w:numFmt w:val="decimal"/>
      <w:lvlText w:val="%1."/>
      <w:lvlJc w:val="left"/>
      <w:pPr>
        <w:ind w:left="786" w:hanging="360"/>
      </w:pPr>
      <w:rPr>
        <w:rFonts w:hint="default"/>
        <w:color w:val="000000"/>
      </w:rPr>
    </w:lvl>
    <w:lvl w:ilvl="1" w:tplc="040B0019" w:tentative="1">
      <w:start w:val="1"/>
      <w:numFmt w:val="lowerLetter"/>
      <w:lvlText w:val="%2."/>
      <w:lvlJc w:val="left"/>
      <w:pPr>
        <w:ind w:left="1506" w:hanging="360"/>
      </w:pPr>
    </w:lvl>
    <w:lvl w:ilvl="2" w:tplc="040B001B" w:tentative="1">
      <w:start w:val="1"/>
      <w:numFmt w:val="lowerRoman"/>
      <w:lvlText w:val="%3."/>
      <w:lvlJc w:val="right"/>
      <w:pPr>
        <w:ind w:left="2226" w:hanging="180"/>
      </w:pPr>
    </w:lvl>
    <w:lvl w:ilvl="3" w:tplc="040B000F" w:tentative="1">
      <w:start w:val="1"/>
      <w:numFmt w:val="decimal"/>
      <w:lvlText w:val="%4."/>
      <w:lvlJc w:val="left"/>
      <w:pPr>
        <w:ind w:left="2946" w:hanging="360"/>
      </w:pPr>
    </w:lvl>
    <w:lvl w:ilvl="4" w:tplc="040B0019" w:tentative="1">
      <w:start w:val="1"/>
      <w:numFmt w:val="lowerLetter"/>
      <w:lvlText w:val="%5."/>
      <w:lvlJc w:val="left"/>
      <w:pPr>
        <w:ind w:left="3666" w:hanging="360"/>
      </w:pPr>
    </w:lvl>
    <w:lvl w:ilvl="5" w:tplc="040B001B" w:tentative="1">
      <w:start w:val="1"/>
      <w:numFmt w:val="lowerRoman"/>
      <w:lvlText w:val="%6."/>
      <w:lvlJc w:val="right"/>
      <w:pPr>
        <w:ind w:left="4386" w:hanging="180"/>
      </w:pPr>
    </w:lvl>
    <w:lvl w:ilvl="6" w:tplc="040B000F" w:tentative="1">
      <w:start w:val="1"/>
      <w:numFmt w:val="decimal"/>
      <w:lvlText w:val="%7."/>
      <w:lvlJc w:val="left"/>
      <w:pPr>
        <w:ind w:left="5106" w:hanging="360"/>
      </w:pPr>
    </w:lvl>
    <w:lvl w:ilvl="7" w:tplc="040B0019" w:tentative="1">
      <w:start w:val="1"/>
      <w:numFmt w:val="lowerLetter"/>
      <w:lvlText w:val="%8."/>
      <w:lvlJc w:val="left"/>
      <w:pPr>
        <w:ind w:left="5826" w:hanging="360"/>
      </w:pPr>
    </w:lvl>
    <w:lvl w:ilvl="8" w:tplc="040B001B" w:tentative="1">
      <w:start w:val="1"/>
      <w:numFmt w:val="lowerRoman"/>
      <w:lvlText w:val="%9."/>
      <w:lvlJc w:val="right"/>
      <w:pPr>
        <w:ind w:left="6546" w:hanging="180"/>
      </w:pPr>
    </w:lvl>
  </w:abstractNum>
  <w:abstractNum w:abstractNumId="13" w15:restartNumberingAfterBreak="0">
    <w:nsid w:val="33DC42D1"/>
    <w:multiLevelType w:val="hybridMultilevel"/>
    <w:tmpl w:val="9342DA00"/>
    <w:lvl w:ilvl="0" w:tplc="040B000F">
      <w:start w:val="1"/>
      <w:numFmt w:val="decimal"/>
      <w:lvlText w:val="%1."/>
      <w:lvlJc w:val="left"/>
      <w:pPr>
        <w:ind w:left="720" w:hanging="360"/>
      </w:pPr>
      <w:rPr>
        <w:rFonts w:hint="default"/>
      </w:r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15:restartNumberingAfterBreak="0">
    <w:nsid w:val="37FA3A43"/>
    <w:multiLevelType w:val="multilevel"/>
    <w:tmpl w:val="D638DC6A"/>
    <w:styleLink w:val="WWNum18"/>
    <w:lvl w:ilvl="0">
      <w:numFmt w:val="bullet"/>
      <w:lvlText w:val="-"/>
      <w:lvlJc w:val="left"/>
      <w:pPr>
        <w:ind w:left="720" w:hanging="360"/>
      </w:pPr>
      <w:rPr>
        <w:rFonts w:ascii="Times New Roman" w:eastAsia="Calibri"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3B2A0BE4"/>
    <w:multiLevelType w:val="hybridMultilevel"/>
    <w:tmpl w:val="421C973E"/>
    <w:lvl w:ilvl="0" w:tplc="97FE7BA0">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3F567879"/>
    <w:multiLevelType w:val="multilevel"/>
    <w:tmpl w:val="1312F1A6"/>
    <w:styleLink w:val="WWNum19"/>
    <w:lvl w:ilvl="0">
      <w:numFmt w:val="bullet"/>
      <w:lvlText w:val="-"/>
      <w:lvlJc w:val="left"/>
      <w:pPr>
        <w:ind w:left="720" w:hanging="360"/>
      </w:pPr>
      <w:rPr>
        <w:rFonts w:ascii="Times New Roman" w:eastAsia="Calibri"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40525960"/>
    <w:multiLevelType w:val="hybridMultilevel"/>
    <w:tmpl w:val="087E24EA"/>
    <w:lvl w:ilvl="0" w:tplc="040B001B">
      <w:start w:val="1"/>
      <w:numFmt w:val="lowerRoman"/>
      <w:lvlText w:val="%1."/>
      <w:lvlJc w:val="right"/>
      <w:pPr>
        <w:ind w:left="2340" w:hanging="360"/>
      </w:pPr>
    </w:lvl>
    <w:lvl w:ilvl="1" w:tplc="040B0019" w:tentative="1">
      <w:start w:val="1"/>
      <w:numFmt w:val="lowerLetter"/>
      <w:lvlText w:val="%2."/>
      <w:lvlJc w:val="left"/>
      <w:pPr>
        <w:ind w:left="3060" w:hanging="360"/>
      </w:pPr>
    </w:lvl>
    <w:lvl w:ilvl="2" w:tplc="040B001B" w:tentative="1">
      <w:start w:val="1"/>
      <w:numFmt w:val="lowerRoman"/>
      <w:lvlText w:val="%3."/>
      <w:lvlJc w:val="right"/>
      <w:pPr>
        <w:ind w:left="3780" w:hanging="180"/>
      </w:pPr>
    </w:lvl>
    <w:lvl w:ilvl="3" w:tplc="040B000F" w:tentative="1">
      <w:start w:val="1"/>
      <w:numFmt w:val="decimal"/>
      <w:lvlText w:val="%4."/>
      <w:lvlJc w:val="left"/>
      <w:pPr>
        <w:ind w:left="4500" w:hanging="360"/>
      </w:pPr>
    </w:lvl>
    <w:lvl w:ilvl="4" w:tplc="040B0019" w:tentative="1">
      <w:start w:val="1"/>
      <w:numFmt w:val="lowerLetter"/>
      <w:lvlText w:val="%5."/>
      <w:lvlJc w:val="left"/>
      <w:pPr>
        <w:ind w:left="5220" w:hanging="360"/>
      </w:pPr>
    </w:lvl>
    <w:lvl w:ilvl="5" w:tplc="040B001B" w:tentative="1">
      <w:start w:val="1"/>
      <w:numFmt w:val="lowerRoman"/>
      <w:lvlText w:val="%6."/>
      <w:lvlJc w:val="right"/>
      <w:pPr>
        <w:ind w:left="5940" w:hanging="180"/>
      </w:pPr>
    </w:lvl>
    <w:lvl w:ilvl="6" w:tplc="040B000F" w:tentative="1">
      <w:start w:val="1"/>
      <w:numFmt w:val="decimal"/>
      <w:lvlText w:val="%7."/>
      <w:lvlJc w:val="left"/>
      <w:pPr>
        <w:ind w:left="6660" w:hanging="360"/>
      </w:pPr>
    </w:lvl>
    <w:lvl w:ilvl="7" w:tplc="040B0019" w:tentative="1">
      <w:start w:val="1"/>
      <w:numFmt w:val="lowerLetter"/>
      <w:lvlText w:val="%8."/>
      <w:lvlJc w:val="left"/>
      <w:pPr>
        <w:ind w:left="7380" w:hanging="360"/>
      </w:pPr>
    </w:lvl>
    <w:lvl w:ilvl="8" w:tplc="040B001B" w:tentative="1">
      <w:start w:val="1"/>
      <w:numFmt w:val="lowerRoman"/>
      <w:lvlText w:val="%9."/>
      <w:lvlJc w:val="right"/>
      <w:pPr>
        <w:ind w:left="8100" w:hanging="180"/>
      </w:pPr>
    </w:lvl>
  </w:abstractNum>
  <w:abstractNum w:abstractNumId="18" w15:restartNumberingAfterBreak="0">
    <w:nsid w:val="46C71140"/>
    <w:multiLevelType w:val="hybridMultilevel"/>
    <w:tmpl w:val="08CCBC24"/>
    <w:lvl w:ilvl="0" w:tplc="040B000F">
      <w:start w:val="1"/>
      <w:numFmt w:val="decimal"/>
      <w:lvlText w:val="%1."/>
      <w:lvlJc w:val="left"/>
      <w:pPr>
        <w:ind w:left="360" w:hanging="360"/>
      </w:pPr>
      <w:rPr>
        <w:rFonts w:hint="default"/>
      </w:rPr>
    </w:lvl>
    <w:lvl w:ilvl="1" w:tplc="040B0019">
      <w:start w:val="1"/>
      <w:numFmt w:val="lowerLetter"/>
      <w:lvlText w:val="%2."/>
      <w:lvlJc w:val="left"/>
      <w:pPr>
        <w:ind w:left="1080" w:hanging="360"/>
      </w:pPr>
    </w:lvl>
    <w:lvl w:ilvl="2" w:tplc="040B0017">
      <w:start w:val="1"/>
      <w:numFmt w:val="lowerLetter"/>
      <w:lvlText w:val="%3)"/>
      <w:lvlJc w:val="left"/>
      <w:pPr>
        <w:ind w:left="1800" w:hanging="180"/>
      </w:pPr>
    </w:lvl>
    <w:lvl w:ilvl="3" w:tplc="040B000F">
      <w:start w:val="1"/>
      <w:numFmt w:val="decimal"/>
      <w:lvlText w:val="%4."/>
      <w:lvlJc w:val="left"/>
      <w:pPr>
        <w:ind w:left="2520" w:hanging="360"/>
      </w:pPr>
    </w:lvl>
    <w:lvl w:ilvl="4" w:tplc="040B0019">
      <w:start w:val="1"/>
      <w:numFmt w:val="lowerLetter"/>
      <w:lvlText w:val="%5."/>
      <w:lvlJc w:val="left"/>
      <w:pPr>
        <w:ind w:left="3240" w:hanging="360"/>
      </w:pPr>
    </w:lvl>
    <w:lvl w:ilvl="5" w:tplc="1E96D1F4">
      <w:start w:val="1"/>
      <w:numFmt w:val="lowerLetter"/>
      <w:lvlText w:val="%6)"/>
      <w:lvlJc w:val="left"/>
      <w:pPr>
        <w:ind w:left="4140" w:hanging="360"/>
      </w:pPr>
      <w:rPr>
        <w:rFonts w:hint="default"/>
      </w:rPr>
    </w:lvl>
    <w:lvl w:ilvl="6" w:tplc="040B000F">
      <w:start w:val="1"/>
      <w:numFmt w:val="decimal"/>
      <w:lvlText w:val="%7."/>
      <w:lvlJc w:val="left"/>
      <w:pPr>
        <w:ind w:left="4680" w:hanging="360"/>
      </w:pPr>
    </w:lvl>
    <w:lvl w:ilvl="7" w:tplc="040B0019">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9" w15:restartNumberingAfterBreak="0">
    <w:nsid w:val="487A2A4B"/>
    <w:multiLevelType w:val="hybridMultilevel"/>
    <w:tmpl w:val="BE544C4C"/>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0" w15:restartNumberingAfterBreak="0">
    <w:nsid w:val="62193393"/>
    <w:multiLevelType w:val="hybridMultilevel"/>
    <w:tmpl w:val="18DE81D4"/>
    <w:lvl w:ilvl="0" w:tplc="0A803D88">
      <w:start w:val="1"/>
      <w:numFmt w:val="bullet"/>
      <w:lvlText w:val="-"/>
      <w:lvlJc w:val="left"/>
      <w:pPr>
        <w:ind w:left="720" w:hanging="360"/>
      </w:pPr>
      <w:rPr>
        <w:rFonts w:ascii="Times New Roman" w:eastAsiaTheme="minorHAnsi"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765733CC"/>
    <w:multiLevelType w:val="multilevel"/>
    <w:tmpl w:val="A7F617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7B234EA"/>
    <w:multiLevelType w:val="hybridMultilevel"/>
    <w:tmpl w:val="D2E65112"/>
    <w:lvl w:ilvl="0" w:tplc="F4563698">
      <w:start w:val="3"/>
      <w:numFmt w:val="decimal"/>
      <w:lvlText w:val="%1."/>
      <w:lvlJc w:val="left"/>
      <w:pPr>
        <w:ind w:left="1418" w:hanging="360"/>
      </w:pPr>
      <w:rPr>
        <w:rFonts w:hint="default"/>
      </w:rPr>
    </w:lvl>
    <w:lvl w:ilvl="1" w:tplc="040B0019">
      <w:start w:val="1"/>
      <w:numFmt w:val="lowerLetter"/>
      <w:lvlText w:val="%2."/>
      <w:lvlJc w:val="left"/>
      <w:pPr>
        <w:ind w:left="2138" w:hanging="360"/>
      </w:pPr>
    </w:lvl>
    <w:lvl w:ilvl="2" w:tplc="040B001B" w:tentative="1">
      <w:start w:val="1"/>
      <w:numFmt w:val="lowerRoman"/>
      <w:lvlText w:val="%3."/>
      <w:lvlJc w:val="right"/>
      <w:pPr>
        <w:ind w:left="2858" w:hanging="180"/>
      </w:pPr>
    </w:lvl>
    <w:lvl w:ilvl="3" w:tplc="040B000F" w:tentative="1">
      <w:start w:val="1"/>
      <w:numFmt w:val="decimal"/>
      <w:lvlText w:val="%4."/>
      <w:lvlJc w:val="left"/>
      <w:pPr>
        <w:ind w:left="3578" w:hanging="360"/>
      </w:pPr>
    </w:lvl>
    <w:lvl w:ilvl="4" w:tplc="040B0019" w:tentative="1">
      <w:start w:val="1"/>
      <w:numFmt w:val="lowerLetter"/>
      <w:lvlText w:val="%5."/>
      <w:lvlJc w:val="left"/>
      <w:pPr>
        <w:ind w:left="4298" w:hanging="360"/>
      </w:pPr>
    </w:lvl>
    <w:lvl w:ilvl="5" w:tplc="040B001B" w:tentative="1">
      <w:start w:val="1"/>
      <w:numFmt w:val="lowerRoman"/>
      <w:lvlText w:val="%6."/>
      <w:lvlJc w:val="right"/>
      <w:pPr>
        <w:ind w:left="5018" w:hanging="180"/>
      </w:pPr>
    </w:lvl>
    <w:lvl w:ilvl="6" w:tplc="040B000F" w:tentative="1">
      <w:start w:val="1"/>
      <w:numFmt w:val="decimal"/>
      <w:lvlText w:val="%7."/>
      <w:lvlJc w:val="left"/>
      <w:pPr>
        <w:ind w:left="5738" w:hanging="360"/>
      </w:pPr>
    </w:lvl>
    <w:lvl w:ilvl="7" w:tplc="040B0019">
      <w:start w:val="1"/>
      <w:numFmt w:val="lowerLetter"/>
      <w:lvlText w:val="%8."/>
      <w:lvlJc w:val="left"/>
      <w:pPr>
        <w:ind w:left="6458" w:hanging="360"/>
      </w:pPr>
    </w:lvl>
    <w:lvl w:ilvl="8" w:tplc="040B001B" w:tentative="1">
      <w:start w:val="1"/>
      <w:numFmt w:val="lowerRoman"/>
      <w:lvlText w:val="%9."/>
      <w:lvlJc w:val="right"/>
      <w:pPr>
        <w:ind w:left="7178" w:hanging="180"/>
      </w:pPr>
    </w:lvl>
  </w:abstractNum>
  <w:abstractNum w:abstractNumId="23" w15:restartNumberingAfterBreak="0">
    <w:nsid w:val="797671D2"/>
    <w:multiLevelType w:val="hybridMultilevel"/>
    <w:tmpl w:val="53B607F8"/>
    <w:lvl w:ilvl="0" w:tplc="EBD4D914">
      <w:start w:val="20"/>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293760336">
    <w:abstractNumId w:val="2"/>
  </w:num>
  <w:num w:numId="2" w16cid:durableId="1977712540">
    <w:abstractNumId w:val="12"/>
  </w:num>
  <w:num w:numId="3" w16cid:durableId="1459102702">
    <w:abstractNumId w:val="1"/>
  </w:num>
  <w:num w:numId="4" w16cid:durableId="2050839079">
    <w:abstractNumId w:val="3"/>
  </w:num>
  <w:num w:numId="5" w16cid:durableId="1428189695">
    <w:abstractNumId w:val="0"/>
  </w:num>
  <w:num w:numId="6" w16cid:durableId="2113742296">
    <w:abstractNumId w:val="4"/>
  </w:num>
  <w:num w:numId="7" w16cid:durableId="123305878">
    <w:abstractNumId w:val="5"/>
  </w:num>
  <w:num w:numId="8" w16cid:durableId="1114398422">
    <w:abstractNumId w:val="8"/>
  </w:num>
  <w:num w:numId="9" w16cid:durableId="247082915">
    <w:abstractNumId w:val="19"/>
  </w:num>
  <w:num w:numId="10" w16cid:durableId="1758137658">
    <w:abstractNumId w:val="23"/>
  </w:num>
  <w:num w:numId="11" w16cid:durableId="801508022">
    <w:abstractNumId w:val="10"/>
  </w:num>
  <w:num w:numId="12" w16cid:durableId="465121410">
    <w:abstractNumId w:val="13"/>
  </w:num>
  <w:num w:numId="13" w16cid:durableId="1349722998">
    <w:abstractNumId w:val="18"/>
  </w:num>
  <w:num w:numId="14" w16cid:durableId="292030284">
    <w:abstractNumId w:val="22"/>
  </w:num>
  <w:num w:numId="15" w16cid:durableId="255090962">
    <w:abstractNumId w:val="17"/>
  </w:num>
  <w:num w:numId="16" w16cid:durableId="1983147628">
    <w:abstractNumId w:val="9"/>
  </w:num>
  <w:num w:numId="17" w16cid:durableId="1147208220">
    <w:abstractNumId w:val="11"/>
  </w:num>
  <w:num w:numId="18" w16cid:durableId="386613186">
    <w:abstractNumId w:val="20"/>
  </w:num>
  <w:num w:numId="19" w16cid:durableId="189687290">
    <w:abstractNumId w:val="6"/>
  </w:num>
  <w:num w:numId="20" w16cid:durableId="188839750">
    <w:abstractNumId w:val="21"/>
  </w:num>
  <w:num w:numId="21" w16cid:durableId="1839612297">
    <w:abstractNumId w:val="7"/>
  </w:num>
  <w:num w:numId="22" w16cid:durableId="1364941041">
    <w:abstractNumId w:val="15"/>
  </w:num>
  <w:num w:numId="23" w16cid:durableId="797987875">
    <w:abstractNumId w:val="16"/>
  </w:num>
  <w:num w:numId="24" w16cid:durableId="1448543592">
    <w:abstractNumId w:val="14"/>
  </w:num>
  <w:num w:numId="25" w16cid:durableId="120032036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AE7"/>
    <w:rsid w:val="00002888"/>
    <w:rsid w:val="00003912"/>
    <w:rsid w:val="000232E7"/>
    <w:rsid w:val="0003242E"/>
    <w:rsid w:val="00034CAA"/>
    <w:rsid w:val="00057836"/>
    <w:rsid w:val="00062AB2"/>
    <w:rsid w:val="0007427F"/>
    <w:rsid w:val="00086CBE"/>
    <w:rsid w:val="00091B90"/>
    <w:rsid w:val="00094CB4"/>
    <w:rsid w:val="00094F3F"/>
    <w:rsid w:val="000B397E"/>
    <w:rsid w:val="000B431D"/>
    <w:rsid w:val="000B446E"/>
    <w:rsid w:val="000B6E1C"/>
    <w:rsid w:val="000C0073"/>
    <w:rsid w:val="000C139A"/>
    <w:rsid w:val="000D1F96"/>
    <w:rsid w:val="000F673A"/>
    <w:rsid w:val="001071C0"/>
    <w:rsid w:val="00126BD0"/>
    <w:rsid w:val="00142DDC"/>
    <w:rsid w:val="00144B23"/>
    <w:rsid w:val="00152421"/>
    <w:rsid w:val="00154059"/>
    <w:rsid w:val="00163FB5"/>
    <w:rsid w:val="00164F9F"/>
    <w:rsid w:val="00165A5A"/>
    <w:rsid w:val="00166694"/>
    <w:rsid w:val="001938D2"/>
    <w:rsid w:val="001A1DD0"/>
    <w:rsid w:val="001B0E01"/>
    <w:rsid w:val="001B55A7"/>
    <w:rsid w:val="001C18C6"/>
    <w:rsid w:val="001D0FE4"/>
    <w:rsid w:val="001D16ED"/>
    <w:rsid w:val="001D19B6"/>
    <w:rsid w:val="001D3471"/>
    <w:rsid w:val="001E29D7"/>
    <w:rsid w:val="001E4B1D"/>
    <w:rsid w:val="001E4E43"/>
    <w:rsid w:val="001F1015"/>
    <w:rsid w:val="0020415A"/>
    <w:rsid w:val="00214EA5"/>
    <w:rsid w:val="0022578A"/>
    <w:rsid w:val="00237CE0"/>
    <w:rsid w:val="00247D2E"/>
    <w:rsid w:val="00273FD1"/>
    <w:rsid w:val="002779CA"/>
    <w:rsid w:val="00282023"/>
    <w:rsid w:val="002A3B16"/>
    <w:rsid w:val="002B2531"/>
    <w:rsid w:val="002B2F5A"/>
    <w:rsid w:val="002C4CFB"/>
    <w:rsid w:val="002C69D4"/>
    <w:rsid w:val="002F0BEF"/>
    <w:rsid w:val="002F1FBA"/>
    <w:rsid w:val="00301A50"/>
    <w:rsid w:val="00306DEF"/>
    <w:rsid w:val="003275D0"/>
    <w:rsid w:val="00333087"/>
    <w:rsid w:val="003416EE"/>
    <w:rsid w:val="00342753"/>
    <w:rsid w:val="00366153"/>
    <w:rsid w:val="00366586"/>
    <w:rsid w:val="003801B4"/>
    <w:rsid w:val="00386DB0"/>
    <w:rsid w:val="00392524"/>
    <w:rsid w:val="003A5335"/>
    <w:rsid w:val="003A6222"/>
    <w:rsid w:val="003B2D76"/>
    <w:rsid w:val="00404901"/>
    <w:rsid w:val="00405FBF"/>
    <w:rsid w:val="00446D7D"/>
    <w:rsid w:val="00455B7D"/>
    <w:rsid w:val="00457A13"/>
    <w:rsid w:val="00477013"/>
    <w:rsid w:val="00484D36"/>
    <w:rsid w:val="00485DB9"/>
    <w:rsid w:val="00491F10"/>
    <w:rsid w:val="00495490"/>
    <w:rsid w:val="004A7CD8"/>
    <w:rsid w:val="004B557B"/>
    <w:rsid w:val="004C1992"/>
    <w:rsid w:val="004C22EC"/>
    <w:rsid w:val="004C2E12"/>
    <w:rsid w:val="004C322B"/>
    <w:rsid w:val="004D4075"/>
    <w:rsid w:val="004D44B3"/>
    <w:rsid w:val="004D7276"/>
    <w:rsid w:val="004E5936"/>
    <w:rsid w:val="00510820"/>
    <w:rsid w:val="0055762F"/>
    <w:rsid w:val="0056095B"/>
    <w:rsid w:val="00562D9A"/>
    <w:rsid w:val="00564D6E"/>
    <w:rsid w:val="0058372C"/>
    <w:rsid w:val="005A20A2"/>
    <w:rsid w:val="005B4249"/>
    <w:rsid w:val="005C4A15"/>
    <w:rsid w:val="005D60BC"/>
    <w:rsid w:val="005D797C"/>
    <w:rsid w:val="005E43B8"/>
    <w:rsid w:val="005E4CFE"/>
    <w:rsid w:val="005F2AB3"/>
    <w:rsid w:val="005F3EF5"/>
    <w:rsid w:val="005F482A"/>
    <w:rsid w:val="00601B99"/>
    <w:rsid w:val="00616FE0"/>
    <w:rsid w:val="00622B9C"/>
    <w:rsid w:val="00636CA0"/>
    <w:rsid w:val="006377B3"/>
    <w:rsid w:val="0064214C"/>
    <w:rsid w:val="00644487"/>
    <w:rsid w:val="0065742D"/>
    <w:rsid w:val="006776CE"/>
    <w:rsid w:val="00683C72"/>
    <w:rsid w:val="00684BF9"/>
    <w:rsid w:val="00687172"/>
    <w:rsid w:val="00690173"/>
    <w:rsid w:val="006B1928"/>
    <w:rsid w:val="006B367C"/>
    <w:rsid w:val="006B403E"/>
    <w:rsid w:val="006C067A"/>
    <w:rsid w:val="006D7962"/>
    <w:rsid w:val="006F245A"/>
    <w:rsid w:val="00700269"/>
    <w:rsid w:val="00703F42"/>
    <w:rsid w:val="00720401"/>
    <w:rsid w:val="00726959"/>
    <w:rsid w:val="00764BA7"/>
    <w:rsid w:val="00766879"/>
    <w:rsid w:val="00793663"/>
    <w:rsid w:val="00794EEA"/>
    <w:rsid w:val="00797B1D"/>
    <w:rsid w:val="007B375B"/>
    <w:rsid w:val="007B4CE4"/>
    <w:rsid w:val="007B5E8F"/>
    <w:rsid w:val="007C0DC9"/>
    <w:rsid w:val="007D6623"/>
    <w:rsid w:val="007E36E3"/>
    <w:rsid w:val="007F1283"/>
    <w:rsid w:val="007F526A"/>
    <w:rsid w:val="007F5580"/>
    <w:rsid w:val="008010CC"/>
    <w:rsid w:val="008010DF"/>
    <w:rsid w:val="00810C71"/>
    <w:rsid w:val="00823457"/>
    <w:rsid w:val="008335B4"/>
    <w:rsid w:val="00837793"/>
    <w:rsid w:val="00837A73"/>
    <w:rsid w:val="008414C3"/>
    <w:rsid w:val="0089503F"/>
    <w:rsid w:val="00896FC4"/>
    <w:rsid w:val="00897BC5"/>
    <w:rsid w:val="008B3060"/>
    <w:rsid w:val="008B4A3B"/>
    <w:rsid w:val="008B6C8F"/>
    <w:rsid w:val="008D044C"/>
    <w:rsid w:val="008D486E"/>
    <w:rsid w:val="008E2C3E"/>
    <w:rsid w:val="008E4BA1"/>
    <w:rsid w:val="0090605D"/>
    <w:rsid w:val="00906E91"/>
    <w:rsid w:val="009132A9"/>
    <w:rsid w:val="00945068"/>
    <w:rsid w:val="00945963"/>
    <w:rsid w:val="0097757E"/>
    <w:rsid w:val="00983BBB"/>
    <w:rsid w:val="00985175"/>
    <w:rsid w:val="00985194"/>
    <w:rsid w:val="0098738B"/>
    <w:rsid w:val="00993B93"/>
    <w:rsid w:val="00993C83"/>
    <w:rsid w:val="009A3BD9"/>
    <w:rsid w:val="009A47CA"/>
    <w:rsid w:val="009B2630"/>
    <w:rsid w:val="009C7C33"/>
    <w:rsid w:val="009D5F9F"/>
    <w:rsid w:val="009D630D"/>
    <w:rsid w:val="00A045EC"/>
    <w:rsid w:val="00A151CF"/>
    <w:rsid w:val="00A35A46"/>
    <w:rsid w:val="00A37A14"/>
    <w:rsid w:val="00A43ED2"/>
    <w:rsid w:val="00A52652"/>
    <w:rsid w:val="00A55476"/>
    <w:rsid w:val="00A57AE9"/>
    <w:rsid w:val="00A62025"/>
    <w:rsid w:val="00A77074"/>
    <w:rsid w:val="00A800E3"/>
    <w:rsid w:val="00A82F6C"/>
    <w:rsid w:val="00AA1AC5"/>
    <w:rsid w:val="00AB52BC"/>
    <w:rsid w:val="00AB7A83"/>
    <w:rsid w:val="00AC6858"/>
    <w:rsid w:val="00AD3F7A"/>
    <w:rsid w:val="00AE7BB5"/>
    <w:rsid w:val="00AF5BB3"/>
    <w:rsid w:val="00B11EB0"/>
    <w:rsid w:val="00B1262A"/>
    <w:rsid w:val="00B13F91"/>
    <w:rsid w:val="00B16EBA"/>
    <w:rsid w:val="00B370EB"/>
    <w:rsid w:val="00B37A67"/>
    <w:rsid w:val="00B45B39"/>
    <w:rsid w:val="00B47F63"/>
    <w:rsid w:val="00B739FF"/>
    <w:rsid w:val="00B971B6"/>
    <w:rsid w:val="00BB2A92"/>
    <w:rsid w:val="00BB30D7"/>
    <w:rsid w:val="00BC4CF1"/>
    <w:rsid w:val="00BC656B"/>
    <w:rsid w:val="00BF31A3"/>
    <w:rsid w:val="00BF48E8"/>
    <w:rsid w:val="00BF7418"/>
    <w:rsid w:val="00C116F1"/>
    <w:rsid w:val="00C11AE6"/>
    <w:rsid w:val="00C24A8A"/>
    <w:rsid w:val="00C54B8E"/>
    <w:rsid w:val="00C57706"/>
    <w:rsid w:val="00C611B5"/>
    <w:rsid w:val="00C6606A"/>
    <w:rsid w:val="00C77999"/>
    <w:rsid w:val="00C77E10"/>
    <w:rsid w:val="00CA67C3"/>
    <w:rsid w:val="00CB4F88"/>
    <w:rsid w:val="00CB744E"/>
    <w:rsid w:val="00CD0B88"/>
    <w:rsid w:val="00CF4224"/>
    <w:rsid w:val="00D14306"/>
    <w:rsid w:val="00D143ED"/>
    <w:rsid w:val="00D22928"/>
    <w:rsid w:val="00D34AE7"/>
    <w:rsid w:val="00D8677E"/>
    <w:rsid w:val="00D928A1"/>
    <w:rsid w:val="00D94CAF"/>
    <w:rsid w:val="00DB594B"/>
    <w:rsid w:val="00DB69E8"/>
    <w:rsid w:val="00DC2218"/>
    <w:rsid w:val="00DC4C11"/>
    <w:rsid w:val="00DD0C6D"/>
    <w:rsid w:val="00DD2F3F"/>
    <w:rsid w:val="00DE007F"/>
    <w:rsid w:val="00DF12BA"/>
    <w:rsid w:val="00DF1B48"/>
    <w:rsid w:val="00DF4A1C"/>
    <w:rsid w:val="00E1111D"/>
    <w:rsid w:val="00E24EDA"/>
    <w:rsid w:val="00E4096A"/>
    <w:rsid w:val="00E5055D"/>
    <w:rsid w:val="00E57766"/>
    <w:rsid w:val="00E62AA4"/>
    <w:rsid w:val="00E660DC"/>
    <w:rsid w:val="00E66F95"/>
    <w:rsid w:val="00E84341"/>
    <w:rsid w:val="00E86D0B"/>
    <w:rsid w:val="00E969DF"/>
    <w:rsid w:val="00ED6CBB"/>
    <w:rsid w:val="00ED7C18"/>
    <w:rsid w:val="00EE39C9"/>
    <w:rsid w:val="00EF6AD6"/>
    <w:rsid w:val="00F02B86"/>
    <w:rsid w:val="00F03DDC"/>
    <w:rsid w:val="00F04653"/>
    <w:rsid w:val="00F15C98"/>
    <w:rsid w:val="00F226AC"/>
    <w:rsid w:val="00F23BC3"/>
    <w:rsid w:val="00F24127"/>
    <w:rsid w:val="00F262E1"/>
    <w:rsid w:val="00F31B9F"/>
    <w:rsid w:val="00F32B4E"/>
    <w:rsid w:val="00F416EA"/>
    <w:rsid w:val="00F4514A"/>
    <w:rsid w:val="00F509A8"/>
    <w:rsid w:val="00F54287"/>
    <w:rsid w:val="00F54A42"/>
    <w:rsid w:val="00F565AD"/>
    <w:rsid w:val="00F94ADE"/>
    <w:rsid w:val="00F96520"/>
    <w:rsid w:val="00FA74BD"/>
    <w:rsid w:val="00FB3044"/>
    <w:rsid w:val="00FB3402"/>
    <w:rsid w:val="00FC268E"/>
    <w:rsid w:val="00FD55B5"/>
    <w:rsid w:val="00FE0442"/>
    <w:rsid w:val="00FE4C4A"/>
    <w:rsid w:val="00FF1708"/>
    <w:rsid w:val="00FF62C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431F2"/>
  <w15:chartTrackingRefBased/>
  <w15:docId w15:val="{5E05139D-833C-4449-A0FE-C95E18866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qFormat/>
    <w:rsid w:val="008B4A3B"/>
    <w:pPr>
      <w:ind w:left="720"/>
      <w:contextualSpacing/>
    </w:pPr>
  </w:style>
  <w:style w:type="character" w:styleId="Hyperlinkki">
    <w:name w:val="Hyperlink"/>
    <w:basedOn w:val="Kappaleenoletusfontti"/>
    <w:uiPriority w:val="99"/>
    <w:unhideWhenUsed/>
    <w:rsid w:val="00484D36"/>
    <w:rPr>
      <w:color w:val="0000FF"/>
      <w:u w:val="single"/>
    </w:rPr>
  </w:style>
  <w:style w:type="paragraph" w:styleId="Yltunniste">
    <w:name w:val="header"/>
    <w:basedOn w:val="Normaali"/>
    <w:link w:val="YltunnisteChar"/>
    <w:uiPriority w:val="99"/>
    <w:unhideWhenUsed/>
    <w:rsid w:val="007C0DC9"/>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7C0DC9"/>
  </w:style>
  <w:style w:type="paragraph" w:styleId="Alatunniste">
    <w:name w:val="footer"/>
    <w:basedOn w:val="Normaali"/>
    <w:link w:val="AlatunnisteChar"/>
    <w:uiPriority w:val="99"/>
    <w:unhideWhenUsed/>
    <w:rsid w:val="007C0DC9"/>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7C0DC9"/>
  </w:style>
  <w:style w:type="table" w:styleId="TaulukkoRuudukko">
    <w:name w:val="Table Grid"/>
    <w:basedOn w:val="Normaalitaulukko"/>
    <w:uiPriority w:val="39"/>
    <w:rsid w:val="00F31B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vattuHyperlinkki">
    <w:name w:val="FollowedHyperlink"/>
    <w:basedOn w:val="Kappaleenoletusfontti"/>
    <w:uiPriority w:val="99"/>
    <w:semiHidden/>
    <w:unhideWhenUsed/>
    <w:rsid w:val="00F94ADE"/>
    <w:rPr>
      <w:color w:val="954F72" w:themeColor="followedHyperlink"/>
      <w:u w:val="single"/>
    </w:rPr>
  </w:style>
  <w:style w:type="paragraph" w:customStyle="1" w:styleId="Standard">
    <w:name w:val="Standard"/>
    <w:rsid w:val="004C22EC"/>
    <w:pPr>
      <w:suppressAutoHyphens/>
      <w:autoSpaceDN w:val="0"/>
      <w:textAlignment w:val="baseline"/>
    </w:pPr>
    <w:rPr>
      <w:rFonts w:ascii="Calibri" w:eastAsia="Calibri" w:hAnsi="Calibri" w:cs="F"/>
    </w:rPr>
  </w:style>
  <w:style w:type="numbering" w:customStyle="1" w:styleId="WWNum19">
    <w:name w:val="WWNum19"/>
    <w:basedOn w:val="Eiluetteloa"/>
    <w:rsid w:val="004C22EC"/>
    <w:pPr>
      <w:numPr>
        <w:numId w:val="23"/>
      </w:numPr>
    </w:pPr>
  </w:style>
  <w:style w:type="numbering" w:customStyle="1" w:styleId="WWNum18">
    <w:name w:val="WWNum18"/>
    <w:basedOn w:val="Eiluetteloa"/>
    <w:rsid w:val="004C22EC"/>
    <w:pPr>
      <w:numPr>
        <w:numId w:val="2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9266185">
      <w:bodyDiv w:val="1"/>
      <w:marLeft w:val="0"/>
      <w:marRight w:val="0"/>
      <w:marTop w:val="0"/>
      <w:marBottom w:val="0"/>
      <w:divBdr>
        <w:top w:val="none" w:sz="0" w:space="0" w:color="auto"/>
        <w:left w:val="none" w:sz="0" w:space="0" w:color="auto"/>
        <w:bottom w:val="none" w:sz="0" w:space="0" w:color="auto"/>
        <w:right w:val="none" w:sz="0" w:space="0" w:color="auto"/>
      </w:divBdr>
    </w:div>
    <w:div w:id="1061709131">
      <w:bodyDiv w:val="1"/>
      <w:marLeft w:val="0"/>
      <w:marRight w:val="0"/>
      <w:marTop w:val="0"/>
      <w:marBottom w:val="0"/>
      <w:divBdr>
        <w:top w:val="none" w:sz="0" w:space="0" w:color="auto"/>
        <w:left w:val="none" w:sz="0" w:space="0" w:color="auto"/>
        <w:bottom w:val="none" w:sz="0" w:space="0" w:color="auto"/>
        <w:right w:val="none" w:sz="0" w:space="0" w:color="auto"/>
      </w:divBdr>
    </w:div>
    <w:div w:id="1163206251">
      <w:bodyDiv w:val="1"/>
      <w:marLeft w:val="0"/>
      <w:marRight w:val="0"/>
      <w:marTop w:val="0"/>
      <w:marBottom w:val="0"/>
      <w:divBdr>
        <w:top w:val="none" w:sz="0" w:space="0" w:color="auto"/>
        <w:left w:val="none" w:sz="0" w:space="0" w:color="auto"/>
        <w:bottom w:val="none" w:sz="0" w:space="0" w:color="auto"/>
        <w:right w:val="none" w:sz="0" w:space="0" w:color="auto"/>
      </w:divBdr>
    </w:div>
    <w:div w:id="1839298049">
      <w:bodyDiv w:val="1"/>
      <w:marLeft w:val="0"/>
      <w:marRight w:val="0"/>
      <w:marTop w:val="0"/>
      <w:marBottom w:val="0"/>
      <w:divBdr>
        <w:top w:val="none" w:sz="0" w:space="0" w:color="auto"/>
        <w:left w:val="none" w:sz="0" w:space="0" w:color="auto"/>
        <w:bottom w:val="none" w:sz="0" w:space="0" w:color="auto"/>
        <w:right w:val="none" w:sz="0" w:space="0" w:color="auto"/>
      </w:divBdr>
      <w:divsChild>
        <w:div w:id="1952281210">
          <w:marLeft w:val="0"/>
          <w:marRight w:val="0"/>
          <w:marTop w:val="0"/>
          <w:marBottom w:val="0"/>
          <w:divBdr>
            <w:top w:val="none" w:sz="0" w:space="0" w:color="auto"/>
            <w:left w:val="none" w:sz="0" w:space="0" w:color="auto"/>
            <w:bottom w:val="none" w:sz="0" w:space="0" w:color="auto"/>
            <w:right w:val="none" w:sz="0" w:space="0" w:color="auto"/>
          </w:divBdr>
          <w:divsChild>
            <w:div w:id="1353410787">
              <w:marLeft w:val="0"/>
              <w:marRight w:val="0"/>
              <w:marTop w:val="0"/>
              <w:marBottom w:val="0"/>
              <w:divBdr>
                <w:top w:val="none" w:sz="0" w:space="0" w:color="auto"/>
                <w:left w:val="none" w:sz="0" w:space="0" w:color="auto"/>
                <w:bottom w:val="none" w:sz="0" w:space="0" w:color="auto"/>
                <w:right w:val="none" w:sz="0" w:space="0" w:color="auto"/>
              </w:divBdr>
            </w:div>
          </w:divsChild>
        </w:div>
        <w:div w:id="754863546">
          <w:marLeft w:val="0"/>
          <w:marRight w:val="0"/>
          <w:marTop w:val="0"/>
          <w:marBottom w:val="0"/>
          <w:divBdr>
            <w:top w:val="none" w:sz="0" w:space="0" w:color="auto"/>
            <w:left w:val="none" w:sz="0" w:space="0" w:color="auto"/>
            <w:bottom w:val="none" w:sz="0" w:space="0" w:color="auto"/>
            <w:right w:val="none" w:sz="0" w:space="0" w:color="auto"/>
          </w:divBdr>
          <w:divsChild>
            <w:div w:id="147247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78616">
      <w:bodyDiv w:val="1"/>
      <w:marLeft w:val="0"/>
      <w:marRight w:val="0"/>
      <w:marTop w:val="0"/>
      <w:marBottom w:val="0"/>
      <w:divBdr>
        <w:top w:val="none" w:sz="0" w:space="0" w:color="auto"/>
        <w:left w:val="none" w:sz="0" w:space="0" w:color="auto"/>
        <w:bottom w:val="none" w:sz="0" w:space="0" w:color="auto"/>
        <w:right w:val="none" w:sz="0" w:space="0" w:color="auto"/>
      </w:divBdr>
      <w:divsChild>
        <w:div w:id="797185444">
          <w:marLeft w:val="0"/>
          <w:marRight w:val="0"/>
          <w:marTop w:val="0"/>
          <w:marBottom w:val="0"/>
          <w:divBdr>
            <w:top w:val="none" w:sz="0" w:space="0" w:color="auto"/>
            <w:left w:val="none" w:sz="0" w:space="0" w:color="auto"/>
            <w:bottom w:val="none" w:sz="0" w:space="0" w:color="auto"/>
            <w:right w:val="none" w:sz="0" w:space="0" w:color="auto"/>
          </w:divBdr>
          <w:divsChild>
            <w:div w:id="1946763910">
              <w:marLeft w:val="0"/>
              <w:marRight w:val="0"/>
              <w:marTop w:val="0"/>
              <w:marBottom w:val="0"/>
              <w:divBdr>
                <w:top w:val="none" w:sz="0" w:space="0" w:color="auto"/>
                <w:left w:val="none" w:sz="0" w:space="0" w:color="auto"/>
                <w:bottom w:val="none" w:sz="0" w:space="0" w:color="auto"/>
                <w:right w:val="none" w:sz="0" w:space="0" w:color="auto"/>
              </w:divBdr>
            </w:div>
          </w:divsChild>
        </w:div>
        <w:div w:id="659428613">
          <w:marLeft w:val="0"/>
          <w:marRight w:val="0"/>
          <w:marTop w:val="0"/>
          <w:marBottom w:val="0"/>
          <w:divBdr>
            <w:top w:val="none" w:sz="0" w:space="0" w:color="auto"/>
            <w:left w:val="none" w:sz="0" w:space="0" w:color="auto"/>
            <w:bottom w:val="none" w:sz="0" w:space="0" w:color="auto"/>
            <w:right w:val="none" w:sz="0" w:space="0" w:color="auto"/>
          </w:divBdr>
          <w:divsChild>
            <w:div w:id="132975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nk.oulu.fi/linnanmaa7-9" TargetMode="External"/><Relationship Id="rId18" Type="http://schemas.openxmlformats.org/officeDocument/2006/relationships/image" Target="media/image4.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www.mastohjaus.fi/pdf/Ryhmayttamisopas.pdf" TargetMode="External"/><Relationship Id="rId17"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hyperlink" Target="https://www.ouka.fi/oulu/sosiaali-ja-perhepalvelut/ilmoita-huolesi"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k.oulu.fi/fi/linnanmaa7-9" TargetMode="External"/><Relationship Id="rId5" Type="http://schemas.openxmlformats.org/officeDocument/2006/relationships/footnotes" Target="footnotes.xml"/><Relationship Id="rId15" Type="http://schemas.openxmlformats.org/officeDocument/2006/relationships/hyperlink" Target="https://www.finlex.fi/fi/laki/ajantasa/2007/20070417" TargetMode="External"/><Relationship Id="rId10" Type="http://schemas.openxmlformats.org/officeDocument/2006/relationships/hyperlink" Target="https://nk.oulu.fi/linnanmaa7-9" TargetMode="External"/><Relationship Id="rId19" Type="http://schemas.openxmlformats.org/officeDocument/2006/relationships/hyperlink" Target="http://www.moped.fi/koti/yhteistyo.html" TargetMode="External"/><Relationship Id="rId4" Type="http://schemas.openxmlformats.org/officeDocument/2006/relationships/webSettings" Target="webSettings.xml"/><Relationship Id="rId9" Type="http://schemas.openxmlformats.org/officeDocument/2006/relationships/hyperlink" Target="mailto:liisa.parkkinen@compass-group.fi" TargetMode="External"/><Relationship Id="rId14" Type="http://schemas.openxmlformats.org/officeDocument/2006/relationships/hyperlink" Target="https://thl.fi/fi/web/lastensuojelun-kasikirja/tyoprosessi/lastensuojeluilmoitus-ja-lastensuojeluasian-vireilletulo/lastensuojeluilmoitus" TargetMode="External"/><Relationship Id="rId22"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4209</Words>
  <Characters>34101</Characters>
  <Application>Microsoft Office Word</Application>
  <DocSecurity>4</DocSecurity>
  <Lines>284</Lines>
  <Paragraphs>76</Paragraphs>
  <ScaleCrop>false</ScaleCrop>
  <HeadingPairs>
    <vt:vector size="2" baseType="variant">
      <vt:variant>
        <vt:lpstr>Otsikko</vt:lpstr>
      </vt:variant>
      <vt:variant>
        <vt:i4>1</vt:i4>
      </vt:variant>
    </vt:vector>
  </HeadingPairs>
  <TitlesOfParts>
    <vt:vector size="1" baseType="lpstr">
      <vt:lpstr/>
    </vt:vector>
  </TitlesOfParts>
  <Company>Oulun yliopisto</Company>
  <LinksUpToDate>false</LinksUpToDate>
  <CharactersWithSpaces>38234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onk</dc:creator>
  <cp:keywords/>
  <dc:description/>
  <cp:lastModifiedBy>Juhani Kirves</cp:lastModifiedBy>
  <cp:revision>2</cp:revision>
  <dcterms:created xsi:type="dcterms:W3CDTF">2024-08-06T14:01:00Z</dcterms:created>
  <dcterms:modified xsi:type="dcterms:W3CDTF">2024-08-06T14:01:00Z</dcterms:modified>
</cp:coreProperties>
</file>