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BEB" w:rsidRDefault="000B2BEB">
      <w:r>
        <w:t>SUOMI</w:t>
      </w:r>
    </w:p>
    <w:p w:rsidR="00C6745E" w:rsidRDefault="00380189">
      <w:r>
        <w:t>I</w:t>
      </w:r>
      <w:r w:rsidR="00C6745E">
        <w:t xml:space="preserve">tämeri </w:t>
      </w:r>
    </w:p>
    <w:p w:rsidR="00B86FED" w:rsidRDefault="00C6745E">
      <w:pPr>
        <w:rPr>
          <w:noProof/>
          <w:lang w:eastAsia="fi-FI"/>
        </w:rPr>
      </w:pPr>
      <w:r>
        <w:rPr>
          <w:noProof/>
          <w:lang w:eastAsia="fi-FI"/>
        </w:rPr>
        <w:t xml:space="preserve"> </w:t>
      </w:r>
      <w:r w:rsidR="00B86FED">
        <w:rPr>
          <w:noProof/>
          <w:lang w:eastAsia="fi-FI"/>
        </w:rPr>
        <w:drawing>
          <wp:inline distT="0" distB="0" distL="0" distR="0" wp14:anchorId="1C0ACF0D" wp14:editId="1F3826D5">
            <wp:extent cx="5555060" cy="3705225"/>
            <wp:effectExtent l="0" t="0" r="7620" b="0"/>
            <wp:docPr id="2" name="Kuva 2" descr="Muoviroskat ongelma Suomen ranniko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oviroskat ongelma Suomen rannikoll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249" cy="370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BEB" w:rsidRDefault="000B2BEB">
      <w:pPr>
        <w:rPr>
          <w:noProof/>
          <w:lang w:eastAsia="fi-FI"/>
        </w:rPr>
      </w:pPr>
    </w:p>
    <w:p w:rsidR="000B2BEB" w:rsidRDefault="000B2BEB">
      <w:pPr>
        <w:rPr>
          <w:noProof/>
          <w:lang w:eastAsia="fi-FI"/>
        </w:rPr>
      </w:pPr>
      <w:r>
        <w:rPr>
          <w:noProof/>
          <w:lang w:eastAsia="fi-FI"/>
        </w:rPr>
        <w:t>LIETTUA</w:t>
      </w:r>
    </w:p>
    <w:p w:rsidR="00C6745E" w:rsidRDefault="00C6745E">
      <w:pPr>
        <w:rPr>
          <w:noProof/>
          <w:lang w:eastAsia="fi-FI"/>
        </w:rPr>
      </w:pPr>
      <w:r>
        <w:rPr>
          <w:noProof/>
          <w:lang w:eastAsia="fi-FI"/>
        </w:rPr>
        <w:t>Baltios j</w:t>
      </w:r>
      <w:r w:rsidR="00380189">
        <w:rPr>
          <w:rFonts w:cstheme="minorHAnsi"/>
          <w:noProof/>
          <w:lang w:eastAsia="fi-FI"/>
        </w:rPr>
        <w:t>ū</w:t>
      </w:r>
      <w:r w:rsidR="000B2BEB">
        <w:rPr>
          <w:noProof/>
          <w:lang w:eastAsia="fi-FI"/>
        </w:rPr>
        <w:t xml:space="preserve">ra </w:t>
      </w:r>
    </w:p>
    <w:p w:rsidR="00C6745E" w:rsidRDefault="00C6745E">
      <w:pPr>
        <w:rPr>
          <w:noProof/>
          <w:lang w:eastAsia="fi-FI"/>
        </w:rPr>
      </w:pPr>
      <w:r>
        <w:rPr>
          <w:noProof/>
          <w:lang w:eastAsia="fi-FI"/>
        </w:rPr>
        <w:drawing>
          <wp:inline distT="0" distB="0" distL="0" distR="0" wp14:anchorId="43F738E2" wp14:editId="6FF830FA">
            <wp:extent cx="5332599" cy="2686050"/>
            <wp:effectExtent l="0" t="0" r="1905" b="0"/>
            <wp:docPr id="6" name="Kuva 6" descr="Itämeri - M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tämeri - MT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649" cy="269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BEB" w:rsidRDefault="000B2BEB">
      <w:pPr>
        <w:rPr>
          <w:rFonts w:cstheme="minorHAnsi"/>
          <w:noProof/>
          <w:lang w:eastAsia="fi-FI"/>
        </w:rPr>
      </w:pPr>
      <w:r>
        <w:rPr>
          <w:rFonts w:cstheme="minorHAnsi"/>
          <w:noProof/>
          <w:lang w:eastAsia="fi-FI"/>
        </w:rPr>
        <w:t>TANSKA</w:t>
      </w:r>
    </w:p>
    <w:p w:rsidR="000B2BEB" w:rsidRDefault="00380189">
      <w:pPr>
        <w:rPr>
          <w:noProof/>
          <w:lang w:eastAsia="fi-FI"/>
        </w:rPr>
      </w:pPr>
      <w:r>
        <w:rPr>
          <w:rFonts w:cstheme="minorHAnsi"/>
          <w:noProof/>
          <w:lang w:eastAsia="fi-FI"/>
        </w:rPr>
        <w:t>Ø</w:t>
      </w:r>
      <w:r>
        <w:rPr>
          <w:noProof/>
          <w:lang w:eastAsia="fi-FI"/>
        </w:rPr>
        <w:t>sters</w:t>
      </w:r>
      <w:r>
        <w:rPr>
          <w:rFonts w:cstheme="minorHAnsi"/>
          <w:noProof/>
          <w:lang w:eastAsia="fi-FI"/>
        </w:rPr>
        <w:t>ø</w:t>
      </w:r>
      <w:r w:rsidR="00C6745E">
        <w:rPr>
          <w:noProof/>
          <w:lang w:eastAsia="fi-FI"/>
        </w:rPr>
        <w:t>en</w:t>
      </w:r>
    </w:p>
    <w:p w:rsidR="00C6745E" w:rsidRDefault="000B2BEB">
      <w:pPr>
        <w:rPr>
          <w:noProof/>
          <w:lang w:eastAsia="fi-FI"/>
        </w:rPr>
      </w:pPr>
      <w:r>
        <w:rPr>
          <w:noProof/>
          <w:lang w:eastAsia="fi-FI"/>
        </w:rPr>
        <w:lastRenderedPageBreak/>
        <w:t xml:space="preserve"> </w:t>
      </w:r>
      <w:r w:rsidR="00C6745E">
        <w:rPr>
          <w:noProof/>
          <w:lang w:eastAsia="fi-FI"/>
        </w:rPr>
        <w:drawing>
          <wp:inline distT="0" distB="0" distL="0" distR="0" wp14:anchorId="32A86CE0" wp14:editId="371DE61D">
            <wp:extent cx="5220938" cy="3838575"/>
            <wp:effectExtent l="0" t="0" r="0" b="0"/>
            <wp:docPr id="8" name="Kuva 8" descr="meri, Itämeri, Kattegatissa, Tanska, Seelannissa, rannikko, ranta, Aalto,  rankka meri, sinitaivas, pilviä | Pik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eri, Itämeri, Kattegatissa, Tanska, Seelannissa, rannikko, ranta, Aalto,  rankka meri, sinitaivas, pilviä | Piki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018" cy="385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BEB" w:rsidRDefault="000B2BEB">
      <w:pPr>
        <w:rPr>
          <w:noProof/>
          <w:lang w:eastAsia="fi-FI"/>
        </w:rPr>
      </w:pPr>
      <w:r>
        <w:rPr>
          <w:noProof/>
          <w:lang w:eastAsia="fi-FI"/>
        </w:rPr>
        <w:t>PUOLA</w:t>
      </w:r>
    </w:p>
    <w:p w:rsidR="00C6745E" w:rsidRDefault="000B2BEB">
      <w:pPr>
        <w:rPr>
          <w:noProof/>
          <w:lang w:eastAsia="fi-FI"/>
        </w:rPr>
      </w:pPr>
      <w:r>
        <w:rPr>
          <w:noProof/>
          <w:lang w:eastAsia="fi-FI"/>
        </w:rPr>
        <w:t>morze bat</w:t>
      </w:r>
      <w:r w:rsidR="00C6745E">
        <w:rPr>
          <w:noProof/>
          <w:lang w:eastAsia="fi-FI"/>
        </w:rPr>
        <w:t>ycie</w:t>
      </w:r>
      <w:r>
        <w:rPr>
          <w:noProof/>
          <w:lang w:eastAsia="fi-FI"/>
        </w:rPr>
        <w:t xml:space="preserve"> </w:t>
      </w:r>
    </w:p>
    <w:p w:rsidR="00C6745E" w:rsidRDefault="00C6745E">
      <w:pPr>
        <w:rPr>
          <w:noProof/>
          <w:lang w:eastAsia="fi-FI"/>
        </w:rPr>
      </w:pPr>
      <w:r>
        <w:rPr>
          <w:noProof/>
          <w:lang w:eastAsia="fi-FI"/>
        </w:rPr>
        <w:drawing>
          <wp:inline distT="0" distB="0" distL="0" distR="0" wp14:anchorId="03DAE3F4" wp14:editId="05B117EF">
            <wp:extent cx="5143500" cy="3429000"/>
            <wp:effectExtent l="0" t="0" r="0" b="0"/>
            <wp:docPr id="10" name="Kuva 10" descr="RANNIK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NNIKK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BEB" w:rsidRDefault="000B2BEB">
      <w:pPr>
        <w:rPr>
          <w:noProof/>
          <w:lang w:eastAsia="fi-FI"/>
        </w:rPr>
      </w:pPr>
      <w:r>
        <w:rPr>
          <w:noProof/>
          <w:lang w:eastAsia="fi-FI"/>
        </w:rPr>
        <w:t>VENÄJÄ</w:t>
      </w:r>
    </w:p>
    <w:p w:rsidR="00C6745E" w:rsidRDefault="000B2BEB">
      <w:pPr>
        <w:rPr>
          <w:noProof/>
          <w:lang w:eastAsia="fi-FI"/>
        </w:rPr>
      </w:pPr>
      <w:r>
        <w:rPr>
          <w:noProof/>
          <w:lang w:eastAsia="fi-FI"/>
        </w:rPr>
        <w:t xml:space="preserve">Baltijskoje more </w:t>
      </w:r>
    </w:p>
    <w:p w:rsidR="00CE3A06" w:rsidRDefault="00CE3A06">
      <w:pPr>
        <w:rPr>
          <w:noProof/>
          <w:lang w:eastAsia="fi-FI"/>
        </w:rPr>
      </w:pPr>
      <w:r>
        <w:rPr>
          <w:noProof/>
          <w:lang w:eastAsia="fi-FI"/>
        </w:rPr>
        <w:lastRenderedPageBreak/>
        <w:drawing>
          <wp:inline distT="0" distB="0" distL="0" distR="0" wp14:anchorId="7251DF5B" wp14:editId="1620626B">
            <wp:extent cx="5191125" cy="3641535"/>
            <wp:effectExtent l="0" t="0" r="0" b="0"/>
            <wp:docPr id="11" name="Kuva 11" descr="C:\Users\vera.salmela\AppData\Local\Microsoft\Windows\INetCache\Content.MSO\48E56B0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era.salmela\AppData\Local\Microsoft\Windows\INetCache\Content.MSO\48E56B03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669" cy="366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BEB" w:rsidRDefault="000B2BEB">
      <w:pPr>
        <w:rPr>
          <w:noProof/>
          <w:lang w:eastAsia="fi-FI"/>
        </w:rPr>
      </w:pPr>
      <w:r>
        <w:rPr>
          <w:noProof/>
          <w:lang w:eastAsia="fi-FI"/>
        </w:rPr>
        <w:t>VIRO</w:t>
      </w:r>
    </w:p>
    <w:p w:rsidR="00CE3A06" w:rsidRDefault="000B2BEB">
      <w:pPr>
        <w:rPr>
          <w:noProof/>
          <w:lang w:eastAsia="fi-FI"/>
        </w:rPr>
      </w:pPr>
      <w:r>
        <w:rPr>
          <w:noProof/>
          <w:lang w:eastAsia="fi-FI"/>
        </w:rPr>
        <w:t xml:space="preserve">Läänemeri </w:t>
      </w:r>
    </w:p>
    <w:p w:rsidR="00CE3A06" w:rsidRDefault="00CE3A06">
      <w:pPr>
        <w:rPr>
          <w:noProof/>
          <w:lang w:eastAsia="fi-FI"/>
        </w:rPr>
      </w:pPr>
      <w:r>
        <w:rPr>
          <w:noProof/>
          <w:lang w:eastAsia="fi-FI"/>
        </w:rPr>
        <w:drawing>
          <wp:inline distT="0" distB="0" distL="0" distR="0" wp14:anchorId="255FCB0B" wp14:editId="2341D98F">
            <wp:extent cx="5154506" cy="3865880"/>
            <wp:effectExtent l="0" t="0" r="8255" b="1270"/>
            <wp:docPr id="13" name="Kuva 13" descr="auringonlaskun jälkeen, Viro, tallinna, Itämeri, meri, kaunis, kauneus,  sininen, rauhoittaa, rannikko, kanerva | Pik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uringonlaskun jälkeen, Viro, tallinna, Itämeri, meri, kaunis, kauneus,  sininen, rauhoittaa, rannikko, kanerva | Piki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108" cy="387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BEB" w:rsidRDefault="000B2BEB">
      <w:pPr>
        <w:rPr>
          <w:noProof/>
          <w:lang w:eastAsia="fi-FI"/>
        </w:rPr>
      </w:pPr>
      <w:r>
        <w:rPr>
          <w:noProof/>
          <w:lang w:eastAsia="fi-FI"/>
        </w:rPr>
        <w:t>SAKSA</w:t>
      </w:r>
    </w:p>
    <w:p w:rsidR="00CE3A06" w:rsidRDefault="000B2BEB">
      <w:pPr>
        <w:rPr>
          <w:noProof/>
          <w:lang w:eastAsia="fi-FI"/>
        </w:rPr>
      </w:pPr>
      <w:r>
        <w:rPr>
          <w:noProof/>
          <w:lang w:eastAsia="fi-FI"/>
        </w:rPr>
        <w:t xml:space="preserve">Ostsee </w:t>
      </w:r>
    </w:p>
    <w:p w:rsidR="00CE3A06" w:rsidRDefault="00CE3A06">
      <w:pPr>
        <w:rPr>
          <w:noProof/>
          <w:lang w:eastAsia="fi-FI"/>
        </w:rPr>
      </w:pPr>
      <w:r>
        <w:rPr>
          <w:noProof/>
          <w:lang w:eastAsia="fi-FI"/>
        </w:rPr>
        <w:lastRenderedPageBreak/>
        <w:drawing>
          <wp:inline distT="0" distB="0" distL="0" distR="0" wp14:anchorId="7CBF1227" wp14:editId="1D83754D">
            <wp:extent cx="4905375" cy="3052233"/>
            <wp:effectExtent l="0" t="0" r="0" b="0"/>
            <wp:docPr id="15" name="Kuva 15" descr="Kohteena Itämeren rannikko: Parhaat matkavinkit – Itämeren rannikko, Matkat  2021– Saksa | Matkusta Expedian kans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ohteena Itämeren rannikko: Parhaat matkavinkit – Itämeren rannikko, Matkat  2021– Saksa | Matkusta Expedian kanss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056" cy="306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BEB" w:rsidRDefault="000B2BEB">
      <w:pPr>
        <w:rPr>
          <w:noProof/>
          <w:lang w:eastAsia="fi-FI"/>
        </w:rPr>
      </w:pPr>
      <w:r>
        <w:rPr>
          <w:noProof/>
          <w:lang w:eastAsia="fi-FI"/>
        </w:rPr>
        <w:t>LATVIA</w:t>
      </w:r>
    </w:p>
    <w:p w:rsidR="00380189" w:rsidRDefault="00380189">
      <w:pPr>
        <w:rPr>
          <w:noProof/>
          <w:lang w:eastAsia="fi-FI"/>
        </w:rPr>
      </w:pPr>
      <w:r>
        <w:rPr>
          <w:noProof/>
          <w:lang w:eastAsia="fi-FI"/>
        </w:rPr>
        <w:t>Baltijas jura</w:t>
      </w:r>
    </w:p>
    <w:p w:rsidR="00380189" w:rsidRDefault="00380189">
      <w:pPr>
        <w:rPr>
          <w:noProof/>
          <w:lang w:eastAsia="fi-FI"/>
        </w:rPr>
      </w:pPr>
      <w:r>
        <w:rPr>
          <w:noProof/>
          <w:lang w:eastAsia="fi-FI"/>
        </w:rPr>
        <w:drawing>
          <wp:inline distT="0" distB="0" distL="0" distR="0" wp14:anchorId="705AAA25" wp14:editId="7B3A2530">
            <wp:extent cx="4862015" cy="3257550"/>
            <wp:effectExtent l="0" t="0" r="0" b="0"/>
            <wp:docPr id="18" name="Kuva 18" descr="Kuurinmaan rannikko | Latvia 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Kuurinmaan rannikko | Latvia Trave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322" cy="3265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BEB" w:rsidRDefault="000B2BEB">
      <w:pPr>
        <w:rPr>
          <w:noProof/>
          <w:lang w:eastAsia="fi-FI"/>
        </w:rPr>
      </w:pPr>
      <w:r>
        <w:rPr>
          <w:noProof/>
          <w:lang w:eastAsia="fi-FI"/>
        </w:rPr>
        <w:t>RUOTSI</w:t>
      </w:r>
    </w:p>
    <w:p w:rsidR="00380189" w:rsidRDefault="000B2BEB">
      <w:pPr>
        <w:rPr>
          <w:noProof/>
          <w:lang w:eastAsia="fi-FI"/>
        </w:rPr>
      </w:pPr>
      <w:r>
        <w:rPr>
          <w:noProof/>
          <w:lang w:eastAsia="fi-FI"/>
        </w:rPr>
        <w:t>Östersön</w:t>
      </w:r>
    </w:p>
    <w:p w:rsidR="00380189" w:rsidRDefault="00380189">
      <w:pPr>
        <w:rPr>
          <w:noProof/>
          <w:lang w:eastAsia="fi-FI"/>
        </w:rPr>
      </w:pPr>
      <w:bookmarkStart w:id="0" w:name="_GoBack"/>
      <w:r>
        <w:rPr>
          <w:noProof/>
          <w:lang w:eastAsia="fi-FI"/>
        </w:rPr>
        <w:lastRenderedPageBreak/>
        <w:drawing>
          <wp:inline distT="0" distB="0" distL="0" distR="0" wp14:anchorId="7F91FE93" wp14:editId="1F9D0B4F">
            <wp:extent cx="5181599" cy="3886200"/>
            <wp:effectExtent l="0" t="0" r="635" b="0"/>
            <wp:docPr id="20" name="Kuva 20" descr="ylittää, saaristo, Ruotsi, rannikko, maisema, meri, luonto, pankki,  Skandinavia, vesi, Itämeri | Pik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ylittää, saaristo, Ruotsi, rannikko, maisema, meri, luonto, pankki,  Skandinavia, vesi, Itämeri | Piki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445" cy="389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8018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ED"/>
    <w:rsid w:val="000B2BEB"/>
    <w:rsid w:val="00341BB7"/>
    <w:rsid w:val="00380189"/>
    <w:rsid w:val="00B86FED"/>
    <w:rsid w:val="00C6745E"/>
    <w:rsid w:val="00CE3A06"/>
    <w:rsid w:val="00E0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D77C6"/>
  <w15:chartTrackingRefBased/>
  <w15:docId w15:val="{0FE50CBD-FAE8-49CF-97E5-DC347654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Salmela</dc:creator>
  <cp:keywords/>
  <dc:description/>
  <cp:lastModifiedBy>Vera Salmela</cp:lastModifiedBy>
  <cp:revision>1</cp:revision>
  <dcterms:created xsi:type="dcterms:W3CDTF">2021-03-18T11:06:00Z</dcterms:created>
  <dcterms:modified xsi:type="dcterms:W3CDTF">2021-03-18T12:07:00Z</dcterms:modified>
</cp:coreProperties>
</file>