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FB" w:rsidRPr="00543F5F" w:rsidRDefault="00C460FB">
      <w:pPr>
        <w:rPr>
          <w:b/>
          <w:bCs/>
          <w:sz w:val="28"/>
          <w:szCs w:val="28"/>
        </w:rPr>
      </w:pPr>
      <w:r w:rsidRPr="00543F5F">
        <w:rPr>
          <w:b/>
          <w:bCs/>
          <w:sz w:val="28"/>
          <w:szCs w:val="28"/>
        </w:rPr>
        <w:t>Filosofia 1</w:t>
      </w:r>
    </w:p>
    <w:p w:rsidR="00C460FB" w:rsidRPr="00543F5F" w:rsidRDefault="00543F5F">
      <w:pPr>
        <w:rPr>
          <w:b/>
          <w:bCs/>
          <w:sz w:val="28"/>
          <w:szCs w:val="28"/>
        </w:rPr>
      </w:pPr>
      <w:r w:rsidRPr="00543F5F">
        <w:rPr>
          <w:b/>
          <w:bCs/>
          <w:sz w:val="28"/>
          <w:szCs w:val="28"/>
        </w:rPr>
        <w:t>Miniessee</w:t>
      </w:r>
    </w:p>
    <w:p w:rsidR="00543F5F" w:rsidRDefault="00543F5F">
      <w:pPr>
        <w:rPr>
          <w:b/>
          <w:bCs/>
          <w:sz w:val="24"/>
          <w:szCs w:val="24"/>
        </w:rPr>
      </w:pPr>
    </w:p>
    <w:p w:rsidR="00C6201E" w:rsidRDefault="00C460FB" w:rsidP="00C460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Tarkoituksena on kirjoittaa 1-1,5 sivun mittainen esseevastaus yhdestä aiheesta. </w:t>
      </w:r>
      <w:r w:rsidR="00566032">
        <w:rPr>
          <w:sz w:val="24"/>
          <w:szCs w:val="24"/>
        </w:rPr>
        <w:t>Tehtävän apuna voi käyttää oppikirjan lisäksi muuta kirjallisuutta tai internetiä. Merkitse sulkeisiin kirja tai sivusto, jos viittaat johonkin tekstissäsi</w:t>
      </w:r>
      <w:r w:rsidR="00C6201E">
        <w:rPr>
          <w:sz w:val="24"/>
          <w:szCs w:val="24"/>
        </w:rPr>
        <w:t>.</w:t>
      </w:r>
      <w:r w:rsidR="00566032">
        <w:rPr>
          <w:sz w:val="24"/>
          <w:szCs w:val="24"/>
        </w:rPr>
        <w:t xml:space="preserve"> </w:t>
      </w:r>
      <w:r w:rsidR="00C6201E">
        <w:rPr>
          <w:sz w:val="24"/>
          <w:szCs w:val="24"/>
        </w:rPr>
        <w:t xml:space="preserve">Muista olla lähdekriittinen! </w:t>
      </w:r>
      <w:r>
        <w:rPr>
          <w:sz w:val="24"/>
          <w:szCs w:val="24"/>
        </w:rPr>
        <w:t>Käytä fonttikokoa 12</w:t>
      </w:r>
      <w:r w:rsidR="00C6201E">
        <w:rPr>
          <w:sz w:val="24"/>
          <w:szCs w:val="24"/>
        </w:rPr>
        <w:t xml:space="preserve">, </w:t>
      </w:r>
      <w:r>
        <w:rPr>
          <w:sz w:val="24"/>
          <w:szCs w:val="24"/>
        </w:rPr>
        <w:t>riviväliä 1,</w:t>
      </w:r>
      <w:r w:rsidR="00C6201E">
        <w:rPr>
          <w:sz w:val="24"/>
          <w:szCs w:val="24"/>
        </w:rPr>
        <w:t>5 ja otsikoi teksti itse</w:t>
      </w:r>
      <w:r>
        <w:rPr>
          <w:sz w:val="24"/>
          <w:szCs w:val="24"/>
        </w:rPr>
        <w:t xml:space="preserve">. </w:t>
      </w:r>
      <w:r w:rsidR="00C6201E" w:rsidRPr="00C6201E">
        <w:rPr>
          <w:sz w:val="24"/>
          <w:szCs w:val="24"/>
          <w:u w:val="single"/>
        </w:rPr>
        <w:t>Tehtävän suorittaminen on pakollista, jos haluaa päästä kurssista läpi</w:t>
      </w:r>
      <w:r w:rsidR="00C6201E" w:rsidRPr="00C6201E">
        <w:rPr>
          <w:sz w:val="24"/>
          <w:szCs w:val="24"/>
        </w:rPr>
        <w:t xml:space="preserve">. </w:t>
      </w:r>
    </w:p>
    <w:p w:rsidR="00C6201E" w:rsidRDefault="00C6201E" w:rsidP="00C460FB">
      <w:pPr>
        <w:spacing w:line="360" w:lineRule="auto"/>
        <w:jc w:val="both"/>
        <w:rPr>
          <w:sz w:val="24"/>
          <w:szCs w:val="24"/>
        </w:rPr>
      </w:pPr>
      <w:r w:rsidRPr="00C6201E">
        <w:rPr>
          <w:sz w:val="24"/>
          <w:szCs w:val="24"/>
        </w:rPr>
        <w:t>Jos on kysymyksiä, laita ajoissa viestiä Wilmassa!</w:t>
      </w:r>
    </w:p>
    <w:p w:rsidR="00C21458" w:rsidRDefault="00C21458" w:rsidP="00C460FB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C460FB" w:rsidRDefault="00C460FB" w:rsidP="00C460FB">
      <w:pPr>
        <w:spacing w:line="360" w:lineRule="auto"/>
        <w:jc w:val="both"/>
        <w:rPr>
          <w:color w:val="C00000"/>
          <w:sz w:val="24"/>
          <w:szCs w:val="24"/>
        </w:rPr>
      </w:pPr>
      <w:r w:rsidRPr="00C6201E">
        <w:rPr>
          <w:b/>
          <w:bCs/>
          <w:color w:val="C00000"/>
          <w:sz w:val="24"/>
          <w:szCs w:val="24"/>
        </w:rPr>
        <w:t xml:space="preserve">Tehtävä palautetaan ennen vappua </w:t>
      </w:r>
      <w:r w:rsidR="00C6201E">
        <w:rPr>
          <w:b/>
          <w:bCs/>
          <w:color w:val="C00000"/>
          <w:sz w:val="24"/>
          <w:szCs w:val="24"/>
        </w:rPr>
        <w:t xml:space="preserve">eli </w:t>
      </w:r>
      <w:r w:rsidRPr="00C6201E">
        <w:rPr>
          <w:b/>
          <w:bCs/>
          <w:color w:val="C00000"/>
          <w:sz w:val="24"/>
          <w:szCs w:val="24"/>
        </w:rPr>
        <w:t>29.4 klo21 mennessä Peda.netiin</w:t>
      </w:r>
      <w:r w:rsidR="00C6201E">
        <w:rPr>
          <w:color w:val="C00000"/>
          <w:sz w:val="24"/>
          <w:szCs w:val="24"/>
        </w:rPr>
        <w:t>!</w:t>
      </w:r>
    </w:p>
    <w:p w:rsidR="00C6201E" w:rsidRPr="00C6201E" w:rsidRDefault="00C6201E" w:rsidP="00C460FB">
      <w:pPr>
        <w:spacing w:line="360" w:lineRule="auto"/>
        <w:jc w:val="both"/>
        <w:rPr>
          <w:b/>
          <w:bCs/>
          <w:color w:val="C00000"/>
          <w:sz w:val="24"/>
          <w:szCs w:val="24"/>
        </w:rPr>
      </w:pPr>
      <w:r w:rsidRPr="00C6201E">
        <w:rPr>
          <w:b/>
          <w:bCs/>
          <w:color w:val="C00000"/>
          <w:sz w:val="24"/>
          <w:szCs w:val="24"/>
        </w:rPr>
        <w:t>Palautuskansio on otsikoitu nimellä ”Kirjallinen t</w:t>
      </w:r>
      <w:r>
        <w:rPr>
          <w:b/>
          <w:bCs/>
          <w:color w:val="C00000"/>
          <w:sz w:val="24"/>
          <w:szCs w:val="24"/>
        </w:rPr>
        <w:t>ehtävä”.</w:t>
      </w:r>
    </w:p>
    <w:p w:rsidR="00C6201E" w:rsidRPr="00C6201E" w:rsidRDefault="00C6201E" w:rsidP="00C460FB">
      <w:pPr>
        <w:spacing w:line="360" w:lineRule="auto"/>
        <w:jc w:val="both"/>
        <w:rPr>
          <w:color w:val="C00000"/>
          <w:sz w:val="24"/>
          <w:szCs w:val="24"/>
        </w:rPr>
      </w:pPr>
    </w:p>
    <w:p w:rsidR="00C460FB" w:rsidRDefault="00C460FB" w:rsidP="00C460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Valitse </w:t>
      </w:r>
      <w:r w:rsidRPr="00C460FB">
        <w:rPr>
          <w:sz w:val="24"/>
          <w:szCs w:val="24"/>
          <w:u w:val="single"/>
        </w:rPr>
        <w:t>yksi</w:t>
      </w:r>
      <w:r w:rsidRPr="00C46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vaihtoehdoista: </w:t>
      </w:r>
    </w:p>
    <w:p w:rsidR="00C460FB" w:rsidRPr="00C460FB" w:rsidRDefault="00C460FB" w:rsidP="00C460FB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460FB">
        <w:rPr>
          <w:sz w:val="24"/>
          <w:szCs w:val="24"/>
        </w:rPr>
        <w:t>Mitä hyötyä on filosofiasta?</w:t>
      </w:r>
      <w:r>
        <w:rPr>
          <w:sz w:val="24"/>
          <w:szCs w:val="24"/>
        </w:rPr>
        <w:t xml:space="preserve"> Käytä konkreettisia esimerkkejä. Voit pohtia esimerkiksi oman elämäsi kannalta. </w:t>
      </w:r>
    </w:p>
    <w:p w:rsidR="00C460FB" w:rsidRDefault="00C460FB" w:rsidP="00C460FB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460FB">
        <w:rPr>
          <w:sz w:val="24"/>
          <w:szCs w:val="24"/>
        </w:rPr>
        <w:t>Ihmisillä on erilaisia suhtautumistapoja tieteeseen</w:t>
      </w:r>
      <w:r>
        <w:rPr>
          <w:sz w:val="24"/>
          <w:szCs w:val="24"/>
        </w:rPr>
        <w:t>. Pohdi näitä esseessä</w:t>
      </w:r>
      <w:r w:rsidR="00566032">
        <w:rPr>
          <w:sz w:val="24"/>
          <w:szCs w:val="24"/>
        </w:rPr>
        <w:t>si</w:t>
      </w:r>
      <w:r>
        <w:rPr>
          <w:sz w:val="24"/>
          <w:szCs w:val="24"/>
        </w:rPr>
        <w:t xml:space="preserve">, käytä käsitteitä ja erilaisia esimerkkejä. </w:t>
      </w:r>
    </w:p>
    <w:p w:rsidR="00C460FB" w:rsidRPr="00C460FB" w:rsidRDefault="00C460FB" w:rsidP="00C460FB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Filosofian juuret: Missä ja mihin tarpeeseen filosofia syntyi?</w:t>
      </w:r>
    </w:p>
    <w:p w:rsidR="00C460FB" w:rsidRDefault="00C460FB" w:rsidP="00C460FB">
      <w:pPr>
        <w:spacing w:line="360" w:lineRule="auto"/>
        <w:jc w:val="both"/>
        <w:rPr>
          <w:i/>
          <w:iCs/>
          <w:sz w:val="24"/>
          <w:szCs w:val="24"/>
        </w:rPr>
      </w:pPr>
    </w:p>
    <w:p w:rsidR="00C460FB" w:rsidRPr="00C460FB" w:rsidRDefault="00C460FB" w:rsidP="00C460FB">
      <w:pPr>
        <w:spacing w:line="360" w:lineRule="auto"/>
        <w:jc w:val="both"/>
        <w:rPr>
          <w:i/>
          <w:iCs/>
          <w:sz w:val="24"/>
          <w:szCs w:val="24"/>
        </w:rPr>
      </w:pPr>
    </w:p>
    <w:p w:rsidR="00C460FB" w:rsidRPr="00C460FB" w:rsidRDefault="00C460FB" w:rsidP="00C460FB">
      <w:pPr>
        <w:spacing w:line="360" w:lineRule="auto"/>
        <w:jc w:val="both"/>
        <w:rPr>
          <w:sz w:val="24"/>
          <w:szCs w:val="24"/>
        </w:rPr>
      </w:pPr>
    </w:p>
    <w:sectPr w:rsidR="00C460FB" w:rsidRPr="00C460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3117"/>
    <w:multiLevelType w:val="hybridMultilevel"/>
    <w:tmpl w:val="B4CC90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FB"/>
    <w:rsid w:val="00543F5F"/>
    <w:rsid w:val="00566032"/>
    <w:rsid w:val="00997C99"/>
    <w:rsid w:val="00C21458"/>
    <w:rsid w:val="00C460FB"/>
    <w:rsid w:val="00C6201E"/>
    <w:rsid w:val="00F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7970"/>
  <w15:chartTrackingRefBased/>
  <w15:docId w15:val="{891E99D7-BD89-4145-B38F-63E08954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Tainio</dc:creator>
  <cp:keywords/>
  <dc:description/>
  <cp:lastModifiedBy>Fanni Tainio</cp:lastModifiedBy>
  <cp:revision>4</cp:revision>
  <dcterms:created xsi:type="dcterms:W3CDTF">2020-04-14T13:55:00Z</dcterms:created>
  <dcterms:modified xsi:type="dcterms:W3CDTF">2020-04-15T14:07:00Z</dcterms:modified>
</cp:coreProperties>
</file>