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5" w:type="dxa"/>
        <w:tblInd w:w="-118" w:type="dxa"/>
        <w:tblLayout w:type="fixed"/>
        <w:tblCellMar>
          <w:left w:w="10" w:type="dxa"/>
          <w:right w:w="10" w:type="dxa"/>
        </w:tblCellMar>
        <w:tblLook w:val="0000" w:firstRow="0" w:lastRow="0" w:firstColumn="0" w:lastColumn="0" w:noHBand="0" w:noVBand="0"/>
      </w:tblPr>
      <w:tblGrid>
        <w:gridCol w:w="2263"/>
        <w:gridCol w:w="7882"/>
      </w:tblGrid>
      <w:tr w:rsidR="00CB2400">
        <w:tblPrEx>
          <w:tblCellMar>
            <w:top w:w="0" w:type="dxa"/>
            <w:bottom w:w="0" w:type="dxa"/>
          </w:tblCellMar>
        </w:tblPrEx>
        <w:trPr>
          <w:trHeight w:val="519"/>
        </w:trPr>
        <w:tc>
          <w:tcPr>
            <w:tcW w:w="2263" w:type="dxa"/>
            <w:tcBorders>
              <w:top w:val="single" w:sz="8" w:space="0" w:color="FF0000"/>
              <w:left w:val="single" w:sz="8" w:space="0" w:color="FF0000"/>
            </w:tcBorders>
            <w:shd w:val="clear" w:color="auto" w:fill="C0504D"/>
            <w:tcMar>
              <w:top w:w="0" w:type="dxa"/>
              <w:left w:w="108" w:type="dxa"/>
              <w:bottom w:w="0" w:type="dxa"/>
              <w:right w:w="108" w:type="dxa"/>
            </w:tcMar>
          </w:tcPr>
          <w:p w:rsidR="00CB2400" w:rsidRDefault="00091565">
            <w:pPr>
              <w:pStyle w:val="Standard"/>
              <w:rPr>
                <w:rFonts w:ascii="Times New Roman" w:hAnsi="Times New Roman" w:cs="Times New Roman"/>
                <w:b/>
                <w:bCs/>
                <w:color w:val="FFFFFF"/>
                <w:sz w:val="28"/>
                <w:szCs w:val="28"/>
              </w:rPr>
            </w:pPr>
            <w:bookmarkStart w:id="0" w:name="_GoBack"/>
            <w:bookmarkEnd w:id="0"/>
            <w:r>
              <w:rPr>
                <w:rFonts w:ascii="Times New Roman" w:hAnsi="Times New Roman" w:cs="Times New Roman"/>
                <w:b/>
                <w:bCs/>
                <w:color w:val="FFFFFF"/>
                <w:sz w:val="28"/>
                <w:szCs w:val="28"/>
              </w:rPr>
              <w:t>Tehtävä</w:t>
            </w:r>
          </w:p>
          <w:p w:rsidR="00CB2400" w:rsidRDefault="00CB2400">
            <w:pPr>
              <w:pStyle w:val="Standard"/>
              <w:jc w:val="center"/>
              <w:rPr>
                <w:rFonts w:ascii="Times New Roman" w:hAnsi="Times New Roman" w:cs="Times New Roman"/>
                <w:b/>
                <w:bCs/>
                <w:color w:val="FFFFFF"/>
                <w:sz w:val="28"/>
                <w:szCs w:val="28"/>
              </w:rPr>
            </w:pPr>
          </w:p>
          <w:p w:rsidR="00CB2400" w:rsidRDefault="00CB2400">
            <w:pPr>
              <w:pStyle w:val="Luettelokappale"/>
              <w:spacing w:after="0" w:line="240" w:lineRule="auto"/>
              <w:ind w:left="0"/>
              <w:rPr>
                <w:rFonts w:ascii="Times New Roman" w:hAnsi="Times New Roman"/>
                <w:b/>
                <w:bCs/>
                <w:color w:val="FFFFFF"/>
                <w:sz w:val="28"/>
                <w:szCs w:val="28"/>
              </w:rPr>
            </w:pPr>
          </w:p>
        </w:tc>
        <w:tc>
          <w:tcPr>
            <w:tcW w:w="7882" w:type="dxa"/>
            <w:tcBorders>
              <w:top w:val="single" w:sz="8" w:space="0" w:color="FF0000"/>
              <w:right w:val="single" w:sz="8" w:space="0" w:color="FF0000"/>
            </w:tcBorders>
            <w:shd w:val="clear" w:color="auto" w:fill="C0504D"/>
            <w:tcMar>
              <w:top w:w="0" w:type="dxa"/>
              <w:left w:w="108" w:type="dxa"/>
              <w:bottom w:w="0" w:type="dxa"/>
              <w:right w:w="108" w:type="dxa"/>
            </w:tcMar>
          </w:tcPr>
          <w:p w:rsidR="00CB2400" w:rsidRDefault="00091565">
            <w:pPr>
              <w:pStyle w:val="Standard"/>
              <w:rPr>
                <w:rFonts w:ascii="Times New Roman" w:hAnsi="Times New Roman" w:cs="Times New Roman"/>
                <w:b/>
                <w:bCs/>
                <w:color w:val="FFFFFF"/>
                <w:sz w:val="28"/>
                <w:szCs w:val="28"/>
              </w:rPr>
            </w:pPr>
            <w:r>
              <w:rPr>
                <w:rFonts w:ascii="Times New Roman" w:hAnsi="Times New Roman" w:cs="Times New Roman"/>
                <w:b/>
                <w:bCs/>
                <w:color w:val="FFFFFF"/>
                <w:sz w:val="28"/>
                <w:szCs w:val="28"/>
              </w:rPr>
              <w:t>Tehtävän nimi</w:t>
            </w:r>
          </w:p>
          <w:p w:rsidR="00CB2400" w:rsidRDefault="00CB2400">
            <w:pPr>
              <w:pStyle w:val="Luettelokappale"/>
              <w:spacing w:after="0" w:line="240" w:lineRule="auto"/>
              <w:rPr>
                <w:rFonts w:ascii="Times New Roman" w:hAnsi="Times New Roman"/>
                <w:sz w:val="28"/>
                <w:szCs w:val="28"/>
              </w:rPr>
            </w:pPr>
          </w:p>
          <w:p w:rsidR="00CB2400" w:rsidRDefault="00091565">
            <w:pPr>
              <w:pStyle w:val="Luettelokappale"/>
              <w:spacing w:after="0" w:line="240" w:lineRule="auto"/>
              <w:ind w:left="0"/>
              <w:rPr>
                <w:rFonts w:ascii="Times New Roman" w:hAnsi="Times New Roman"/>
                <w:b/>
                <w:bCs/>
                <w:color w:val="FFFFFF"/>
              </w:rPr>
            </w:pPr>
            <w:r>
              <w:rPr>
                <w:rFonts w:ascii="Times New Roman" w:hAnsi="Times New Roman"/>
                <w:b/>
                <w:bCs/>
                <w:color w:val="FFFFFF"/>
              </w:rPr>
              <w:t>Matkustuslaulu</w:t>
            </w:r>
          </w:p>
        </w:tc>
      </w:tr>
      <w:tr w:rsidR="00CB2400">
        <w:tblPrEx>
          <w:tblCellMar>
            <w:top w:w="0" w:type="dxa"/>
            <w:bottom w:w="0" w:type="dxa"/>
          </w:tblCellMar>
        </w:tblPrEx>
        <w:trPr>
          <w:trHeight w:val="982"/>
        </w:trPr>
        <w:tc>
          <w:tcPr>
            <w:tcW w:w="2263" w:type="dxa"/>
            <w:tcBorders>
              <w:top w:val="single" w:sz="8" w:space="0" w:color="FF0000"/>
              <w:left w:val="single" w:sz="8" w:space="0" w:color="FF0000"/>
              <w:bottom w:val="single" w:sz="8" w:space="0" w:color="FF0000"/>
            </w:tcBorders>
            <w:shd w:val="clear" w:color="auto" w:fill="auto"/>
            <w:tcMar>
              <w:top w:w="0" w:type="dxa"/>
              <w:left w:w="108" w:type="dxa"/>
              <w:bottom w:w="0" w:type="dxa"/>
              <w:right w:w="108" w:type="dxa"/>
            </w:tcMar>
          </w:tcPr>
          <w:p w:rsidR="00CB2400" w:rsidRDefault="00091565">
            <w:pPr>
              <w:pStyle w:val="Standard"/>
              <w:autoSpaceDE w:val="0"/>
              <w:rPr>
                <w:rFonts w:ascii="Times New Roman" w:hAnsi="Times New Roman" w:cs="Times New Roman"/>
                <w:b/>
                <w:bCs/>
                <w:sz w:val="28"/>
                <w:szCs w:val="28"/>
                <w:lang w:val="de-DE"/>
              </w:rPr>
            </w:pPr>
            <w:r>
              <w:rPr>
                <w:rFonts w:ascii="Times New Roman" w:hAnsi="Times New Roman" w:cs="Times New Roman"/>
                <w:b/>
                <w:bCs/>
                <w:sz w:val="28"/>
                <w:szCs w:val="28"/>
                <w:lang w:val="de-DE"/>
              </w:rPr>
              <w:t>Oppitunnin tavoite</w:t>
            </w:r>
          </w:p>
        </w:tc>
        <w:tc>
          <w:tcPr>
            <w:tcW w:w="7882" w:type="dxa"/>
            <w:tcBorders>
              <w:top w:val="single" w:sz="8" w:space="0" w:color="FF0000"/>
              <w:bottom w:val="single" w:sz="8" w:space="0" w:color="FF0000"/>
              <w:right w:val="single" w:sz="8" w:space="0" w:color="FF0000"/>
            </w:tcBorders>
            <w:shd w:val="clear" w:color="auto" w:fill="auto"/>
            <w:tcMar>
              <w:top w:w="0" w:type="dxa"/>
              <w:left w:w="108" w:type="dxa"/>
              <w:bottom w:w="0" w:type="dxa"/>
              <w:right w:w="108" w:type="dxa"/>
            </w:tcMar>
          </w:tcPr>
          <w:p w:rsidR="00CB2400" w:rsidRDefault="00091565">
            <w:pPr>
              <w:pStyle w:val="Luettelokappale"/>
              <w:spacing w:after="0" w:line="240" w:lineRule="auto"/>
              <w:ind w:left="0"/>
              <w:rPr>
                <w:rFonts w:ascii="Times New Roman" w:hAnsi="Times New Roman"/>
                <w:sz w:val="24"/>
                <w:szCs w:val="24"/>
              </w:rPr>
            </w:pPr>
            <w:r>
              <w:rPr>
                <w:rFonts w:ascii="Times New Roman" w:hAnsi="Times New Roman"/>
                <w:sz w:val="24"/>
                <w:szCs w:val="24"/>
              </w:rPr>
              <w:t xml:space="preserve">      </w:t>
            </w:r>
          </w:p>
          <w:p w:rsidR="00CB2400" w:rsidRDefault="00091565">
            <w:pPr>
              <w:pStyle w:val="Luettelokappale"/>
              <w:spacing w:after="0" w:line="240" w:lineRule="auto"/>
              <w:ind w:left="0"/>
              <w:rPr>
                <w:rFonts w:ascii="Times New Roman" w:hAnsi="Times New Roman"/>
                <w:sz w:val="24"/>
                <w:szCs w:val="24"/>
              </w:rPr>
            </w:pPr>
            <w:r>
              <w:rPr>
                <w:rFonts w:ascii="Times New Roman" w:hAnsi="Times New Roman"/>
                <w:sz w:val="24"/>
                <w:szCs w:val="24"/>
              </w:rPr>
              <w:t>Edeltävillä tunneilla opetellun soveltaminen, yhteistyötaitojen kehittäminen. Yhteisopettajuus. Lopputuloksena valmis</w:t>
            </w:r>
            <w:r>
              <w:rPr>
                <w:rFonts w:ascii="Times New Roman" w:hAnsi="Times New Roman"/>
                <w:sz w:val="24"/>
                <w:szCs w:val="24"/>
              </w:rPr>
              <w:t xml:space="preserve"> laulu nauhoitettuna.</w:t>
            </w:r>
          </w:p>
        </w:tc>
      </w:tr>
      <w:tr w:rsidR="00CB2400">
        <w:tblPrEx>
          <w:tblCellMar>
            <w:top w:w="0" w:type="dxa"/>
            <w:bottom w:w="0" w:type="dxa"/>
          </w:tblCellMar>
        </w:tblPrEx>
        <w:trPr>
          <w:trHeight w:val="1601"/>
        </w:trPr>
        <w:tc>
          <w:tcPr>
            <w:tcW w:w="2263" w:type="dxa"/>
            <w:tcBorders>
              <w:left w:val="single" w:sz="8" w:space="0" w:color="FF0000"/>
            </w:tcBorders>
            <w:shd w:val="clear" w:color="auto" w:fill="auto"/>
            <w:tcMar>
              <w:top w:w="0" w:type="dxa"/>
              <w:left w:w="108" w:type="dxa"/>
              <w:bottom w:w="0" w:type="dxa"/>
              <w:right w:w="108" w:type="dxa"/>
            </w:tcMar>
          </w:tcPr>
          <w:p w:rsidR="00CB2400" w:rsidRDefault="00091565">
            <w:pPr>
              <w:pStyle w:val="Standard"/>
              <w:rPr>
                <w:rFonts w:ascii="Times New Roman" w:hAnsi="Times New Roman" w:cs="Times New Roman"/>
                <w:b/>
                <w:bCs/>
                <w:sz w:val="28"/>
                <w:szCs w:val="28"/>
              </w:rPr>
            </w:pPr>
            <w:r>
              <w:rPr>
                <w:rFonts w:ascii="Times New Roman" w:hAnsi="Times New Roman" w:cs="Times New Roman"/>
                <w:b/>
                <w:bCs/>
                <w:sz w:val="28"/>
                <w:szCs w:val="28"/>
              </w:rPr>
              <w:t>Mitä tarvitaan?</w:t>
            </w:r>
          </w:p>
        </w:tc>
        <w:tc>
          <w:tcPr>
            <w:tcW w:w="7882" w:type="dxa"/>
            <w:tcBorders>
              <w:right w:val="single" w:sz="8" w:space="0" w:color="FF0000"/>
            </w:tcBorders>
            <w:shd w:val="clear" w:color="auto" w:fill="auto"/>
            <w:tcMar>
              <w:top w:w="0" w:type="dxa"/>
              <w:left w:w="108" w:type="dxa"/>
              <w:bottom w:w="0" w:type="dxa"/>
              <w:right w:w="108" w:type="dxa"/>
            </w:tcMar>
          </w:tcPr>
          <w:p w:rsidR="00CB2400" w:rsidRDefault="00091565">
            <w:pPr>
              <w:pStyle w:val="Luettelokappale"/>
              <w:autoSpaceDE w:val="0"/>
              <w:snapToGrid w:val="0"/>
              <w:spacing w:after="0" w:line="240" w:lineRule="auto"/>
              <w:ind w:left="0"/>
              <w:rPr>
                <w:rFonts w:ascii="Times New Roman" w:hAnsi="Times New Roman"/>
                <w:sz w:val="24"/>
                <w:szCs w:val="24"/>
              </w:rPr>
            </w:pPr>
            <w:r>
              <w:rPr>
                <w:rFonts w:ascii="Times New Roman" w:hAnsi="Times New Roman"/>
                <w:sz w:val="24"/>
                <w:szCs w:val="24"/>
              </w:rPr>
              <w:t xml:space="preserve">Tehtävän perustana on opettajan laatima runko laulun sanoille, joka tulostetaan ja sanat leikataan erilleen (kts. erillinen kuvaus). Lisäksi tarvitaan iso (väri)kartonki, valkoista paperia, sakset, värikyniä, liimaa </w:t>
            </w:r>
            <w:r>
              <w:rPr>
                <w:rFonts w:ascii="Times New Roman" w:hAnsi="Times New Roman"/>
                <w:sz w:val="24"/>
                <w:szCs w:val="24"/>
              </w:rPr>
              <w:t>sekä älypuhelin, padi tms. laulun nauhoittamista varten.</w:t>
            </w:r>
          </w:p>
          <w:p w:rsidR="00CB2400" w:rsidRDefault="00091565">
            <w:pPr>
              <w:pStyle w:val="Luettelokappale"/>
              <w:autoSpaceDE w:val="0"/>
              <w:snapToGrid w:val="0"/>
              <w:spacing w:after="0" w:line="240" w:lineRule="auto"/>
              <w:ind w:left="0"/>
              <w:rPr>
                <w:rFonts w:ascii="Times New Roman" w:hAnsi="Times New Roman"/>
                <w:sz w:val="24"/>
                <w:szCs w:val="24"/>
              </w:rPr>
            </w:pPr>
            <w:r>
              <w:rPr>
                <w:rFonts w:ascii="Times New Roman" w:hAnsi="Times New Roman"/>
                <w:sz w:val="24"/>
                <w:szCs w:val="24"/>
              </w:rPr>
              <w:t>Laulu on toteutettu yhteistyössä musiikkiin erikoistuneen luokanopettajaopiskelijan kanssa.</w:t>
            </w:r>
          </w:p>
        </w:tc>
      </w:tr>
      <w:tr w:rsidR="00CB2400">
        <w:tblPrEx>
          <w:tblCellMar>
            <w:top w:w="0" w:type="dxa"/>
            <w:bottom w:w="0" w:type="dxa"/>
          </w:tblCellMar>
        </w:tblPrEx>
        <w:trPr>
          <w:trHeight w:val="6638"/>
        </w:trPr>
        <w:tc>
          <w:tcPr>
            <w:tcW w:w="2263" w:type="dxa"/>
            <w:tcBorders>
              <w:top w:val="single" w:sz="8" w:space="0" w:color="FF0000"/>
              <w:left w:val="single" w:sz="8" w:space="0" w:color="FF0000"/>
              <w:bottom w:val="single" w:sz="8" w:space="0" w:color="FF0000"/>
            </w:tcBorders>
            <w:shd w:val="clear" w:color="auto" w:fill="auto"/>
            <w:tcMar>
              <w:top w:w="0" w:type="dxa"/>
              <w:left w:w="108" w:type="dxa"/>
              <w:bottom w:w="0" w:type="dxa"/>
              <w:right w:w="108" w:type="dxa"/>
            </w:tcMar>
          </w:tcPr>
          <w:p w:rsidR="00CB2400" w:rsidRDefault="00091565">
            <w:pPr>
              <w:pStyle w:val="Standard"/>
              <w:rPr>
                <w:rFonts w:ascii="Times New Roman" w:hAnsi="Times New Roman" w:cs="Times New Roman"/>
                <w:b/>
                <w:bCs/>
                <w:sz w:val="28"/>
                <w:szCs w:val="28"/>
              </w:rPr>
            </w:pPr>
            <w:r>
              <w:rPr>
                <w:rFonts w:ascii="Times New Roman" w:hAnsi="Times New Roman" w:cs="Times New Roman"/>
                <w:b/>
                <w:bCs/>
                <w:sz w:val="28"/>
                <w:szCs w:val="28"/>
              </w:rPr>
              <w:t xml:space="preserve">Oppitunnin kulku  </w:t>
            </w:r>
          </w:p>
        </w:tc>
        <w:tc>
          <w:tcPr>
            <w:tcW w:w="7882" w:type="dxa"/>
            <w:tcBorders>
              <w:top w:val="single" w:sz="8" w:space="0" w:color="FF0000"/>
              <w:bottom w:val="single" w:sz="8" w:space="0" w:color="FF0000"/>
              <w:right w:val="single" w:sz="8" w:space="0" w:color="FF0000"/>
            </w:tcBorders>
            <w:shd w:val="clear" w:color="auto" w:fill="auto"/>
            <w:tcMar>
              <w:top w:w="0" w:type="dxa"/>
              <w:left w:w="108" w:type="dxa"/>
              <w:bottom w:w="0" w:type="dxa"/>
              <w:right w:w="108" w:type="dxa"/>
            </w:tcMar>
          </w:tcPr>
          <w:p w:rsidR="00CB2400" w:rsidRDefault="00091565">
            <w:pPr>
              <w:pStyle w:val="Luettelokappale"/>
              <w:snapToGrid w:val="0"/>
              <w:spacing w:after="0" w:line="240" w:lineRule="auto"/>
              <w:ind w:left="0"/>
              <w:rPr>
                <w:rFonts w:ascii="Times New Roman" w:hAnsi="Times New Roman"/>
                <w:sz w:val="28"/>
                <w:szCs w:val="28"/>
              </w:rPr>
            </w:pPr>
            <w:r>
              <w:rPr>
                <w:rFonts w:ascii="Times New Roman" w:hAnsi="Times New Roman"/>
                <w:sz w:val="28"/>
                <w:szCs w:val="28"/>
              </w:rPr>
              <w:t xml:space="preserve">Opettajan laatima laulun sanojen runko asetellaan sana kerrallaan kartongin päälle, </w:t>
            </w:r>
            <w:r>
              <w:rPr>
                <w:rFonts w:ascii="Times New Roman" w:hAnsi="Times New Roman"/>
                <w:sz w:val="28"/>
                <w:szCs w:val="28"/>
              </w:rPr>
              <w:t>mutta sanalappuja ei liimata kiinni! Oppilaiden tehtävänä on runkoa enemmän tai vähemmän apuna käyttäen ja muokaten laatia sanat lauluun. Oppilaille tähdennetään että sanat eivät ole kiinni paperissa, vaan niitä voi siirtää, ne voi poistaa tai korvata täys</w:t>
            </w:r>
            <w:r>
              <w:rPr>
                <w:rFonts w:ascii="Times New Roman" w:hAnsi="Times New Roman"/>
                <w:sz w:val="28"/>
                <w:szCs w:val="28"/>
              </w:rPr>
              <w:t>in uudella. Oppilaat voivat joko vain täydentää tekstin sopivilla sanoilla tai luoda kokonaan uuden tekstin, omien taitojensa ja ideoidensa mukaan. Tehtävän yhtenä perusajatuksena onkin, että se mahdollistaa onnistumisen elämyksiä hyvin monentasoisille opp</w:t>
            </w:r>
            <w:r>
              <w:rPr>
                <w:rFonts w:ascii="Times New Roman" w:hAnsi="Times New Roman"/>
                <w:sz w:val="28"/>
                <w:szCs w:val="28"/>
              </w:rPr>
              <w:t>ilaille.</w:t>
            </w:r>
          </w:p>
          <w:p w:rsidR="00CB2400" w:rsidRDefault="00091565">
            <w:pPr>
              <w:pStyle w:val="Luettelokappale"/>
              <w:snapToGrid w:val="0"/>
              <w:spacing w:after="0" w:line="240" w:lineRule="auto"/>
              <w:ind w:left="0"/>
              <w:rPr>
                <w:rFonts w:ascii="Times New Roman" w:hAnsi="Times New Roman"/>
                <w:sz w:val="28"/>
                <w:szCs w:val="28"/>
              </w:rPr>
            </w:pPr>
            <w:r>
              <w:rPr>
                <w:rFonts w:ascii="Times New Roman" w:hAnsi="Times New Roman"/>
                <w:sz w:val="28"/>
                <w:szCs w:val="28"/>
              </w:rPr>
              <w:t>Oppilaat päättävät yhteistyössä sanoituksen sisällöstä ja muotoilevat sanat kohdekielellä. Opettajan on hyvä antaa oppilaille mahdollisuus pohtia kielellisesti ongelmallisia kohtia ja toisiaan auttaen löytää ratkaisu niihin. Opettaja kuitenkin tar</w:t>
            </w:r>
            <w:r>
              <w:rPr>
                <w:rFonts w:ascii="Times New Roman" w:hAnsi="Times New Roman"/>
                <w:sz w:val="28"/>
                <w:szCs w:val="28"/>
              </w:rPr>
              <w:t>kastaa sanojen oikeellisuuden ja kirjoitusasun. Sanat leikataan saman tien lappusiksi, ja sijoitetaan kartongille. Opettaja on koko prosessin ajan oppilaiden tukena, neuvoo tavittaessa, mutta puuttuu mahdollsimman vähän oppialaiden työskentelyyn.</w:t>
            </w:r>
          </w:p>
          <w:p w:rsidR="00CB2400" w:rsidRDefault="00091565">
            <w:pPr>
              <w:pStyle w:val="Luettelokappale"/>
              <w:snapToGrid w:val="0"/>
              <w:spacing w:after="0" w:line="240" w:lineRule="auto"/>
              <w:ind w:left="0"/>
              <w:rPr>
                <w:rFonts w:ascii="Times New Roman" w:hAnsi="Times New Roman"/>
                <w:sz w:val="28"/>
                <w:szCs w:val="28"/>
              </w:rPr>
            </w:pPr>
            <w:r>
              <w:rPr>
                <w:rFonts w:ascii="Times New Roman" w:hAnsi="Times New Roman"/>
                <w:sz w:val="28"/>
                <w:szCs w:val="28"/>
              </w:rPr>
              <w:t>Kun tekst</w:t>
            </w:r>
            <w:r>
              <w:rPr>
                <w:rFonts w:ascii="Times New Roman" w:hAnsi="Times New Roman"/>
                <w:sz w:val="28"/>
                <w:szCs w:val="28"/>
              </w:rPr>
              <w:t>i on saatu valmiiksi asettelemalla sanat kartongille, lappuset liimataan oikeille paikoilleen.</w:t>
            </w:r>
          </w:p>
          <w:p w:rsidR="00CB2400" w:rsidRDefault="00091565">
            <w:pPr>
              <w:pStyle w:val="Luettelokappale"/>
              <w:snapToGrid w:val="0"/>
              <w:spacing w:after="0" w:line="240" w:lineRule="auto"/>
              <w:ind w:left="0"/>
              <w:rPr>
                <w:rFonts w:ascii="Times New Roman" w:hAnsi="Times New Roman"/>
                <w:sz w:val="28"/>
                <w:szCs w:val="28"/>
              </w:rPr>
            </w:pPr>
            <w:r>
              <w:rPr>
                <w:rFonts w:ascii="Times New Roman" w:hAnsi="Times New Roman"/>
                <w:sz w:val="28"/>
                <w:szCs w:val="28"/>
              </w:rPr>
              <w:t>Seuraavaksi oppilaat ideoivat ja toteuttavat yhdessä kuvituksen laululleen.</w:t>
            </w:r>
          </w:p>
          <w:p w:rsidR="00CB2400" w:rsidRDefault="00091565">
            <w:pPr>
              <w:pStyle w:val="Luettelokappale"/>
              <w:snapToGrid w:val="0"/>
              <w:spacing w:after="0" w:line="240" w:lineRule="auto"/>
              <w:ind w:left="0"/>
              <w:rPr>
                <w:rFonts w:ascii="Times New Roman" w:hAnsi="Times New Roman"/>
                <w:sz w:val="28"/>
                <w:szCs w:val="28"/>
              </w:rPr>
            </w:pPr>
            <w:r>
              <w:rPr>
                <w:rFonts w:ascii="Times New Roman" w:hAnsi="Times New Roman"/>
                <w:sz w:val="28"/>
                <w:szCs w:val="28"/>
              </w:rPr>
              <w:t>Ennen laulamista tekstiä harjoitellaan lukemalla yhdessä. Sanoitukseen sovitetaan yks</w:t>
            </w:r>
            <w:r>
              <w:rPr>
                <w:rFonts w:ascii="Times New Roman" w:hAnsi="Times New Roman"/>
                <w:sz w:val="28"/>
                <w:szCs w:val="28"/>
              </w:rPr>
              <w:t>inkertainen sävel, ja säestetään kitaralla. Harjoittelun jälkeen laulu nauhoitetaan.</w:t>
            </w:r>
          </w:p>
        </w:tc>
      </w:tr>
      <w:tr w:rsidR="00CB2400">
        <w:tblPrEx>
          <w:tblCellMar>
            <w:top w:w="0" w:type="dxa"/>
            <w:bottom w:w="0" w:type="dxa"/>
          </w:tblCellMar>
        </w:tblPrEx>
        <w:trPr>
          <w:trHeight w:val="519"/>
        </w:trPr>
        <w:tc>
          <w:tcPr>
            <w:tcW w:w="2263" w:type="dxa"/>
            <w:tcBorders>
              <w:left w:val="single" w:sz="8" w:space="0" w:color="FF0000"/>
            </w:tcBorders>
            <w:shd w:val="clear" w:color="auto" w:fill="auto"/>
            <w:tcMar>
              <w:top w:w="0" w:type="dxa"/>
              <w:left w:w="108" w:type="dxa"/>
              <w:bottom w:w="0" w:type="dxa"/>
              <w:right w:w="108" w:type="dxa"/>
            </w:tcMar>
          </w:tcPr>
          <w:p w:rsidR="00CB2400" w:rsidRDefault="00091565">
            <w:pPr>
              <w:pStyle w:val="Standard"/>
              <w:rPr>
                <w:rFonts w:ascii="Times New Roman" w:hAnsi="Times New Roman" w:cs="Times New Roman"/>
                <w:b/>
                <w:bCs/>
                <w:sz w:val="28"/>
                <w:szCs w:val="28"/>
              </w:rPr>
            </w:pPr>
            <w:r>
              <w:rPr>
                <w:rFonts w:ascii="Times New Roman" w:hAnsi="Times New Roman" w:cs="Times New Roman"/>
                <w:b/>
                <w:bCs/>
                <w:sz w:val="28"/>
                <w:szCs w:val="28"/>
              </w:rPr>
              <w:t>Kesto</w:t>
            </w:r>
          </w:p>
        </w:tc>
        <w:tc>
          <w:tcPr>
            <w:tcW w:w="7882" w:type="dxa"/>
            <w:tcBorders>
              <w:right w:val="single" w:sz="8" w:space="0" w:color="FF0000"/>
            </w:tcBorders>
            <w:shd w:val="clear" w:color="auto" w:fill="auto"/>
            <w:tcMar>
              <w:top w:w="0" w:type="dxa"/>
              <w:left w:w="108" w:type="dxa"/>
              <w:bottom w:w="0" w:type="dxa"/>
              <w:right w:w="108" w:type="dxa"/>
            </w:tcMar>
          </w:tcPr>
          <w:p w:rsidR="00CB2400" w:rsidRDefault="00091565">
            <w:pPr>
              <w:pStyle w:val="Standard"/>
              <w:snapToGrid w:val="0"/>
              <w:rPr>
                <w:rFonts w:ascii="Times New Roman" w:hAnsi="Times New Roman" w:cs="Times New Roman"/>
                <w:sz w:val="28"/>
                <w:szCs w:val="28"/>
              </w:rPr>
            </w:pPr>
            <w:r>
              <w:rPr>
                <w:rFonts w:ascii="Times New Roman" w:hAnsi="Times New Roman" w:cs="Times New Roman"/>
                <w:sz w:val="28"/>
                <w:szCs w:val="28"/>
              </w:rPr>
              <w:t>n. 90 min.</w:t>
            </w:r>
          </w:p>
        </w:tc>
      </w:tr>
      <w:tr w:rsidR="00CB2400">
        <w:tblPrEx>
          <w:tblCellMar>
            <w:top w:w="0" w:type="dxa"/>
            <w:bottom w:w="0" w:type="dxa"/>
          </w:tblCellMar>
        </w:tblPrEx>
        <w:trPr>
          <w:trHeight w:val="4057"/>
        </w:trPr>
        <w:tc>
          <w:tcPr>
            <w:tcW w:w="2263" w:type="dxa"/>
            <w:tcBorders>
              <w:top w:val="single" w:sz="8" w:space="0" w:color="FF0000"/>
              <w:left w:val="single" w:sz="8" w:space="0" w:color="FF0000"/>
              <w:bottom w:val="single" w:sz="8" w:space="0" w:color="FF0000"/>
            </w:tcBorders>
            <w:shd w:val="clear" w:color="auto" w:fill="auto"/>
            <w:tcMar>
              <w:top w:w="0" w:type="dxa"/>
              <w:left w:w="108" w:type="dxa"/>
              <w:bottom w:w="0" w:type="dxa"/>
              <w:right w:w="108" w:type="dxa"/>
            </w:tcMar>
          </w:tcPr>
          <w:p w:rsidR="00CB2400" w:rsidRDefault="00091565">
            <w:pPr>
              <w:pStyle w:val="Standard"/>
              <w:rPr>
                <w:rFonts w:ascii="Times New Roman" w:hAnsi="Times New Roman" w:cs="Times New Roman"/>
                <w:b/>
                <w:bCs/>
                <w:sz w:val="28"/>
                <w:szCs w:val="28"/>
              </w:rPr>
            </w:pPr>
            <w:r>
              <w:rPr>
                <w:rFonts w:ascii="Times New Roman" w:hAnsi="Times New Roman" w:cs="Times New Roman"/>
                <w:b/>
                <w:bCs/>
                <w:sz w:val="28"/>
                <w:szCs w:val="28"/>
              </w:rPr>
              <w:lastRenderedPageBreak/>
              <w:t>Odotetut oppimistulokset</w:t>
            </w:r>
          </w:p>
        </w:tc>
        <w:tc>
          <w:tcPr>
            <w:tcW w:w="7882" w:type="dxa"/>
            <w:tcBorders>
              <w:top w:val="single" w:sz="8" w:space="0" w:color="FF0000"/>
              <w:bottom w:val="single" w:sz="8" w:space="0" w:color="FF0000"/>
              <w:right w:val="single" w:sz="8" w:space="0" w:color="FF0000"/>
            </w:tcBorders>
            <w:shd w:val="clear" w:color="auto" w:fill="auto"/>
            <w:tcMar>
              <w:top w:w="0" w:type="dxa"/>
              <w:left w:w="108" w:type="dxa"/>
              <w:bottom w:w="0" w:type="dxa"/>
              <w:right w:w="108" w:type="dxa"/>
            </w:tcMar>
          </w:tcPr>
          <w:p w:rsidR="00CB2400" w:rsidRDefault="00CB2400">
            <w:pPr>
              <w:pStyle w:val="Luettelokappale"/>
              <w:snapToGrid w:val="0"/>
              <w:spacing w:after="0" w:line="240" w:lineRule="auto"/>
              <w:rPr>
                <w:rFonts w:ascii="Times New Roman" w:hAnsi="Times New Roman"/>
                <w:sz w:val="28"/>
                <w:szCs w:val="28"/>
              </w:rPr>
            </w:pPr>
          </w:p>
          <w:p w:rsidR="00CB2400" w:rsidRDefault="00091565">
            <w:pPr>
              <w:pStyle w:val="Luettelokappale"/>
              <w:spacing w:after="0" w:line="240" w:lineRule="auto"/>
              <w:ind w:left="0"/>
              <w:rPr>
                <w:rFonts w:ascii="Times New Roman" w:hAnsi="Times New Roman"/>
                <w:sz w:val="28"/>
                <w:szCs w:val="28"/>
              </w:rPr>
            </w:pPr>
            <w:r>
              <w:rPr>
                <w:rFonts w:ascii="Times New Roman" w:hAnsi="Times New Roman"/>
                <w:sz w:val="28"/>
                <w:szCs w:val="28"/>
              </w:rPr>
              <w:t xml:space="preserve">Tehtävä toimi loistavasti 6 oppilaan ryhmässä, jossa oli eri-ikäisiä ja kielitaidoltaan hyvin eritasoisia lapsia. </w:t>
            </w:r>
            <w:r>
              <w:rPr>
                <w:rFonts w:ascii="Times New Roman" w:hAnsi="Times New Roman"/>
                <w:sz w:val="28"/>
                <w:szCs w:val="28"/>
              </w:rPr>
              <w:t>Ei-unkarintaitoisen opettajan mukanaolo kannusti myös oppilaita esittelemään kielitaitoaan.</w:t>
            </w:r>
          </w:p>
          <w:p w:rsidR="00CB2400" w:rsidRDefault="00CB2400">
            <w:pPr>
              <w:pStyle w:val="Luettelokappale"/>
              <w:spacing w:after="0" w:line="240" w:lineRule="auto"/>
              <w:ind w:left="0"/>
              <w:rPr>
                <w:rFonts w:ascii="Times New Roman" w:hAnsi="Times New Roman"/>
                <w:sz w:val="28"/>
                <w:szCs w:val="28"/>
              </w:rPr>
            </w:pPr>
          </w:p>
          <w:p w:rsidR="00CB2400" w:rsidRDefault="00091565">
            <w:pPr>
              <w:pStyle w:val="Luettelokappale"/>
              <w:spacing w:after="0" w:line="240" w:lineRule="auto"/>
              <w:ind w:left="0"/>
              <w:rPr>
                <w:rFonts w:ascii="Times New Roman" w:hAnsi="Times New Roman"/>
                <w:sz w:val="28"/>
                <w:szCs w:val="28"/>
              </w:rPr>
            </w:pPr>
            <w:r>
              <w:rPr>
                <w:rFonts w:ascii="Times New Roman" w:hAnsi="Times New Roman"/>
                <w:sz w:val="28"/>
                <w:szCs w:val="28"/>
              </w:rPr>
              <w:t>Alussa oppilaat suhtautuivat hieman arastellen valmiiden sanojen muokkaamiseen, mutta lopulta ryhmä rohkaistui ja innostui muuttamaan tekstiä reilusti.</w:t>
            </w:r>
          </w:p>
        </w:tc>
      </w:tr>
    </w:tbl>
    <w:p w:rsidR="00CB2400" w:rsidRDefault="00CB2400">
      <w:pPr>
        <w:pStyle w:val="Standard"/>
      </w:pPr>
    </w:p>
    <w:p w:rsidR="00CB2400" w:rsidRDefault="00CB2400">
      <w:pPr>
        <w:pStyle w:val="Standard"/>
      </w:pPr>
    </w:p>
    <w:p w:rsidR="00CB2400" w:rsidRDefault="00CB2400">
      <w:pPr>
        <w:pStyle w:val="Standard"/>
      </w:pPr>
    </w:p>
    <w:p w:rsidR="00CB2400" w:rsidRDefault="00091565">
      <w:pPr>
        <w:pStyle w:val="Standard"/>
        <w:rPr>
          <w:b/>
          <w:bCs/>
        </w:rPr>
      </w:pPr>
      <w:r>
        <w:rPr>
          <w:b/>
          <w:bCs/>
        </w:rPr>
        <w:t xml:space="preserve">Laulun </w:t>
      </w:r>
      <w:r>
        <w:rPr>
          <w:b/>
          <w:bCs/>
        </w:rPr>
        <w:t>sanojen runko tehtävään ”Matkustuslaulu”</w:t>
      </w:r>
    </w:p>
    <w:p w:rsidR="00CB2400" w:rsidRDefault="00CB2400">
      <w:pPr>
        <w:pStyle w:val="Standard"/>
      </w:pPr>
    </w:p>
    <w:p w:rsidR="00CB2400" w:rsidRDefault="00CB2400">
      <w:pPr>
        <w:pStyle w:val="Standard"/>
      </w:pPr>
    </w:p>
    <w:p w:rsidR="00CB2400" w:rsidRDefault="00091565">
      <w:pPr>
        <w:pStyle w:val="Standard"/>
      </w:pPr>
      <w:r>
        <w:t xml:space="preserve">Tehtävän aihe perustuu unkarin oman äidinkielen oppikirjan </w:t>
      </w:r>
      <w:r>
        <w:rPr>
          <w:i/>
          <w:iCs/>
        </w:rPr>
        <w:t>Kalandra fel!</w:t>
      </w:r>
      <w:r>
        <w:t xml:space="preserve"> akukappaleisiin. Aiheina ovat mm. matkustaminen ja sää sekä verbintaivutus ja paikallissijat.Tekstirunko on laadittu niin, että se kannustai</w:t>
      </w:r>
      <w:r>
        <w:t>si soveltamaan edellisillä tunneilla opittua. Tehtävän voi toteuttaa luonnollisestikin mihin tahansa aihepiiriin liittyen.</w:t>
      </w:r>
    </w:p>
    <w:p w:rsidR="00CB2400" w:rsidRDefault="00CB2400">
      <w:pPr>
        <w:pStyle w:val="Standard"/>
      </w:pPr>
    </w:p>
    <w:p w:rsidR="00CB2400" w:rsidRDefault="00091565">
      <w:pPr>
        <w:pStyle w:val="Standard"/>
      </w:pPr>
      <w:r>
        <w:t xml:space="preserve">Käytännössä laaditaan yksinkertaiset laulunsanat, tässä tapauksessa ikään kuin runomuodossa esitetty tarina. Sanoista jätetään </w:t>
      </w:r>
      <w:r>
        <w:t>kuitenkin pois kohtia, jotka oppilaiden tulee tayttää. Koska sanat on leikattu erilleen ja ne ovat vapaasti liikuteltavissa ja korvattavissa, oppilaat voivat muokata alkuperäistä tekstiä paljonkin. Tämän vuoksi tehtävä sopii monentasoisille ryhmille.</w:t>
      </w:r>
    </w:p>
    <w:p w:rsidR="00CB2400" w:rsidRDefault="00CB2400">
      <w:pPr>
        <w:pStyle w:val="Standard"/>
      </w:pPr>
    </w:p>
    <w:p w:rsidR="00CB2400" w:rsidRDefault="00CB2400">
      <w:pPr>
        <w:pStyle w:val="Standard"/>
      </w:pPr>
    </w:p>
    <w:p w:rsidR="00CB2400" w:rsidRDefault="00CB2400">
      <w:pPr>
        <w:pStyle w:val="Standard"/>
      </w:pPr>
    </w:p>
    <w:p w:rsidR="00CB2400" w:rsidRDefault="00CB2400">
      <w:pPr>
        <w:pStyle w:val="Standard"/>
      </w:pPr>
    </w:p>
    <w:p w:rsidR="00CB2400" w:rsidRDefault="00CB2400">
      <w:pPr>
        <w:pStyle w:val="Standard"/>
      </w:pPr>
    </w:p>
    <w:p w:rsidR="00CB2400" w:rsidRDefault="00CB2400">
      <w:pPr>
        <w:pStyle w:val="Standard"/>
      </w:pPr>
    </w:p>
    <w:sectPr w:rsidR="00CB2400">
      <w:headerReference w:type="default" r:id="rId8"/>
      <w:pgSz w:w="11906" w:h="16838"/>
      <w:pgMar w:top="623" w:right="851" w:bottom="567" w:left="1134" w:header="567"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565" w:rsidRDefault="00091565">
      <w:r>
        <w:separator/>
      </w:r>
    </w:p>
  </w:endnote>
  <w:endnote w:type="continuationSeparator" w:id="0">
    <w:p w:rsidR="00091565" w:rsidRDefault="0009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565" w:rsidRDefault="00091565">
      <w:r>
        <w:rPr>
          <w:color w:val="000000"/>
        </w:rPr>
        <w:separator/>
      </w:r>
    </w:p>
  </w:footnote>
  <w:footnote w:type="continuationSeparator" w:id="0">
    <w:p w:rsidR="00091565" w:rsidRDefault="00091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E00" w:rsidRDefault="000915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53029"/>
    <w:multiLevelType w:val="multilevel"/>
    <w:tmpl w:val="822EABD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609A335F"/>
    <w:multiLevelType w:val="multilevel"/>
    <w:tmpl w:val="F1389868"/>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B2400"/>
    <w:rsid w:val="00091565"/>
    <w:rsid w:val="00460A16"/>
    <w:rsid w:val="00CB240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fi-FI"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Standard"/>
    <w:next w:val="Standard"/>
    <w:pPr>
      <w:keepNext/>
      <w:keepLines/>
      <w:outlineLvl w:val="0"/>
    </w:pPr>
    <w:rPr>
      <w:rFonts w:eastAsia="Times New Roman" w:cs="Cambria"/>
      <w:b/>
      <w:bCs/>
      <w:sz w:val="32"/>
      <w:szCs w:val="28"/>
    </w:rPr>
  </w:style>
  <w:style w:type="paragraph" w:styleId="Heading2">
    <w:name w:val="heading 2"/>
    <w:basedOn w:val="Standard"/>
    <w:next w:val="Standard"/>
    <w:pPr>
      <w:keepNext/>
      <w:keepLines/>
      <w:outlineLvl w:val="1"/>
    </w:pPr>
    <w:rPr>
      <w:rFonts w:eastAsia="Times New Roman" w:cs="Cambria"/>
      <w:b/>
      <w:bCs/>
      <w:sz w:val="28"/>
      <w:szCs w:val="26"/>
    </w:rPr>
  </w:style>
  <w:style w:type="paragraph" w:styleId="Heading3">
    <w:name w:val="heading 3"/>
    <w:basedOn w:val="Standard"/>
    <w:next w:val="Standard"/>
    <w:pPr>
      <w:keepNext/>
      <w:keepLines/>
      <w:outlineLvl w:val="2"/>
    </w:pPr>
    <w:rPr>
      <w:rFonts w:eastAsia="Times New Roman" w:cs="Cambria"/>
      <w:b/>
      <w:bCs/>
    </w:rPr>
  </w:style>
  <w:style w:type="paragraph" w:styleId="Heading4">
    <w:name w:val="heading 4"/>
    <w:basedOn w:val="Standard"/>
    <w:next w:val="Standard"/>
    <w:pPr>
      <w:keepNext/>
      <w:keepLines/>
      <w:outlineLvl w:val="3"/>
    </w:pPr>
    <w:rPr>
      <w:rFonts w:eastAsia="Times New Roman" w:cs="Cambr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Arial" w:eastAsia="Calibri" w:hAnsi="Arial" w:cs="Calibri"/>
      <w:lang w:bidi="ar-SA"/>
    </w:r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Header">
    <w:name w:val="header"/>
    <w:basedOn w:val="Standard"/>
  </w:style>
  <w:style w:type="paragraph" w:styleId="Footer">
    <w:name w:val="footer"/>
    <w:basedOn w:val="Standard"/>
  </w:style>
  <w:style w:type="paragraph" w:customStyle="1" w:styleId="Seliteteksti">
    <w:name w:val="Seliteteksti"/>
    <w:basedOn w:val="Standard"/>
    <w:rPr>
      <w:rFonts w:ascii="Tahoma" w:hAnsi="Tahoma" w:cs="Tahoma"/>
      <w:sz w:val="16"/>
      <w:szCs w:val="16"/>
    </w:rPr>
  </w:style>
  <w:style w:type="paragraph" w:styleId="Title">
    <w:name w:val="Title"/>
    <w:basedOn w:val="Standard"/>
    <w:next w:val="Standard"/>
    <w:rPr>
      <w:rFonts w:eastAsia="Times New Roman" w:cs="Cambria"/>
      <w:b/>
      <w:sz w:val="32"/>
      <w:szCs w:val="52"/>
    </w:rPr>
  </w:style>
  <w:style w:type="paragraph" w:styleId="Subtitle">
    <w:name w:val="Subtitle"/>
    <w:basedOn w:val="Standard"/>
    <w:next w:val="Standard"/>
    <w:rPr>
      <w:rFonts w:eastAsia="Times New Roman" w:cs="Cambria"/>
      <w:b/>
      <w:iCs/>
      <w:sz w:val="28"/>
    </w:rPr>
  </w:style>
  <w:style w:type="paragraph" w:customStyle="1" w:styleId="Luettelokappale">
    <w:name w:val="Luettelokappale"/>
    <w:basedOn w:val="Standard"/>
    <w:pPr>
      <w:spacing w:after="200" w:line="276" w:lineRule="auto"/>
      <w:ind w:left="720"/>
    </w:pPr>
    <w:rPr>
      <w:rFonts w:ascii="Calibri" w:hAnsi="Calibri" w:cs="Times New Roman"/>
      <w:sz w:val="22"/>
      <w:szCs w:val="2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Kappaleenoletusfontti">
    <w:name w:val="Kappaleen oletusfontti"/>
  </w:style>
  <w:style w:type="character" w:customStyle="1" w:styleId="YltunnisteChar">
    <w:name w:val="Ylätunniste Char"/>
    <w:basedOn w:val="Kappaleenoletusfontti"/>
  </w:style>
  <w:style w:type="character" w:customStyle="1" w:styleId="AlatunnisteChar">
    <w:name w:val="Alatunniste Char"/>
    <w:basedOn w:val="Kappaleenoletusfontti"/>
  </w:style>
  <w:style w:type="character" w:customStyle="1" w:styleId="SelitetekstiChar">
    <w:name w:val="Seliteteksti Char"/>
    <w:rPr>
      <w:rFonts w:ascii="Tahoma" w:hAnsi="Tahoma" w:cs="Tahoma"/>
      <w:sz w:val="16"/>
      <w:szCs w:val="16"/>
    </w:rPr>
  </w:style>
  <w:style w:type="character" w:customStyle="1" w:styleId="OtsikkoChar">
    <w:name w:val="Otsikko Char"/>
    <w:rPr>
      <w:rFonts w:eastAsia="Times New Roman" w:cs="Cambria"/>
      <w:b/>
      <w:sz w:val="32"/>
      <w:szCs w:val="52"/>
    </w:rPr>
  </w:style>
  <w:style w:type="character" w:customStyle="1" w:styleId="Otsikko1Char">
    <w:name w:val="Otsikko 1 Char"/>
    <w:rPr>
      <w:rFonts w:eastAsia="Times New Roman" w:cs="Cambria"/>
      <w:b/>
      <w:bCs/>
      <w:sz w:val="32"/>
      <w:szCs w:val="28"/>
    </w:rPr>
  </w:style>
  <w:style w:type="character" w:customStyle="1" w:styleId="Otsikko2Char">
    <w:name w:val="Otsikko 2 Char"/>
    <w:rPr>
      <w:rFonts w:eastAsia="Times New Roman" w:cs="Cambria"/>
      <w:b/>
      <w:bCs/>
      <w:sz w:val="28"/>
      <w:szCs w:val="26"/>
    </w:rPr>
  </w:style>
  <w:style w:type="character" w:customStyle="1" w:styleId="AlaotsikkoChar">
    <w:name w:val="Alaotsikko Char"/>
    <w:rPr>
      <w:rFonts w:eastAsia="Times New Roman" w:cs="Cambria"/>
      <w:b/>
      <w:iCs/>
      <w:sz w:val="28"/>
      <w:szCs w:val="24"/>
    </w:rPr>
  </w:style>
  <w:style w:type="character" w:customStyle="1" w:styleId="Otsikko3Char">
    <w:name w:val="Otsikko 3 Char"/>
    <w:rPr>
      <w:rFonts w:eastAsia="Times New Roman" w:cs="Cambria"/>
      <w:b/>
      <w:bCs/>
    </w:rPr>
  </w:style>
  <w:style w:type="character" w:customStyle="1" w:styleId="Otsikko4Char">
    <w:name w:val="Otsikko 4 Char"/>
    <w:rPr>
      <w:rFonts w:eastAsia="Times New Roman" w:cs="Cambria"/>
      <w:bCs/>
      <w:iCs/>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fi-FI"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Standard"/>
    <w:next w:val="Standard"/>
    <w:pPr>
      <w:keepNext/>
      <w:keepLines/>
      <w:outlineLvl w:val="0"/>
    </w:pPr>
    <w:rPr>
      <w:rFonts w:eastAsia="Times New Roman" w:cs="Cambria"/>
      <w:b/>
      <w:bCs/>
      <w:sz w:val="32"/>
      <w:szCs w:val="28"/>
    </w:rPr>
  </w:style>
  <w:style w:type="paragraph" w:styleId="Heading2">
    <w:name w:val="heading 2"/>
    <w:basedOn w:val="Standard"/>
    <w:next w:val="Standard"/>
    <w:pPr>
      <w:keepNext/>
      <w:keepLines/>
      <w:outlineLvl w:val="1"/>
    </w:pPr>
    <w:rPr>
      <w:rFonts w:eastAsia="Times New Roman" w:cs="Cambria"/>
      <w:b/>
      <w:bCs/>
      <w:sz w:val="28"/>
      <w:szCs w:val="26"/>
    </w:rPr>
  </w:style>
  <w:style w:type="paragraph" w:styleId="Heading3">
    <w:name w:val="heading 3"/>
    <w:basedOn w:val="Standard"/>
    <w:next w:val="Standard"/>
    <w:pPr>
      <w:keepNext/>
      <w:keepLines/>
      <w:outlineLvl w:val="2"/>
    </w:pPr>
    <w:rPr>
      <w:rFonts w:eastAsia="Times New Roman" w:cs="Cambria"/>
      <w:b/>
      <w:bCs/>
    </w:rPr>
  </w:style>
  <w:style w:type="paragraph" w:styleId="Heading4">
    <w:name w:val="heading 4"/>
    <w:basedOn w:val="Standard"/>
    <w:next w:val="Standard"/>
    <w:pPr>
      <w:keepNext/>
      <w:keepLines/>
      <w:outlineLvl w:val="3"/>
    </w:pPr>
    <w:rPr>
      <w:rFonts w:eastAsia="Times New Roman" w:cs="Cambr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Arial" w:eastAsia="Calibri" w:hAnsi="Arial" w:cs="Calibri"/>
      <w:lang w:bidi="ar-SA"/>
    </w:r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Header">
    <w:name w:val="header"/>
    <w:basedOn w:val="Standard"/>
  </w:style>
  <w:style w:type="paragraph" w:styleId="Footer">
    <w:name w:val="footer"/>
    <w:basedOn w:val="Standard"/>
  </w:style>
  <w:style w:type="paragraph" w:customStyle="1" w:styleId="Seliteteksti">
    <w:name w:val="Seliteteksti"/>
    <w:basedOn w:val="Standard"/>
    <w:rPr>
      <w:rFonts w:ascii="Tahoma" w:hAnsi="Tahoma" w:cs="Tahoma"/>
      <w:sz w:val="16"/>
      <w:szCs w:val="16"/>
    </w:rPr>
  </w:style>
  <w:style w:type="paragraph" w:styleId="Title">
    <w:name w:val="Title"/>
    <w:basedOn w:val="Standard"/>
    <w:next w:val="Standard"/>
    <w:rPr>
      <w:rFonts w:eastAsia="Times New Roman" w:cs="Cambria"/>
      <w:b/>
      <w:sz w:val="32"/>
      <w:szCs w:val="52"/>
    </w:rPr>
  </w:style>
  <w:style w:type="paragraph" w:styleId="Subtitle">
    <w:name w:val="Subtitle"/>
    <w:basedOn w:val="Standard"/>
    <w:next w:val="Standard"/>
    <w:rPr>
      <w:rFonts w:eastAsia="Times New Roman" w:cs="Cambria"/>
      <w:b/>
      <w:iCs/>
      <w:sz w:val="28"/>
    </w:rPr>
  </w:style>
  <w:style w:type="paragraph" w:customStyle="1" w:styleId="Luettelokappale">
    <w:name w:val="Luettelokappale"/>
    <w:basedOn w:val="Standard"/>
    <w:pPr>
      <w:spacing w:after="200" w:line="276" w:lineRule="auto"/>
      <w:ind w:left="720"/>
    </w:pPr>
    <w:rPr>
      <w:rFonts w:ascii="Calibri" w:hAnsi="Calibri" w:cs="Times New Roman"/>
      <w:sz w:val="22"/>
      <w:szCs w:val="2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Kappaleenoletusfontti">
    <w:name w:val="Kappaleen oletusfontti"/>
  </w:style>
  <w:style w:type="character" w:customStyle="1" w:styleId="YltunnisteChar">
    <w:name w:val="Ylätunniste Char"/>
    <w:basedOn w:val="Kappaleenoletusfontti"/>
  </w:style>
  <w:style w:type="character" w:customStyle="1" w:styleId="AlatunnisteChar">
    <w:name w:val="Alatunniste Char"/>
    <w:basedOn w:val="Kappaleenoletusfontti"/>
  </w:style>
  <w:style w:type="character" w:customStyle="1" w:styleId="SelitetekstiChar">
    <w:name w:val="Seliteteksti Char"/>
    <w:rPr>
      <w:rFonts w:ascii="Tahoma" w:hAnsi="Tahoma" w:cs="Tahoma"/>
      <w:sz w:val="16"/>
      <w:szCs w:val="16"/>
    </w:rPr>
  </w:style>
  <w:style w:type="character" w:customStyle="1" w:styleId="OtsikkoChar">
    <w:name w:val="Otsikko Char"/>
    <w:rPr>
      <w:rFonts w:eastAsia="Times New Roman" w:cs="Cambria"/>
      <w:b/>
      <w:sz w:val="32"/>
      <w:szCs w:val="52"/>
    </w:rPr>
  </w:style>
  <w:style w:type="character" w:customStyle="1" w:styleId="Otsikko1Char">
    <w:name w:val="Otsikko 1 Char"/>
    <w:rPr>
      <w:rFonts w:eastAsia="Times New Roman" w:cs="Cambria"/>
      <w:b/>
      <w:bCs/>
      <w:sz w:val="32"/>
      <w:szCs w:val="28"/>
    </w:rPr>
  </w:style>
  <w:style w:type="character" w:customStyle="1" w:styleId="Otsikko2Char">
    <w:name w:val="Otsikko 2 Char"/>
    <w:rPr>
      <w:rFonts w:eastAsia="Times New Roman" w:cs="Cambria"/>
      <w:b/>
      <w:bCs/>
      <w:sz w:val="28"/>
      <w:szCs w:val="26"/>
    </w:rPr>
  </w:style>
  <w:style w:type="character" w:customStyle="1" w:styleId="AlaotsikkoChar">
    <w:name w:val="Alaotsikko Char"/>
    <w:rPr>
      <w:rFonts w:eastAsia="Times New Roman" w:cs="Cambria"/>
      <w:b/>
      <w:iCs/>
      <w:sz w:val="28"/>
      <w:szCs w:val="24"/>
    </w:rPr>
  </w:style>
  <w:style w:type="character" w:customStyle="1" w:styleId="Otsikko3Char">
    <w:name w:val="Otsikko 3 Char"/>
    <w:rPr>
      <w:rFonts w:eastAsia="Times New Roman" w:cs="Cambria"/>
      <w:b/>
      <w:bCs/>
    </w:rPr>
  </w:style>
  <w:style w:type="character" w:customStyle="1" w:styleId="Otsikko4Char">
    <w:name w:val="Otsikko 4 Char"/>
    <w:rPr>
      <w:rFonts w:eastAsia="Times New Roman" w:cs="Cambria"/>
      <w:bCs/>
      <w:iCs/>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Bärlund Pia</dc:creator>
  <cp:lastModifiedBy>Tiia Toikka</cp:lastModifiedBy>
  <cp:revision>2</cp:revision>
  <dcterms:created xsi:type="dcterms:W3CDTF">2016-09-07T09:52:00Z</dcterms:created>
  <dcterms:modified xsi:type="dcterms:W3CDTF">2016-09-07T09:52:00Z</dcterms:modified>
</cp:coreProperties>
</file>