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7F9F" w14:textId="77777777" w:rsidR="00F84D8D" w:rsidRDefault="009E0DC1" w:rsidP="006B0517">
      <w:pPr>
        <w:pStyle w:val="Otsikko1"/>
      </w:pPr>
      <w:r w:rsidRPr="00873518">
        <w:t>FY4 kokeelliset työt</w:t>
      </w:r>
    </w:p>
    <w:p w14:paraId="6C23AB95" w14:textId="77777777" w:rsidR="004B4A73" w:rsidRDefault="004B4A73" w:rsidP="006B0517">
      <w:pPr>
        <w:pStyle w:val="Otsikko2"/>
      </w:pPr>
    </w:p>
    <w:p w14:paraId="2F7A7581" w14:textId="77777777" w:rsidR="009E0DC1" w:rsidRDefault="00131D9A" w:rsidP="006B0517">
      <w:pPr>
        <w:pStyle w:val="Otsikko2"/>
      </w:pPr>
      <w:r w:rsidRPr="00873518">
        <w:t xml:space="preserve">Työ 1 – </w:t>
      </w:r>
      <w:r w:rsidR="009E0DC1" w:rsidRPr="00873518">
        <w:t>Hissin kiihtyvyyden määritys</w:t>
      </w:r>
    </w:p>
    <w:p w14:paraId="07FAB1CE" w14:textId="77777777" w:rsidR="006B0517" w:rsidRPr="006B0517" w:rsidRDefault="006B0517" w:rsidP="006B0517"/>
    <w:p w14:paraId="3783DA71" w14:textId="5DB3A304" w:rsidR="00FC3A54" w:rsidRDefault="00FC3A54" w:rsidP="00A7348C">
      <w:pPr>
        <w:rPr>
          <w:rFonts w:asciiTheme="majorHAnsi" w:hAnsiTheme="majorHAnsi"/>
        </w:rPr>
      </w:pPr>
      <w:r>
        <w:rPr>
          <w:rFonts w:asciiTheme="majorHAnsi" w:hAnsiTheme="majorHAnsi"/>
        </w:rPr>
        <w:t>Pyydä hissin avain opettajalta. Vie hissiin voimavaaka</w:t>
      </w:r>
      <w:r w:rsidR="009E0DC1" w:rsidRPr="00A7348C">
        <w:rPr>
          <w:rFonts w:asciiTheme="majorHAnsi" w:hAnsiTheme="majorHAnsi"/>
        </w:rPr>
        <w:t xml:space="preserve">, joka on kytketty </w:t>
      </w:r>
      <w:r>
        <w:rPr>
          <w:rFonts w:asciiTheme="majorHAnsi" w:hAnsiTheme="majorHAnsi"/>
        </w:rPr>
        <w:t>Labquest2 -tiedonkeräime</w:t>
      </w:r>
      <w:r w:rsidR="00B05ECF">
        <w:rPr>
          <w:rFonts w:asciiTheme="majorHAnsi" w:hAnsiTheme="majorHAnsi"/>
        </w:rPr>
        <w:t>n kautta läppäriin</w:t>
      </w:r>
      <w:r w:rsidR="009E0DC1" w:rsidRPr="00A7348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Nollaa voimavaaka, astu seisomaan sille</w:t>
      </w:r>
      <w:r w:rsidR="009E0DC1" w:rsidRPr="00A7348C">
        <w:rPr>
          <w:rFonts w:asciiTheme="majorHAnsi" w:hAnsiTheme="majorHAnsi"/>
        </w:rPr>
        <w:t xml:space="preserve"> ja käynnistä mittaus. Siirry hissi</w:t>
      </w:r>
      <w:r w:rsidR="00F2701E">
        <w:rPr>
          <w:rFonts w:asciiTheme="majorHAnsi" w:hAnsiTheme="majorHAnsi"/>
        </w:rPr>
        <w:t>ll</w:t>
      </w:r>
      <w:r w:rsidR="009E0DC1" w:rsidRPr="00A7348C">
        <w:rPr>
          <w:rFonts w:asciiTheme="majorHAnsi" w:hAnsiTheme="majorHAnsi"/>
        </w:rPr>
        <w:t>ä alempaan kerrokseen</w:t>
      </w:r>
      <w:r>
        <w:rPr>
          <w:rFonts w:asciiTheme="majorHAnsi" w:hAnsiTheme="majorHAnsi"/>
        </w:rPr>
        <w:t>. Tarkasta, että mittaus tallentui koko hissimatkan ajalta. Jos ei, yritä uudestaan ja pidennä tarvittaessa mittausaikaa.</w:t>
      </w:r>
      <w:r w:rsidR="00B05ECF">
        <w:rPr>
          <w:rFonts w:asciiTheme="majorHAnsi" w:hAnsiTheme="majorHAnsi"/>
        </w:rPr>
        <w:t xml:space="preserve"> Tallenna kuvaaja tietokoneellesi.</w:t>
      </w:r>
    </w:p>
    <w:p w14:paraId="585FFA24" w14:textId="77777777" w:rsidR="00131D9A" w:rsidRPr="00A7348C" w:rsidRDefault="00692200" w:rsidP="00A7348C">
      <w:pPr>
        <w:rPr>
          <w:rStyle w:val="Hienovarainenkorostus"/>
          <w:rFonts w:asciiTheme="majorHAnsi" w:hAnsiTheme="majorHAnsi"/>
        </w:rPr>
      </w:pPr>
      <w:r>
        <w:rPr>
          <w:rStyle w:val="Hienovarainenkorostus"/>
          <w:rFonts w:asciiTheme="majorHAnsi" w:hAnsiTheme="majorHAnsi"/>
        </w:rPr>
        <w:t>Määritä kuvaajasta</w:t>
      </w:r>
      <w:r w:rsidR="00FC3A54">
        <w:rPr>
          <w:rStyle w:val="Hienovarainenkorostus"/>
          <w:rFonts w:asciiTheme="majorHAnsi" w:hAnsiTheme="majorHAnsi"/>
        </w:rPr>
        <w:t xml:space="preserve"> (likimäärin, voima vaihtelee jonkin verran)</w:t>
      </w:r>
    </w:p>
    <w:p w14:paraId="750C0FCA" w14:textId="77777777" w:rsidR="009E0DC1" w:rsidRPr="00A7348C" w:rsidRDefault="009E0DC1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 xml:space="preserve">Voimalevyn lukema </w:t>
      </w:r>
      <w:r w:rsidR="004B4A73">
        <w:rPr>
          <w:rFonts w:asciiTheme="majorHAnsi" w:hAnsiTheme="majorHAnsi"/>
        </w:rPr>
        <w:t xml:space="preserve">levossa, </w:t>
      </w:r>
      <w:r w:rsidRPr="00A7348C">
        <w:rPr>
          <w:rFonts w:asciiTheme="majorHAnsi" w:hAnsiTheme="majorHAnsi"/>
        </w:rPr>
        <w:t>ennen liikkeelle lähtöä:</w:t>
      </w:r>
      <w:r w:rsidR="004B4A73">
        <w:rPr>
          <w:rFonts w:asciiTheme="majorHAnsi" w:hAnsiTheme="majorHAnsi"/>
        </w:rPr>
        <w:t xml:space="preserve"> </w:t>
      </w:r>
      <w:r w:rsidR="00FC3A54">
        <w:rPr>
          <w:rFonts w:asciiTheme="majorHAnsi" w:hAnsiTheme="majorHAnsi"/>
        </w:rPr>
        <w:t>____________</w:t>
      </w:r>
    </w:p>
    <w:p w14:paraId="6AC6BAFB" w14:textId="77777777" w:rsidR="00A7348C" w:rsidRDefault="009E0DC1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 xml:space="preserve">Voimalevyn </w:t>
      </w:r>
      <w:r w:rsidR="003C3672" w:rsidRPr="00A7348C">
        <w:rPr>
          <w:rFonts w:asciiTheme="majorHAnsi" w:hAnsiTheme="majorHAnsi"/>
        </w:rPr>
        <w:t xml:space="preserve">keskimääräinen </w:t>
      </w:r>
      <w:r w:rsidRPr="00A7348C">
        <w:rPr>
          <w:rFonts w:asciiTheme="majorHAnsi" w:hAnsiTheme="majorHAnsi"/>
        </w:rPr>
        <w:t xml:space="preserve">lukema </w:t>
      </w:r>
      <w:r w:rsidR="00A7348C">
        <w:rPr>
          <w:rFonts w:asciiTheme="majorHAnsi" w:hAnsiTheme="majorHAnsi"/>
        </w:rPr>
        <w:t>hissin nopeuden kasvaessa</w:t>
      </w:r>
      <w:r w:rsidRPr="00A7348C">
        <w:rPr>
          <w:rFonts w:asciiTheme="majorHAnsi" w:hAnsiTheme="majorHAnsi"/>
        </w:rPr>
        <w:t>:</w:t>
      </w:r>
      <w:r w:rsidR="004B4A73">
        <w:rPr>
          <w:rFonts w:asciiTheme="majorHAnsi" w:hAnsiTheme="majorHAnsi"/>
        </w:rPr>
        <w:t xml:space="preserve"> </w:t>
      </w:r>
      <w:r w:rsidR="003746B1" w:rsidRPr="00A7348C">
        <w:rPr>
          <w:rFonts w:asciiTheme="majorHAnsi" w:hAnsiTheme="majorHAnsi"/>
        </w:rPr>
        <w:t>____________</w:t>
      </w:r>
      <w:r w:rsidR="00FC3A54">
        <w:rPr>
          <w:rFonts w:asciiTheme="majorHAnsi" w:hAnsiTheme="majorHAnsi"/>
        </w:rPr>
        <w:t xml:space="preserve"> </w:t>
      </w:r>
    </w:p>
    <w:p w14:paraId="65002019" w14:textId="77777777" w:rsidR="00A7348C" w:rsidRPr="00A7348C" w:rsidRDefault="00A7348C" w:rsidP="00A7348C">
      <w:pPr>
        <w:rPr>
          <w:rFonts w:asciiTheme="majorHAnsi" w:hAnsiTheme="majorHAnsi"/>
        </w:rPr>
      </w:pPr>
      <w:r>
        <w:rPr>
          <w:rFonts w:asciiTheme="majorHAnsi" w:hAnsiTheme="majorHAnsi"/>
        </w:rPr>
        <w:t>Voimalevyn keskimääräinen lukema tasaisen liikkeen aikana:</w:t>
      </w:r>
      <w:r w:rsidR="004B4A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</w:t>
      </w:r>
    </w:p>
    <w:p w14:paraId="50DC5518" w14:textId="77777777" w:rsidR="009E0DC1" w:rsidRPr="00A7348C" w:rsidRDefault="009E0DC1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 xml:space="preserve">Voimalevyn </w:t>
      </w:r>
      <w:r w:rsidR="003C3672" w:rsidRPr="00A7348C">
        <w:rPr>
          <w:rFonts w:asciiTheme="majorHAnsi" w:hAnsiTheme="majorHAnsi"/>
        </w:rPr>
        <w:t xml:space="preserve">keskimääräinen </w:t>
      </w:r>
      <w:r w:rsidRPr="00A7348C">
        <w:rPr>
          <w:rFonts w:asciiTheme="majorHAnsi" w:hAnsiTheme="majorHAnsi"/>
        </w:rPr>
        <w:t>lukema hissin nopeuden hidastuessa:</w:t>
      </w:r>
      <w:r w:rsidR="004B4A73">
        <w:rPr>
          <w:rFonts w:asciiTheme="majorHAnsi" w:hAnsiTheme="majorHAnsi"/>
        </w:rPr>
        <w:t xml:space="preserve"> </w:t>
      </w:r>
      <w:r w:rsidR="003746B1" w:rsidRPr="00A7348C">
        <w:rPr>
          <w:rFonts w:asciiTheme="majorHAnsi" w:hAnsiTheme="majorHAnsi"/>
        </w:rPr>
        <w:t>____________</w:t>
      </w:r>
    </w:p>
    <w:p w14:paraId="2FB956C8" w14:textId="77777777" w:rsidR="00131D9A" w:rsidRPr="00A7348C" w:rsidRDefault="00131D9A" w:rsidP="00A7348C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Raporttiin</w:t>
      </w:r>
    </w:p>
    <w:p w14:paraId="7443010F" w14:textId="77777777" w:rsidR="009E0DC1" w:rsidRPr="00A7348C" w:rsidRDefault="009E0DC1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>Tutki</w:t>
      </w:r>
      <w:r w:rsidR="00692200">
        <w:rPr>
          <w:rFonts w:asciiTheme="majorHAnsi" w:hAnsiTheme="majorHAnsi"/>
        </w:rPr>
        <w:t>taan</w:t>
      </w:r>
      <w:r w:rsidRPr="00A7348C">
        <w:rPr>
          <w:rFonts w:asciiTheme="majorHAnsi" w:hAnsiTheme="majorHAnsi"/>
        </w:rPr>
        <w:t xml:space="preserve"> henkilön kiihtyvyyttä. Henkilö liikkuu hissin mukana, joten henkilön kiihtyvyys on sama kuin hissin kiihtyvyys.</w:t>
      </w:r>
    </w:p>
    <w:p w14:paraId="498C8473" w14:textId="77777777" w:rsidR="009E0DC1" w:rsidRPr="00640620" w:rsidRDefault="00B05ECF" w:rsidP="00640620">
      <w:pPr>
        <w:pStyle w:val="Luettelokappale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Liitä raporttiin mittaamasi voiman kuvaaja.</w:t>
      </w:r>
    </w:p>
    <w:p w14:paraId="2EC20E1D" w14:textId="77777777" w:rsidR="00221232" w:rsidRDefault="00692200" w:rsidP="00A7348C">
      <w:pPr>
        <w:pStyle w:val="Luettelokappale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Määritä henkilön massa mitatun voiman perusteella.</w:t>
      </w:r>
    </w:p>
    <w:p w14:paraId="65A43C4F" w14:textId="77777777" w:rsidR="00640620" w:rsidRPr="00A7348C" w:rsidRDefault="00640620" w:rsidP="00A7348C">
      <w:pPr>
        <w:pStyle w:val="Luettelokappale"/>
        <w:numPr>
          <w:ilvl w:val="0"/>
          <w:numId w:val="7"/>
        </w:numPr>
        <w:rPr>
          <w:rFonts w:asciiTheme="majorHAnsi" w:hAnsiTheme="majorHAnsi"/>
        </w:rPr>
      </w:pPr>
      <w:r w:rsidRPr="00A7348C">
        <w:rPr>
          <w:rFonts w:asciiTheme="majorHAnsi" w:hAnsiTheme="majorHAnsi"/>
        </w:rPr>
        <w:t>Piirrä voimakuvio, kun hissin nopeus kasvaa.</w:t>
      </w:r>
    </w:p>
    <w:p w14:paraId="68AA915E" w14:textId="77777777" w:rsidR="00692200" w:rsidRPr="00692200" w:rsidRDefault="009E0DC1" w:rsidP="00692200">
      <w:pPr>
        <w:pStyle w:val="Luettelokappale"/>
        <w:numPr>
          <w:ilvl w:val="0"/>
          <w:numId w:val="7"/>
        </w:numPr>
        <w:rPr>
          <w:rFonts w:asciiTheme="majorHAnsi" w:hAnsiTheme="majorHAnsi" w:cstheme="minorHAnsi"/>
          <w:smallCaps/>
        </w:rPr>
      </w:pPr>
      <w:r w:rsidRPr="00A7348C">
        <w:rPr>
          <w:rFonts w:asciiTheme="majorHAnsi" w:hAnsiTheme="majorHAnsi"/>
        </w:rPr>
        <w:t xml:space="preserve">Kirjoita </w:t>
      </w:r>
      <w:r w:rsidR="00692200">
        <w:rPr>
          <w:rFonts w:asciiTheme="majorHAnsi" w:hAnsiTheme="majorHAnsi"/>
        </w:rPr>
        <w:t xml:space="preserve">henkilön </w:t>
      </w:r>
      <w:r w:rsidRPr="00A7348C">
        <w:rPr>
          <w:rFonts w:asciiTheme="majorHAnsi" w:hAnsiTheme="majorHAnsi"/>
        </w:rPr>
        <w:t xml:space="preserve">liikeyhtälö </w:t>
      </w:r>
      <w:r w:rsidR="00692200">
        <w:rPr>
          <w:rFonts w:asciiTheme="majorHAnsi" w:hAnsiTheme="majorHAnsi"/>
        </w:rPr>
        <w:t xml:space="preserve">hissin kiihdyttäessä </w:t>
      </w:r>
      <w:r w:rsidRPr="00A7348C">
        <w:rPr>
          <w:rFonts w:asciiTheme="majorHAnsi" w:hAnsiTheme="majorHAnsi"/>
        </w:rPr>
        <w:t>ja ratkaise hissin kiihtyvyys.</w:t>
      </w:r>
    </w:p>
    <w:p w14:paraId="7297A7D9" w14:textId="77777777" w:rsidR="00692200" w:rsidRDefault="00692200" w:rsidP="00692200">
      <w:pPr>
        <w:pStyle w:val="Luettelokappale"/>
        <w:rPr>
          <w:rFonts w:asciiTheme="majorHAnsi" w:hAnsiTheme="majorHAnsi" w:cstheme="minorHAnsi"/>
          <w:smallCaps/>
        </w:rPr>
      </w:pPr>
    </w:p>
    <w:p w14:paraId="3F0F34D5" w14:textId="77777777" w:rsidR="00692200" w:rsidRPr="00692200" w:rsidRDefault="00692200" w:rsidP="00692200">
      <w:pPr>
        <w:pStyle w:val="Luettelokappale"/>
        <w:rPr>
          <w:rFonts w:asciiTheme="majorHAnsi" w:hAnsiTheme="majorHAnsi" w:cstheme="minorHAnsi"/>
          <w:smallCaps/>
        </w:rPr>
      </w:pPr>
    </w:p>
    <w:p w14:paraId="010DF914" w14:textId="75248326" w:rsidR="00131D9A" w:rsidRPr="00A7348C" w:rsidRDefault="00692200" w:rsidP="00634429">
      <w:pPr>
        <w:pStyle w:val="Otsikko2"/>
      </w:pPr>
      <w:r w:rsidRPr="00692200">
        <w:t xml:space="preserve"> </w:t>
      </w:r>
    </w:p>
    <w:p w14:paraId="101936CE" w14:textId="6221696C" w:rsidR="00CC0DA0" w:rsidRDefault="00CC0DA0" w:rsidP="006B0517">
      <w:pPr>
        <w:pStyle w:val="Otsikko2"/>
      </w:pPr>
      <w:r w:rsidRPr="00873518">
        <w:t xml:space="preserve">Työ </w:t>
      </w:r>
      <w:r w:rsidR="00634429">
        <w:t>2</w:t>
      </w:r>
      <w:r w:rsidRPr="00873518">
        <w:t xml:space="preserve"> – </w:t>
      </w:r>
      <w:r w:rsidR="00692200">
        <w:t>Lepok</w:t>
      </w:r>
      <w:r w:rsidRPr="00873518">
        <w:t>itkakertoimen määritys</w:t>
      </w:r>
    </w:p>
    <w:p w14:paraId="32583BB4" w14:textId="77777777" w:rsidR="006B0517" w:rsidRPr="006B0517" w:rsidRDefault="006B0517" w:rsidP="006B0517"/>
    <w:p w14:paraId="7DF73693" w14:textId="2BED0A22" w:rsidR="00CC0DA0" w:rsidRPr="00A7348C" w:rsidRDefault="00181098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 xml:space="preserve">Aseta </w:t>
      </w:r>
      <w:r w:rsidR="00E610BA">
        <w:rPr>
          <w:rFonts w:asciiTheme="majorHAnsi" w:hAnsiTheme="majorHAnsi"/>
        </w:rPr>
        <w:t xml:space="preserve">jokin </w:t>
      </w:r>
      <w:r w:rsidRPr="00A7348C">
        <w:rPr>
          <w:rFonts w:asciiTheme="majorHAnsi" w:hAnsiTheme="majorHAnsi"/>
        </w:rPr>
        <w:t>kappale</w:t>
      </w:r>
      <w:r w:rsidR="0092479F">
        <w:rPr>
          <w:rFonts w:asciiTheme="majorHAnsi" w:hAnsiTheme="majorHAnsi"/>
        </w:rPr>
        <w:t xml:space="preserve"> kaltevalle </w:t>
      </w:r>
      <w:r w:rsidRPr="00A7348C">
        <w:rPr>
          <w:rFonts w:asciiTheme="majorHAnsi" w:hAnsiTheme="majorHAnsi"/>
        </w:rPr>
        <w:t>tasolle.</w:t>
      </w:r>
      <w:r w:rsidR="0092479F">
        <w:rPr>
          <w:rFonts w:asciiTheme="majorHAnsi" w:hAnsiTheme="majorHAnsi"/>
        </w:rPr>
        <w:t xml:space="preserve"> Tasona voi toimia </w:t>
      </w:r>
      <w:r w:rsidR="001D52E2">
        <w:rPr>
          <w:rFonts w:asciiTheme="majorHAnsi" w:hAnsiTheme="majorHAnsi"/>
        </w:rPr>
        <w:t>tussitaulu</w:t>
      </w:r>
      <w:r w:rsidR="004B4A73">
        <w:rPr>
          <w:rFonts w:asciiTheme="majorHAnsi" w:hAnsiTheme="majorHAnsi"/>
        </w:rPr>
        <w:t xml:space="preserve"> tai </w:t>
      </w:r>
      <w:r w:rsidR="00E80BF6">
        <w:rPr>
          <w:rFonts w:asciiTheme="majorHAnsi" w:hAnsiTheme="majorHAnsi"/>
        </w:rPr>
        <w:t>pöydän pinta</w:t>
      </w:r>
      <w:r w:rsidR="00A35683">
        <w:rPr>
          <w:rFonts w:asciiTheme="majorHAnsi" w:hAnsiTheme="majorHAnsi"/>
        </w:rPr>
        <w:t xml:space="preserve">. </w:t>
      </w:r>
      <w:r w:rsidRPr="00A7348C">
        <w:rPr>
          <w:rFonts w:asciiTheme="majorHAnsi" w:hAnsiTheme="majorHAnsi"/>
        </w:rPr>
        <w:t xml:space="preserve">Kallista tasoa, kunnes </w:t>
      </w:r>
      <w:r w:rsidR="00A35683">
        <w:rPr>
          <w:rFonts w:asciiTheme="majorHAnsi" w:hAnsiTheme="majorHAnsi"/>
        </w:rPr>
        <w:t>kappale</w:t>
      </w:r>
      <w:r w:rsidRPr="00A7348C">
        <w:rPr>
          <w:rFonts w:asciiTheme="majorHAnsi" w:hAnsiTheme="majorHAnsi"/>
        </w:rPr>
        <w:t xml:space="preserve"> lähtee juuri ja juuri liikkeelle. Pidä taso tässä asennossa ja </w:t>
      </w:r>
      <w:r w:rsidR="00A35683">
        <w:rPr>
          <w:rFonts w:asciiTheme="majorHAnsi" w:hAnsiTheme="majorHAnsi"/>
        </w:rPr>
        <w:t>määritä</w:t>
      </w:r>
      <w:r w:rsidRPr="00A7348C">
        <w:rPr>
          <w:rFonts w:asciiTheme="majorHAnsi" w:hAnsiTheme="majorHAnsi"/>
        </w:rPr>
        <w:t xml:space="preserve"> levyn kaltevuuskulma. Kaltevuuskulman voit määrittää </w:t>
      </w:r>
      <w:r w:rsidR="004B4A73">
        <w:rPr>
          <w:rFonts w:asciiTheme="majorHAnsi" w:hAnsiTheme="majorHAnsi"/>
        </w:rPr>
        <w:t xml:space="preserve">esimerkiksi </w:t>
      </w:r>
      <w:r w:rsidRPr="00A7348C">
        <w:rPr>
          <w:rFonts w:asciiTheme="majorHAnsi" w:hAnsiTheme="majorHAnsi"/>
        </w:rPr>
        <w:t>lev</w:t>
      </w:r>
      <w:r w:rsidR="00FC3A54">
        <w:rPr>
          <w:rFonts w:asciiTheme="majorHAnsi" w:hAnsiTheme="majorHAnsi"/>
        </w:rPr>
        <w:t>yn pituuden ja korkeuden avulla</w:t>
      </w:r>
      <w:r w:rsidR="004B4A73">
        <w:rPr>
          <w:rFonts w:asciiTheme="majorHAnsi" w:hAnsiTheme="majorHAnsi"/>
        </w:rPr>
        <w:t xml:space="preserve"> trigonometrisesti</w:t>
      </w:r>
      <w:r w:rsidR="00FC3A54">
        <w:rPr>
          <w:rFonts w:asciiTheme="majorHAnsi" w:hAnsiTheme="majorHAnsi"/>
        </w:rPr>
        <w:t>.</w:t>
      </w:r>
    </w:p>
    <w:p w14:paraId="0FF5A738" w14:textId="77777777" w:rsidR="00181098" w:rsidRPr="00A7348C" w:rsidRDefault="00181098" w:rsidP="00A7348C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Mittaa</w:t>
      </w:r>
    </w:p>
    <w:p w14:paraId="5E1CCA50" w14:textId="77777777" w:rsidR="00181098" w:rsidRPr="00A7348C" w:rsidRDefault="00181098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>Levyn pituus</w:t>
      </w:r>
      <w:r w:rsidR="004B4A73">
        <w:rPr>
          <w:rFonts w:asciiTheme="majorHAnsi" w:hAnsiTheme="majorHAnsi"/>
        </w:rPr>
        <w:t>, korkeus tai muut mitat joiden perusteella voit laskea kaltevuuskulman: _______________</w:t>
      </w:r>
    </w:p>
    <w:p w14:paraId="118A3708" w14:textId="77777777" w:rsidR="00181098" w:rsidRPr="00A7348C" w:rsidRDefault="00181098" w:rsidP="00A7348C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>Laske levyn kaltevuuskulma:</w:t>
      </w:r>
      <w:r w:rsidR="004B4A73">
        <w:rPr>
          <w:rFonts w:asciiTheme="majorHAnsi" w:hAnsiTheme="majorHAnsi"/>
        </w:rPr>
        <w:t xml:space="preserve"> </w:t>
      </w:r>
      <w:r w:rsidR="003746B1" w:rsidRPr="00A7348C">
        <w:rPr>
          <w:rFonts w:asciiTheme="majorHAnsi" w:hAnsiTheme="majorHAnsi"/>
        </w:rPr>
        <w:t>____________</w:t>
      </w:r>
    </w:p>
    <w:p w14:paraId="7E6DEAD2" w14:textId="77777777" w:rsidR="00181098" w:rsidRPr="00A7348C" w:rsidRDefault="00181098" w:rsidP="00A7348C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Raporttiin</w:t>
      </w:r>
    </w:p>
    <w:p w14:paraId="59D66DFA" w14:textId="77777777" w:rsidR="00181098" w:rsidRPr="00A7348C" w:rsidRDefault="00181098" w:rsidP="00A7348C">
      <w:pPr>
        <w:pStyle w:val="Luettelokappale"/>
        <w:numPr>
          <w:ilvl w:val="0"/>
          <w:numId w:val="9"/>
        </w:numPr>
        <w:rPr>
          <w:rFonts w:asciiTheme="majorHAnsi" w:hAnsiTheme="majorHAnsi"/>
        </w:rPr>
      </w:pPr>
      <w:r w:rsidRPr="00A7348C">
        <w:rPr>
          <w:rFonts w:asciiTheme="majorHAnsi" w:hAnsiTheme="majorHAnsi"/>
        </w:rPr>
        <w:t>Piirrä voimakuvio</w:t>
      </w:r>
      <w:r w:rsidR="00A7348C" w:rsidRPr="00A7348C">
        <w:rPr>
          <w:rFonts w:asciiTheme="majorHAnsi" w:hAnsiTheme="majorHAnsi"/>
        </w:rPr>
        <w:t xml:space="preserve"> tilanteesta</w:t>
      </w:r>
      <w:r w:rsidRPr="00A7348C">
        <w:rPr>
          <w:rFonts w:asciiTheme="majorHAnsi" w:hAnsiTheme="majorHAnsi"/>
        </w:rPr>
        <w:t>, jossa kappale juuri ja juuri pysyy kaltevalla tasolla.</w:t>
      </w:r>
    </w:p>
    <w:p w14:paraId="1245FB0C" w14:textId="3E7B74C9" w:rsidR="00181098" w:rsidRDefault="00C963D6" w:rsidP="00A7348C">
      <w:pPr>
        <w:pStyle w:val="Luettelokappale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Tasapainossa voimien summa on nolla Newtonin 2. lain mukaan. Määritä tämän perusteella </w:t>
      </w:r>
      <w:r w:rsidR="004116B6">
        <w:rPr>
          <w:rFonts w:asciiTheme="majorHAnsi" w:hAnsiTheme="majorHAnsi"/>
        </w:rPr>
        <w:t>kappaleen</w:t>
      </w:r>
      <w:r w:rsidR="00181098" w:rsidRPr="00A7348C">
        <w:rPr>
          <w:rFonts w:asciiTheme="majorHAnsi" w:hAnsiTheme="majorHAnsi"/>
        </w:rPr>
        <w:t xml:space="preserve"> ja pinnan välinen </w:t>
      </w:r>
      <w:r w:rsidR="00A008A9">
        <w:rPr>
          <w:rFonts w:asciiTheme="majorHAnsi" w:hAnsiTheme="majorHAnsi"/>
        </w:rPr>
        <w:t>lepo</w:t>
      </w:r>
      <w:r w:rsidR="00181098" w:rsidRPr="00A7348C">
        <w:rPr>
          <w:rFonts w:asciiTheme="majorHAnsi" w:hAnsiTheme="majorHAnsi"/>
        </w:rPr>
        <w:t>kitkakerroin.</w:t>
      </w:r>
    </w:p>
    <w:p w14:paraId="21BCAC11" w14:textId="77777777" w:rsidR="00C963D6" w:rsidRDefault="00C963D6" w:rsidP="00C963D6">
      <w:pPr>
        <w:rPr>
          <w:rFonts w:asciiTheme="majorHAnsi" w:hAnsiTheme="majorHAnsi"/>
        </w:rPr>
      </w:pPr>
    </w:p>
    <w:p w14:paraId="4EDFA1BD" w14:textId="2E297643" w:rsidR="00EA5723" w:rsidRDefault="00EA5723" w:rsidP="00805953">
      <w:pPr>
        <w:pStyle w:val="Otsikko2"/>
      </w:pPr>
      <w:r>
        <w:t xml:space="preserve">Työ </w:t>
      </w:r>
      <w:r w:rsidR="00DC5601">
        <w:t>3</w:t>
      </w:r>
      <w:r>
        <w:t xml:space="preserve"> – Vaunun</w:t>
      </w:r>
      <w:r w:rsidRPr="00873518">
        <w:t xml:space="preserve"> massa</w:t>
      </w:r>
      <w:r>
        <w:t>n määritys törmäyskokeessa</w:t>
      </w:r>
    </w:p>
    <w:p w14:paraId="744CC0B9" w14:textId="77777777" w:rsidR="00E573F2" w:rsidRPr="00E573F2" w:rsidRDefault="00E573F2" w:rsidP="00E573F2"/>
    <w:p w14:paraId="3F8A7D15" w14:textId="18B0D0FB" w:rsidR="00EA5723" w:rsidRPr="00A7348C" w:rsidRDefault="00B05ECF" w:rsidP="00EA57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Liitä </w:t>
      </w:r>
      <w:r w:rsidR="006A699E">
        <w:rPr>
          <w:rFonts w:asciiTheme="majorHAnsi" w:hAnsiTheme="majorHAnsi"/>
        </w:rPr>
        <w:t>optisen vaunu</w:t>
      </w:r>
      <w:r>
        <w:rPr>
          <w:rFonts w:asciiTheme="majorHAnsi" w:hAnsiTheme="majorHAnsi"/>
        </w:rPr>
        <w:t xml:space="preserve">radan anturi tiedonkeräimeen ja liitä se läppäriisi. Valitse Loggepro:ssa optinen anturi klikkaamalla vasemman ylänurkan tiedonkeräin -ikonia. Tarkista, että vaunussa </w:t>
      </w:r>
      <w:r w:rsidR="00640620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on virta päällä ja että paikan mittaus toimii. </w:t>
      </w:r>
      <w:r w:rsidR="00EA57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Mittaa </w:t>
      </w:r>
      <w:r w:rsidR="003152BA">
        <w:rPr>
          <w:rFonts w:asciiTheme="majorHAnsi" w:hAnsiTheme="majorHAnsi"/>
        </w:rPr>
        <w:t xml:space="preserve">molempien </w:t>
      </w:r>
      <w:r>
        <w:rPr>
          <w:rFonts w:asciiTheme="majorHAnsi" w:hAnsiTheme="majorHAnsi"/>
        </w:rPr>
        <w:t>vaunu</w:t>
      </w:r>
      <w:r w:rsidR="003152BA">
        <w:rPr>
          <w:rFonts w:asciiTheme="majorHAnsi" w:hAnsiTheme="majorHAnsi"/>
        </w:rPr>
        <w:t>jen</w:t>
      </w:r>
      <w:r>
        <w:rPr>
          <w:rFonts w:asciiTheme="majorHAnsi" w:hAnsiTheme="majorHAnsi"/>
        </w:rPr>
        <w:t xml:space="preserve"> massa</w:t>
      </w:r>
      <w:r w:rsidR="003152BA">
        <w:rPr>
          <w:rFonts w:asciiTheme="majorHAnsi" w:hAnsiTheme="majorHAnsi"/>
        </w:rPr>
        <w:t>t (Vaunun 2 massa pitäisi saada laskemalla selville</w:t>
      </w:r>
      <w:r w:rsidR="00201A1B">
        <w:rPr>
          <w:rFonts w:asciiTheme="majorHAnsi" w:hAnsiTheme="majorHAnsi"/>
        </w:rPr>
        <w:t xml:space="preserve">, mutta </w:t>
      </w:r>
      <w:r w:rsidR="00E542D0">
        <w:rPr>
          <w:rFonts w:asciiTheme="majorHAnsi" w:hAnsiTheme="majorHAnsi"/>
        </w:rPr>
        <w:t>näin saat arvon, johon vertaat tulosta</w:t>
      </w:r>
      <w:r w:rsidR="005A694D">
        <w:rPr>
          <w:rFonts w:asciiTheme="majorHAnsi" w:hAnsiTheme="majorHAnsi"/>
        </w:rPr>
        <w:t>.</w:t>
      </w:r>
      <w:r w:rsidR="00E542D0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EA5723">
        <w:rPr>
          <w:rFonts w:asciiTheme="majorHAnsi" w:hAnsiTheme="majorHAnsi"/>
        </w:rPr>
        <w:t>Aseta</w:t>
      </w:r>
      <w:r w:rsidR="00EA5723" w:rsidRPr="00A7348C">
        <w:rPr>
          <w:rFonts w:asciiTheme="majorHAnsi" w:hAnsiTheme="majorHAnsi"/>
        </w:rPr>
        <w:t xml:space="preserve"> vaunu </w:t>
      </w:r>
      <w:r w:rsidR="00EA5723">
        <w:rPr>
          <w:rFonts w:asciiTheme="majorHAnsi" w:hAnsiTheme="majorHAnsi"/>
        </w:rPr>
        <w:t xml:space="preserve">2 </w:t>
      </w:r>
      <w:r w:rsidR="00EA5723" w:rsidRPr="00A7348C">
        <w:rPr>
          <w:rFonts w:asciiTheme="majorHAnsi" w:hAnsiTheme="majorHAnsi"/>
        </w:rPr>
        <w:t>r</w:t>
      </w:r>
      <w:r w:rsidR="00EA5723">
        <w:rPr>
          <w:rFonts w:asciiTheme="majorHAnsi" w:hAnsiTheme="majorHAnsi"/>
        </w:rPr>
        <w:t>adan keskelle</w:t>
      </w:r>
      <w:r w:rsidR="00640620">
        <w:rPr>
          <w:rFonts w:asciiTheme="majorHAnsi" w:hAnsiTheme="majorHAnsi"/>
        </w:rPr>
        <w:t>. T</w:t>
      </w:r>
      <w:r w:rsidR="00EA5723">
        <w:rPr>
          <w:rFonts w:asciiTheme="majorHAnsi" w:hAnsiTheme="majorHAnsi"/>
        </w:rPr>
        <w:t xml:space="preserve">önäise </w:t>
      </w:r>
      <w:r w:rsidR="00EA5723" w:rsidRPr="00A7348C">
        <w:rPr>
          <w:rFonts w:asciiTheme="majorHAnsi" w:hAnsiTheme="majorHAnsi"/>
        </w:rPr>
        <w:t>vaunu</w:t>
      </w:r>
      <w:r w:rsidR="00EA5723">
        <w:rPr>
          <w:rFonts w:asciiTheme="majorHAnsi" w:hAnsiTheme="majorHAnsi"/>
        </w:rPr>
        <w:t xml:space="preserve"> 1</w:t>
      </w:r>
      <w:r w:rsidR="00EA5723" w:rsidRPr="00A7348C">
        <w:rPr>
          <w:rFonts w:asciiTheme="majorHAnsi" w:hAnsiTheme="majorHAnsi"/>
        </w:rPr>
        <w:t xml:space="preserve"> </w:t>
      </w:r>
      <w:r w:rsidR="00640620">
        <w:rPr>
          <w:rFonts w:asciiTheme="majorHAnsi" w:hAnsiTheme="majorHAnsi"/>
        </w:rPr>
        <w:t>liikkeelle niin, että se törmää täysin kimmottomasti vaunuun 2.</w:t>
      </w:r>
      <w:r>
        <w:rPr>
          <w:rFonts w:asciiTheme="majorHAnsi" w:hAnsiTheme="majorHAnsi"/>
        </w:rPr>
        <w:t xml:space="preserve"> </w:t>
      </w:r>
    </w:p>
    <w:p w14:paraId="3EED5C7B" w14:textId="77777777" w:rsidR="00EA5723" w:rsidRPr="00A7348C" w:rsidRDefault="00EA5723" w:rsidP="00EA5723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Mittaa</w:t>
      </w:r>
    </w:p>
    <w:p w14:paraId="3301A9F5" w14:textId="77777777" w:rsidR="00EA5723" w:rsidRDefault="00EA5723" w:rsidP="00EA57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Vaunun 1 </w:t>
      </w:r>
      <w:r w:rsidR="00B05ECF">
        <w:rPr>
          <w:rFonts w:asciiTheme="majorHAnsi" w:hAnsiTheme="majorHAnsi"/>
        </w:rPr>
        <w:t>massa</w:t>
      </w:r>
      <w:r w:rsidRPr="00A7348C">
        <w:rPr>
          <w:rFonts w:asciiTheme="majorHAnsi" w:hAnsiTheme="majorHAnsi"/>
        </w:rPr>
        <w:t>:</w:t>
      </w:r>
      <w:r w:rsidR="004B4A73">
        <w:rPr>
          <w:rFonts w:asciiTheme="majorHAnsi" w:hAnsiTheme="majorHAnsi"/>
        </w:rPr>
        <w:t xml:space="preserve"> </w:t>
      </w:r>
      <w:r w:rsidRPr="00A7348C">
        <w:rPr>
          <w:rFonts w:asciiTheme="majorHAnsi" w:hAnsiTheme="majorHAnsi"/>
        </w:rPr>
        <w:t>____________</w:t>
      </w:r>
    </w:p>
    <w:p w14:paraId="61E1FC96" w14:textId="77777777" w:rsidR="00B05ECF" w:rsidRPr="00A7348C" w:rsidRDefault="00B05ECF" w:rsidP="00EA5723">
      <w:pPr>
        <w:rPr>
          <w:rFonts w:asciiTheme="majorHAnsi" w:hAnsiTheme="majorHAnsi"/>
        </w:rPr>
      </w:pPr>
      <w:r>
        <w:rPr>
          <w:rFonts w:asciiTheme="majorHAnsi" w:hAnsiTheme="majorHAnsi"/>
        </w:rPr>
        <w:t>Talle</w:t>
      </w:r>
      <w:r w:rsidR="006A699E">
        <w:rPr>
          <w:rFonts w:asciiTheme="majorHAnsi" w:hAnsiTheme="majorHAnsi"/>
        </w:rPr>
        <w:t>nna mittaus tietokoneellesi ja määritä raportti</w:t>
      </w:r>
      <w:r w:rsidR="00640620">
        <w:rPr>
          <w:rFonts w:asciiTheme="majorHAnsi" w:hAnsiTheme="majorHAnsi"/>
        </w:rPr>
        <w:t xml:space="preserve">a varten </w:t>
      </w:r>
      <w:r w:rsidR="006A699E">
        <w:rPr>
          <w:rFonts w:asciiTheme="majorHAnsi" w:hAnsiTheme="majorHAnsi"/>
        </w:rPr>
        <w:t>paikan kuvaajan perusteella vaunun nopeudet ennen ja jälkeen törmäyksen</w:t>
      </w:r>
      <w:r w:rsidR="00640620">
        <w:rPr>
          <w:rFonts w:asciiTheme="majorHAnsi" w:hAnsiTheme="majorHAnsi"/>
        </w:rPr>
        <w:t>.</w:t>
      </w:r>
    </w:p>
    <w:p w14:paraId="35A3E581" w14:textId="77777777" w:rsidR="00EA5723" w:rsidRPr="00A7348C" w:rsidRDefault="00EA5723" w:rsidP="00EA5723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Raporttiin</w:t>
      </w:r>
    </w:p>
    <w:p w14:paraId="6BA845A0" w14:textId="77777777" w:rsidR="006A699E" w:rsidRDefault="006A699E" w:rsidP="00EA5723">
      <w:pPr>
        <w:pStyle w:val="Luettelokappale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Määritä vaunun 1 nopeudet paikan kuvaajasta ennen ja jälkeen törmäyksen. Liitä kuvaaja raporttiin.</w:t>
      </w:r>
    </w:p>
    <w:p w14:paraId="3183FB12" w14:textId="77777777" w:rsidR="00EA5723" w:rsidRPr="00E33DE3" w:rsidRDefault="00EA5723" w:rsidP="00EA5723">
      <w:pPr>
        <w:pStyle w:val="Luettelokappale"/>
        <w:numPr>
          <w:ilvl w:val="0"/>
          <w:numId w:val="11"/>
        </w:numPr>
        <w:rPr>
          <w:rFonts w:asciiTheme="majorHAnsi" w:hAnsiTheme="majorHAnsi"/>
        </w:rPr>
      </w:pPr>
      <w:r w:rsidRPr="00E33DE3">
        <w:rPr>
          <w:rFonts w:asciiTheme="majorHAnsi" w:hAnsiTheme="majorHAnsi"/>
        </w:rPr>
        <w:t>Kirjoita</w:t>
      </w:r>
      <w:r w:rsidR="006A699E">
        <w:rPr>
          <w:rFonts w:asciiTheme="majorHAnsi" w:hAnsiTheme="majorHAnsi"/>
        </w:rPr>
        <w:t xml:space="preserve"> tilannetta kuvaavan </w:t>
      </w:r>
      <w:r w:rsidRPr="00E33DE3">
        <w:rPr>
          <w:rFonts w:asciiTheme="majorHAnsi" w:hAnsiTheme="majorHAnsi"/>
        </w:rPr>
        <w:t>säilymislain mukainen yhtälö tilanteesta.</w:t>
      </w:r>
    </w:p>
    <w:p w14:paraId="2F43A367" w14:textId="524DE155" w:rsidR="00EA5723" w:rsidRDefault="00EA5723" w:rsidP="00EA5723">
      <w:pPr>
        <w:pStyle w:val="Luettelokappale"/>
        <w:numPr>
          <w:ilvl w:val="0"/>
          <w:numId w:val="11"/>
        </w:numPr>
        <w:rPr>
          <w:rFonts w:asciiTheme="majorHAnsi" w:hAnsiTheme="majorHAnsi"/>
        </w:rPr>
      </w:pPr>
      <w:r w:rsidRPr="00E33DE3">
        <w:rPr>
          <w:rFonts w:asciiTheme="majorHAnsi" w:hAnsiTheme="majorHAnsi"/>
        </w:rPr>
        <w:t xml:space="preserve">Ratkaise </w:t>
      </w:r>
      <w:r>
        <w:rPr>
          <w:rFonts w:asciiTheme="majorHAnsi" w:hAnsiTheme="majorHAnsi"/>
        </w:rPr>
        <w:t xml:space="preserve">vaunun </w:t>
      </w:r>
      <w:r w:rsidR="00EF298D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massa</w:t>
      </w:r>
      <w:r w:rsidR="00EF298D">
        <w:rPr>
          <w:rFonts w:asciiTheme="majorHAnsi" w:hAnsiTheme="majorHAnsi"/>
        </w:rPr>
        <w:t>.</w:t>
      </w:r>
    </w:p>
    <w:p w14:paraId="10CA63E8" w14:textId="6C91A4A6" w:rsidR="005A694D" w:rsidRDefault="005A694D" w:rsidP="00EA5723">
      <w:pPr>
        <w:pStyle w:val="Luettelokappale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Vertaa tulosta </w:t>
      </w:r>
      <w:r w:rsidR="009B32E3">
        <w:rPr>
          <w:rFonts w:asciiTheme="majorHAnsi" w:hAnsiTheme="majorHAnsi"/>
        </w:rPr>
        <w:t>punnitsemalla saatuun arvoon.</w:t>
      </w:r>
    </w:p>
    <w:p w14:paraId="50E0734B" w14:textId="70810F16" w:rsidR="00E573F2" w:rsidRDefault="00E573F2" w:rsidP="00E573F2">
      <w:pPr>
        <w:pStyle w:val="Luettelokappale"/>
        <w:rPr>
          <w:rFonts w:asciiTheme="majorHAnsi" w:hAnsiTheme="majorHAnsi"/>
        </w:rPr>
      </w:pPr>
    </w:p>
    <w:p w14:paraId="222CBD40" w14:textId="2964F646" w:rsidR="00DF6ADD" w:rsidRDefault="00DF6ADD" w:rsidP="00E573F2">
      <w:pPr>
        <w:pStyle w:val="Luettelokappale"/>
        <w:rPr>
          <w:rFonts w:asciiTheme="majorHAnsi" w:hAnsiTheme="majorHAnsi"/>
        </w:rPr>
      </w:pPr>
    </w:p>
    <w:p w14:paraId="2148B3D9" w14:textId="7D284C31" w:rsidR="00DF6ADD" w:rsidRDefault="00DF6ADD" w:rsidP="00E573F2">
      <w:pPr>
        <w:pStyle w:val="Luettelokappale"/>
        <w:rPr>
          <w:rFonts w:asciiTheme="majorHAnsi" w:hAnsiTheme="majorHAnsi"/>
        </w:rPr>
      </w:pPr>
    </w:p>
    <w:p w14:paraId="0DFFF521" w14:textId="2F6BBA3F" w:rsidR="00DF6ADD" w:rsidRDefault="00DF6ADD" w:rsidP="00E573F2">
      <w:pPr>
        <w:pStyle w:val="Luettelokappale"/>
        <w:rPr>
          <w:rFonts w:asciiTheme="majorHAnsi" w:hAnsiTheme="majorHAnsi"/>
        </w:rPr>
      </w:pPr>
    </w:p>
    <w:p w14:paraId="52D4D2C2" w14:textId="49A64E71" w:rsidR="00DF6ADD" w:rsidRDefault="00DF6ADD" w:rsidP="00E573F2">
      <w:pPr>
        <w:pStyle w:val="Luettelokappale"/>
        <w:rPr>
          <w:rFonts w:asciiTheme="majorHAnsi" w:hAnsiTheme="majorHAnsi"/>
        </w:rPr>
      </w:pPr>
    </w:p>
    <w:p w14:paraId="0C1C2975" w14:textId="77777777" w:rsidR="00DF6ADD" w:rsidRDefault="00DF6ADD" w:rsidP="00E573F2">
      <w:pPr>
        <w:pStyle w:val="Luettelokappale"/>
        <w:rPr>
          <w:rFonts w:asciiTheme="majorHAnsi" w:hAnsiTheme="majorHAnsi"/>
        </w:rPr>
      </w:pPr>
    </w:p>
    <w:p w14:paraId="4DB3EC05" w14:textId="3785102F" w:rsidR="00EA5723" w:rsidRDefault="00EA5723" w:rsidP="00805953">
      <w:pPr>
        <w:pStyle w:val="Otsikko2"/>
      </w:pPr>
      <w:r w:rsidRPr="00873518">
        <w:t xml:space="preserve">Työ </w:t>
      </w:r>
      <w:r w:rsidR="00E7600E">
        <w:t>4</w:t>
      </w:r>
      <w:r w:rsidRPr="00873518">
        <w:t xml:space="preserve"> – </w:t>
      </w:r>
      <w:r w:rsidR="00805953">
        <w:t>Impulssiperiaate törmäyksessä voima-anturiin</w:t>
      </w:r>
    </w:p>
    <w:p w14:paraId="0A726B9D" w14:textId="77777777" w:rsidR="00E573F2" w:rsidRPr="00E573F2" w:rsidRDefault="00E573F2" w:rsidP="00E573F2"/>
    <w:p w14:paraId="629719CF" w14:textId="78FF973D" w:rsidR="006A699E" w:rsidRDefault="00EA5723" w:rsidP="00EA5723">
      <w:pPr>
        <w:rPr>
          <w:rFonts w:asciiTheme="majorHAnsi" w:hAnsiTheme="majorHAnsi"/>
        </w:rPr>
      </w:pPr>
      <w:r w:rsidRPr="00A7348C">
        <w:rPr>
          <w:rFonts w:asciiTheme="majorHAnsi" w:hAnsiTheme="majorHAnsi"/>
        </w:rPr>
        <w:t xml:space="preserve">Aseta voima-anturi vaunuradan päähän ja toiseen päähän </w:t>
      </w:r>
      <w:r w:rsidR="006A699E">
        <w:rPr>
          <w:rFonts w:asciiTheme="majorHAnsi" w:hAnsiTheme="majorHAnsi"/>
        </w:rPr>
        <w:t>optinen anturi vaunun liikkeen mittaamiseen</w:t>
      </w:r>
      <w:r w:rsidRPr="00A7348C">
        <w:rPr>
          <w:rFonts w:asciiTheme="majorHAnsi" w:hAnsiTheme="majorHAnsi"/>
        </w:rPr>
        <w:t xml:space="preserve">. </w:t>
      </w:r>
      <w:r w:rsidR="006A699E">
        <w:rPr>
          <w:rFonts w:asciiTheme="majorHAnsi" w:hAnsiTheme="majorHAnsi"/>
        </w:rPr>
        <w:t>Liitä anturi</w:t>
      </w:r>
      <w:r w:rsidR="00A01B36">
        <w:rPr>
          <w:rFonts w:asciiTheme="majorHAnsi" w:hAnsiTheme="majorHAnsi"/>
        </w:rPr>
        <w:t>t</w:t>
      </w:r>
      <w:r w:rsidR="006A699E">
        <w:rPr>
          <w:rFonts w:asciiTheme="majorHAnsi" w:hAnsiTheme="majorHAnsi"/>
        </w:rPr>
        <w:t xml:space="preserve"> tiedonkeräimeen ja liitä </w:t>
      </w:r>
      <w:r w:rsidR="00153E7E">
        <w:rPr>
          <w:rFonts w:asciiTheme="majorHAnsi" w:hAnsiTheme="majorHAnsi"/>
        </w:rPr>
        <w:t>keräin</w:t>
      </w:r>
      <w:r w:rsidR="006A699E">
        <w:rPr>
          <w:rFonts w:asciiTheme="majorHAnsi" w:hAnsiTheme="majorHAnsi"/>
        </w:rPr>
        <w:t xml:space="preserve"> läppäriisi. Valitse Loggepro:ssa optinen anturi klikkaamalla vasemman ylänurkan tiedonkeräin -ikonia. Tarkista, että vaunussa on virta päällä ja että paikan mittaus toimii.  </w:t>
      </w:r>
      <w:r w:rsidR="00F5393D">
        <w:rPr>
          <w:rFonts w:asciiTheme="majorHAnsi" w:hAnsiTheme="majorHAnsi"/>
        </w:rPr>
        <w:t xml:space="preserve">Kiinnitä vaunuun joustopanta törmäyksen hidastamiseksi. </w:t>
      </w:r>
      <w:r w:rsidRPr="00A7348C">
        <w:rPr>
          <w:rFonts w:asciiTheme="majorHAnsi" w:hAnsiTheme="majorHAnsi"/>
        </w:rPr>
        <w:t xml:space="preserve">Käynnistä mittaus ja anna vaunulle alkuvauhti ja </w:t>
      </w:r>
      <w:r>
        <w:rPr>
          <w:rFonts w:asciiTheme="majorHAnsi" w:hAnsiTheme="majorHAnsi"/>
        </w:rPr>
        <w:t>anna vaunun törmätä voima-anturiin.</w:t>
      </w:r>
      <w:r w:rsidRPr="00A7348C">
        <w:rPr>
          <w:rFonts w:asciiTheme="majorHAnsi" w:hAnsiTheme="majorHAnsi"/>
        </w:rPr>
        <w:t xml:space="preserve"> </w:t>
      </w:r>
      <w:r w:rsidR="00A24F69">
        <w:rPr>
          <w:rFonts w:asciiTheme="majorHAnsi" w:hAnsiTheme="majorHAnsi"/>
        </w:rPr>
        <w:t>Selvitä vaa’an avulla vaunun massa.</w:t>
      </w:r>
    </w:p>
    <w:p w14:paraId="59C607BE" w14:textId="77777777" w:rsidR="006A699E" w:rsidRDefault="00EA5723" w:rsidP="00EA5723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Mitta</w:t>
      </w:r>
      <w:r w:rsidR="006A699E">
        <w:rPr>
          <w:rStyle w:val="Hienovarainenkorostus"/>
          <w:rFonts w:asciiTheme="majorHAnsi" w:hAnsiTheme="majorHAnsi"/>
        </w:rPr>
        <w:t>a</w:t>
      </w:r>
    </w:p>
    <w:p w14:paraId="1D23F34B" w14:textId="1D2192A3" w:rsidR="006A699E" w:rsidRPr="006A699E" w:rsidRDefault="006A699E" w:rsidP="00EA5723">
      <w:pPr>
        <w:rPr>
          <w:rFonts w:asciiTheme="majorHAnsi" w:hAnsiTheme="majorHAnsi"/>
        </w:rPr>
      </w:pPr>
      <w:r>
        <w:rPr>
          <w:rFonts w:asciiTheme="majorHAnsi" w:hAnsiTheme="majorHAnsi"/>
        </w:rPr>
        <w:t>Tallenna mittaus tietokoneellesi. A</w:t>
      </w:r>
      <w:r w:rsidRPr="00A7348C">
        <w:rPr>
          <w:rFonts w:asciiTheme="majorHAnsi" w:hAnsiTheme="majorHAnsi"/>
        </w:rPr>
        <w:t>ika-</w:t>
      </w:r>
      <w:r>
        <w:rPr>
          <w:rFonts w:asciiTheme="majorHAnsi" w:hAnsiTheme="majorHAnsi"/>
        </w:rPr>
        <w:t>voima -</w:t>
      </w:r>
      <w:r w:rsidRPr="00A7348C">
        <w:rPr>
          <w:rFonts w:asciiTheme="majorHAnsi" w:hAnsiTheme="majorHAnsi"/>
        </w:rPr>
        <w:t xml:space="preserve">kuvaajasta </w:t>
      </w:r>
      <w:r>
        <w:rPr>
          <w:rFonts w:asciiTheme="majorHAnsi" w:hAnsiTheme="majorHAnsi"/>
        </w:rPr>
        <w:t xml:space="preserve">määritetään </w:t>
      </w:r>
      <w:r w:rsidRPr="00A7348C">
        <w:rPr>
          <w:rFonts w:asciiTheme="majorHAnsi" w:hAnsiTheme="majorHAnsi"/>
        </w:rPr>
        <w:t>tö</w:t>
      </w:r>
      <w:r>
        <w:rPr>
          <w:rFonts w:asciiTheme="majorHAnsi" w:hAnsiTheme="majorHAnsi"/>
        </w:rPr>
        <w:t>rmäyksen impulssi ja paikan kuvaajasta vaunun nopeus ennen törmäystä</w:t>
      </w:r>
      <w:r w:rsidR="00AF27A9">
        <w:rPr>
          <w:rFonts w:asciiTheme="majorHAnsi" w:hAnsiTheme="majorHAnsi"/>
        </w:rPr>
        <w:t xml:space="preserve"> ja törmäy</w:t>
      </w:r>
      <w:r w:rsidR="004201FE">
        <w:rPr>
          <w:rFonts w:asciiTheme="majorHAnsi" w:hAnsiTheme="majorHAnsi"/>
        </w:rPr>
        <w:t>k</w:t>
      </w:r>
      <w:r w:rsidR="00AF27A9">
        <w:rPr>
          <w:rFonts w:asciiTheme="majorHAnsi" w:hAnsiTheme="majorHAnsi"/>
        </w:rPr>
        <w:t>sen jälkeen</w:t>
      </w:r>
      <w:r w:rsidRPr="00A7348C">
        <w:rPr>
          <w:rFonts w:asciiTheme="majorHAnsi" w:hAnsiTheme="majorHAnsi"/>
        </w:rPr>
        <w:t>.</w:t>
      </w:r>
    </w:p>
    <w:p w14:paraId="073953F9" w14:textId="77777777" w:rsidR="00EA5723" w:rsidRPr="00A7348C" w:rsidRDefault="00EA5723" w:rsidP="00EA5723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Raporttiin</w:t>
      </w:r>
    </w:p>
    <w:p w14:paraId="3D573520" w14:textId="77777777" w:rsidR="00EA5723" w:rsidRPr="00E33DE3" w:rsidRDefault="006A699E" w:rsidP="00EA5723">
      <w:pPr>
        <w:pStyle w:val="Luettelokappale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Määritä aika-voima -kuvaajasta törmäyksen impulssi. Liitä kuvaaja raporttiin</w:t>
      </w:r>
      <w:r w:rsidR="00EA5723" w:rsidRPr="00E33DE3">
        <w:rPr>
          <w:rFonts w:asciiTheme="majorHAnsi" w:hAnsiTheme="majorHAnsi"/>
        </w:rPr>
        <w:t>.</w:t>
      </w:r>
    </w:p>
    <w:p w14:paraId="559DD2E8" w14:textId="33C5BD05" w:rsidR="00FC3A54" w:rsidRDefault="006A699E" w:rsidP="00FC3A54">
      <w:pPr>
        <w:pStyle w:val="Luettelokappale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Määritä vaunun nopeus ennen törmäystä</w:t>
      </w:r>
      <w:r w:rsidR="00532036">
        <w:rPr>
          <w:rFonts w:asciiTheme="majorHAnsi" w:hAnsiTheme="majorHAnsi"/>
        </w:rPr>
        <w:t xml:space="preserve"> ja </w:t>
      </w:r>
      <w:r w:rsidR="004D202E">
        <w:rPr>
          <w:rFonts w:asciiTheme="majorHAnsi" w:hAnsiTheme="majorHAnsi"/>
        </w:rPr>
        <w:t>törmäyksen jälkeen</w:t>
      </w:r>
      <w:r>
        <w:rPr>
          <w:rFonts w:asciiTheme="majorHAnsi" w:hAnsiTheme="majorHAnsi"/>
        </w:rPr>
        <w:t>. Liitä kuvaaja raporttiin.</w:t>
      </w:r>
    </w:p>
    <w:p w14:paraId="22B0F6A9" w14:textId="4D25AB96" w:rsidR="006A699E" w:rsidRDefault="006A699E" w:rsidP="00FC3A54">
      <w:pPr>
        <w:pStyle w:val="Luettelokappale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Määritä kohtien 1 ja 2 perusteella vaunun massa.</w:t>
      </w:r>
    </w:p>
    <w:p w14:paraId="3934847E" w14:textId="20B04A90" w:rsidR="00761211" w:rsidRPr="006A699E" w:rsidRDefault="00761211" w:rsidP="00FC3A54">
      <w:pPr>
        <w:pStyle w:val="Luettelokappale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Vertaa edellisen kohdan arvoa vaa’an antamaan lukemaan.</w:t>
      </w:r>
    </w:p>
    <w:p w14:paraId="4DA22573" w14:textId="77777777" w:rsidR="004028FF" w:rsidRDefault="004028FF">
      <w:pPr>
        <w:rPr>
          <w:rFonts w:ascii="Palatino Linotype" w:hAnsi="Palatino Linotype"/>
        </w:rPr>
      </w:pPr>
    </w:p>
    <w:p w14:paraId="0415A3AB" w14:textId="77777777" w:rsidR="008432CE" w:rsidRDefault="004028FF" w:rsidP="004028FF">
      <w:pPr>
        <w:pStyle w:val="Otsikko2"/>
      </w:pPr>
      <w:r w:rsidRPr="00873518">
        <w:t xml:space="preserve">Työ </w:t>
      </w:r>
      <w:r>
        <w:t>6</w:t>
      </w:r>
      <w:r w:rsidRPr="00873518">
        <w:t xml:space="preserve"> – </w:t>
      </w:r>
      <w:r w:rsidR="008432CE">
        <w:t>Herkkäliikkeisen vaunun kiihtyvyys kaltevalla tasolla</w:t>
      </w:r>
    </w:p>
    <w:p w14:paraId="60839B98" w14:textId="40C09F08" w:rsidR="004028FF" w:rsidRDefault="000C4428" w:rsidP="004028FF">
      <w:pPr>
        <w:pStyle w:val="Otsikko2"/>
      </w:pPr>
      <w:r>
        <w:t xml:space="preserve"> </w:t>
      </w:r>
    </w:p>
    <w:p w14:paraId="45C559B2" w14:textId="2C60641B" w:rsidR="00CD6D92" w:rsidRDefault="00D9743D" w:rsidP="00CD6D92">
      <w:pPr>
        <w:rPr>
          <w:rFonts w:asciiTheme="majorHAnsi" w:hAnsiTheme="majorHAnsi"/>
        </w:rPr>
      </w:pPr>
      <w:r>
        <w:t xml:space="preserve">Kallista vaunurataa maltillisesti, esim. </w:t>
      </w:r>
      <w:r w:rsidR="0020613B">
        <w:t xml:space="preserve">oppikirjalla, puupalikalla, … Aseta </w:t>
      </w:r>
      <w:r w:rsidR="00762329">
        <w:t>optinen anturi vaunuradan ylempänä olevaan päähän</w:t>
      </w:r>
      <w:r w:rsidR="00A52597">
        <w:t xml:space="preserve">, vaunun kiihtyvyyden selvittämistä varten. </w:t>
      </w:r>
      <w:r w:rsidR="004C7943">
        <w:rPr>
          <w:rFonts w:asciiTheme="majorHAnsi" w:hAnsiTheme="majorHAnsi"/>
        </w:rPr>
        <w:t>Liitä anturi tiedonkeräimeen ja liitä keräin läppäriisi. Valitse Loggepro:ssa optinen anturi klikkaamalla vasemman ylänurkan tiedonkeräin -ikonia.</w:t>
      </w:r>
      <w:r w:rsidR="004C7943">
        <w:rPr>
          <w:rFonts w:asciiTheme="majorHAnsi" w:hAnsiTheme="majorHAnsi"/>
        </w:rPr>
        <w:t xml:space="preserve"> Selvitä vaunuradan kaltevuuskulma vaakatasoon nähden</w:t>
      </w:r>
      <w:r w:rsidR="007140B2">
        <w:rPr>
          <w:rFonts w:asciiTheme="majorHAnsi" w:hAnsiTheme="majorHAnsi"/>
        </w:rPr>
        <w:t xml:space="preserve"> suorakulmaisen kolmion trigonometriaa hyödyntä</w:t>
      </w:r>
      <w:r w:rsidR="008724CD">
        <w:rPr>
          <w:rFonts w:asciiTheme="majorHAnsi" w:hAnsiTheme="majorHAnsi"/>
        </w:rPr>
        <w:t>en, eli muutama etäisyys pitäisi mittaamalla selvittää.</w:t>
      </w:r>
      <w:r w:rsidR="00855C06">
        <w:rPr>
          <w:rFonts w:asciiTheme="majorHAnsi" w:hAnsiTheme="majorHAnsi"/>
        </w:rPr>
        <w:t xml:space="preserve"> </w:t>
      </w:r>
      <w:r w:rsidR="00855C06">
        <w:rPr>
          <w:rFonts w:asciiTheme="majorHAnsi" w:hAnsiTheme="majorHAnsi"/>
        </w:rPr>
        <w:t>Tarkista, että vaunussa on virta päällä ja että paikan</w:t>
      </w:r>
      <w:r w:rsidR="00CA403F">
        <w:rPr>
          <w:rFonts w:asciiTheme="majorHAnsi" w:hAnsiTheme="majorHAnsi"/>
        </w:rPr>
        <w:t>/nopeuden</w:t>
      </w:r>
      <w:r w:rsidR="00855C06">
        <w:rPr>
          <w:rFonts w:asciiTheme="majorHAnsi" w:hAnsiTheme="majorHAnsi"/>
        </w:rPr>
        <w:t xml:space="preserve"> mittaus toimii. </w:t>
      </w:r>
      <w:r w:rsidR="00A702AF">
        <w:rPr>
          <w:rFonts w:asciiTheme="majorHAnsi" w:hAnsiTheme="majorHAnsi"/>
        </w:rPr>
        <w:t xml:space="preserve">Käynnistä mittaus ja päästä vaunu </w:t>
      </w:r>
      <w:r w:rsidR="00202344">
        <w:rPr>
          <w:rFonts w:asciiTheme="majorHAnsi" w:hAnsiTheme="majorHAnsi"/>
        </w:rPr>
        <w:t xml:space="preserve">liikkumaan vapaasti kaltevalla tasolla. Muista pysäyttää vaunu ennen </w:t>
      </w:r>
      <w:r w:rsidR="00CA38E7">
        <w:rPr>
          <w:rFonts w:asciiTheme="majorHAnsi" w:hAnsiTheme="majorHAnsi"/>
        </w:rPr>
        <w:t>radan toista päätä.</w:t>
      </w:r>
      <w:r w:rsidR="00855C06">
        <w:rPr>
          <w:rFonts w:asciiTheme="majorHAnsi" w:hAnsiTheme="majorHAnsi"/>
        </w:rPr>
        <w:t xml:space="preserve"> </w:t>
      </w:r>
    </w:p>
    <w:p w14:paraId="08ED1FE0" w14:textId="0BEC9378" w:rsidR="0009657C" w:rsidRDefault="0009657C" w:rsidP="00CD6D92">
      <w:pPr>
        <w:rPr>
          <w:rFonts w:asciiTheme="majorHAnsi" w:hAnsiTheme="majorHAnsi"/>
        </w:rPr>
      </w:pPr>
    </w:p>
    <w:p w14:paraId="3689581C" w14:textId="77777777" w:rsidR="00363846" w:rsidRDefault="0009657C" w:rsidP="0009657C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Mitta</w:t>
      </w:r>
      <w:r>
        <w:rPr>
          <w:rStyle w:val="Hienovarainenkorostus"/>
          <w:rFonts w:asciiTheme="majorHAnsi" w:hAnsiTheme="majorHAnsi"/>
        </w:rPr>
        <w:t>a</w:t>
      </w:r>
    </w:p>
    <w:p w14:paraId="0BD0C24A" w14:textId="2C3AB6A6" w:rsidR="0009657C" w:rsidRDefault="00363846" w:rsidP="0009657C">
      <w:pPr>
        <w:rPr>
          <w:rFonts w:asciiTheme="majorHAnsi" w:hAnsiTheme="majorHAnsi"/>
        </w:rPr>
      </w:pPr>
      <w:r>
        <w:rPr>
          <w:rFonts w:asciiTheme="majorHAnsi" w:hAnsiTheme="majorHAnsi"/>
        </w:rPr>
        <w:t>Tallenna mittaus tietokoneellesi.</w:t>
      </w:r>
      <w:r>
        <w:rPr>
          <w:rFonts w:asciiTheme="majorHAnsi" w:hAnsiTheme="majorHAnsi"/>
        </w:rPr>
        <w:t xml:space="preserve"> </w:t>
      </w:r>
      <w:r w:rsidR="00D955C3">
        <w:rPr>
          <w:rFonts w:asciiTheme="majorHAnsi" w:hAnsiTheme="majorHAnsi"/>
        </w:rPr>
        <w:t xml:space="preserve">Vaunun nopeuden kuvaajasta saadaan vaunun vakiona pysyvä radan suuntainen kiihtyvyys. </w:t>
      </w:r>
    </w:p>
    <w:p w14:paraId="637DD944" w14:textId="3B30477F" w:rsidR="00033FC2" w:rsidRDefault="00766E94" w:rsidP="0009657C">
      <w:pPr>
        <w:rPr>
          <w:rFonts w:asciiTheme="majorHAnsi" w:hAnsiTheme="majorHAnsi"/>
        </w:rPr>
      </w:pPr>
      <w:r>
        <w:rPr>
          <w:rFonts w:asciiTheme="majorHAnsi" w:hAnsiTheme="majorHAnsi"/>
        </w:rPr>
        <w:t>Radan kaltevuuskulman selvitt</w:t>
      </w:r>
      <w:r w:rsidR="00346EFB">
        <w:rPr>
          <w:rFonts w:asciiTheme="majorHAnsi" w:hAnsiTheme="majorHAnsi"/>
        </w:rPr>
        <w:t>äminen vaatii muutaman etäisyyden.</w:t>
      </w:r>
    </w:p>
    <w:p w14:paraId="58047F12" w14:textId="12058D80" w:rsidR="00C160A2" w:rsidRPr="00363846" w:rsidRDefault="00C160A2" w:rsidP="0009657C">
      <w:pPr>
        <w:rPr>
          <w:rFonts w:asciiTheme="majorHAnsi" w:hAnsiTheme="majorHAnsi"/>
          <w:i/>
          <w:iCs/>
          <w:color w:val="808080" w:themeColor="text1" w:themeTint="7F"/>
        </w:rPr>
      </w:pPr>
      <w:r>
        <w:rPr>
          <w:rFonts w:asciiTheme="majorHAnsi" w:hAnsiTheme="majorHAnsi"/>
        </w:rPr>
        <w:t>Piirrä voimakuvio vaunusta sen liikkuessa radalla</w:t>
      </w:r>
      <w:r w:rsidR="00EC1F09">
        <w:rPr>
          <w:rFonts w:asciiTheme="majorHAnsi" w:hAnsiTheme="majorHAnsi"/>
        </w:rPr>
        <w:t>, liikettä vastustavat radansuuntaiset voimat ovat häviävän pienet</w:t>
      </w:r>
      <w:r w:rsidR="00ED4A3F">
        <w:rPr>
          <w:rFonts w:asciiTheme="majorHAnsi" w:hAnsiTheme="majorHAnsi"/>
        </w:rPr>
        <w:t>. Selvitä radan</w:t>
      </w:r>
      <w:r w:rsidR="00A42696">
        <w:rPr>
          <w:rFonts w:asciiTheme="majorHAnsi" w:hAnsiTheme="majorHAnsi"/>
        </w:rPr>
        <w:t>suuntaisen liikeyhtälön avulla laskulauseke vaunun kiihtyvyydelle</w:t>
      </w:r>
      <w:r w:rsidR="00D827BA">
        <w:rPr>
          <w:rFonts w:asciiTheme="majorHAnsi" w:hAnsiTheme="majorHAnsi"/>
        </w:rPr>
        <w:t xml:space="preserve"> (massa supistuu tarkastelussa pois, eli kiihtyvyys voidaan esit</w:t>
      </w:r>
      <w:r w:rsidR="00C96289">
        <w:rPr>
          <w:rFonts w:asciiTheme="majorHAnsi" w:hAnsiTheme="majorHAnsi"/>
        </w:rPr>
        <w:t>tää vain g:n ja kaltevuuskulman avulla)</w:t>
      </w:r>
      <w:r>
        <w:rPr>
          <w:rFonts w:asciiTheme="majorHAnsi" w:hAnsiTheme="majorHAnsi"/>
        </w:rPr>
        <w:t xml:space="preserve"> </w:t>
      </w:r>
    </w:p>
    <w:p w14:paraId="0DE213D3" w14:textId="77777777" w:rsidR="0009657C" w:rsidRDefault="0009657C" w:rsidP="00CD6D92"/>
    <w:p w14:paraId="098593B9" w14:textId="77777777" w:rsidR="00A30FEC" w:rsidRPr="00A7348C" w:rsidRDefault="00A30FEC" w:rsidP="00A30FEC">
      <w:pPr>
        <w:rPr>
          <w:rStyle w:val="Hienovarainenkorostus"/>
          <w:rFonts w:asciiTheme="majorHAnsi" w:hAnsiTheme="majorHAnsi"/>
        </w:rPr>
      </w:pPr>
      <w:r w:rsidRPr="00A7348C">
        <w:rPr>
          <w:rStyle w:val="Hienovarainenkorostus"/>
          <w:rFonts w:asciiTheme="majorHAnsi" w:hAnsiTheme="majorHAnsi"/>
        </w:rPr>
        <w:t>Raporttiin</w:t>
      </w:r>
    </w:p>
    <w:p w14:paraId="0FFD6F92" w14:textId="37752168" w:rsidR="00A30FEC" w:rsidRDefault="00A85C22" w:rsidP="00A30FEC">
      <w:pPr>
        <w:pStyle w:val="Luettelokappale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Liitä </w:t>
      </w:r>
      <w:r w:rsidR="00A3476D">
        <w:rPr>
          <w:rFonts w:asciiTheme="majorHAnsi" w:hAnsiTheme="majorHAnsi"/>
        </w:rPr>
        <w:t xml:space="preserve">tallentamasi </w:t>
      </w:r>
      <w:r w:rsidR="005D6D45">
        <w:rPr>
          <w:rFonts w:asciiTheme="majorHAnsi" w:hAnsiTheme="majorHAnsi"/>
        </w:rPr>
        <w:t>mittaus</w:t>
      </w:r>
      <w:r>
        <w:rPr>
          <w:rFonts w:asciiTheme="majorHAnsi" w:hAnsiTheme="majorHAnsi"/>
        </w:rPr>
        <w:t xml:space="preserve"> raporttiin.</w:t>
      </w:r>
    </w:p>
    <w:p w14:paraId="238F595E" w14:textId="30928FF2" w:rsidR="005D6D45" w:rsidRDefault="005D6D45" w:rsidP="00A30FEC">
      <w:pPr>
        <w:pStyle w:val="Luettelokappale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Selvitä nopeuden kuvaajasta vaunun kiihtyvyys.</w:t>
      </w:r>
      <w:r w:rsidR="00D57021">
        <w:rPr>
          <w:rFonts w:asciiTheme="majorHAnsi" w:hAnsiTheme="majorHAnsi"/>
        </w:rPr>
        <w:t xml:space="preserve"> Liitä </w:t>
      </w:r>
      <w:r w:rsidR="004722CD">
        <w:rPr>
          <w:rFonts w:asciiTheme="majorHAnsi" w:hAnsiTheme="majorHAnsi"/>
        </w:rPr>
        <w:t>kuvakaappaus perusteluksi raporttiin.</w:t>
      </w:r>
    </w:p>
    <w:p w14:paraId="42EE273E" w14:textId="6BACCA1F" w:rsidR="005D6D45" w:rsidRDefault="00E9353A" w:rsidP="00A30FEC">
      <w:pPr>
        <w:pStyle w:val="Luettelokappale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Voimakuvion ja radansuuntaisen liikeyhtälön avulla </w:t>
      </w:r>
      <w:r w:rsidR="00A81949">
        <w:rPr>
          <w:rFonts w:asciiTheme="majorHAnsi" w:hAnsiTheme="majorHAnsi"/>
        </w:rPr>
        <w:t>saat laskulausekkeen vaunun kiihtyvyydelle</w:t>
      </w:r>
      <w:r w:rsidR="007C5928">
        <w:rPr>
          <w:rFonts w:asciiTheme="majorHAnsi" w:hAnsiTheme="majorHAnsi"/>
        </w:rPr>
        <w:t xml:space="preserve"> g:n </w:t>
      </w:r>
      <w:r w:rsidR="002D43DD">
        <w:rPr>
          <w:rFonts w:asciiTheme="majorHAnsi" w:hAnsiTheme="majorHAnsi"/>
        </w:rPr>
        <w:t>ja kaltevuuskulman av</w:t>
      </w:r>
      <w:r w:rsidR="00A07103">
        <w:rPr>
          <w:rFonts w:asciiTheme="majorHAnsi" w:hAnsiTheme="majorHAnsi"/>
        </w:rPr>
        <w:t>ulla esitettynä</w:t>
      </w:r>
      <w:r w:rsidR="008F0C1E">
        <w:rPr>
          <w:rFonts w:asciiTheme="majorHAnsi" w:hAnsiTheme="majorHAnsi"/>
        </w:rPr>
        <w:t xml:space="preserve">. </w:t>
      </w:r>
      <w:r w:rsidR="00D263FD">
        <w:rPr>
          <w:rFonts w:asciiTheme="majorHAnsi" w:hAnsiTheme="majorHAnsi"/>
        </w:rPr>
        <w:t xml:space="preserve">Liitä voimakuvio ja </w:t>
      </w:r>
      <w:r w:rsidR="00B004A2">
        <w:rPr>
          <w:rFonts w:asciiTheme="majorHAnsi" w:hAnsiTheme="majorHAnsi"/>
        </w:rPr>
        <w:t>kiihtyvyyden laskulausekkeen johtaminen raporttiisi.</w:t>
      </w:r>
    </w:p>
    <w:p w14:paraId="5ED2F4BB" w14:textId="6E6C7812" w:rsidR="003A388E" w:rsidRPr="00E33DE3" w:rsidRDefault="003A388E" w:rsidP="00A30FEC">
      <w:pPr>
        <w:pStyle w:val="Luettelokappale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Laske vaunun kiihtyvyys tämän lausekkeen avulla ja vertaa </w:t>
      </w:r>
      <w:r w:rsidR="00DB26C7">
        <w:rPr>
          <w:rFonts w:asciiTheme="majorHAnsi" w:hAnsiTheme="majorHAnsi"/>
        </w:rPr>
        <w:t>nopeuden kuvaajasta saatuun arvoon.</w:t>
      </w:r>
    </w:p>
    <w:p w14:paraId="3821945F" w14:textId="50C82194" w:rsidR="00CD6D92" w:rsidRPr="00CD6D92" w:rsidRDefault="00CD6D92" w:rsidP="00CD6D92"/>
    <w:p w14:paraId="79F365D7" w14:textId="7BAA4190" w:rsidR="00AF308C" w:rsidRDefault="00AF308C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2F54FE27" w14:textId="77777777" w:rsidR="00B05ECF" w:rsidRPr="00FC3A54" w:rsidRDefault="00B05ECF" w:rsidP="00FC3A54">
      <w:pPr>
        <w:rPr>
          <w:rFonts w:ascii="Palatino Linotype" w:hAnsi="Palatino Linotype"/>
        </w:rPr>
      </w:pPr>
    </w:p>
    <w:sectPr w:rsidR="00B05ECF" w:rsidRPr="00FC3A54" w:rsidSect="00F84D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7"/>
    <w:multiLevelType w:val="hybridMultilevel"/>
    <w:tmpl w:val="47923E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9D"/>
    <w:multiLevelType w:val="hybridMultilevel"/>
    <w:tmpl w:val="4D9854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820"/>
    <w:multiLevelType w:val="hybridMultilevel"/>
    <w:tmpl w:val="91F6169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F3028"/>
    <w:multiLevelType w:val="hybridMultilevel"/>
    <w:tmpl w:val="4D9854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A8C"/>
    <w:multiLevelType w:val="hybridMultilevel"/>
    <w:tmpl w:val="4D9854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010B"/>
    <w:multiLevelType w:val="hybridMultilevel"/>
    <w:tmpl w:val="83C836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4EFF"/>
    <w:multiLevelType w:val="hybridMultilevel"/>
    <w:tmpl w:val="848C8E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41F9"/>
    <w:multiLevelType w:val="hybridMultilevel"/>
    <w:tmpl w:val="57B05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7C2A"/>
    <w:multiLevelType w:val="hybridMultilevel"/>
    <w:tmpl w:val="3064B2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5DB9"/>
    <w:multiLevelType w:val="hybridMultilevel"/>
    <w:tmpl w:val="BC4E74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57AA9"/>
    <w:multiLevelType w:val="hybridMultilevel"/>
    <w:tmpl w:val="71F664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0D1D"/>
    <w:multiLevelType w:val="hybridMultilevel"/>
    <w:tmpl w:val="3064B2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38B"/>
    <w:multiLevelType w:val="hybridMultilevel"/>
    <w:tmpl w:val="19DA2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B54BD"/>
    <w:multiLevelType w:val="hybridMultilevel"/>
    <w:tmpl w:val="48DED2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020B"/>
    <w:multiLevelType w:val="hybridMultilevel"/>
    <w:tmpl w:val="073A79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A26B7"/>
    <w:multiLevelType w:val="hybridMultilevel"/>
    <w:tmpl w:val="D12E77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F6452"/>
    <w:multiLevelType w:val="hybridMultilevel"/>
    <w:tmpl w:val="3064B2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3518"/>
    <w:multiLevelType w:val="hybridMultilevel"/>
    <w:tmpl w:val="3064B2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70E02"/>
    <w:multiLevelType w:val="hybridMultilevel"/>
    <w:tmpl w:val="3064B2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C1"/>
    <w:rsid w:val="00005908"/>
    <w:rsid w:val="00033FC2"/>
    <w:rsid w:val="0004288B"/>
    <w:rsid w:val="00046B5A"/>
    <w:rsid w:val="0009657C"/>
    <w:rsid w:val="000C4428"/>
    <w:rsid w:val="000D2598"/>
    <w:rsid w:val="00117F97"/>
    <w:rsid w:val="00131D9A"/>
    <w:rsid w:val="00153E7E"/>
    <w:rsid w:val="001726AB"/>
    <w:rsid w:val="00181098"/>
    <w:rsid w:val="00186B52"/>
    <w:rsid w:val="001B23D9"/>
    <w:rsid w:val="001D2777"/>
    <w:rsid w:val="001D52E2"/>
    <w:rsid w:val="00201A1B"/>
    <w:rsid w:val="00202344"/>
    <w:rsid w:val="0020613B"/>
    <w:rsid w:val="00221232"/>
    <w:rsid w:val="00226B87"/>
    <w:rsid w:val="0025140D"/>
    <w:rsid w:val="002830A1"/>
    <w:rsid w:val="002B3EBD"/>
    <w:rsid w:val="002D43DD"/>
    <w:rsid w:val="003152BA"/>
    <w:rsid w:val="00346EFB"/>
    <w:rsid w:val="00351F3F"/>
    <w:rsid w:val="00357DB6"/>
    <w:rsid w:val="00363846"/>
    <w:rsid w:val="003746B1"/>
    <w:rsid w:val="00375D08"/>
    <w:rsid w:val="00387E24"/>
    <w:rsid w:val="00396534"/>
    <w:rsid w:val="003A388E"/>
    <w:rsid w:val="003C3672"/>
    <w:rsid w:val="003E3A44"/>
    <w:rsid w:val="004028FF"/>
    <w:rsid w:val="004116B6"/>
    <w:rsid w:val="004201FE"/>
    <w:rsid w:val="00427B06"/>
    <w:rsid w:val="004361B2"/>
    <w:rsid w:val="0045650E"/>
    <w:rsid w:val="004722CD"/>
    <w:rsid w:val="004B21CC"/>
    <w:rsid w:val="004B4A73"/>
    <w:rsid w:val="004C7943"/>
    <w:rsid w:val="004D202E"/>
    <w:rsid w:val="004D55EF"/>
    <w:rsid w:val="00532036"/>
    <w:rsid w:val="005375BC"/>
    <w:rsid w:val="00564874"/>
    <w:rsid w:val="00584423"/>
    <w:rsid w:val="00590726"/>
    <w:rsid w:val="005A1C30"/>
    <w:rsid w:val="005A52D9"/>
    <w:rsid w:val="005A694D"/>
    <w:rsid w:val="005C675C"/>
    <w:rsid w:val="005D6D45"/>
    <w:rsid w:val="00634429"/>
    <w:rsid w:val="00635A00"/>
    <w:rsid w:val="00640620"/>
    <w:rsid w:val="00670CE0"/>
    <w:rsid w:val="00692200"/>
    <w:rsid w:val="006A699E"/>
    <w:rsid w:val="006B0517"/>
    <w:rsid w:val="006E7F9F"/>
    <w:rsid w:val="007140B2"/>
    <w:rsid w:val="00741148"/>
    <w:rsid w:val="00761211"/>
    <w:rsid w:val="00762329"/>
    <w:rsid w:val="00766E94"/>
    <w:rsid w:val="007C5928"/>
    <w:rsid w:val="007F7E84"/>
    <w:rsid w:val="00805953"/>
    <w:rsid w:val="008338A7"/>
    <w:rsid w:val="008432CE"/>
    <w:rsid w:val="00855C06"/>
    <w:rsid w:val="00866D55"/>
    <w:rsid w:val="00867894"/>
    <w:rsid w:val="008724CD"/>
    <w:rsid w:val="00873518"/>
    <w:rsid w:val="00877831"/>
    <w:rsid w:val="008B26F9"/>
    <w:rsid w:val="008F0C1E"/>
    <w:rsid w:val="009042BB"/>
    <w:rsid w:val="009050FC"/>
    <w:rsid w:val="0092479F"/>
    <w:rsid w:val="00936461"/>
    <w:rsid w:val="009409C1"/>
    <w:rsid w:val="00954332"/>
    <w:rsid w:val="009917E3"/>
    <w:rsid w:val="009B32E3"/>
    <w:rsid w:val="009E0DC1"/>
    <w:rsid w:val="00A008A9"/>
    <w:rsid w:val="00A01B36"/>
    <w:rsid w:val="00A07103"/>
    <w:rsid w:val="00A24F69"/>
    <w:rsid w:val="00A30FEC"/>
    <w:rsid w:val="00A3476D"/>
    <w:rsid w:val="00A35683"/>
    <w:rsid w:val="00A42696"/>
    <w:rsid w:val="00A52597"/>
    <w:rsid w:val="00A702AF"/>
    <w:rsid w:val="00A7348C"/>
    <w:rsid w:val="00A81949"/>
    <w:rsid w:val="00A85C22"/>
    <w:rsid w:val="00AC50F0"/>
    <w:rsid w:val="00AD71EE"/>
    <w:rsid w:val="00AF27A9"/>
    <w:rsid w:val="00AF308C"/>
    <w:rsid w:val="00AF72DA"/>
    <w:rsid w:val="00B004A2"/>
    <w:rsid w:val="00B05ECF"/>
    <w:rsid w:val="00B46377"/>
    <w:rsid w:val="00B464F4"/>
    <w:rsid w:val="00B555E2"/>
    <w:rsid w:val="00B72868"/>
    <w:rsid w:val="00B944BB"/>
    <w:rsid w:val="00BA0243"/>
    <w:rsid w:val="00BE11C3"/>
    <w:rsid w:val="00C160A2"/>
    <w:rsid w:val="00C92C7E"/>
    <w:rsid w:val="00C96289"/>
    <w:rsid w:val="00C963D6"/>
    <w:rsid w:val="00CA38E7"/>
    <w:rsid w:val="00CA403F"/>
    <w:rsid w:val="00CA6BDA"/>
    <w:rsid w:val="00CB58FF"/>
    <w:rsid w:val="00CC0DA0"/>
    <w:rsid w:val="00CD6D92"/>
    <w:rsid w:val="00D17F2E"/>
    <w:rsid w:val="00D263FD"/>
    <w:rsid w:val="00D27732"/>
    <w:rsid w:val="00D57021"/>
    <w:rsid w:val="00D800E7"/>
    <w:rsid w:val="00D827BA"/>
    <w:rsid w:val="00D955C3"/>
    <w:rsid w:val="00D9743D"/>
    <w:rsid w:val="00DA61D5"/>
    <w:rsid w:val="00DB26C7"/>
    <w:rsid w:val="00DC5601"/>
    <w:rsid w:val="00DF6ADD"/>
    <w:rsid w:val="00DF793E"/>
    <w:rsid w:val="00E25F9D"/>
    <w:rsid w:val="00E33DE3"/>
    <w:rsid w:val="00E35378"/>
    <w:rsid w:val="00E5277F"/>
    <w:rsid w:val="00E542D0"/>
    <w:rsid w:val="00E573F2"/>
    <w:rsid w:val="00E610BA"/>
    <w:rsid w:val="00E7600E"/>
    <w:rsid w:val="00E80BF6"/>
    <w:rsid w:val="00E86269"/>
    <w:rsid w:val="00E9353A"/>
    <w:rsid w:val="00EA5723"/>
    <w:rsid w:val="00EC1F09"/>
    <w:rsid w:val="00ED4A3F"/>
    <w:rsid w:val="00EF298D"/>
    <w:rsid w:val="00F2701E"/>
    <w:rsid w:val="00F5393D"/>
    <w:rsid w:val="00F70DB1"/>
    <w:rsid w:val="00F80131"/>
    <w:rsid w:val="00F84D8D"/>
    <w:rsid w:val="00FA555F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F87"/>
  <w15:docId w15:val="{50016762-4CF5-4FFC-BA33-4CA3537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B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B0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0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E0D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E0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E0DC1"/>
    <w:pPr>
      <w:ind w:left="720"/>
      <w:contextualSpacing/>
    </w:pPr>
  </w:style>
  <w:style w:type="character" w:styleId="Hienovarainenkorostus">
    <w:name w:val="Subtle Emphasis"/>
    <w:basedOn w:val="Kappaleenoletusfontti"/>
    <w:uiPriority w:val="19"/>
    <w:qFormat/>
    <w:rsid w:val="00131D9A"/>
    <w:rPr>
      <w:i/>
      <w:iCs/>
      <w:color w:val="808080" w:themeColor="text1" w:themeTint="7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653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692200"/>
    <w:rPr>
      <w:color w:val="808080"/>
    </w:rPr>
  </w:style>
  <w:style w:type="table" w:styleId="TaulukkoRuudukko">
    <w:name w:val="Table Grid"/>
    <w:basedOn w:val="Normaalitaulukko"/>
    <w:uiPriority w:val="59"/>
    <w:rsid w:val="00C963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6B05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B05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DEE12F9BDAE442A51BAD9464BD056E" ma:contentTypeVersion="11" ma:contentTypeDescription="Luo uusi asiakirja." ma:contentTypeScope="" ma:versionID="aaa42019610430ec59e9b9c194336e00">
  <xsd:schema xmlns:xsd="http://www.w3.org/2001/XMLSchema" xmlns:xs="http://www.w3.org/2001/XMLSchema" xmlns:p="http://schemas.microsoft.com/office/2006/metadata/properties" xmlns:ns3="25213d3b-ba16-4d35-b45e-c6609a3ce525" xmlns:ns4="56527a2d-ca87-4dc2-8f60-53889c9f8a8f" targetNamespace="http://schemas.microsoft.com/office/2006/metadata/properties" ma:root="true" ma:fieldsID="4b7ad1da7ba8651b6e5c248eca152095" ns3:_="" ns4:_="">
    <xsd:import namespace="25213d3b-ba16-4d35-b45e-c6609a3ce525"/>
    <xsd:import namespace="56527a2d-ca87-4dc2-8f60-53889c9f8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13d3b-ba16-4d35-b45e-c6609a3ce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7a2d-ca87-4dc2-8f60-53889c9f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C3278-5CA0-4BF3-9219-59A40BC46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1A161-2F7B-4B35-987B-D4D558DE0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13d3b-ba16-4d35-b45e-c6609a3ce525"/>
    <ds:schemaRef ds:uri="56527a2d-ca87-4dc2-8f60-53889c9f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2F518-A520-4EF7-BB4E-A45FFF06C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604</Words>
  <Characters>4897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hellu</dc:creator>
  <cp:lastModifiedBy>Markku Nissinen</cp:lastModifiedBy>
  <cp:revision>49</cp:revision>
  <cp:lastPrinted>2014-01-21T08:34:00Z</cp:lastPrinted>
  <dcterms:created xsi:type="dcterms:W3CDTF">2022-09-02T07:22:00Z</dcterms:created>
  <dcterms:modified xsi:type="dcterms:W3CDTF">2022-09-02T07:59:00Z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0x0101000FDEE12F9BDAE442A51BAD9464BD056E</vt:lpwstr>
  </property>
</Properties>
</file>