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B6" w:rsidRDefault="002D3DB6" w:rsidP="00B0464E">
      <w:pPr>
        <w:pStyle w:val="Julkaisunnimi"/>
        <w:jc w:val="left"/>
        <w:rPr>
          <w:rFonts w:ascii="Open Sans" w:hAnsi="Open Sans" w:cs="Open Sans"/>
          <w:color w:val="auto"/>
        </w:rPr>
      </w:pPr>
      <w:bookmarkStart w:id="0" w:name="_GoBack"/>
      <w:bookmarkEnd w:id="0"/>
    </w:p>
    <w:p w:rsidR="00F42A1D" w:rsidRPr="004219A6" w:rsidRDefault="00F42A1D" w:rsidP="00B0464E">
      <w:pPr>
        <w:pStyle w:val="Julkaisunnimi"/>
        <w:jc w:val="left"/>
        <w:rPr>
          <w:rFonts w:ascii="Open Sans" w:hAnsi="Open Sans" w:cs="Open Sans"/>
          <w:color w:val="auto"/>
        </w:rPr>
      </w:pPr>
      <w:r w:rsidRPr="004219A6">
        <w:rPr>
          <w:rFonts w:ascii="Open Sans" w:hAnsi="Open Sans" w:cs="Open Sans"/>
          <w:color w:val="auto"/>
        </w:rPr>
        <w:t>ESIOPETUKSEN VUOSISUUNNITELMA</w:t>
      </w:r>
    </w:p>
    <w:p w:rsidR="00F42A1D" w:rsidRPr="004219A6" w:rsidRDefault="00F42A1D" w:rsidP="00F42A1D">
      <w:pPr>
        <w:pStyle w:val="Julkaisunnimi"/>
        <w:rPr>
          <w:rFonts w:ascii="Open Sans" w:hAnsi="Open Sans" w:cs="Open Sans"/>
          <w:color w:val="auto"/>
        </w:rPr>
      </w:pPr>
      <w:r w:rsidRPr="004219A6">
        <w:rPr>
          <w:rFonts w:ascii="Open Sans" w:hAnsi="Open Sans" w:cs="Open Sans"/>
          <w:color w:val="auto"/>
        </w:rPr>
        <w:t>202</w:t>
      </w:r>
      <w:r w:rsidR="00B0464E" w:rsidRPr="004219A6">
        <w:rPr>
          <w:rFonts w:ascii="Open Sans" w:hAnsi="Open Sans" w:cs="Open Sans"/>
          <w:color w:val="auto"/>
        </w:rPr>
        <w:t>2</w:t>
      </w:r>
      <w:r w:rsidRPr="004219A6">
        <w:rPr>
          <w:rFonts w:ascii="Open Sans" w:hAnsi="Open Sans" w:cs="Open Sans"/>
          <w:color w:val="auto"/>
        </w:rPr>
        <w:t xml:space="preserve"> </w:t>
      </w:r>
      <w:r w:rsidR="00B0464E" w:rsidRPr="004219A6">
        <w:rPr>
          <w:rFonts w:ascii="Open Sans" w:hAnsi="Open Sans" w:cs="Open Sans"/>
          <w:color w:val="auto"/>
        </w:rPr>
        <w:t>–</w:t>
      </w:r>
      <w:r w:rsidRPr="004219A6">
        <w:rPr>
          <w:rFonts w:ascii="Open Sans" w:hAnsi="Open Sans" w:cs="Open Sans"/>
          <w:color w:val="auto"/>
        </w:rPr>
        <w:t xml:space="preserve"> 202</w:t>
      </w:r>
      <w:r w:rsidR="00B0464E" w:rsidRPr="004219A6">
        <w:rPr>
          <w:rFonts w:ascii="Open Sans" w:hAnsi="Open Sans" w:cs="Open Sans"/>
          <w:color w:val="auto"/>
        </w:rPr>
        <w:t>3</w:t>
      </w:r>
    </w:p>
    <w:p w:rsidR="00B0464E" w:rsidRPr="004219A6" w:rsidRDefault="00B0464E" w:rsidP="00F42A1D">
      <w:pPr>
        <w:pStyle w:val="Julkaisunnimi"/>
        <w:rPr>
          <w:rFonts w:ascii="Open Sans" w:hAnsi="Open Sans" w:cs="Open Sans"/>
          <w:color w:val="auto"/>
        </w:rPr>
      </w:pPr>
    </w:p>
    <w:p w:rsidR="00F42A1D" w:rsidRPr="00F42A1D" w:rsidRDefault="00F42A1D" w:rsidP="00B0464E">
      <w:pPr>
        <w:rPr>
          <w:rFonts w:cs="Open Sans"/>
          <w:b/>
        </w:rPr>
      </w:pPr>
      <w:r w:rsidRPr="00F42A1D">
        <w:rPr>
          <w:rFonts w:cs="Open Sans"/>
          <w:b/>
        </w:rPr>
        <w:t>Toimintaamme ohjaavat arvot</w:t>
      </w:r>
    </w:p>
    <w:p w:rsidR="00F42A1D" w:rsidRPr="00F42A1D" w:rsidRDefault="00F42A1D" w:rsidP="00F42A1D">
      <w:pPr>
        <w:pStyle w:val="Luettelokappale"/>
        <w:widowControl w:val="0"/>
        <w:numPr>
          <w:ilvl w:val="0"/>
          <w:numId w:val="24"/>
        </w:numPr>
        <w:spacing w:after="0" w:line="240" w:lineRule="auto"/>
      </w:pPr>
      <w:r w:rsidRPr="00F42A1D">
        <w:t>Reiluus</w:t>
      </w:r>
    </w:p>
    <w:p w:rsidR="00F42A1D" w:rsidRPr="00F42A1D" w:rsidRDefault="00F42A1D" w:rsidP="00F42A1D">
      <w:pPr>
        <w:pStyle w:val="Luettelokappale"/>
        <w:widowControl w:val="0"/>
        <w:numPr>
          <w:ilvl w:val="0"/>
          <w:numId w:val="24"/>
        </w:numPr>
        <w:spacing w:after="0" w:line="240" w:lineRule="auto"/>
      </w:pPr>
      <w:r w:rsidRPr="00F42A1D">
        <w:t>Rohkeus</w:t>
      </w:r>
    </w:p>
    <w:p w:rsidR="00F42A1D" w:rsidRPr="00F42A1D" w:rsidRDefault="00F42A1D" w:rsidP="00F42A1D">
      <w:pPr>
        <w:pStyle w:val="Luettelokappale"/>
        <w:widowControl w:val="0"/>
        <w:numPr>
          <w:ilvl w:val="0"/>
          <w:numId w:val="24"/>
        </w:numPr>
        <w:spacing w:after="0" w:line="240" w:lineRule="auto"/>
      </w:pPr>
      <w:r w:rsidRPr="00F42A1D">
        <w:t>Ripeys</w:t>
      </w:r>
    </w:p>
    <w:p w:rsidR="00A04B07" w:rsidRDefault="00A04B07" w:rsidP="00A04B07">
      <w:pPr>
        <w:rPr>
          <w:rFonts w:cs="Open Sans"/>
        </w:rPr>
      </w:pPr>
    </w:p>
    <w:p w:rsidR="00F42A1D" w:rsidRPr="00A04B07" w:rsidRDefault="00F42A1D" w:rsidP="00A04B07">
      <w:pPr>
        <w:rPr>
          <w:rFonts w:cs="Open Sans"/>
        </w:rPr>
      </w:pPr>
      <w:r w:rsidRPr="00F42A1D">
        <w:rPr>
          <w:rFonts w:cs="Open Sans"/>
        </w:rPr>
        <w:t xml:space="preserve">Yksikkö: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1545"/>
        <w:gridCol w:w="1470"/>
        <w:gridCol w:w="1546"/>
        <w:gridCol w:w="1470"/>
      </w:tblGrid>
      <w:tr w:rsidR="00F42A1D" w:rsidRPr="00F42A1D" w:rsidTr="007509B2">
        <w:trPr>
          <w:trHeight w:val="567"/>
        </w:trPr>
        <w:tc>
          <w:tcPr>
            <w:tcW w:w="2893" w:type="dxa"/>
            <w:shd w:val="clear" w:color="auto" w:fill="auto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  <w:r w:rsidRPr="00F42A1D">
              <w:rPr>
                <w:rFonts w:cs="Open Sans"/>
                <w:b/>
              </w:rPr>
              <w:t>Vuosisuunnitelman käsittely</w:t>
            </w:r>
          </w:p>
        </w:tc>
        <w:tc>
          <w:tcPr>
            <w:tcW w:w="1545" w:type="dxa"/>
            <w:shd w:val="clear" w:color="auto" w:fill="auto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  <w:r w:rsidRPr="00F42A1D">
              <w:rPr>
                <w:rFonts w:cs="Open Sans"/>
                <w:b/>
              </w:rPr>
              <w:t>pvm</w:t>
            </w:r>
          </w:p>
        </w:tc>
        <w:tc>
          <w:tcPr>
            <w:tcW w:w="1470" w:type="dxa"/>
            <w:shd w:val="clear" w:color="auto" w:fill="auto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  <w:r w:rsidRPr="00F42A1D">
              <w:rPr>
                <w:rFonts w:cs="Open Sans"/>
                <w:b/>
              </w:rPr>
              <w:t>§</w:t>
            </w:r>
          </w:p>
        </w:tc>
        <w:tc>
          <w:tcPr>
            <w:tcW w:w="1546" w:type="dxa"/>
            <w:shd w:val="clear" w:color="auto" w:fill="auto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  <w:r w:rsidRPr="00F42A1D">
              <w:rPr>
                <w:rFonts w:cs="Open Sans"/>
                <w:b/>
              </w:rPr>
              <w:t>pvm</w:t>
            </w:r>
          </w:p>
        </w:tc>
        <w:tc>
          <w:tcPr>
            <w:tcW w:w="1470" w:type="dxa"/>
            <w:shd w:val="clear" w:color="auto" w:fill="auto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  <w:r w:rsidRPr="00F42A1D">
              <w:rPr>
                <w:rFonts w:cs="Open Sans"/>
                <w:b/>
              </w:rPr>
              <w:t>§</w:t>
            </w:r>
          </w:p>
        </w:tc>
      </w:tr>
      <w:tr w:rsidR="00F42A1D" w:rsidRPr="00F42A1D" w:rsidTr="007509B2">
        <w:trPr>
          <w:trHeight w:val="567"/>
        </w:trPr>
        <w:tc>
          <w:tcPr>
            <w:tcW w:w="2893" w:type="dxa"/>
            <w:shd w:val="clear" w:color="auto" w:fill="auto"/>
            <w:vAlign w:val="center"/>
          </w:tcPr>
          <w:p w:rsidR="00F42A1D" w:rsidRPr="00F42A1D" w:rsidRDefault="00F42A1D" w:rsidP="007509B2">
            <w:pPr>
              <w:rPr>
                <w:rFonts w:cs="Open Sans"/>
              </w:rPr>
            </w:pPr>
            <w:proofErr w:type="gramStart"/>
            <w:r w:rsidRPr="00F42A1D">
              <w:rPr>
                <w:rFonts w:cs="Open Sans"/>
              </w:rPr>
              <w:t>Henkilöstö käsitellyt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</w:p>
        </w:tc>
      </w:tr>
      <w:tr w:rsidR="00F42A1D" w:rsidRPr="00F42A1D" w:rsidTr="007509B2">
        <w:trPr>
          <w:trHeight w:val="567"/>
        </w:trPr>
        <w:tc>
          <w:tcPr>
            <w:tcW w:w="2893" w:type="dxa"/>
            <w:shd w:val="clear" w:color="auto" w:fill="auto"/>
          </w:tcPr>
          <w:p w:rsidR="00F42A1D" w:rsidRPr="00F42A1D" w:rsidRDefault="00F42A1D" w:rsidP="003B2C9B">
            <w:pPr>
              <w:rPr>
                <w:rFonts w:cs="Open Sans"/>
              </w:rPr>
            </w:pPr>
            <w:proofErr w:type="gramStart"/>
            <w:r w:rsidRPr="00F42A1D">
              <w:rPr>
                <w:rFonts w:cs="Open Sans"/>
              </w:rPr>
              <w:lastRenderedPageBreak/>
              <w:t xml:space="preserve">Viety </w:t>
            </w:r>
            <w:r w:rsidR="003B2C9B">
              <w:rPr>
                <w:rFonts w:cs="Open Sans"/>
              </w:rPr>
              <w:t>tiedoksi: Sivistyksen ja osaamisen lautakunta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:rsidR="00F42A1D" w:rsidRPr="00F42A1D" w:rsidRDefault="00F42A1D" w:rsidP="007509B2">
            <w:pPr>
              <w:rPr>
                <w:rFonts w:cs="Open Sans"/>
                <w:b/>
              </w:rPr>
            </w:pPr>
          </w:p>
        </w:tc>
      </w:tr>
    </w:tbl>
    <w:p w:rsidR="00F42A1D" w:rsidRPr="00F42A1D" w:rsidRDefault="00F42A1D" w:rsidP="00F42A1D">
      <w:pPr>
        <w:rPr>
          <w:rFonts w:cs="Open Sans"/>
        </w:rPr>
      </w:pPr>
      <w:r w:rsidRPr="00F42A1D">
        <w:rPr>
          <w:rFonts w:cs="Open Sans"/>
        </w:rPr>
        <w:t>SISÄLLYS</w:t>
      </w:r>
    </w:p>
    <w:p w:rsidR="00F42A1D" w:rsidRPr="00F42A1D" w:rsidRDefault="00CF1393" w:rsidP="00F42A1D">
      <w:pPr>
        <w:pStyle w:val="Luettelokappale"/>
        <w:widowControl w:val="0"/>
        <w:numPr>
          <w:ilvl w:val="0"/>
          <w:numId w:val="25"/>
        </w:numPr>
        <w:tabs>
          <w:tab w:val="left" w:pos="1843"/>
        </w:tabs>
        <w:spacing w:after="0" w:line="240" w:lineRule="auto"/>
      </w:pPr>
      <w:r>
        <w:t>PALAUTE EDELLISESTÄ TOIMINTAKAUDESTA</w:t>
      </w:r>
    </w:p>
    <w:p w:rsidR="00F42A1D" w:rsidRPr="00F42A1D" w:rsidRDefault="00CF1393" w:rsidP="00F42A1D">
      <w:pPr>
        <w:pStyle w:val="Luettelokappale"/>
        <w:widowControl w:val="0"/>
        <w:numPr>
          <w:ilvl w:val="0"/>
          <w:numId w:val="25"/>
        </w:numPr>
        <w:spacing w:after="0" w:line="240" w:lineRule="auto"/>
      </w:pPr>
      <w:r>
        <w:t>TOIMINTASUUNNITELMA</w:t>
      </w:r>
    </w:p>
    <w:p w:rsidR="00F42A1D" w:rsidRPr="00F42A1D" w:rsidRDefault="00CF1393" w:rsidP="00F42A1D">
      <w:pPr>
        <w:pStyle w:val="Luettelokappale"/>
        <w:widowControl w:val="0"/>
        <w:numPr>
          <w:ilvl w:val="0"/>
          <w:numId w:val="25"/>
        </w:numPr>
        <w:spacing w:after="0" w:line="240" w:lineRule="auto"/>
      </w:pPr>
      <w:proofErr w:type="gramStart"/>
      <w:r>
        <w:t>TEHOSTETTU JA ERITYINEN TUKI</w:t>
      </w:r>
      <w:proofErr w:type="gramEnd"/>
    </w:p>
    <w:p w:rsidR="00F42A1D" w:rsidRPr="0061426C" w:rsidRDefault="00CF1393" w:rsidP="00F42A1D">
      <w:pPr>
        <w:pStyle w:val="Luettelokappale"/>
        <w:widowControl w:val="0"/>
        <w:numPr>
          <w:ilvl w:val="0"/>
          <w:numId w:val="25"/>
        </w:numPr>
        <w:spacing w:after="0" w:line="240" w:lineRule="auto"/>
        <w:rPr>
          <w:b/>
        </w:rPr>
      </w:pPr>
      <w:r>
        <w:t>SUOMI TOISENA KIELENÄ</w:t>
      </w:r>
    </w:p>
    <w:p w:rsidR="00A97B4F" w:rsidRPr="00A97B4F" w:rsidRDefault="0061426C" w:rsidP="00F42A1D">
      <w:pPr>
        <w:pStyle w:val="Luettelokappale"/>
        <w:widowControl w:val="0"/>
        <w:numPr>
          <w:ilvl w:val="0"/>
          <w:numId w:val="25"/>
        </w:numPr>
        <w:spacing w:after="0" w:line="240" w:lineRule="auto"/>
        <w:rPr>
          <w:b/>
        </w:rPr>
      </w:pPr>
      <w:r>
        <w:t>ESIOPETUSYKSIKÖN ULKOPUOLELLA ANNETTAVA OPETUS</w:t>
      </w:r>
    </w:p>
    <w:p w:rsidR="0061426C" w:rsidRPr="00F42A1D" w:rsidRDefault="00A97B4F" w:rsidP="00F42A1D">
      <w:pPr>
        <w:pStyle w:val="Luettelokappale"/>
        <w:widowControl w:val="0"/>
        <w:numPr>
          <w:ilvl w:val="0"/>
          <w:numId w:val="25"/>
        </w:numPr>
        <w:spacing w:after="0" w:line="240" w:lineRule="auto"/>
        <w:rPr>
          <w:b/>
        </w:rPr>
      </w:pPr>
      <w:r>
        <w:t xml:space="preserve">ESIOPETUKSEN YLEINEN JÄRJESTÄMINEN </w:t>
      </w:r>
      <w:r w:rsidR="0061426C">
        <w:t xml:space="preserve"> </w:t>
      </w:r>
    </w:p>
    <w:p w:rsidR="00F42A1D" w:rsidRPr="00F42A1D" w:rsidRDefault="00F42A1D" w:rsidP="00F42A1D">
      <w:pPr>
        <w:tabs>
          <w:tab w:val="clear" w:pos="1304"/>
          <w:tab w:val="clear" w:pos="2608"/>
          <w:tab w:val="clear" w:pos="3912"/>
          <w:tab w:val="left" w:pos="-1177"/>
          <w:tab w:val="left" w:pos="0"/>
          <w:tab w:val="left" w:pos="112"/>
          <w:tab w:val="right" w:pos="396"/>
          <w:tab w:val="left" w:pos="849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Open Sans"/>
        </w:rPr>
      </w:pPr>
    </w:p>
    <w:p w:rsidR="00F42A1D" w:rsidRPr="00F42A1D" w:rsidRDefault="00F42A1D" w:rsidP="00F42A1D">
      <w:pPr>
        <w:tabs>
          <w:tab w:val="clear" w:pos="1304"/>
          <w:tab w:val="clear" w:pos="2608"/>
          <w:tab w:val="clear" w:pos="3912"/>
          <w:tab w:val="left" w:pos="-1177"/>
          <w:tab w:val="left" w:pos="0"/>
          <w:tab w:val="left" w:pos="112"/>
          <w:tab w:val="right" w:pos="396"/>
          <w:tab w:val="left" w:pos="849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Open Sans"/>
        </w:rPr>
      </w:pPr>
      <w:r w:rsidRPr="00F42A1D">
        <w:rPr>
          <w:rFonts w:cs="Open Sans"/>
        </w:rPr>
        <w:t>LIITTEET</w:t>
      </w:r>
      <w:r w:rsidRPr="00F42A1D">
        <w:rPr>
          <w:rFonts w:cs="Open Sans"/>
        </w:rPr>
        <w:tab/>
      </w:r>
    </w:p>
    <w:p w:rsidR="00F42A1D" w:rsidRPr="00F42A1D" w:rsidRDefault="00F42A1D" w:rsidP="00F42A1D">
      <w:pPr>
        <w:pStyle w:val="Luettelokappale"/>
        <w:widowControl w:val="0"/>
        <w:numPr>
          <w:ilvl w:val="0"/>
          <w:numId w:val="26"/>
        </w:numPr>
        <w:tabs>
          <w:tab w:val="left" w:pos="-1177"/>
          <w:tab w:val="left" w:pos="0"/>
          <w:tab w:val="left" w:pos="112"/>
          <w:tab w:val="right" w:pos="396"/>
          <w:tab w:val="left" w:pos="849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</w:pPr>
      <w:r w:rsidRPr="00F42A1D">
        <w:t>OPPILASHUOLTOSUUNNITELMA sisältyy / liite</w:t>
      </w:r>
    </w:p>
    <w:p w:rsidR="00F42A1D" w:rsidRPr="00F42A1D" w:rsidRDefault="00F42A1D" w:rsidP="00F42A1D">
      <w:pPr>
        <w:pStyle w:val="Luettelokappale"/>
        <w:widowControl w:val="0"/>
        <w:numPr>
          <w:ilvl w:val="0"/>
          <w:numId w:val="26"/>
        </w:numPr>
        <w:spacing w:after="0" w:line="240" w:lineRule="auto"/>
      </w:pPr>
      <w:r w:rsidRPr="00F42A1D">
        <w:t>TASA-ARVOSUUNNITELMA sisältyy / liite</w:t>
      </w:r>
    </w:p>
    <w:p w:rsidR="004219A6" w:rsidRDefault="00F42A1D" w:rsidP="002D3DB6">
      <w:pPr>
        <w:tabs>
          <w:tab w:val="clear" w:pos="1304"/>
          <w:tab w:val="clear" w:pos="2608"/>
          <w:tab w:val="clear" w:pos="3912"/>
          <w:tab w:val="left" w:pos="-892"/>
          <w:tab w:val="left" w:pos="0"/>
          <w:tab w:val="left" w:pos="54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808"/>
        </w:tabs>
        <w:rPr>
          <w:rFonts w:cs="Open Sans"/>
        </w:rPr>
      </w:pPr>
      <w:r w:rsidRPr="00F42A1D">
        <w:rPr>
          <w:rFonts w:cs="Open Sans"/>
        </w:rPr>
        <w:tab/>
      </w:r>
      <w:r w:rsidRPr="00F42A1D">
        <w:rPr>
          <w:rFonts w:cs="Open Sans"/>
        </w:rPr>
        <w:tab/>
      </w:r>
    </w:p>
    <w:p w:rsidR="00A04B07" w:rsidRPr="00D00DAD" w:rsidRDefault="0094622D" w:rsidP="00733DF5">
      <w:pPr>
        <w:tabs>
          <w:tab w:val="clear" w:pos="1304"/>
          <w:tab w:val="clear" w:pos="2608"/>
          <w:tab w:val="clear" w:pos="3912"/>
          <w:tab w:val="left" w:pos="-892"/>
          <w:tab w:val="left" w:pos="0"/>
          <w:tab w:val="left" w:pos="112"/>
          <w:tab w:val="right" w:pos="396"/>
          <w:tab w:val="left" w:pos="849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751"/>
        </w:tabs>
        <w:rPr>
          <w:b/>
        </w:rPr>
      </w:pPr>
      <w:r w:rsidRPr="00D00DAD">
        <w:rPr>
          <w:b/>
        </w:rPr>
        <w:t xml:space="preserve">1. </w:t>
      </w:r>
      <w:r w:rsidR="00F42A1D" w:rsidRPr="00D00DAD">
        <w:rPr>
          <w:b/>
        </w:rPr>
        <w:t>PALAUTE EDELLISESTÄ TOIMINTAKAUDESTA 202</w:t>
      </w:r>
      <w:r w:rsidR="00B0464E" w:rsidRPr="00D00DAD">
        <w:rPr>
          <w:b/>
        </w:rPr>
        <w:t>1</w:t>
      </w:r>
      <w:r w:rsidR="004042E6" w:rsidRPr="00D00DAD">
        <w:rPr>
          <w:b/>
        </w:rPr>
        <w:t xml:space="preserve"> </w:t>
      </w:r>
      <w:r w:rsidR="00F42A1D" w:rsidRPr="00D00DAD">
        <w:rPr>
          <w:b/>
        </w:rPr>
        <w:t>–</w:t>
      </w:r>
      <w:r w:rsidR="004042E6" w:rsidRPr="00D00DAD">
        <w:rPr>
          <w:b/>
        </w:rPr>
        <w:t xml:space="preserve"> </w:t>
      </w:r>
      <w:r w:rsidR="00F42A1D" w:rsidRPr="00D00DAD">
        <w:rPr>
          <w:b/>
        </w:rPr>
        <w:t>202</w:t>
      </w:r>
      <w:r w:rsidR="00B0464E" w:rsidRPr="00D00DAD">
        <w:rPr>
          <w:b/>
        </w:rPr>
        <w:t>2</w:t>
      </w:r>
    </w:p>
    <w:p w:rsidR="00632BEE" w:rsidRPr="00D00DAD" w:rsidRDefault="00632BEE" w:rsidP="00632BEE">
      <w:pPr>
        <w:rPr>
          <w:rFonts w:cs="Open Sans"/>
        </w:rPr>
      </w:pPr>
      <w:r w:rsidRPr="00D00DAD">
        <w:rPr>
          <w:rFonts w:cs="Open Sans"/>
        </w:rPr>
        <w:lastRenderedPageBreak/>
        <w:t xml:space="preserve">Toimintavuoden 2021 - 2022 tavoitteiden toteutumisen arviointi </w:t>
      </w:r>
    </w:p>
    <w:p w:rsidR="00632BEE" w:rsidRPr="00D00DAD" w:rsidRDefault="00632BEE" w:rsidP="00D00DAD">
      <w:pPr>
        <w:tabs>
          <w:tab w:val="clear" w:pos="6521"/>
          <w:tab w:val="clear" w:pos="7825"/>
          <w:tab w:val="clear" w:pos="9129"/>
        </w:tabs>
        <w:rPr>
          <w:rFonts w:cs="Open Sans"/>
        </w:rPr>
      </w:pPr>
      <w:r w:rsidRPr="00D00DAD">
        <w:rPr>
          <w:rFonts w:cs="Open Sans"/>
        </w:rPr>
        <w:t>Toiminnalliset tavoitteet lukuvuonna 2021 – 2022</w:t>
      </w:r>
      <w:r w:rsidR="00D00DAD" w:rsidRPr="00D00DAD">
        <w:rPr>
          <w:rFonts w:cs="Open Sans"/>
        </w:rPr>
        <w:tab/>
      </w:r>
      <w:r w:rsidR="00D00DAD" w:rsidRPr="00D00DAD">
        <w:rPr>
          <w:rFonts w:cs="Open Sans"/>
        </w:rPr>
        <w:tab/>
      </w:r>
    </w:p>
    <w:p w:rsidR="00632BEE" w:rsidRPr="00D00DAD" w:rsidRDefault="00632BEE" w:rsidP="00632BEE">
      <w:pPr>
        <w:rPr>
          <w:rFonts w:cs="Open Sans"/>
        </w:rPr>
      </w:pPr>
      <w:r w:rsidRPr="00D00DAD">
        <w:rPr>
          <w:rFonts w:cs="Open Sans"/>
        </w:rPr>
        <w:t>Toimintakulttuurin kehittäminen 2021 – 2022</w:t>
      </w:r>
    </w:p>
    <w:p w:rsidR="00632BEE" w:rsidRPr="00D00DAD" w:rsidRDefault="00632BEE" w:rsidP="00632BEE">
      <w:pPr>
        <w:rPr>
          <w:rFonts w:cs="Open Sans"/>
        </w:rPr>
      </w:pPr>
      <w:r w:rsidRPr="00D00DAD">
        <w:rPr>
          <w:rFonts w:cs="Open Sans"/>
        </w:rPr>
        <w:t>Itsearvioinnin toteutuminen 2021 - 2022</w:t>
      </w:r>
    </w:p>
    <w:p w:rsidR="00432C73" w:rsidRDefault="00632BEE" w:rsidP="00F42A1D">
      <w:pPr>
        <w:rPr>
          <w:rFonts w:cs="Open Sans"/>
        </w:rPr>
      </w:pPr>
      <w:r w:rsidRPr="00D00DAD">
        <w:rPr>
          <w:rFonts w:cs="Open Sans"/>
        </w:rPr>
        <w:t xml:space="preserve">Muuta erityistä mainittavaa </w:t>
      </w:r>
    </w:p>
    <w:p w:rsidR="00D00DAD" w:rsidRPr="00D00DAD" w:rsidRDefault="00D00DAD" w:rsidP="00F42A1D">
      <w:pPr>
        <w:rPr>
          <w:rFonts w:cs="Open Sans"/>
        </w:rPr>
      </w:pPr>
    </w:p>
    <w:p w:rsidR="00432C73" w:rsidRPr="00D00DAD" w:rsidRDefault="00432C73" w:rsidP="00432C73">
      <w:pPr>
        <w:rPr>
          <w:rFonts w:cs="Open Sans"/>
          <w:b/>
        </w:rPr>
      </w:pPr>
      <w:r w:rsidRPr="00D00DAD">
        <w:rPr>
          <w:rFonts w:cs="Open Sans"/>
          <w:b/>
        </w:rPr>
        <w:t>2. TOIMINTASUUNNITELMA 2022 - 2023</w:t>
      </w:r>
    </w:p>
    <w:p w:rsidR="00F42A1D" w:rsidRPr="00D00DAD" w:rsidRDefault="00216B2A" w:rsidP="00A04B07">
      <w:pPr>
        <w:tabs>
          <w:tab w:val="clear" w:pos="2608"/>
          <w:tab w:val="clear" w:pos="3912"/>
          <w:tab w:val="left" w:pos="-892"/>
          <w:tab w:val="left" w:pos="0"/>
          <w:tab w:val="left" w:pos="112"/>
          <w:tab w:val="right" w:pos="396"/>
          <w:tab w:val="left" w:pos="849"/>
          <w:tab w:val="left" w:pos="2599"/>
          <w:tab w:val="left" w:pos="3898"/>
          <w:tab w:val="left" w:pos="7797"/>
          <w:tab w:val="left" w:pos="9751"/>
        </w:tabs>
        <w:rPr>
          <w:rFonts w:cs="Open Sans"/>
        </w:rPr>
      </w:pPr>
      <w:r w:rsidRPr="00D00DAD">
        <w:rPr>
          <w:rFonts w:cs="Open Sans"/>
        </w:rPr>
        <w:t>R</w:t>
      </w:r>
      <w:r w:rsidR="00F42A1D" w:rsidRPr="00D00DAD">
        <w:rPr>
          <w:rFonts w:cs="Open Sans"/>
        </w:rPr>
        <w:t>esurssit ja niiden käyttö</w:t>
      </w:r>
      <w:r w:rsidR="00A04B07" w:rsidRPr="00D00DAD">
        <w:rPr>
          <w:rFonts w:cs="Open Sans"/>
        </w:rPr>
        <w:t xml:space="preserve"> 2022</w:t>
      </w:r>
      <w:r w:rsidR="004042E6" w:rsidRPr="00D00DAD">
        <w:rPr>
          <w:rFonts w:cs="Open Sans"/>
        </w:rPr>
        <w:t xml:space="preserve"> </w:t>
      </w:r>
      <w:r w:rsidR="00A04B07" w:rsidRPr="00D00DAD">
        <w:rPr>
          <w:rFonts w:cs="Open Sans"/>
        </w:rPr>
        <w:t>-</w:t>
      </w:r>
      <w:r w:rsidR="004042E6" w:rsidRPr="00D00DAD">
        <w:rPr>
          <w:rFonts w:cs="Open Sans"/>
        </w:rPr>
        <w:t xml:space="preserve"> </w:t>
      </w:r>
      <w:r w:rsidR="00A04B07" w:rsidRPr="00D00DAD">
        <w:rPr>
          <w:rFonts w:cs="Open Sans"/>
        </w:rPr>
        <w:t>2023</w:t>
      </w:r>
    </w:p>
    <w:tbl>
      <w:tblPr>
        <w:tblpPr w:leftFromText="141" w:rightFromText="141" w:vertAnchor="text" w:horzAnchor="page" w:tblpX="1801" w:tblpY="5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9A0723" w:rsidRPr="004042E6" w:rsidTr="006D49F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left" w:pos="-892"/>
                <w:tab w:val="left" w:pos="0"/>
                <w:tab w:val="left" w:pos="548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Kunta: Riihimäki</w:t>
            </w:r>
          </w:p>
        </w:tc>
        <w:tc>
          <w:tcPr>
            <w:tcW w:w="5245" w:type="dxa"/>
            <w:shd w:val="clear" w:color="auto" w:fill="auto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left" w:pos="-892"/>
                <w:tab w:val="left" w:pos="0"/>
                <w:tab w:val="left" w:pos="548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Yksikkö:</w:t>
            </w:r>
          </w:p>
        </w:tc>
      </w:tr>
      <w:tr w:rsidR="009A0723" w:rsidRPr="004042E6" w:rsidTr="006D49F0">
        <w:trPr>
          <w:trHeight w:val="397"/>
        </w:trPr>
        <w:tc>
          <w:tcPr>
            <w:tcW w:w="4248" w:type="dxa"/>
            <w:shd w:val="clear" w:color="auto" w:fill="auto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left" w:pos="-892"/>
                <w:tab w:val="left" w:pos="0"/>
                <w:tab w:val="left" w:pos="548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 xml:space="preserve">Esiopetusryhmiä </w:t>
            </w:r>
          </w:p>
        </w:tc>
        <w:tc>
          <w:tcPr>
            <w:tcW w:w="5245" w:type="dxa"/>
            <w:shd w:val="clear" w:color="auto" w:fill="auto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left" w:pos="-892"/>
                <w:tab w:val="left" w:pos="0"/>
                <w:tab w:val="left" w:pos="548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Lapsimäärä ryhmittäin</w:t>
            </w:r>
          </w:p>
        </w:tc>
      </w:tr>
      <w:tr w:rsidR="009A0723" w:rsidRPr="004042E6" w:rsidTr="006D49F0">
        <w:trPr>
          <w:trHeight w:val="397"/>
        </w:trPr>
        <w:tc>
          <w:tcPr>
            <w:tcW w:w="4248" w:type="dxa"/>
            <w:shd w:val="clear" w:color="auto" w:fill="auto"/>
          </w:tcPr>
          <w:p w:rsidR="009A0723" w:rsidRPr="004042E6" w:rsidRDefault="009A0723" w:rsidP="009A0723">
            <w:pPr>
              <w:tabs>
                <w:tab w:val="left" w:pos="-892"/>
                <w:tab w:val="left" w:pos="0"/>
                <w:tab w:val="left" w:pos="548"/>
                <w:tab w:val="left" w:pos="7797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 xml:space="preserve">Lapsista erityisen tuen piirissä </w:t>
            </w:r>
          </w:p>
        </w:tc>
        <w:tc>
          <w:tcPr>
            <w:tcW w:w="5245" w:type="dxa"/>
            <w:shd w:val="clear" w:color="auto" w:fill="auto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left" w:pos="-892"/>
                <w:tab w:val="left" w:pos="0"/>
                <w:tab w:val="left" w:pos="548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proofErr w:type="gramStart"/>
            <w:r w:rsidRPr="004042E6">
              <w:rPr>
                <w:rFonts w:cs="Open Sans"/>
                <w:bCs/>
              </w:rPr>
              <w:t>Pidennetyn oppivelvollisuuden piirissä</w:t>
            </w:r>
            <w:proofErr w:type="gramEnd"/>
            <w:r w:rsidRPr="004042E6">
              <w:rPr>
                <w:rFonts w:cs="Open Sans"/>
                <w:bCs/>
              </w:rPr>
              <w:t xml:space="preserve"> </w:t>
            </w:r>
          </w:p>
        </w:tc>
      </w:tr>
      <w:tr w:rsidR="009A0723" w:rsidRPr="004042E6" w:rsidTr="006D49F0">
        <w:trPr>
          <w:trHeight w:val="397"/>
        </w:trPr>
        <w:tc>
          <w:tcPr>
            <w:tcW w:w="4248" w:type="dxa"/>
            <w:shd w:val="clear" w:color="auto" w:fill="auto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left" w:pos="-892"/>
                <w:tab w:val="left" w:pos="0"/>
                <w:tab w:val="left" w:pos="548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Esiopetusaika päivittäin (ma-pe)</w:t>
            </w:r>
          </w:p>
        </w:tc>
        <w:tc>
          <w:tcPr>
            <w:tcW w:w="5245" w:type="dxa"/>
            <w:shd w:val="clear" w:color="auto" w:fill="auto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left" w:pos="-892"/>
                <w:tab w:val="left" w:pos="0"/>
                <w:tab w:val="left" w:pos="548"/>
                <w:tab w:val="left" w:pos="2599"/>
                <w:tab w:val="left" w:pos="3898"/>
                <w:tab w:val="left" w:pos="5198"/>
                <w:tab w:val="left" w:pos="6498"/>
                <w:tab w:val="left" w:pos="7797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Esiopetuksen aloituspäivämäärä 10.8.2022</w:t>
            </w:r>
          </w:p>
          <w:p w:rsidR="009A0723" w:rsidRPr="004042E6" w:rsidRDefault="009A0723" w:rsidP="009A0723">
            <w:pPr>
              <w:tabs>
                <w:tab w:val="left" w:pos="-892"/>
                <w:tab w:val="left" w:pos="0"/>
                <w:tab w:val="left" w:pos="548"/>
                <w:tab w:val="left" w:pos="7797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lastRenderedPageBreak/>
              <w:t>Esiopetuksen lopetuspäivämäärä 3.6.2023</w:t>
            </w:r>
          </w:p>
        </w:tc>
      </w:tr>
    </w:tbl>
    <w:p w:rsidR="009A0723" w:rsidRPr="004042E6" w:rsidRDefault="009A0723" w:rsidP="009A0723">
      <w:pPr>
        <w:tabs>
          <w:tab w:val="clear" w:pos="2608"/>
          <w:tab w:val="clear" w:pos="3912"/>
          <w:tab w:val="clear" w:pos="5216"/>
          <w:tab w:val="clear" w:pos="6521"/>
          <w:tab w:val="left" w:pos="-892"/>
          <w:tab w:val="left" w:pos="0"/>
          <w:tab w:val="left" w:pos="548"/>
          <w:tab w:val="left" w:pos="2599"/>
          <w:tab w:val="left" w:pos="3898"/>
          <w:tab w:val="left" w:pos="5198"/>
          <w:tab w:val="left" w:pos="6498"/>
          <w:tab w:val="left" w:pos="7797"/>
          <w:tab w:val="left" w:pos="9072"/>
          <w:tab w:val="left" w:pos="9808"/>
        </w:tabs>
        <w:rPr>
          <w:rFonts w:cs="Open Sans"/>
          <w:bCs/>
        </w:rPr>
      </w:pPr>
    </w:p>
    <w:p w:rsidR="009A0723" w:rsidRPr="004042E6" w:rsidRDefault="009A0723" w:rsidP="009A0723">
      <w:pPr>
        <w:tabs>
          <w:tab w:val="clear" w:pos="2608"/>
          <w:tab w:val="clear" w:pos="3912"/>
          <w:tab w:val="clear" w:pos="5216"/>
          <w:tab w:val="clear" w:pos="6521"/>
          <w:tab w:val="left" w:pos="-892"/>
          <w:tab w:val="left" w:pos="0"/>
          <w:tab w:val="left" w:pos="548"/>
          <w:tab w:val="left" w:pos="2599"/>
          <w:tab w:val="left" w:pos="3898"/>
          <w:tab w:val="left" w:pos="5198"/>
          <w:tab w:val="left" w:pos="6498"/>
          <w:tab w:val="left" w:pos="7797"/>
          <w:tab w:val="left" w:pos="9072"/>
          <w:tab w:val="left" w:pos="9808"/>
        </w:tabs>
        <w:rPr>
          <w:rFonts w:cs="Open Sans"/>
          <w:bCs/>
        </w:rPr>
      </w:pPr>
    </w:p>
    <w:p w:rsidR="009A0723" w:rsidRPr="004042E6" w:rsidRDefault="009A0723" w:rsidP="009A0723">
      <w:pPr>
        <w:tabs>
          <w:tab w:val="clear" w:pos="2608"/>
          <w:tab w:val="clear" w:pos="3912"/>
          <w:tab w:val="clear" w:pos="5216"/>
          <w:tab w:val="clear" w:pos="6521"/>
          <w:tab w:val="left" w:pos="-892"/>
          <w:tab w:val="left" w:pos="0"/>
          <w:tab w:val="left" w:pos="548"/>
          <w:tab w:val="left" w:pos="2599"/>
          <w:tab w:val="left" w:pos="3898"/>
          <w:tab w:val="left" w:pos="5198"/>
          <w:tab w:val="left" w:pos="6498"/>
          <w:tab w:val="left" w:pos="7797"/>
          <w:tab w:val="left" w:pos="9072"/>
          <w:tab w:val="left" w:pos="9808"/>
        </w:tabs>
        <w:rPr>
          <w:rFonts w:cs="Open Sans"/>
          <w:bCs/>
        </w:rPr>
      </w:pPr>
    </w:p>
    <w:p w:rsidR="009A0723" w:rsidRPr="004042E6" w:rsidRDefault="009A0723" w:rsidP="009A0723">
      <w:pPr>
        <w:tabs>
          <w:tab w:val="clear" w:pos="2608"/>
          <w:tab w:val="clear" w:pos="3912"/>
          <w:tab w:val="clear" w:pos="5216"/>
          <w:tab w:val="clear" w:pos="6521"/>
          <w:tab w:val="left" w:pos="-892"/>
          <w:tab w:val="left" w:pos="0"/>
          <w:tab w:val="left" w:pos="548"/>
          <w:tab w:val="left" w:pos="2599"/>
          <w:tab w:val="left" w:pos="3898"/>
          <w:tab w:val="left" w:pos="5198"/>
          <w:tab w:val="left" w:pos="6498"/>
          <w:tab w:val="left" w:pos="7797"/>
          <w:tab w:val="left" w:pos="9072"/>
          <w:tab w:val="left" w:pos="9808"/>
        </w:tabs>
        <w:rPr>
          <w:rFonts w:cs="Open Sans"/>
          <w:bCs/>
        </w:rPr>
      </w:pPr>
    </w:p>
    <w:p w:rsidR="009A0723" w:rsidRPr="004042E6" w:rsidRDefault="009A0723" w:rsidP="009A0723">
      <w:pPr>
        <w:tabs>
          <w:tab w:val="clear" w:pos="2608"/>
          <w:tab w:val="clear" w:pos="3912"/>
          <w:tab w:val="clear" w:pos="5216"/>
          <w:tab w:val="clear" w:pos="6521"/>
          <w:tab w:val="left" w:pos="-892"/>
          <w:tab w:val="left" w:pos="0"/>
          <w:tab w:val="left" w:pos="548"/>
          <w:tab w:val="left" w:pos="2599"/>
          <w:tab w:val="left" w:pos="3898"/>
          <w:tab w:val="left" w:pos="5198"/>
          <w:tab w:val="left" w:pos="6498"/>
          <w:tab w:val="left" w:pos="7797"/>
          <w:tab w:val="left" w:pos="9072"/>
          <w:tab w:val="left" w:pos="9808"/>
        </w:tabs>
        <w:rPr>
          <w:rFonts w:cs="Open Sans"/>
          <w:bCs/>
        </w:rPr>
      </w:pPr>
    </w:p>
    <w:p w:rsidR="009A0723" w:rsidRPr="004042E6" w:rsidRDefault="009A0723" w:rsidP="009A0723">
      <w:pPr>
        <w:tabs>
          <w:tab w:val="clear" w:pos="2608"/>
          <w:tab w:val="clear" w:pos="3912"/>
          <w:tab w:val="clear" w:pos="5216"/>
          <w:tab w:val="clear" w:pos="6521"/>
          <w:tab w:val="left" w:pos="-892"/>
          <w:tab w:val="left" w:pos="0"/>
          <w:tab w:val="left" w:pos="548"/>
          <w:tab w:val="left" w:pos="2599"/>
          <w:tab w:val="left" w:pos="3898"/>
          <w:tab w:val="left" w:pos="5198"/>
          <w:tab w:val="left" w:pos="6498"/>
          <w:tab w:val="left" w:pos="7797"/>
          <w:tab w:val="left" w:pos="9072"/>
          <w:tab w:val="left" w:pos="9808"/>
        </w:tabs>
        <w:rPr>
          <w:rFonts w:cs="Open Sans"/>
          <w:bCs/>
        </w:rPr>
      </w:pPr>
    </w:p>
    <w:p w:rsidR="009A0723" w:rsidRPr="004042E6" w:rsidRDefault="009A0723" w:rsidP="009A0723">
      <w:pPr>
        <w:tabs>
          <w:tab w:val="clear" w:pos="2608"/>
          <w:tab w:val="clear" w:pos="3912"/>
          <w:tab w:val="clear" w:pos="5216"/>
          <w:tab w:val="clear" w:pos="6521"/>
          <w:tab w:val="left" w:pos="-892"/>
          <w:tab w:val="left" w:pos="0"/>
          <w:tab w:val="left" w:pos="548"/>
          <w:tab w:val="left" w:pos="2599"/>
          <w:tab w:val="left" w:pos="3898"/>
          <w:tab w:val="left" w:pos="5198"/>
          <w:tab w:val="left" w:pos="6498"/>
          <w:tab w:val="left" w:pos="7797"/>
          <w:tab w:val="left" w:pos="9072"/>
          <w:tab w:val="left" w:pos="9808"/>
        </w:tabs>
        <w:rPr>
          <w:rFonts w:cs="Open Sans"/>
          <w:bCs/>
        </w:rPr>
      </w:pPr>
    </w:p>
    <w:tbl>
      <w:tblPr>
        <w:tblW w:w="9497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7"/>
        <w:gridCol w:w="2693"/>
        <w:gridCol w:w="2547"/>
      </w:tblGrid>
      <w:tr w:rsidR="009A0723" w:rsidRPr="004042E6" w:rsidTr="004042E6">
        <w:trPr>
          <w:cantSplit/>
          <w:trHeight w:val="397"/>
        </w:trPr>
        <w:tc>
          <w:tcPr>
            <w:tcW w:w="425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Henkilöstö</w:t>
            </w:r>
          </w:p>
        </w:tc>
        <w:tc>
          <w:tcPr>
            <w:tcW w:w="2693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Tunnit esiopetuksessa</w:t>
            </w:r>
          </w:p>
        </w:tc>
        <w:tc>
          <w:tcPr>
            <w:tcW w:w="254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Kokonaistyöaika</w:t>
            </w:r>
          </w:p>
        </w:tc>
      </w:tr>
      <w:tr w:rsidR="009A0723" w:rsidRPr="004042E6" w:rsidTr="004042E6">
        <w:trPr>
          <w:cantSplit/>
          <w:trHeight w:val="397"/>
        </w:trPr>
        <w:tc>
          <w:tcPr>
            <w:tcW w:w="425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Varhaiskasvatuksen opettaja</w:t>
            </w:r>
          </w:p>
        </w:tc>
        <w:tc>
          <w:tcPr>
            <w:tcW w:w="2693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</w:p>
        </w:tc>
        <w:tc>
          <w:tcPr>
            <w:tcW w:w="254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</w:p>
        </w:tc>
      </w:tr>
      <w:tr w:rsidR="009A0723" w:rsidRPr="004042E6" w:rsidTr="004042E6">
        <w:trPr>
          <w:cantSplit/>
          <w:trHeight w:val="397"/>
        </w:trPr>
        <w:tc>
          <w:tcPr>
            <w:tcW w:w="425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Varhaiskasvatuksen lastenhoitaja</w:t>
            </w:r>
          </w:p>
        </w:tc>
        <w:tc>
          <w:tcPr>
            <w:tcW w:w="2693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</w:p>
        </w:tc>
        <w:tc>
          <w:tcPr>
            <w:tcW w:w="254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</w:p>
        </w:tc>
      </w:tr>
      <w:tr w:rsidR="009A0723" w:rsidRPr="004042E6" w:rsidTr="004042E6">
        <w:trPr>
          <w:cantSplit/>
          <w:trHeight w:val="397"/>
        </w:trPr>
        <w:tc>
          <w:tcPr>
            <w:tcW w:w="425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  <w:r w:rsidRPr="004042E6">
              <w:rPr>
                <w:rFonts w:cs="Open Sans"/>
                <w:bCs/>
              </w:rPr>
              <w:t>Varhaiskasvatuksen lastenhoitaja</w:t>
            </w:r>
          </w:p>
        </w:tc>
        <w:tc>
          <w:tcPr>
            <w:tcW w:w="2693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</w:p>
        </w:tc>
        <w:tc>
          <w:tcPr>
            <w:tcW w:w="254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Cs/>
              </w:rPr>
            </w:pPr>
          </w:p>
        </w:tc>
      </w:tr>
      <w:tr w:rsidR="009A0723" w:rsidRPr="004042E6" w:rsidTr="004042E6">
        <w:trPr>
          <w:cantSplit/>
          <w:trHeight w:val="397"/>
        </w:trPr>
        <w:tc>
          <w:tcPr>
            <w:tcW w:w="425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</w:p>
        </w:tc>
        <w:tc>
          <w:tcPr>
            <w:tcW w:w="2693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</w:p>
        </w:tc>
        <w:tc>
          <w:tcPr>
            <w:tcW w:w="254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</w:p>
        </w:tc>
      </w:tr>
      <w:tr w:rsidR="009A0723" w:rsidRPr="004042E6" w:rsidTr="004042E6">
        <w:trPr>
          <w:cantSplit/>
          <w:trHeight w:val="397"/>
        </w:trPr>
        <w:tc>
          <w:tcPr>
            <w:tcW w:w="425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</w:p>
        </w:tc>
        <w:tc>
          <w:tcPr>
            <w:tcW w:w="2693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</w:p>
        </w:tc>
        <w:tc>
          <w:tcPr>
            <w:tcW w:w="254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</w:p>
        </w:tc>
      </w:tr>
      <w:tr w:rsidR="009A0723" w:rsidRPr="004042E6" w:rsidTr="004042E6">
        <w:trPr>
          <w:cantSplit/>
          <w:trHeight w:val="397"/>
        </w:trPr>
        <w:tc>
          <w:tcPr>
            <w:tcW w:w="425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</w:p>
        </w:tc>
        <w:tc>
          <w:tcPr>
            <w:tcW w:w="2693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</w:p>
        </w:tc>
        <w:tc>
          <w:tcPr>
            <w:tcW w:w="254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</w:p>
        </w:tc>
      </w:tr>
      <w:tr w:rsidR="009A0723" w:rsidRPr="004042E6" w:rsidTr="004042E6">
        <w:tblPrEx>
          <w:tblCellMar>
            <w:left w:w="0" w:type="dxa"/>
            <w:right w:w="0" w:type="dxa"/>
          </w:tblCellMar>
        </w:tblPrEx>
        <w:trPr>
          <w:gridAfter w:val="2"/>
          <w:wAfter w:w="5240" w:type="dxa"/>
          <w:trHeight w:val="397"/>
        </w:trPr>
        <w:tc>
          <w:tcPr>
            <w:tcW w:w="4257" w:type="dxa"/>
          </w:tcPr>
          <w:p w:rsidR="009A0723" w:rsidRPr="004042E6" w:rsidRDefault="009A0723" w:rsidP="006D49F0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  <w:bCs/>
              </w:rPr>
            </w:pPr>
            <w:r w:rsidRPr="004042E6">
              <w:rPr>
                <w:rFonts w:cs="Open Sans"/>
                <w:b/>
                <w:bCs/>
              </w:rPr>
              <w:t>Ulkovalvonnasta vastaa opettaja tai hoitaja</w:t>
            </w:r>
          </w:p>
        </w:tc>
      </w:tr>
    </w:tbl>
    <w:p w:rsidR="00D00DAD" w:rsidRDefault="00D00DAD" w:rsidP="00F42A1D">
      <w:pPr>
        <w:rPr>
          <w:rFonts w:cs="Open Sans"/>
          <w:b/>
        </w:rPr>
      </w:pPr>
    </w:p>
    <w:p w:rsidR="00F42A1D" w:rsidRPr="00F42A1D" w:rsidRDefault="00F42A1D" w:rsidP="00F42A1D">
      <w:pPr>
        <w:rPr>
          <w:rFonts w:cs="Open Sans"/>
        </w:rPr>
      </w:pPr>
      <w:r w:rsidRPr="00F42A1D">
        <w:rPr>
          <w:rFonts w:cs="Open Sans"/>
          <w:b/>
        </w:rPr>
        <w:t>Toiminta-ajatus</w:t>
      </w:r>
      <w:r w:rsidRPr="00F42A1D">
        <w:rPr>
          <w:rFonts w:cs="Open Sans"/>
        </w:rPr>
        <w:t xml:space="preserve">: </w:t>
      </w:r>
    </w:p>
    <w:p w:rsidR="00F42A1D" w:rsidRPr="00D00DAD" w:rsidRDefault="00F42A1D" w:rsidP="00F42A1D">
      <w:pPr>
        <w:rPr>
          <w:rFonts w:cs="Open Sans"/>
        </w:rPr>
      </w:pPr>
      <w:proofErr w:type="gramStart"/>
      <w:r w:rsidRPr="00D00DAD">
        <w:rPr>
          <w:rFonts w:cs="Open Sans"/>
        </w:rPr>
        <w:t>Riihimäki-strategian arvot ja visio sekä esiopetukselle määritellyt tavoitteet</w:t>
      </w:r>
      <w:proofErr w:type="gramEnd"/>
      <w:r w:rsidRPr="00D00DAD">
        <w:rPr>
          <w:rFonts w:cs="Open Sans"/>
        </w:rPr>
        <w:t xml:space="preserve"> </w:t>
      </w:r>
    </w:p>
    <w:p w:rsidR="00F42A1D" w:rsidRPr="00F42A1D" w:rsidRDefault="00F42A1D" w:rsidP="00F42A1D">
      <w:pPr>
        <w:rPr>
          <w:rFonts w:cs="Open Sans"/>
        </w:rPr>
      </w:pPr>
      <w:r w:rsidRPr="00F42A1D">
        <w:rPr>
          <w:rFonts w:cs="Open Sans"/>
        </w:rPr>
        <w:t>toiminnallisten tavoitteiden määrittelyn tueksi</w:t>
      </w:r>
    </w:p>
    <w:p w:rsidR="00F42A1D" w:rsidRPr="00F42A1D" w:rsidRDefault="00F42A1D" w:rsidP="00F42A1D">
      <w:pPr>
        <w:rPr>
          <w:rFonts w:cs="Open Sans"/>
        </w:rPr>
      </w:pPr>
      <w:r w:rsidRPr="00F42A1D">
        <w:rPr>
          <w:rFonts w:cs="Open Sans"/>
          <w:b/>
        </w:rPr>
        <w:t>Riihimäki-strategia</w:t>
      </w:r>
      <w:r w:rsidRPr="00F42A1D">
        <w:rPr>
          <w:rFonts w:cs="Open Sans"/>
        </w:rPr>
        <w:t>:</w:t>
      </w:r>
    </w:p>
    <w:p w:rsidR="00F42A1D" w:rsidRPr="00F42A1D" w:rsidRDefault="00F42A1D" w:rsidP="00B31781">
      <w:pPr>
        <w:autoSpaceDE w:val="0"/>
        <w:autoSpaceDN w:val="0"/>
        <w:adjustRightInd w:val="0"/>
        <w:rPr>
          <w:rFonts w:cs="Open Sans"/>
        </w:rPr>
      </w:pPr>
      <w:r w:rsidRPr="00F42A1D">
        <w:rPr>
          <w:rFonts w:cs="Open Sans"/>
        </w:rPr>
        <w:t>Kaupungin toimintaa ohjaavia arvoja ovat</w:t>
      </w:r>
    </w:p>
    <w:p w:rsidR="00F42A1D" w:rsidRPr="00F42A1D" w:rsidRDefault="00F42A1D" w:rsidP="00F42A1D">
      <w:pPr>
        <w:rPr>
          <w:rFonts w:cs="Open Sans"/>
        </w:rPr>
      </w:pPr>
      <w:r w:rsidRPr="00F42A1D">
        <w:rPr>
          <w:rFonts w:cs="Open Sans"/>
        </w:rPr>
        <w:t>•</w:t>
      </w:r>
      <w:r w:rsidRPr="007C5CDC">
        <w:rPr>
          <w:rFonts w:cs="Open Sans"/>
        </w:rPr>
        <w:t>Reiluus:</w:t>
      </w:r>
      <w:r w:rsidRPr="00F42A1D">
        <w:rPr>
          <w:rFonts w:cs="Open Sans"/>
        </w:rPr>
        <w:t xml:space="preserve"> </w:t>
      </w:r>
    </w:p>
    <w:p w:rsidR="007C5CDC" w:rsidRDefault="00F42A1D" w:rsidP="00F42A1D">
      <w:pPr>
        <w:rPr>
          <w:rFonts w:cs="Open Sans"/>
        </w:rPr>
      </w:pPr>
      <w:r w:rsidRPr="00F42A1D">
        <w:rPr>
          <w:rFonts w:cs="Open Sans"/>
        </w:rPr>
        <w:t>•</w:t>
      </w:r>
      <w:r w:rsidRPr="007C5CDC">
        <w:rPr>
          <w:rFonts w:cs="Open Sans"/>
        </w:rPr>
        <w:t>Rohkeus:</w:t>
      </w:r>
      <w:r w:rsidRPr="00F42A1D">
        <w:rPr>
          <w:rFonts w:cs="Open Sans"/>
        </w:rPr>
        <w:t xml:space="preserve"> </w:t>
      </w:r>
    </w:p>
    <w:p w:rsidR="00F42A1D" w:rsidRDefault="00F42A1D" w:rsidP="00F42A1D">
      <w:pPr>
        <w:rPr>
          <w:rFonts w:cs="Open Sans"/>
        </w:rPr>
      </w:pPr>
      <w:r w:rsidRPr="00F42A1D">
        <w:rPr>
          <w:rFonts w:cs="Open Sans"/>
        </w:rPr>
        <w:t>•</w:t>
      </w:r>
      <w:r w:rsidRPr="007C5CDC">
        <w:rPr>
          <w:rFonts w:cs="Open Sans"/>
        </w:rPr>
        <w:t>Ripeys</w:t>
      </w:r>
      <w:r w:rsidRPr="00F42A1D">
        <w:rPr>
          <w:rFonts w:cs="Open Sans"/>
        </w:rPr>
        <w:t xml:space="preserve">: </w:t>
      </w:r>
    </w:p>
    <w:p w:rsidR="00432C73" w:rsidRPr="00F42A1D" w:rsidRDefault="00432C73" w:rsidP="00F42A1D">
      <w:pPr>
        <w:rPr>
          <w:rFonts w:cs="Open Sans"/>
        </w:rPr>
      </w:pPr>
    </w:p>
    <w:p w:rsidR="00F42A1D" w:rsidRP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t>Yksikön toiminnalliset tavoitteet 202</w:t>
      </w:r>
      <w:r w:rsidR="00216B2A">
        <w:rPr>
          <w:rFonts w:cs="Open Sans"/>
          <w:b/>
        </w:rPr>
        <w:t>2</w:t>
      </w:r>
      <w:r w:rsidRPr="00F42A1D">
        <w:rPr>
          <w:rFonts w:cs="Open Sans"/>
          <w:b/>
        </w:rPr>
        <w:t xml:space="preserve"> – 202</w:t>
      </w:r>
      <w:r w:rsidR="00216B2A">
        <w:rPr>
          <w:rFonts w:cs="Open Sans"/>
          <w:b/>
        </w:rPr>
        <w:t>3</w:t>
      </w:r>
    </w:p>
    <w:p w:rsidR="00F42A1D" w:rsidRP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t>Toimintakulttuurin kehittämisen painopistealueet, yhteistyötahot ja – muodot 202</w:t>
      </w:r>
      <w:r w:rsidR="00216B2A">
        <w:rPr>
          <w:rFonts w:cs="Open Sans"/>
          <w:b/>
        </w:rPr>
        <w:t>2</w:t>
      </w:r>
      <w:r w:rsidRPr="00F42A1D">
        <w:rPr>
          <w:rFonts w:cs="Open Sans"/>
          <w:b/>
        </w:rPr>
        <w:t xml:space="preserve"> – 202</w:t>
      </w:r>
      <w:r w:rsidR="00216B2A">
        <w:rPr>
          <w:rFonts w:cs="Open Sans"/>
          <w:b/>
        </w:rPr>
        <w:t>3</w:t>
      </w:r>
    </w:p>
    <w:p w:rsidR="00F42A1D" w:rsidRP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t xml:space="preserve">Monialaiset oppimiskokonaisuudet ja eheyttäminen </w:t>
      </w:r>
      <w:r w:rsidRPr="00B0464E">
        <w:rPr>
          <w:rFonts w:cs="Open Sans"/>
          <w:b/>
        </w:rPr>
        <w:t>202</w:t>
      </w:r>
      <w:r w:rsidR="00B0464E" w:rsidRPr="00B0464E">
        <w:rPr>
          <w:rFonts w:cs="Open Sans"/>
          <w:b/>
        </w:rPr>
        <w:t>2</w:t>
      </w:r>
      <w:r w:rsidRPr="00B0464E">
        <w:rPr>
          <w:rFonts w:cs="Open Sans"/>
          <w:b/>
        </w:rPr>
        <w:t xml:space="preserve"> – 202</w:t>
      </w:r>
      <w:r w:rsidR="00B0464E" w:rsidRPr="00B0464E">
        <w:rPr>
          <w:rFonts w:cs="Open Sans"/>
          <w:b/>
        </w:rPr>
        <w:t>3</w:t>
      </w:r>
    </w:p>
    <w:p w:rsidR="00F42A1D" w:rsidRPr="00F42A1D" w:rsidRDefault="00F42A1D" w:rsidP="00F42A1D">
      <w:pPr>
        <w:rPr>
          <w:rFonts w:cs="Open Sans"/>
          <w:b/>
        </w:rPr>
      </w:pPr>
      <w:proofErr w:type="gramStart"/>
      <w:r w:rsidRPr="00F42A1D">
        <w:rPr>
          <w:rFonts w:cs="Open Sans"/>
          <w:b/>
        </w:rPr>
        <w:t>Suunnitellut laajat oppimiskokonaisuudet ja yhteistyö perusopetuksen kanssa 202</w:t>
      </w:r>
      <w:r w:rsidR="00B0464E">
        <w:rPr>
          <w:rFonts w:cs="Open Sans"/>
          <w:b/>
        </w:rPr>
        <w:t>2</w:t>
      </w:r>
      <w:r w:rsidRPr="00F42A1D">
        <w:rPr>
          <w:rFonts w:cs="Open Sans"/>
          <w:b/>
        </w:rPr>
        <w:t>–202</w:t>
      </w:r>
      <w:r w:rsidR="00B0464E">
        <w:rPr>
          <w:rFonts w:cs="Open Sans"/>
          <w:b/>
        </w:rPr>
        <w:t>3</w:t>
      </w:r>
      <w:proofErr w:type="gramEnd"/>
    </w:p>
    <w:p w:rsid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t xml:space="preserve">Järjestelyt ja toimenpiteet, joilla huolehditaan laaja-alaisen osaamisen tavoitteiden toteutumisesta sekä seurataan </w:t>
      </w:r>
      <w:r w:rsidRPr="00B0464E">
        <w:rPr>
          <w:rFonts w:cs="Open Sans"/>
          <w:b/>
        </w:rPr>
        <w:t>toteutumista 202</w:t>
      </w:r>
      <w:r w:rsidR="00B0464E">
        <w:rPr>
          <w:rFonts w:cs="Open Sans"/>
          <w:b/>
        </w:rPr>
        <w:t>2</w:t>
      </w:r>
      <w:r w:rsidRPr="00B0464E">
        <w:rPr>
          <w:rFonts w:cs="Open Sans"/>
          <w:b/>
        </w:rPr>
        <w:t>–202</w:t>
      </w:r>
      <w:r w:rsidR="00B0464E">
        <w:rPr>
          <w:rFonts w:cs="Open Sans"/>
          <w:b/>
        </w:rPr>
        <w:t>3</w:t>
      </w:r>
    </w:p>
    <w:p w:rsid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t>Ajattelu ja oppiminen</w:t>
      </w:r>
    </w:p>
    <w:p w:rsidR="00F42A1D" w:rsidRP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t>Kulttuurinen osaaminen, vuorovaikutus ja ilmaisu</w:t>
      </w:r>
    </w:p>
    <w:p w:rsidR="00F42A1D" w:rsidRP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t>Itsestä huolehtiminen ja arjen taidot</w:t>
      </w:r>
    </w:p>
    <w:p w:rsidR="00F42A1D" w:rsidRP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t>Monilukutaito</w:t>
      </w:r>
    </w:p>
    <w:p w:rsidR="00F42A1D" w:rsidRP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t>Tieto- ja viestintäteknologinen osaaminen</w:t>
      </w:r>
    </w:p>
    <w:p w:rsidR="00F42A1D" w:rsidRDefault="00F42A1D" w:rsidP="00F42A1D">
      <w:pPr>
        <w:rPr>
          <w:rFonts w:cs="Open Sans"/>
          <w:b/>
        </w:rPr>
      </w:pPr>
      <w:r w:rsidRPr="00F42A1D">
        <w:rPr>
          <w:rFonts w:cs="Open Sans"/>
          <w:b/>
        </w:rPr>
        <w:lastRenderedPageBreak/>
        <w:t>Osallistuminen ja vaikuttaminen</w:t>
      </w:r>
    </w:p>
    <w:p w:rsidR="0007299E" w:rsidRPr="0061426C" w:rsidRDefault="0007299E" w:rsidP="0007299E">
      <w:pPr>
        <w:rPr>
          <w:rFonts w:cs="Open Sans"/>
          <w:b/>
        </w:rPr>
      </w:pPr>
      <w:r w:rsidRPr="0061426C">
        <w:rPr>
          <w:rFonts w:cs="Open Sans"/>
          <w:b/>
        </w:rPr>
        <w:t>Osallisuutta ja osaamista vahvistava toiminta</w:t>
      </w:r>
    </w:p>
    <w:p w:rsidR="0007299E" w:rsidRDefault="0007299E" w:rsidP="0007299E">
      <w:pPr>
        <w:rPr>
          <w:rFonts w:cs="Open Sans"/>
          <w:b/>
        </w:rPr>
      </w:pPr>
      <w:r w:rsidRPr="0061426C">
        <w:rPr>
          <w:rFonts w:cs="Open Sans"/>
          <w:b/>
        </w:rPr>
        <w:t xml:space="preserve">Yksikkökohtaiset </w:t>
      </w:r>
      <w:proofErr w:type="spellStart"/>
      <w:r w:rsidRPr="0061426C">
        <w:rPr>
          <w:rFonts w:cs="Open Sans"/>
          <w:b/>
        </w:rPr>
        <w:t>OPSin</w:t>
      </w:r>
      <w:proofErr w:type="spellEnd"/>
      <w:r w:rsidRPr="0061426C">
        <w:rPr>
          <w:rFonts w:cs="Open Sans"/>
          <w:b/>
        </w:rPr>
        <w:t xml:space="preserve"> tarkennukset</w:t>
      </w:r>
    </w:p>
    <w:p w:rsidR="00D00DAD" w:rsidRPr="0061426C" w:rsidRDefault="00D00DAD" w:rsidP="0007299E">
      <w:pPr>
        <w:rPr>
          <w:rFonts w:cs="Open Sans"/>
          <w:b/>
        </w:rPr>
      </w:pPr>
    </w:p>
    <w:p w:rsidR="00F42A1D" w:rsidRPr="00D00DAD" w:rsidRDefault="007C5CDC" w:rsidP="007C5CDC">
      <w:pPr>
        <w:tabs>
          <w:tab w:val="left" w:pos="-892"/>
          <w:tab w:val="left" w:pos="0"/>
          <w:tab w:val="left" w:pos="112"/>
          <w:tab w:val="right" w:pos="396"/>
          <w:tab w:val="left" w:pos="849"/>
          <w:tab w:val="left" w:pos="5184"/>
          <w:tab w:val="left" w:pos="6480"/>
          <w:tab w:val="left" w:pos="7776"/>
          <w:tab w:val="left" w:pos="9751"/>
        </w:tabs>
        <w:rPr>
          <w:rFonts w:cs="Open Sans"/>
          <w:b/>
        </w:rPr>
      </w:pPr>
      <w:r w:rsidRPr="00D00DAD">
        <w:rPr>
          <w:rFonts w:cs="Open Sans"/>
          <w:b/>
        </w:rPr>
        <w:t xml:space="preserve">3. </w:t>
      </w:r>
      <w:r w:rsidR="00F42A1D" w:rsidRPr="00D00DAD">
        <w:rPr>
          <w:rFonts w:cs="Open Sans"/>
          <w:b/>
        </w:rPr>
        <w:t>TEHOSTETTU JA ERITYINEN TUKI 202</w:t>
      </w:r>
      <w:r w:rsidR="00216B2A" w:rsidRPr="00D00DAD">
        <w:rPr>
          <w:rFonts w:cs="Open Sans"/>
          <w:b/>
        </w:rPr>
        <w:t>2</w:t>
      </w:r>
      <w:r w:rsidR="00F42A1D" w:rsidRPr="00D00DAD">
        <w:rPr>
          <w:rFonts w:cs="Open Sans"/>
          <w:b/>
        </w:rPr>
        <w:t xml:space="preserve"> -202</w:t>
      </w:r>
      <w:r w:rsidR="00216B2A" w:rsidRPr="00D00DAD">
        <w:rPr>
          <w:rFonts w:cs="Open Sans"/>
          <w:b/>
        </w:rPr>
        <w:t>3</w:t>
      </w:r>
    </w:p>
    <w:tbl>
      <w:tblPr>
        <w:tblW w:w="893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372"/>
        <w:gridCol w:w="1559"/>
      </w:tblGrid>
      <w:tr w:rsidR="00F42A1D" w:rsidRPr="00F42A1D" w:rsidTr="007509B2">
        <w:trPr>
          <w:trHeight w:val="366"/>
        </w:trPr>
        <w:tc>
          <w:tcPr>
            <w:tcW w:w="7372" w:type="dxa"/>
          </w:tcPr>
          <w:p w:rsidR="00F42A1D" w:rsidRPr="00F42A1D" w:rsidRDefault="00F42A1D" w:rsidP="007509B2">
            <w:pPr>
              <w:rPr>
                <w:rFonts w:cs="Open Sans"/>
              </w:rPr>
            </w:pPr>
            <w:proofErr w:type="gramStart"/>
            <w:r w:rsidRPr="00F42A1D">
              <w:rPr>
                <w:rFonts w:cs="Open Sans"/>
              </w:rPr>
              <w:t>Tehostettu ja erityinen tuki</w:t>
            </w:r>
            <w:proofErr w:type="gramEnd"/>
          </w:p>
          <w:p w:rsidR="00F42A1D" w:rsidRPr="00F42A1D" w:rsidRDefault="00F42A1D" w:rsidP="007509B2">
            <w:pPr>
              <w:spacing w:line="163" w:lineRule="exact"/>
              <w:rPr>
                <w:rFonts w:cs="Open Sans"/>
              </w:rPr>
            </w:pPr>
          </w:p>
        </w:tc>
        <w:tc>
          <w:tcPr>
            <w:tcW w:w="1559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b/>
              </w:rPr>
            </w:pPr>
            <w:r w:rsidRPr="00F42A1D">
              <w:rPr>
                <w:rFonts w:cs="Open Sans"/>
                <w:b/>
              </w:rPr>
              <w:t>Yhteensä</w:t>
            </w:r>
          </w:p>
        </w:tc>
      </w:tr>
      <w:tr w:rsidR="00F42A1D" w:rsidRPr="00F42A1D" w:rsidTr="007509B2">
        <w:trPr>
          <w:trHeight w:val="330"/>
        </w:trPr>
        <w:tc>
          <w:tcPr>
            <w:tcW w:w="7372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rPr>
                <w:rFonts w:cs="Open Sans"/>
              </w:rPr>
            </w:pPr>
            <w:r w:rsidRPr="00F42A1D">
              <w:rPr>
                <w:rFonts w:cs="Open Sans"/>
                <w:lang w:val="sv-SE"/>
              </w:rPr>
              <w:t>Lapsia esiopetuksessa yhteensä</w:t>
            </w:r>
          </w:p>
        </w:tc>
        <w:tc>
          <w:tcPr>
            <w:tcW w:w="1559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  <w:b/>
              </w:rPr>
            </w:pPr>
          </w:p>
        </w:tc>
      </w:tr>
      <w:tr w:rsidR="00F42A1D" w:rsidRPr="00F42A1D" w:rsidTr="007509B2">
        <w:trPr>
          <w:trHeight w:val="20"/>
        </w:trPr>
        <w:tc>
          <w:tcPr>
            <w:tcW w:w="7372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lang w:val="sv-SE"/>
              </w:rPr>
            </w:pPr>
            <w:r w:rsidRPr="00F42A1D">
              <w:rPr>
                <w:rFonts w:cs="Open Sans"/>
                <w:lang w:val="sv-SE"/>
              </w:rPr>
              <w:t>Lapset, joilla tehostetun tuen oppimissuunnitelma</w:t>
            </w:r>
          </w:p>
        </w:tc>
        <w:tc>
          <w:tcPr>
            <w:tcW w:w="1559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rPr>
                <w:rFonts w:cs="Open Sans"/>
                <w:b/>
              </w:rPr>
            </w:pPr>
          </w:p>
        </w:tc>
      </w:tr>
      <w:tr w:rsidR="00F42A1D" w:rsidRPr="00F42A1D" w:rsidTr="007509B2">
        <w:trPr>
          <w:trHeight w:val="20"/>
        </w:trPr>
        <w:tc>
          <w:tcPr>
            <w:tcW w:w="7372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lang w:val="sv-SE"/>
              </w:rPr>
            </w:pPr>
            <w:r w:rsidRPr="00F42A1D">
              <w:rPr>
                <w:rFonts w:cs="Open Sans"/>
                <w:lang w:val="sv-SE"/>
              </w:rPr>
              <w:t>Erityisen tuen päätöksen saaneet, ei pidennetty oppivelvollisuus</w:t>
            </w:r>
          </w:p>
        </w:tc>
        <w:tc>
          <w:tcPr>
            <w:tcW w:w="1559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rPr>
                <w:rFonts w:cs="Open Sans"/>
                <w:b/>
              </w:rPr>
            </w:pPr>
          </w:p>
        </w:tc>
      </w:tr>
      <w:tr w:rsidR="00F42A1D" w:rsidRPr="00F42A1D" w:rsidTr="007509B2">
        <w:trPr>
          <w:trHeight w:val="20"/>
        </w:trPr>
        <w:tc>
          <w:tcPr>
            <w:tcW w:w="7372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lang w:val="sv-SE"/>
              </w:rPr>
            </w:pPr>
            <w:r w:rsidRPr="00F42A1D">
              <w:rPr>
                <w:rFonts w:cs="Open Sans"/>
                <w:lang w:val="sv-SE"/>
              </w:rPr>
              <w:t>Erityisen tuen päätöksen saaneet, pidennetty oppivelvollisuus, vaikeimmin kehitysvammaiset lapset/oppilaat)</w:t>
            </w:r>
          </w:p>
        </w:tc>
        <w:tc>
          <w:tcPr>
            <w:tcW w:w="1559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rPr>
                <w:rFonts w:cs="Open Sans"/>
                <w:b/>
              </w:rPr>
            </w:pPr>
          </w:p>
        </w:tc>
      </w:tr>
      <w:tr w:rsidR="00F42A1D" w:rsidRPr="00F42A1D" w:rsidTr="007509B2">
        <w:trPr>
          <w:trHeight w:val="20"/>
        </w:trPr>
        <w:tc>
          <w:tcPr>
            <w:tcW w:w="7372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lang w:val="sv-SE"/>
              </w:rPr>
            </w:pPr>
            <w:r w:rsidRPr="00F42A1D">
              <w:rPr>
                <w:rFonts w:cs="Open Sans"/>
                <w:lang w:val="sv-SE"/>
              </w:rPr>
              <w:t>Erityisen tuen päätöksen saaneet, pidennetty oppivelvollisuus, muut kuin vaikeimmin kehitysvammaiset lapset/oppilaat</w:t>
            </w:r>
          </w:p>
        </w:tc>
        <w:tc>
          <w:tcPr>
            <w:tcW w:w="1559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rPr>
                <w:rFonts w:cs="Open Sans"/>
                <w:b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  <w:b/>
              </w:rPr>
            </w:pPr>
          </w:p>
        </w:tc>
      </w:tr>
      <w:tr w:rsidR="00F42A1D" w:rsidRPr="00F42A1D" w:rsidTr="007509B2">
        <w:trPr>
          <w:trHeight w:val="688"/>
        </w:trPr>
        <w:tc>
          <w:tcPr>
            <w:tcW w:w="7372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lang w:val="sv-SE"/>
              </w:rPr>
            </w:pPr>
            <w:r w:rsidRPr="00F42A1D">
              <w:rPr>
                <w:rFonts w:cs="Open Sans"/>
                <w:lang w:val="sv-SE"/>
              </w:rPr>
              <w:lastRenderedPageBreak/>
              <w:t>Lapset, joilla ei ole tehostetun tuen oppimissuunnitelmaa tai erityisen tuen päätöstä</w:t>
            </w:r>
          </w:p>
        </w:tc>
        <w:tc>
          <w:tcPr>
            <w:tcW w:w="1559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rPr>
                <w:rFonts w:cs="Open Sans"/>
                <w:b/>
              </w:rPr>
            </w:pPr>
          </w:p>
        </w:tc>
      </w:tr>
    </w:tbl>
    <w:p w:rsidR="00F42A1D" w:rsidRPr="00F42A1D" w:rsidRDefault="00F42A1D" w:rsidP="00F42A1D">
      <w:pPr>
        <w:rPr>
          <w:rFonts w:cs="Open Sans"/>
        </w:rPr>
      </w:pPr>
    </w:p>
    <w:p w:rsidR="00F42A1D" w:rsidRPr="00F42A1D" w:rsidRDefault="00F42A1D" w:rsidP="00F42A1D">
      <w:pPr>
        <w:rPr>
          <w:rFonts w:cs="Open Sans"/>
        </w:rPr>
      </w:pPr>
    </w:p>
    <w:p w:rsidR="00D00DAD" w:rsidRDefault="00D00DAD" w:rsidP="00F42A1D">
      <w:pPr>
        <w:rPr>
          <w:rFonts w:cs="Open Sans"/>
        </w:rPr>
      </w:pPr>
    </w:p>
    <w:p w:rsidR="00D00DAD" w:rsidRDefault="00D00DAD" w:rsidP="00F42A1D">
      <w:pPr>
        <w:rPr>
          <w:rFonts w:cs="Open Sans"/>
        </w:rPr>
      </w:pPr>
    </w:p>
    <w:p w:rsidR="00D00DAD" w:rsidRDefault="00D00DAD" w:rsidP="00F42A1D">
      <w:pPr>
        <w:rPr>
          <w:rFonts w:cs="Open Sans"/>
        </w:rPr>
      </w:pPr>
    </w:p>
    <w:p w:rsidR="00F42A1D" w:rsidRPr="00B16580" w:rsidRDefault="00F42A1D" w:rsidP="00F42A1D">
      <w:pPr>
        <w:rPr>
          <w:rFonts w:cs="Open Sans"/>
        </w:rPr>
      </w:pPr>
      <w:proofErr w:type="gramStart"/>
      <w:r w:rsidRPr="00F42A1D">
        <w:rPr>
          <w:rFonts w:cs="Open Sans"/>
        </w:rPr>
        <w:t>Tehostetun ja erityisen tuen tukimuodot</w:t>
      </w:r>
      <w:proofErr w:type="gramEnd"/>
    </w:p>
    <w:tbl>
      <w:tblPr>
        <w:tblW w:w="893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127"/>
        <w:gridCol w:w="3120"/>
        <w:gridCol w:w="2268"/>
        <w:gridCol w:w="1416"/>
      </w:tblGrid>
      <w:tr w:rsidR="00F42A1D" w:rsidRPr="00F42A1D" w:rsidTr="007509B2">
        <w:tc>
          <w:tcPr>
            <w:tcW w:w="2127" w:type="dxa"/>
          </w:tcPr>
          <w:p w:rsidR="00F42A1D" w:rsidRPr="00F42A1D" w:rsidRDefault="00F42A1D" w:rsidP="007509B2">
            <w:pPr>
              <w:rPr>
                <w:rFonts w:cs="Open Sans"/>
                <w:lang w:val="sv-SE"/>
              </w:rPr>
            </w:pPr>
            <w:r w:rsidRPr="00F42A1D">
              <w:rPr>
                <w:rFonts w:cs="Open Sans"/>
                <w:lang w:val="sv-SE"/>
              </w:rPr>
              <w:t>Tuki sisältää</w:t>
            </w:r>
          </w:p>
        </w:tc>
        <w:tc>
          <w:tcPr>
            <w:tcW w:w="3120" w:type="dxa"/>
          </w:tcPr>
          <w:p w:rsidR="00F42A1D" w:rsidRPr="00F42A1D" w:rsidRDefault="00F42A1D" w:rsidP="007509B2">
            <w:pPr>
              <w:rPr>
                <w:rFonts w:cs="Open Sans"/>
              </w:rPr>
            </w:pPr>
            <w:r w:rsidRPr="00F42A1D">
              <w:rPr>
                <w:rFonts w:cs="Open Sans"/>
              </w:rPr>
              <w:t>Lapset/oppilaat, joilla on tehostetun tuen oppimissuunnitelma</w:t>
            </w:r>
          </w:p>
        </w:tc>
        <w:tc>
          <w:tcPr>
            <w:tcW w:w="2268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</w:rPr>
            </w:pPr>
            <w:r w:rsidRPr="00F42A1D">
              <w:rPr>
                <w:rFonts w:cs="Open Sans"/>
              </w:rPr>
              <w:t>Lapset/oppilaat, joilla on erityisen tuen päätös</w:t>
            </w:r>
          </w:p>
        </w:tc>
        <w:tc>
          <w:tcPr>
            <w:tcW w:w="1416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b/>
              </w:rPr>
            </w:pPr>
            <w:r w:rsidRPr="00F42A1D">
              <w:rPr>
                <w:rFonts w:cs="Open Sans"/>
                <w:b/>
              </w:rPr>
              <w:t xml:space="preserve">            Yhteensä</w:t>
            </w:r>
          </w:p>
        </w:tc>
      </w:tr>
      <w:tr w:rsidR="00F42A1D" w:rsidRPr="00F42A1D" w:rsidTr="007509B2">
        <w:trPr>
          <w:trHeight w:val="402"/>
        </w:trPr>
        <w:tc>
          <w:tcPr>
            <w:tcW w:w="2127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rPr>
                <w:rFonts w:cs="Open Sans"/>
              </w:rPr>
            </w:pPr>
            <w:r w:rsidRPr="00F42A1D">
              <w:rPr>
                <w:rFonts w:cs="Open Sans"/>
              </w:rPr>
              <w:t>osa-aikaista erityisopetusta</w:t>
            </w:r>
          </w:p>
        </w:tc>
        <w:tc>
          <w:tcPr>
            <w:tcW w:w="3120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</w:tc>
        <w:tc>
          <w:tcPr>
            <w:tcW w:w="2268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</w:tc>
        <w:tc>
          <w:tcPr>
            <w:tcW w:w="1416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  <w:b/>
              </w:rPr>
            </w:pPr>
          </w:p>
        </w:tc>
      </w:tr>
      <w:tr w:rsidR="00F42A1D" w:rsidRPr="00F42A1D" w:rsidTr="007509B2">
        <w:trPr>
          <w:trHeight w:val="402"/>
        </w:trPr>
        <w:tc>
          <w:tcPr>
            <w:tcW w:w="2127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lang w:val="sv-SE"/>
              </w:rPr>
            </w:pPr>
            <w:r w:rsidRPr="00F42A1D">
              <w:rPr>
                <w:rFonts w:cs="Open Sans"/>
                <w:lang w:val="sv-SE"/>
              </w:rPr>
              <w:t>tukiopetusta</w:t>
            </w:r>
          </w:p>
        </w:tc>
        <w:tc>
          <w:tcPr>
            <w:tcW w:w="3120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</w:tc>
        <w:tc>
          <w:tcPr>
            <w:tcW w:w="2268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</w:tc>
        <w:tc>
          <w:tcPr>
            <w:tcW w:w="1416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  <w:b/>
              </w:rPr>
            </w:pPr>
          </w:p>
        </w:tc>
      </w:tr>
      <w:tr w:rsidR="00F42A1D" w:rsidRPr="00F42A1D" w:rsidTr="007509B2">
        <w:trPr>
          <w:trHeight w:val="402"/>
        </w:trPr>
        <w:tc>
          <w:tcPr>
            <w:tcW w:w="2127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lang w:val="sv-SE"/>
              </w:rPr>
            </w:pPr>
            <w:r w:rsidRPr="00F42A1D">
              <w:rPr>
                <w:rFonts w:cs="Open Sans"/>
                <w:lang w:val="sv-SE"/>
              </w:rPr>
              <w:lastRenderedPageBreak/>
              <w:t>avustaja- ja/tai tulkitsemispalveluja</w:t>
            </w:r>
          </w:p>
        </w:tc>
        <w:tc>
          <w:tcPr>
            <w:tcW w:w="3120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</w:tc>
        <w:tc>
          <w:tcPr>
            <w:tcW w:w="2268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</w:tc>
        <w:tc>
          <w:tcPr>
            <w:tcW w:w="1416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  <w:b/>
              </w:rPr>
            </w:pPr>
          </w:p>
        </w:tc>
      </w:tr>
      <w:tr w:rsidR="00F42A1D" w:rsidRPr="00F42A1D" w:rsidTr="007509B2">
        <w:trPr>
          <w:trHeight w:val="402"/>
        </w:trPr>
        <w:tc>
          <w:tcPr>
            <w:tcW w:w="2127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rPr>
                <w:rFonts w:cs="Open Sans"/>
                <w:lang w:val="sv-SE"/>
              </w:rPr>
            </w:pPr>
            <w:r w:rsidRPr="00F42A1D">
              <w:rPr>
                <w:rFonts w:cs="Open Sans"/>
                <w:lang w:val="sv-SE"/>
              </w:rPr>
              <w:t xml:space="preserve">muita kuin edellä mainittuja tukimuotoja, mitä </w:t>
            </w:r>
          </w:p>
        </w:tc>
        <w:tc>
          <w:tcPr>
            <w:tcW w:w="3120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</w:tc>
        <w:tc>
          <w:tcPr>
            <w:tcW w:w="2268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</w:tc>
        <w:tc>
          <w:tcPr>
            <w:tcW w:w="1416" w:type="dxa"/>
          </w:tcPr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</w:rPr>
            </w:pPr>
          </w:p>
          <w:p w:rsidR="00F42A1D" w:rsidRPr="00F42A1D" w:rsidRDefault="00F42A1D" w:rsidP="007509B2">
            <w:pPr>
              <w:tabs>
                <w:tab w:val="clear" w:pos="1304"/>
                <w:tab w:val="clear" w:pos="2608"/>
                <w:tab w:val="clear" w:pos="3912"/>
                <w:tab w:val="left" w:pos="-892"/>
                <w:tab w:val="left" w:pos="0"/>
                <w:tab w:val="left" w:pos="112"/>
                <w:tab w:val="right" w:pos="396"/>
                <w:tab w:val="left" w:pos="849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751"/>
              </w:tabs>
              <w:spacing w:after="58"/>
              <w:jc w:val="center"/>
              <w:rPr>
                <w:rFonts w:cs="Open Sans"/>
                <w:b/>
              </w:rPr>
            </w:pPr>
          </w:p>
        </w:tc>
      </w:tr>
    </w:tbl>
    <w:p w:rsidR="0061426C" w:rsidRDefault="0061426C" w:rsidP="00B16580">
      <w:pPr>
        <w:tabs>
          <w:tab w:val="clear" w:pos="2608"/>
          <w:tab w:val="clear" w:pos="3912"/>
          <w:tab w:val="left" w:pos="2592"/>
          <w:tab w:val="left" w:pos="3888"/>
        </w:tabs>
        <w:rPr>
          <w:rFonts w:cs="Open Sans"/>
        </w:rPr>
      </w:pPr>
    </w:p>
    <w:p w:rsidR="007C5CDC" w:rsidRPr="00D00DAD" w:rsidRDefault="007C5CDC" w:rsidP="00B16580">
      <w:pPr>
        <w:tabs>
          <w:tab w:val="clear" w:pos="2608"/>
          <w:tab w:val="clear" w:pos="3912"/>
          <w:tab w:val="left" w:pos="2592"/>
          <w:tab w:val="left" w:pos="3888"/>
        </w:tabs>
        <w:rPr>
          <w:rFonts w:cs="Open Sans"/>
          <w:b/>
        </w:rPr>
      </w:pPr>
      <w:r w:rsidRPr="00D00DAD">
        <w:rPr>
          <w:rFonts w:cs="Open Sans"/>
          <w:b/>
        </w:rPr>
        <w:t>4. SUOMI TOISENA KIELENÄ 2022 – 2023</w:t>
      </w:r>
    </w:p>
    <w:p w:rsidR="0061426C" w:rsidRPr="00D00DAD" w:rsidRDefault="0061426C" w:rsidP="0061426C">
      <w:pPr>
        <w:rPr>
          <w:rFonts w:cs="Open Sans"/>
        </w:rPr>
      </w:pPr>
      <w:r w:rsidRPr="00D00DAD">
        <w:rPr>
          <w:rFonts w:cs="Open Sans"/>
        </w:rPr>
        <w:t>Suunnitelma suomi toisena kielenä (S2) – opetuksen järjestämisestä 2022 – 2023</w:t>
      </w:r>
    </w:p>
    <w:p w:rsidR="00F42A1D" w:rsidRPr="00B16580" w:rsidRDefault="0061426C" w:rsidP="00B16580">
      <w:pPr>
        <w:tabs>
          <w:tab w:val="clear" w:pos="2608"/>
          <w:tab w:val="clear" w:pos="3912"/>
          <w:tab w:val="left" w:pos="2592"/>
          <w:tab w:val="left" w:pos="3888"/>
        </w:tabs>
        <w:rPr>
          <w:rFonts w:cs="Open Sans"/>
        </w:rPr>
      </w:pPr>
      <w:r w:rsidRPr="00F42A1D">
        <w:rPr>
          <w:rFonts w:cs="Open Sans"/>
        </w:rPr>
        <w:t xml:space="preserve">S2-suunnitelmat tehdään lapsille, joiden äidinkieli on muu kuin suomi.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069"/>
      </w:tblGrid>
      <w:tr w:rsidR="00F42A1D" w:rsidRPr="00F42A1D" w:rsidTr="0061426C">
        <w:trPr>
          <w:trHeight w:val="20"/>
        </w:trPr>
        <w:tc>
          <w:tcPr>
            <w:tcW w:w="5812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</w:rPr>
            </w:pPr>
            <w:r w:rsidRPr="00F42A1D">
              <w:rPr>
                <w:rFonts w:cs="Open Sans"/>
              </w:rPr>
              <w:t>lapsen äidinkieli</w:t>
            </w:r>
          </w:p>
        </w:tc>
        <w:tc>
          <w:tcPr>
            <w:tcW w:w="3069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</w:rPr>
            </w:pPr>
            <w:r w:rsidRPr="00F42A1D">
              <w:rPr>
                <w:rFonts w:cs="Open Sans"/>
              </w:rPr>
              <w:t>lasten lukumäärä</w:t>
            </w:r>
          </w:p>
        </w:tc>
      </w:tr>
      <w:tr w:rsidR="00F42A1D" w:rsidRPr="00F42A1D" w:rsidTr="0061426C">
        <w:trPr>
          <w:trHeight w:val="511"/>
        </w:trPr>
        <w:tc>
          <w:tcPr>
            <w:tcW w:w="5812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</w:tr>
      <w:tr w:rsidR="00F42A1D" w:rsidRPr="00F42A1D" w:rsidTr="0061426C">
        <w:trPr>
          <w:trHeight w:val="20"/>
        </w:trPr>
        <w:tc>
          <w:tcPr>
            <w:tcW w:w="5812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</w:tr>
      <w:tr w:rsidR="00F42A1D" w:rsidRPr="00F42A1D" w:rsidTr="0061426C">
        <w:trPr>
          <w:trHeight w:val="20"/>
        </w:trPr>
        <w:tc>
          <w:tcPr>
            <w:tcW w:w="5812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</w:tr>
      <w:tr w:rsidR="00F42A1D" w:rsidRPr="00F42A1D" w:rsidTr="0061426C">
        <w:trPr>
          <w:trHeight w:val="20"/>
        </w:trPr>
        <w:tc>
          <w:tcPr>
            <w:tcW w:w="5812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</w:tr>
      <w:tr w:rsidR="00F42A1D" w:rsidRPr="00F42A1D" w:rsidTr="0061426C">
        <w:trPr>
          <w:trHeight w:val="20"/>
        </w:trPr>
        <w:tc>
          <w:tcPr>
            <w:tcW w:w="5812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  <w:tc>
          <w:tcPr>
            <w:tcW w:w="3069" w:type="dxa"/>
            <w:shd w:val="clear" w:color="auto" w:fill="auto"/>
          </w:tcPr>
          <w:p w:rsidR="00F42A1D" w:rsidRPr="00F42A1D" w:rsidRDefault="00F42A1D" w:rsidP="007509B2">
            <w:pPr>
              <w:tabs>
                <w:tab w:val="clear" w:pos="2608"/>
                <w:tab w:val="clear" w:pos="3912"/>
                <w:tab w:val="left" w:pos="-892"/>
                <w:tab w:val="left" w:pos="0"/>
                <w:tab w:val="left" w:pos="548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9808"/>
              </w:tabs>
              <w:rPr>
                <w:rFonts w:cs="Open Sans"/>
                <w:b/>
              </w:rPr>
            </w:pPr>
          </w:p>
        </w:tc>
      </w:tr>
    </w:tbl>
    <w:p w:rsidR="00F42A1D" w:rsidRPr="00F42A1D" w:rsidRDefault="00F42A1D" w:rsidP="00F42A1D">
      <w:pPr>
        <w:tabs>
          <w:tab w:val="clear" w:pos="2608"/>
          <w:tab w:val="clear" w:pos="5216"/>
          <w:tab w:val="clear" w:pos="6521"/>
          <w:tab w:val="clear" w:pos="7825"/>
          <w:tab w:val="clear" w:pos="9129"/>
          <w:tab w:val="left" w:pos="-720"/>
          <w:tab w:val="left" w:pos="314"/>
          <w:tab w:val="left" w:pos="2607"/>
          <w:tab w:val="left" w:pos="5215"/>
          <w:tab w:val="left" w:pos="6519"/>
          <w:tab w:val="left" w:pos="7824"/>
          <w:tab w:val="left" w:pos="9127"/>
          <w:tab w:val="left" w:pos="9808"/>
        </w:tabs>
        <w:rPr>
          <w:rFonts w:cs="Open Sans"/>
        </w:rPr>
      </w:pPr>
    </w:p>
    <w:p w:rsidR="007C5CDC" w:rsidRDefault="007C5CDC" w:rsidP="00F42A1D">
      <w:pPr>
        <w:tabs>
          <w:tab w:val="clear" w:pos="2608"/>
          <w:tab w:val="clear" w:pos="5216"/>
          <w:tab w:val="clear" w:pos="6521"/>
          <w:tab w:val="clear" w:pos="7825"/>
          <w:tab w:val="clear" w:pos="9129"/>
          <w:tab w:val="left" w:pos="-720"/>
          <w:tab w:val="left" w:pos="314"/>
          <w:tab w:val="left" w:pos="2607"/>
          <w:tab w:val="left" w:pos="5215"/>
          <w:tab w:val="left" w:pos="6519"/>
          <w:tab w:val="left" w:pos="7824"/>
          <w:tab w:val="left" w:pos="9127"/>
          <w:tab w:val="left" w:pos="9808"/>
        </w:tabs>
        <w:rPr>
          <w:rFonts w:cs="Open Sans"/>
        </w:rPr>
      </w:pPr>
    </w:p>
    <w:p w:rsidR="00F42A1D" w:rsidRPr="00D00DAD" w:rsidRDefault="007C5CDC" w:rsidP="00F42A1D">
      <w:pPr>
        <w:tabs>
          <w:tab w:val="clear" w:pos="2608"/>
          <w:tab w:val="clear" w:pos="5216"/>
          <w:tab w:val="clear" w:pos="6521"/>
          <w:tab w:val="clear" w:pos="7825"/>
          <w:tab w:val="clear" w:pos="9129"/>
          <w:tab w:val="left" w:pos="-720"/>
          <w:tab w:val="left" w:pos="314"/>
          <w:tab w:val="left" w:pos="2607"/>
          <w:tab w:val="left" w:pos="5215"/>
          <w:tab w:val="left" w:pos="6519"/>
          <w:tab w:val="left" w:pos="7824"/>
          <w:tab w:val="left" w:pos="9127"/>
          <w:tab w:val="left" w:pos="9808"/>
        </w:tabs>
        <w:rPr>
          <w:rFonts w:cs="Open Sans"/>
          <w:b/>
        </w:rPr>
      </w:pPr>
      <w:r w:rsidRPr="00D00DAD">
        <w:rPr>
          <w:rFonts w:cs="Open Sans"/>
          <w:b/>
        </w:rPr>
        <w:t xml:space="preserve">5. </w:t>
      </w:r>
      <w:r w:rsidR="00F42A1D" w:rsidRPr="00D00DAD">
        <w:rPr>
          <w:rFonts w:cs="Open Sans"/>
          <w:b/>
        </w:rPr>
        <w:t>ESIOPETUSYKSIKÖN ULKOPUOLELLA ANNETTAVA OPETUS 202</w:t>
      </w:r>
      <w:r w:rsidR="00B0464E" w:rsidRPr="00D00DAD">
        <w:rPr>
          <w:rFonts w:cs="Open Sans"/>
          <w:b/>
        </w:rPr>
        <w:t>2</w:t>
      </w:r>
      <w:r w:rsidR="00F42A1D" w:rsidRPr="00D00DAD">
        <w:rPr>
          <w:rFonts w:cs="Open Sans"/>
          <w:b/>
        </w:rPr>
        <w:t xml:space="preserve"> – 202</w:t>
      </w:r>
      <w:r w:rsidR="00B0464E" w:rsidRPr="00D00DAD">
        <w:rPr>
          <w:rFonts w:cs="Open Sans"/>
          <w:b/>
        </w:rPr>
        <w:t>3</w:t>
      </w:r>
    </w:p>
    <w:p w:rsidR="007C5CDC" w:rsidRDefault="007C5CDC" w:rsidP="00F42A1D">
      <w:pPr>
        <w:tabs>
          <w:tab w:val="clear" w:pos="1304"/>
          <w:tab w:val="clear" w:pos="2608"/>
          <w:tab w:val="clear" w:pos="3912"/>
          <w:tab w:val="left" w:pos="0"/>
          <w:tab w:val="left" w:pos="3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694"/>
        </w:tabs>
        <w:rPr>
          <w:rFonts w:cs="Open Sans"/>
        </w:rPr>
      </w:pPr>
    </w:p>
    <w:p w:rsidR="00F42A1D" w:rsidRPr="00D00DAD" w:rsidRDefault="007C5CDC" w:rsidP="00F42A1D">
      <w:pPr>
        <w:tabs>
          <w:tab w:val="clear" w:pos="1304"/>
          <w:tab w:val="clear" w:pos="2608"/>
          <w:tab w:val="clear" w:pos="3912"/>
          <w:tab w:val="left" w:pos="0"/>
          <w:tab w:val="left" w:pos="3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694"/>
        </w:tabs>
        <w:rPr>
          <w:rFonts w:cs="Open Sans"/>
          <w:b/>
        </w:rPr>
      </w:pPr>
      <w:r w:rsidRPr="00D00DAD">
        <w:rPr>
          <w:rFonts w:cs="Open Sans"/>
          <w:b/>
        </w:rPr>
        <w:t xml:space="preserve">6. </w:t>
      </w:r>
      <w:r w:rsidR="00F42A1D" w:rsidRPr="00D00DAD">
        <w:rPr>
          <w:rFonts w:cs="Open Sans"/>
          <w:b/>
        </w:rPr>
        <w:t>ESIOPETUKSEN YLEINEN JÄRJESTÄMINEN 202</w:t>
      </w:r>
      <w:r w:rsidR="00B0464E" w:rsidRPr="00D00DAD">
        <w:rPr>
          <w:rFonts w:cs="Open Sans"/>
          <w:b/>
        </w:rPr>
        <w:t>2</w:t>
      </w:r>
      <w:r w:rsidR="00F42A1D" w:rsidRPr="00D00DAD">
        <w:rPr>
          <w:rFonts w:cs="Open Sans"/>
          <w:b/>
        </w:rPr>
        <w:t xml:space="preserve"> - 202</w:t>
      </w:r>
      <w:r w:rsidR="00B0464E" w:rsidRPr="00D00DAD">
        <w:rPr>
          <w:rFonts w:cs="Open Sans"/>
          <w:b/>
        </w:rPr>
        <w:t>3</w:t>
      </w:r>
    </w:p>
    <w:p w:rsidR="00A97B4F" w:rsidRDefault="00A97B4F" w:rsidP="00F42A1D">
      <w:pPr>
        <w:tabs>
          <w:tab w:val="clear" w:pos="1304"/>
          <w:tab w:val="clear" w:pos="2608"/>
          <w:tab w:val="clear" w:pos="3912"/>
          <w:tab w:val="left" w:pos="-674"/>
          <w:tab w:val="left" w:pos="0"/>
          <w:tab w:val="left" w:pos="493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Open Sans"/>
          <w:b/>
        </w:rPr>
      </w:pPr>
    </w:p>
    <w:p w:rsidR="00F42A1D" w:rsidRPr="00F42A1D" w:rsidRDefault="00F42A1D" w:rsidP="00F42A1D">
      <w:pPr>
        <w:tabs>
          <w:tab w:val="clear" w:pos="1304"/>
          <w:tab w:val="clear" w:pos="2608"/>
          <w:tab w:val="clear" w:pos="3912"/>
          <w:tab w:val="left" w:pos="-674"/>
          <w:tab w:val="left" w:pos="0"/>
          <w:tab w:val="left" w:pos="493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Open Sans"/>
        </w:rPr>
      </w:pPr>
      <w:r w:rsidRPr="00F42A1D">
        <w:rPr>
          <w:rFonts w:cs="Open Sans"/>
          <w:b/>
        </w:rPr>
        <w:t>Teemat ja juhlat, poikkeamat päivittäisestä työjärjestyksestä</w:t>
      </w:r>
    </w:p>
    <w:p w:rsidR="00F42A1D" w:rsidRPr="00F42A1D" w:rsidRDefault="00F42A1D" w:rsidP="00F42A1D">
      <w:pPr>
        <w:tabs>
          <w:tab w:val="clear" w:pos="1304"/>
          <w:tab w:val="clear" w:pos="2608"/>
          <w:tab w:val="clear" w:pos="3912"/>
          <w:tab w:val="left" w:pos="-674"/>
          <w:tab w:val="left" w:pos="0"/>
          <w:tab w:val="left" w:pos="493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Open Sans"/>
        </w:rPr>
      </w:pPr>
      <w:r w:rsidRPr="00F42A1D">
        <w:rPr>
          <w:rFonts w:cs="Open Sans"/>
          <w:b/>
        </w:rPr>
        <w:t xml:space="preserve">Kodin ja koulun yhteistyösuunnitelma </w:t>
      </w:r>
    </w:p>
    <w:p w:rsidR="00733DF5" w:rsidRPr="00B31781" w:rsidRDefault="00F42A1D" w:rsidP="00F42A1D">
      <w:pPr>
        <w:tabs>
          <w:tab w:val="clear" w:pos="1304"/>
          <w:tab w:val="clear" w:pos="2608"/>
          <w:tab w:val="clear" w:pos="3912"/>
          <w:tab w:val="left" w:pos="-674"/>
          <w:tab w:val="left" w:pos="0"/>
          <w:tab w:val="left" w:pos="493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Open Sans"/>
          <w:b/>
        </w:rPr>
      </w:pPr>
      <w:r w:rsidRPr="00F42A1D">
        <w:rPr>
          <w:rFonts w:cs="Open Sans"/>
          <w:b/>
        </w:rPr>
        <w:t xml:space="preserve">ET-oppilaat ja uskonnolliset tilaisuudet </w:t>
      </w:r>
    </w:p>
    <w:p w:rsidR="00733DF5" w:rsidRDefault="00733DF5" w:rsidP="00F42A1D">
      <w:pPr>
        <w:tabs>
          <w:tab w:val="clear" w:pos="1304"/>
          <w:tab w:val="clear" w:pos="2608"/>
          <w:tab w:val="clear" w:pos="3912"/>
          <w:tab w:val="left" w:pos="-674"/>
          <w:tab w:val="left" w:pos="0"/>
          <w:tab w:val="left" w:pos="493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Open Sans"/>
        </w:rPr>
      </w:pPr>
    </w:p>
    <w:p w:rsidR="00733DF5" w:rsidRDefault="00733DF5" w:rsidP="00F42A1D">
      <w:pPr>
        <w:tabs>
          <w:tab w:val="clear" w:pos="1304"/>
          <w:tab w:val="clear" w:pos="2608"/>
          <w:tab w:val="clear" w:pos="3912"/>
          <w:tab w:val="left" w:pos="-674"/>
          <w:tab w:val="left" w:pos="0"/>
          <w:tab w:val="left" w:pos="493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Open Sans"/>
        </w:rPr>
      </w:pPr>
    </w:p>
    <w:p w:rsidR="00432C73" w:rsidRPr="00D00DAD" w:rsidRDefault="00F42A1D" w:rsidP="00D00DAD">
      <w:pPr>
        <w:tabs>
          <w:tab w:val="clear" w:pos="2608"/>
          <w:tab w:val="clear" w:pos="3912"/>
          <w:tab w:val="left" w:pos="-674"/>
          <w:tab w:val="left" w:pos="0"/>
          <w:tab w:val="left" w:pos="4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Open Sans"/>
          <w:b/>
        </w:rPr>
      </w:pPr>
      <w:r w:rsidRPr="00F42A1D">
        <w:rPr>
          <w:rFonts w:cs="Open Sans"/>
        </w:rPr>
        <w:lastRenderedPageBreak/>
        <w:tab/>
      </w:r>
      <w:r w:rsidRPr="00F42A1D">
        <w:rPr>
          <w:rFonts w:cs="Open Sans"/>
        </w:rPr>
        <w:tab/>
      </w:r>
      <w:r w:rsidRPr="00F42A1D">
        <w:rPr>
          <w:rFonts w:cs="Open Sans"/>
        </w:rPr>
        <w:tab/>
      </w:r>
      <w:r w:rsidRPr="00F42A1D">
        <w:rPr>
          <w:rFonts w:cs="Open Sans"/>
        </w:rPr>
        <w:tab/>
      </w:r>
      <w:r w:rsidRPr="00F42A1D">
        <w:rPr>
          <w:rFonts w:cs="Open Sans"/>
        </w:rPr>
        <w:tab/>
      </w:r>
    </w:p>
    <w:p w:rsidR="00432C73" w:rsidRDefault="00432C73" w:rsidP="00B31781">
      <w:pPr>
        <w:tabs>
          <w:tab w:val="clear" w:pos="2608"/>
          <w:tab w:val="clear" w:pos="3912"/>
          <w:tab w:val="left" w:pos="-892"/>
          <w:tab w:val="left" w:pos="0"/>
          <w:tab w:val="left" w:pos="54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808"/>
        </w:tabs>
        <w:rPr>
          <w:rFonts w:cs="Open Sans"/>
        </w:rPr>
      </w:pPr>
    </w:p>
    <w:p w:rsidR="00D00DAD" w:rsidRDefault="00D00DAD" w:rsidP="00B31781">
      <w:pPr>
        <w:tabs>
          <w:tab w:val="clear" w:pos="2608"/>
          <w:tab w:val="clear" w:pos="3912"/>
          <w:tab w:val="left" w:pos="-892"/>
          <w:tab w:val="left" w:pos="0"/>
          <w:tab w:val="left" w:pos="54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808"/>
        </w:tabs>
        <w:rPr>
          <w:rFonts w:cs="Open Sans"/>
        </w:rPr>
      </w:pPr>
    </w:p>
    <w:p w:rsidR="00F42A1D" w:rsidRPr="00B31781" w:rsidRDefault="00F42A1D" w:rsidP="00B31781">
      <w:pPr>
        <w:tabs>
          <w:tab w:val="clear" w:pos="2608"/>
          <w:tab w:val="clear" w:pos="3912"/>
          <w:tab w:val="left" w:pos="-892"/>
          <w:tab w:val="left" w:pos="0"/>
          <w:tab w:val="left" w:pos="54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808"/>
        </w:tabs>
        <w:rPr>
          <w:rFonts w:cs="Open Sans"/>
        </w:rPr>
      </w:pPr>
      <w:r w:rsidRPr="00F42A1D">
        <w:rPr>
          <w:rFonts w:cs="Open Sans"/>
        </w:rPr>
        <w:t>LIITE 1</w:t>
      </w:r>
    </w:p>
    <w:p w:rsidR="00F42A1D" w:rsidRPr="00F42A1D" w:rsidRDefault="00F42A1D" w:rsidP="00B31781">
      <w:pPr>
        <w:tabs>
          <w:tab w:val="clear" w:pos="2608"/>
          <w:tab w:val="clear" w:pos="3912"/>
          <w:tab w:val="left" w:pos="-892"/>
          <w:tab w:val="left" w:pos="0"/>
          <w:tab w:val="left" w:pos="54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808"/>
        </w:tabs>
        <w:rPr>
          <w:rFonts w:cs="Open Sans"/>
        </w:rPr>
      </w:pPr>
      <w:r w:rsidRPr="00F42A1D">
        <w:rPr>
          <w:rFonts w:cs="Open Sans"/>
        </w:rPr>
        <w:t>OPPILASHUOLTOSUUNNITELMA 202</w:t>
      </w:r>
      <w:r w:rsidR="00216B2A">
        <w:rPr>
          <w:rFonts w:cs="Open Sans"/>
        </w:rPr>
        <w:t>2</w:t>
      </w:r>
      <w:r w:rsidRPr="00F42A1D">
        <w:rPr>
          <w:rFonts w:cs="Open Sans"/>
        </w:rPr>
        <w:t xml:space="preserve"> – 202</w:t>
      </w:r>
      <w:r w:rsidR="00216B2A">
        <w:rPr>
          <w:rFonts w:cs="Open Sans"/>
        </w:rPr>
        <w:t>3</w:t>
      </w:r>
    </w:p>
    <w:p w:rsidR="00F42A1D" w:rsidRPr="00F42A1D" w:rsidRDefault="00F42A1D" w:rsidP="00F42A1D">
      <w:pPr>
        <w:tabs>
          <w:tab w:val="clear" w:pos="2608"/>
          <w:tab w:val="clear" w:pos="3912"/>
          <w:tab w:val="left" w:pos="-892"/>
          <w:tab w:val="left" w:pos="0"/>
          <w:tab w:val="left" w:pos="54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808"/>
        </w:tabs>
        <w:rPr>
          <w:rFonts w:cs="Open Sans"/>
        </w:rPr>
      </w:pPr>
      <w:r w:rsidRPr="00F42A1D">
        <w:rPr>
          <w:rFonts w:cs="Open Sans"/>
        </w:rPr>
        <w:t xml:space="preserve"> Tehdään yhteistyössä koulun kanssa.</w:t>
      </w:r>
    </w:p>
    <w:p w:rsidR="00F42A1D" w:rsidRPr="00F42A1D" w:rsidRDefault="00F42A1D" w:rsidP="00F42A1D">
      <w:pPr>
        <w:tabs>
          <w:tab w:val="clear" w:pos="2608"/>
          <w:tab w:val="clear" w:pos="3912"/>
          <w:tab w:val="left" w:pos="-892"/>
          <w:tab w:val="left" w:pos="0"/>
          <w:tab w:val="left" w:pos="54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808"/>
        </w:tabs>
        <w:rPr>
          <w:rFonts w:cs="Open Sans"/>
          <w:b/>
        </w:rPr>
      </w:pPr>
    </w:p>
    <w:p w:rsidR="00F42A1D" w:rsidRPr="00F42A1D" w:rsidRDefault="00F42A1D" w:rsidP="00F42A1D">
      <w:pPr>
        <w:tabs>
          <w:tab w:val="clear" w:pos="2608"/>
          <w:tab w:val="clear" w:pos="3912"/>
          <w:tab w:val="left" w:pos="-892"/>
          <w:tab w:val="left" w:pos="0"/>
          <w:tab w:val="left" w:pos="54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808"/>
        </w:tabs>
        <w:rPr>
          <w:rFonts w:cs="Open Sans"/>
        </w:rPr>
      </w:pPr>
      <w:r w:rsidRPr="00F42A1D">
        <w:rPr>
          <w:rFonts w:cs="Open Sans"/>
        </w:rPr>
        <w:t>LIITE 2</w:t>
      </w:r>
    </w:p>
    <w:p w:rsidR="00F42A1D" w:rsidRPr="00F42A1D" w:rsidRDefault="00F42A1D" w:rsidP="00B31781">
      <w:pPr>
        <w:tabs>
          <w:tab w:val="clear" w:pos="2608"/>
          <w:tab w:val="clear" w:pos="3912"/>
          <w:tab w:val="left" w:pos="-892"/>
          <w:tab w:val="left" w:pos="0"/>
          <w:tab w:val="left" w:pos="54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808"/>
        </w:tabs>
        <w:rPr>
          <w:rFonts w:cs="Open Sans"/>
        </w:rPr>
      </w:pPr>
      <w:r w:rsidRPr="00F42A1D">
        <w:rPr>
          <w:rFonts w:cs="Open Sans"/>
        </w:rPr>
        <w:t>TASA-ARVOSUUNNITELMA 202</w:t>
      </w:r>
      <w:r w:rsidR="00216B2A">
        <w:rPr>
          <w:rFonts w:cs="Open Sans"/>
        </w:rPr>
        <w:t>2</w:t>
      </w:r>
      <w:r w:rsidRPr="00F42A1D">
        <w:rPr>
          <w:rFonts w:cs="Open Sans"/>
        </w:rPr>
        <w:t xml:space="preserve"> – 202</w:t>
      </w:r>
      <w:r w:rsidR="00216B2A">
        <w:rPr>
          <w:rFonts w:cs="Open Sans"/>
        </w:rPr>
        <w:t>3</w:t>
      </w:r>
    </w:p>
    <w:p w:rsidR="001D2B48" w:rsidRPr="00D00DAD" w:rsidRDefault="00B31781" w:rsidP="00D00DAD">
      <w:pPr>
        <w:rPr>
          <w:rFonts w:cs="Open Sans"/>
        </w:rPr>
      </w:pPr>
      <w:r w:rsidRPr="00B31781">
        <w:rPr>
          <w:rFonts w:cs="Open Sans"/>
        </w:rPr>
        <w:t>Tehdään yhteistyössä koulun kanssa</w:t>
      </w:r>
      <w:r w:rsidR="00F42A1D" w:rsidRPr="005E0A63">
        <w:rPr>
          <w:rFonts w:ascii="Arial" w:hAnsi="Arial" w:cs="Arial"/>
          <w:b/>
        </w:rPr>
        <w:tab/>
      </w:r>
      <w:r w:rsidR="00F42A1D" w:rsidRPr="005E0A63">
        <w:rPr>
          <w:rFonts w:ascii="Arial" w:hAnsi="Arial" w:cs="Arial"/>
          <w:b/>
        </w:rPr>
        <w:tab/>
      </w:r>
      <w:r w:rsidR="00F42A1D" w:rsidRPr="005E0A63">
        <w:rPr>
          <w:rFonts w:ascii="Arial" w:hAnsi="Arial" w:cs="Arial"/>
          <w:b/>
        </w:rPr>
        <w:tab/>
      </w:r>
      <w:r w:rsidR="00F42A1D" w:rsidRPr="005E0A63">
        <w:rPr>
          <w:rFonts w:ascii="Arial" w:hAnsi="Arial" w:cs="Arial"/>
          <w:b/>
        </w:rPr>
        <w:tab/>
      </w:r>
      <w:r w:rsidR="00F42A1D" w:rsidRPr="005E0A63">
        <w:rPr>
          <w:rFonts w:ascii="Arial" w:hAnsi="Arial" w:cs="Arial"/>
          <w:b/>
        </w:rPr>
        <w:tab/>
      </w:r>
    </w:p>
    <w:sectPr w:rsidR="001D2B48" w:rsidRPr="00D00DAD" w:rsidSect="00216B2A">
      <w:headerReference w:type="default" r:id="rId8"/>
      <w:headerReference w:type="first" r:id="rId9"/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44" w:rsidRDefault="006F2C44" w:rsidP="006C6586">
      <w:pPr>
        <w:spacing w:before="0" w:after="0" w:line="240" w:lineRule="auto"/>
      </w:pPr>
      <w:r>
        <w:separator/>
      </w:r>
    </w:p>
  </w:endnote>
  <w:endnote w:type="continuationSeparator" w:id="0">
    <w:p w:rsidR="006F2C44" w:rsidRDefault="006F2C44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05EB80AC-A261-4D62-AABC-8EF7E2A7A65D}"/>
    <w:embedBold r:id="rId2" w:fontKey="{CD2694FB-91DC-4F29-A9A5-BEC73E090BB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44" w:rsidRDefault="006F2C44" w:rsidP="006C6586">
      <w:pPr>
        <w:spacing w:before="0" w:after="0" w:line="240" w:lineRule="auto"/>
      </w:pPr>
      <w:r>
        <w:separator/>
      </w:r>
    </w:p>
  </w:footnote>
  <w:footnote w:type="continuationSeparator" w:id="0">
    <w:p w:rsidR="006F2C44" w:rsidRDefault="006F2C44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4A" w:rsidRDefault="00BF744A" w:rsidP="00BF744A">
    <w:pPr>
      <w:pStyle w:val="Yltunniste"/>
      <w:tabs>
        <w:tab w:val="clear" w:pos="4513"/>
        <w:tab w:val="clear" w:pos="9026"/>
        <w:tab w:val="right" w:pos="10205"/>
      </w:tabs>
      <w:spacing w:after="600"/>
    </w:pPr>
    <w:r>
      <w:rPr>
        <w:noProof/>
        <w:lang w:eastAsia="fi-FI"/>
      </w:rPr>
      <w:drawing>
        <wp:inline distT="0" distB="0" distL="0" distR="0" wp14:anchorId="0211DCCC" wp14:editId="02503290">
          <wp:extent cx="1422400" cy="302639"/>
          <wp:effectExtent l="0" t="0" r="6350" b="2540"/>
          <wp:docPr id="2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9A6">
      <w:tab/>
      <w:t xml:space="preserve">  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4A" w:rsidRPr="00BF744A" w:rsidRDefault="00BF744A" w:rsidP="00BF744A">
    <w:pPr>
      <w:pStyle w:val="Yltunniste"/>
      <w:tabs>
        <w:tab w:val="clear" w:pos="4513"/>
        <w:tab w:val="clear" w:pos="9026"/>
        <w:tab w:val="right" w:pos="10205"/>
      </w:tabs>
      <w:spacing w:after="720"/>
    </w:pPr>
    <w:r>
      <w:rPr>
        <w:noProof/>
        <w:lang w:eastAsia="fi-FI"/>
      </w:rPr>
      <w:drawing>
        <wp:inline distT="0" distB="0" distL="0" distR="0" wp14:anchorId="59B0777C" wp14:editId="61E4B139">
          <wp:extent cx="1422400" cy="302639"/>
          <wp:effectExtent l="0" t="0" r="6350" b="2540"/>
          <wp:docPr id="1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80631C">
      <w:t>Asiakirjan</w:t>
    </w:r>
    <w:r>
      <w:t xml:space="preserve"> nimi</w:t>
    </w:r>
    <w:r>
      <w:tab/>
      <w:t>29.6.2021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A040C6"/>
    <w:multiLevelType w:val="multilevel"/>
    <w:tmpl w:val="05306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33411D"/>
    <w:multiLevelType w:val="hybridMultilevel"/>
    <w:tmpl w:val="67A47C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73217"/>
    <w:multiLevelType w:val="hybridMultilevel"/>
    <w:tmpl w:val="CE5C5D22"/>
    <w:lvl w:ilvl="0" w:tplc="7FD80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15EE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8218E8"/>
    <w:multiLevelType w:val="hybridMultilevel"/>
    <w:tmpl w:val="F8FCA3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3096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1B60"/>
    <w:multiLevelType w:val="hybridMultilevel"/>
    <w:tmpl w:val="BB4253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627461"/>
    <w:multiLevelType w:val="multilevel"/>
    <w:tmpl w:val="CE4CE0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A6553AB"/>
    <w:multiLevelType w:val="multilevel"/>
    <w:tmpl w:val="74567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9965FF"/>
    <w:multiLevelType w:val="hybridMultilevel"/>
    <w:tmpl w:val="E9CCE8D0"/>
    <w:lvl w:ilvl="0" w:tplc="C16CD9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4"/>
  </w:num>
  <w:num w:numId="19">
    <w:abstractNumId w:val="23"/>
  </w:num>
  <w:num w:numId="20">
    <w:abstractNumId w:val="12"/>
  </w:num>
  <w:num w:numId="21">
    <w:abstractNumId w:val="16"/>
  </w:num>
  <w:num w:numId="22">
    <w:abstractNumId w:val="25"/>
  </w:num>
  <w:num w:numId="23">
    <w:abstractNumId w:val="18"/>
  </w:num>
  <w:num w:numId="24">
    <w:abstractNumId w:val="20"/>
  </w:num>
  <w:num w:numId="25">
    <w:abstractNumId w:val="15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44"/>
    <w:rsid w:val="0007299E"/>
    <w:rsid w:val="00075B57"/>
    <w:rsid w:val="0008076E"/>
    <w:rsid w:val="001325BD"/>
    <w:rsid w:val="00134288"/>
    <w:rsid w:val="00140371"/>
    <w:rsid w:val="0015300A"/>
    <w:rsid w:val="0016133E"/>
    <w:rsid w:val="001D00E5"/>
    <w:rsid w:val="001D2B48"/>
    <w:rsid w:val="00216B2A"/>
    <w:rsid w:val="002726BB"/>
    <w:rsid w:val="002B2FE6"/>
    <w:rsid w:val="002D3DB6"/>
    <w:rsid w:val="0036350F"/>
    <w:rsid w:val="003B2C9B"/>
    <w:rsid w:val="003E6CAF"/>
    <w:rsid w:val="004042E6"/>
    <w:rsid w:val="004219A6"/>
    <w:rsid w:val="00432C73"/>
    <w:rsid w:val="00466AEE"/>
    <w:rsid w:val="00473B25"/>
    <w:rsid w:val="0050209A"/>
    <w:rsid w:val="005076AA"/>
    <w:rsid w:val="00580657"/>
    <w:rsid w:val="0058506E"/>
    <w:rsid w:val="005B48E1"/>
    <w:rsid w:val="005E11B2"/>
    <w:rsid w:val="00606C60"/>
    <w:rsid w:val="0061426C"/>
    <w:rsid w:val="006152F3"/>
    <w:rsid w:val="00632BEE"/>
    <w:rsid w:val="00653811"/>
    <w:rsid w:val="006B0906"/>
    <w:rsid w:val="006C006F"/>
    <w:rsid w:val="006C6586"/>
    <w:rsid w:val="006F2C44"/>
    <w:rsid w:val="00710AD9"/>
    <w:rsid w:val="00733DF5"/>
    <w:rsid w:val="0074749C"/>
    <w:rsid w:val="00793210"/>
    <w:rsid w:val="007B3277"/>
    <w:rsid w:val="007C5CDC"/>
    <w:rsid w:val="007D1721"/>
    <w:rsid w:val="0080631C"/>
    <w:rsid w:val="00812F9A"/>
    <w:rsid w:val="008633E5"/>
    <w:rsid w:val="00866929"/>
    <w:rsid w:val="0087273A"/>
    <w:rsid w:val="00926342"/>
    <w:rsid w:val="00942A53"/>
    <w:rsid w:val="0094622D"/>
    <w:rsid w:val="00957001"/>
    <w:rsid w:val="009A0723"/>
    <w:rsid w:val="00A04B07"/>
    <w:rsid w:val="00A317BE"/>
    <w:rsid w:val="00A7437D"/>
    <w:rsid w:val="00A97B4F"/>
    <w:rsid w:val="00B02622"/>
    <w:rsid w:val="00B0464E"/>
    <w:rsid w:val="00B16580"/>
    <w:rsid w:val="00B31781"/>
    <w:rsid w:val="00B409C6"/>
    <w:rsid w:val="00B455C0"/>
    <w:rsid w:val="00B5323F"/>
    <w:rsid w:val="00B57B95"/>
    <w:rsid w:val="00BA1CDB"/>
    <w:rsid w:val="00BF744A"/>
    <w:rsid w:val="00C62840"/>
    <w:rsid w:val="00CC11F1"/>
    <w:rsid w:val="00CF1393"/>
    <w:rsid w:val="00D00DAD"/>
    <w:rsid w:val="00D1048B"/>
    <w:rsid w:val="00D15BC0"/>
    <w:rsid w:val="00D16D04"/>
    <w:rsid w:val="00D20849"/>
    <w:rsid w:val="00D216CF"/>
    <w:rsid w:val="00DB0202"/>
    <w:rsid w:val="00E2214D"/>
    <w:rsid w:val="00E81EB6"/>
    <w:rsid w:val="00EC262E"/>
    <w:rsid w:val="00EF1615"/>
    <w:rsid w:val="00F261C2"/>
    <w:rsid w:val="00F42A1D"/>
    <w:rsid w:val="00F83C12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5E21151-DCCE-4756-A70E-3249959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037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74749C"/>
    <w:pPr>
      <w:numPr>
        <w:numId w:val="23"/>
      </w:numPr>
      <w:spacing w:line="276" w:lineRule="auto"/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74749C"/>
    <w:pPr>
      <w:numPr>
        <w:ilvl w:val="1"/>
        <w:numId w:val="23"/>
      </w:numPr>
      <w:spacing w:after="0" w:line="276" w:lineRule="auto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08076E"/>
    <w:pPr>
      <w:numPr>
        <w:ilvl w:val="2"/>
        <w:numId w:val="23"/>
      </w:numPr>
      <w:tabs>
        <w:tab w:val="clear" w:pos="1304"/>
        <w:tab w:val="left" w:pos="851"/>
      </w:tabs>
      <w:spacing w:after="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numPr>
        <w:ilvl w:val="3"/>
      </w:num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numPr>
        <w:ilvl w:val="4"/>
      </w:numPr>
      <w:outlineLvl w:val="4"/>
    </w:p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16D04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16D0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16D0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16D0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749C"/>
    <w:rPr>
      <w:rFonts w:ascii="Open Sans" w:hAnsi="Open Sans" w:cs="Open Sans"/>
      <w:b/>
      <w:bCs/>
      <w:color w:val="000000" w:themeColor="text1"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4749C"/>
    <w:rPr>
      <w:rFonts w:ascii="Open Sans" w:hAnsi="Open Sans"/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08076E"/>
    <w:rPr>
      <w:rFonts w:ascii="Open Sans" w:hAnsi="Open Sans"/>
      <w:bCs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unhideWhenUsed/>
    <w:qFormat/>
    <w:rsid w:val="00C62840"/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16D04"/>
    <w:pPr>
      <w:keepNext/>
      <w:keepLines/>
      <w:numPr>
        <w:numId w:val="0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240" w:after="0" w:line="259" w:lineRule="auto"/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16133E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6133E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16133E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00"/>
      <w:ind w:left="480"/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D16D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16D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16D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16D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ulkaisunnimi">
    <w:name w:val="Julkaisunnimi"/>
    <w:basedOn w:val="Normaali"/>
    <w:qFormat/>
    <w:rsid w:val="00F42A1D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0" w:line="240" w:lineRule="auto"/>
      <w:jc w:val="center"/>
    </w:pPr>
    <w:rPr>
      <w:rFonts w:ascii="Arial" w:eastAsia="Times New Roman" w:hAnsi="Arial" w:cs="Calibri"/>
      <w:b/>
      <w:color w:val="F29B2F"/>
      <w:sz w:val="48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3D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Julkaisu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591A08-F634-44A4-BC8A-BCB7918F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Julkaisupohja</Template>
  <TotalTime>0</TotalTime>
  <Pages>6</Pages>
  <Words>425</Words>
  <Characters>3443</Characters>
  <Application>Microsoft Office Word</Application>
  <DocSecurity>4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asiakirjapohja</vt:lpstr>
      <vt:lpstr/>
    </vt:vector>
  </TitlesOfParts>
  <Company>RHL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asiakirjapohja</dc:title>
  <dc:creator>Miettinen Mia</dc:creator>
  <cp:lastModifiedBy>Pullinen Anne</cp:lastModifiedBy>
  <cp:revision>2</cp:revision>
  <cp:lastPrinted>2022-05-11T12:46:00Z</cp:lastPrinted>
  <dcterms:created xsi:type="dcterms:W3CDTF">2022-09-05T12:11:00Z</dcterms:created>
  <dcterms:modified xsi:type="dcterms:W3CDTF">2022-09-05T12:11:00Z</dcterms:modified>
</cp:coreProperties>
</file>