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2963D" w14:textId="611BA596" w:rsidR="00076124" w:rsidRPr="00AA41C7" w:rsidRDefault="004C3A80" w:rsidP="000F56C0">
      <w:pPr>
        <w:spacing w:line="257" w:lineRule="auto"/>
        <w:rPr>
          <w:rFonts w:ascii="Open Sans" w:hAnsi="Open Sans" w:cs="Open Sans"/>
          <w:bCs/>
          <w:sz w:val="24"/>
          <w:szCs w:val="24"/>
        </w:rPr>
      </w:pPr>
      <w:r w:rsidRPr="00AA41C7">
        <w:rPr>
          <w:rFonts w:ascii="Open Sans" w:hAnsi="Open Sans" w:cs="Open Sans"/>
          <w:bCs/>
          <w:sz w:val="24"/>
          <w:szCs w:val="24"/>
        </w:rPr>
        <w:t>Ilomantsi</w:t>
      </w:r>
      <w:r w:rsidR="000F19D3" w:rsidRPr="00AA41C7">
        <w:rPr>
          <w:rFonts w:ascii="Open Sans" w:hAnsi="Open Sans" w:cs="Open Sans"/>
          <w:bCs/>
          <w:sz w:val="24"/>
          <w:szCs w:val="24"/>
        </w:rPr>
        <w:t xml:space="preserve"> –</w:t>
      </w:r>
      <w:r w:rsidRPr="00AA41C7">
        <w:rPr>
          <w:rFonts w:ascii="Open Sans" w:hAnsi="Open Sans" w:cs="Open Sans"/>
          <w:bCs/>
          <w:sz w:val="24"/>
          <w:szCs w:val="24"/>
        </w:rPr>
        <w:t xml:space="preserve"> Joensuu</w:t>
      </w:r>
      <w:r w:rsidR="000F19D3" w:rsidRPr="00AA41C7">
        <w:rPr>
          <w:rFonts w:ascii="Open Sans" w:hAnsi="Open Sans" w:cs="Open Sans"/>
          <w:bCs/>
          <w:sz w:val="24"/>
          <w:szCs w:val="24"/>
        </w:rPr>
        <w:t xml:space="preserve"> – </w:t>
      </w:r>
      <w:r w:rsidRPr="00AA41C7">
        <w:rPr>
          <w:rFonts w:ascii="Open Sans" w:hAnsi="Open Sans" w:cs="Open Sans"/>
          <w:bCs/>
          <w:sz w:val="24"/>
          <w:szCs w:val="24"/>
        </w:rPr>
        <w:t>Juuka</w:t>
      </w:r>
      <w:r w:rsidR="000F19D3" w:rsidRPr="00AA41C7">
        <w:rPr>
          <w:rFonts w:ascii="Open Sans" w:hAnsi="Open Sans" w:cs="Open Sans"/>
          <w:bCs/>
          <w:sz w:val="24"/>
          <w:szCs w:val="24"/>
        </w:rPr>
        <w:t xml:space="preserve"> –</w:t>
      </w:r>
      <w:r w:rsidRPr="00AA41C7">
        <w:rPr>
          <w:rFonts w:ascii="Open Sans" w:hAnsi="Open Sans" w:cs="Open Sans"/>
          <w:bCs/>
          <w:sz w:val="24"/>
          <w:szCs w:val="24"/>
        </w:rPr>
        <w:t xml:space="preserve"> Kontiolahti</w:t>
      </w:r>
      <w:r w:rsidR="000F19D3" w:rsidRPr="00AA41C7">
        <w:rPr>
          <w:rFonts w:ascii="Open Sans" w:hAnsi="Open Sans" w:cs="Open Sans"/>
          <w:bCs/>
          <w:sz w:val="24"/>
          <w:szCs w:val="24"/>
        </w:rPr>
        <w:t xml:space="preserve"> – </w:t>
      </w:r>
      <w:r w:rsidR="00A41E9A" w:rsidRPr="00AA41C7">
        <w:rPr>
          <w:rFonts w:ascii="Open Sans" w:hAnsi="Open Sans" w:cs="Open Sans"/>
          <w:bCs/>
          <w:sz w:val="24"/>
          <w:szCs w:val="24"/>
        </w:rPr>
        <w:t>Liperi</w:t>
      </w:r>
      <w:r w:rsidR="000F19D3" w:rsidRPr="00AA41C7">
        <w:rPr>
          <w:rFonts w:ascii="Open Sans" w:hAnsi="Open Sans" w:cs="Open Sans"/>
          <w:bCs/>
          <w:sz w:val="24"/>
          <w:szCs w:val="24"/>
        </w:rPr>
        <w:t xml:space="preserve"> –</w:t>
      </w:r>
      <w:r w:rsidR="00A41E9A" w:rsidRPr="00AA41C7">
        <w:rPr>
          <w:rFonts w:ascii="Open Sans" w:hAnsi="Open Sans" w:cs="Open Sans"/>
          <w:bCs/>
          <w:sz w:val="24"/>
          <w:szCs w:val="24"/>
        </w:rPr>
        <w:t xml:space="preserve"> Outokumpu</w:t>
      </w:r>
      <w:r w:rsidR="000F19D3" w:rsidRPr="00AA41C7">
        <w:rPr>
          <w:rFonts w:ascii="Open Sans" w:hAnsi="Open Sans" w:cs="Open Sans"/>
          <w:bCs/>
          <w:sz w:val="24"/>
          <w:szCs w:val="24"/>
        </w:rPr>
        <w:t xml:space="preserve"> –</w:t>
      </w:r>
      <w:r w:rsidR="00A41E9A" w:rsidRPr="00AA41C7">
        <w:rPr>
          <w:rFonts w:ascii="Open Sans" w:hAnsi="Open Sans" w:cs="Open Sans"/>
          <w:bCs/>
          <w:sz w:val="24"/>
          <w:szCs w:val="24"/>
        </w:rPr>
        <w:t xml:space="preserve"> Polvijä</w:t>
      </w:r>
      <w:r w:rsidR="000F19D3" w:rsidRPr="00AA41C7">
        <w:rPr>
          <w:rFonts w:ascii="Open Sans" w:hAnsi="Open Sans" w:cs="Open Sans"/>
          <w:bCs/>
          <w:sz w:val="24"/>
          <w:szCs w:val="24"/>
        </w:rPr>
        <w:t>rvi -</w:t>
      </w:r>
      <w:r w:rsidR="00A41E9A" w:rsidRPr="00AA41C7">
        <w:rPr>
          <w:rFonts w:ascii="Open Sans" w:hAnsi="Open Sans" w:cs="Open Sans"/>
          <w:bCs/>
          <w:sz w:val="24"/>
          <w:szCs w:val="24"/>
        </w:rPr>
        <w:t xml:space="preserve"> Rant</w:t>
      </w:r>
      <w:r w:rsidR="00BA6EA1" w:rsidRPr="00AA41C7">
        <w:rPr>
          <w:rFonts w:ascii="Open Sans" w:hAnsi="Open Sans" w:cs="Open Sans"/>
          <w:bCs/>
          <w:sz w:val="24"/>
          <w:szCs w:val="24"/>
        </w:rPr>
        <w:t xml:space="preserve">akylän normaalikoulu </w:t>
      </w:r>
      <w:r w:rsidR="000F19D3" w:rsidRPr="00AA41C7">
        <w:rPr>
          <w:rFonts w:ascii="Open Sans" w:hAnsi="Open Sans" w:cs="Open Sans"/>
          <w:bCs/>
          <w:sz w:val="24"/>
          <w:szCs w:val="24"/>
        </w:rPr>
        <w:t>-</w:t>
      </w:r>
      <w:r w:rsidR="00BA6EA1" w:rsidRPr="00AA41C7">
        <w:rPr>
          <w:rFonts w:ascii="Open Sans" w:hAnsi="Open Sans" w:cs="Open Sans"/>
          <w:bCs/>
          <w:sz w:val="24"/>
          <w:szCs w:val="24"/>
        </w:rPr>
        <w:t xml:space="preserve"> Tulliportin normaalikoulu</w:t>
      </w:r>
    </w:p>
    <w:p w14:paraId="3D0C4D86" w14:textId="77777777" w:rsidR="00076124" w:rsidRDefault="00076124" w:rsidP="000F56C0">
      <w:pPr>
        <w:spacing w:line="257" w:lineRule="auto"/>
        <w:rPr>
          <w:b/>
          <w:sz w:val="36"/>
          <w:szCs w:val="36"/>
        </w:rPr>
      </w:pPr>
    </w:p>
    <w:p w14:paraId="4E65BC93" w14:textId="77777777" w:rsidR="00076124" w:rsidRDefault="00076124" w:rsidP="000F56C0">
      <w:pPr>
        <w:spacing w:line="257" w:lineRule="auto"/>
        <w:rPr>
          <w:b/>
          <w:sz w:val="36"/>
          <w:szCs w:val="36"/>
        </w:rPr>
      </w:pPr>
    </w:p>
    <w:p w14:paraId="15440DA0" w14:textId="77777777" w:rsidR="00076124" w:rsidRDefault="00076124" w:rsidP="000F56C0">
      <w:pPr>
        <w:spacing w:line="257" w:lineRule="auto"/>
        <w:rPr>
          <w:b/>
          <w:sz w:val="36"/>
          <w:szCs w:val="36"/>
        </w:rPr>
      </w:pPr>
    </w:p>
    <w:p w14:paraId="2E2C731D" w14:textId="77777777" w:rsidR="00AA41C7" w:rsidRDefault="00AA41C7" w:rsidP="000F56C0">
      <w:pPr>
        <w:spacing w:line="257" w:lineRule="auto"/>
        <w:rPr>
          <w:b/>
          <w:sz w:val="36"/>
          <w:szCs w:val="36"/>
        </w:rPr>
      </w:pPr>
    </w:p>
    <w:p w14:paraId="0CD86BDC" w14:textId="77777777" w:rsidR="00076124" w:rsidRPr="00B02047" w:rsidRDefault="00076124" w:rsidP="000F56C0">
      <w:pPr>
        <w:spacing w:line="257" w:lineRule="auto"/>
        <w:rPr>
          <w:rFonts w:ascii="Open Sans" w:hAnsi="Open Sans" w:cs="Open Sans"/>
          <w:b/>
          <w:sz w:val="36"/>
          <w:szCs w:val="36"/>
        </w:rPr>
      </w:pPr>
    </w:p>
    <w:p w14:paraId="4480D69A" w14:textId="6ECB6B18" w:rsidR="000F56C0" w:rsidRPr="00B02047" w:rsidRDefault="000F56C0" w:rsidP="000F56C0">
      <w:pPr>
        <w:spacing w:line="257" w:lineRule="auto"/>
        <w:rPr>
          <w:rFonts w:ascii="Open Sans" w:hAnsi="Open Sans" w:cs="Open Sans"/>
          <w:b/>
          <w:sz w:val="36"/>
          <w:szCs w:val="36"/>
        </w:rPr>
      </w:pPr>
      <w:r w:rsidRPr="00B02047">
        <w:rPr>
          <w:rFonts w:ascii="Open Sans" w:hAnsi="Open Sans" w:cs="Open Sans"/>
          <w:b/>
          <w:sz w:val="36"/>
          <w:szCs w:val="36"/>
        </w:rPr>
        <w:t>JOENSUUN SEUDUN OHJAUSSUUNNITELMA</w:t>
      </w:r>
    </w:p>
    <w:p w14:paraId="199A5268" w14:textId="5774298D" w:rsidR="135D6576" w:rsidRDefault="135D6576" w:rsidP="135D6576">
      <w:pPr>
        <w:spacing w:line="257" w:lineRule="auto"/>
        <w:rPr>
          <w:b/>
          <w:bCs/>
          <w:i/>
          <w:iCs/>
        </w:rPr>
      </w:pPr>
    </w:p>
    <w:p w14:paraId="7C3FB2E3" w14:textId="7BC431AF" w:rsidR="135D6576" w:rsidRDefault="00B16200" w:rsidP="135D6576">
      <w:pPr>
        <w:spacing w:line="257" w:lineRule="auto"/>
      </w:pPr>
      <w:r>
        <w:rPr>
          <w:noProof/>
        </w:rPr>
        <mc:AlternateContent>
          <mc:Choice Requires="wps">
            <w:drawing>
              <wp:anchor distT="0" distB="0" distL="114300" distR="114300" simplePos="0" relativeHeight="251661312" behindDoc="0" locked="0" layoutInCell="1" allowOverlap="1" wp14:anchorId="30B312EB" wp14:editId="2CB3AF47">
                <wp:simplePos x="0" y="0"/>
                <wp:positionH relativeFrom="column">
                  <wp:posOffset>4922520</wp:posOffset>
                </wp:positionH>
                <wp:positionV relativeFrom="paragraph">
                  <wp:posOffset>3500755</wp:posOffset>
                </wp:positionV>
                <wp:extent cx="782320" cy="279400"/>
                <wp:effectExtent l="0" t="0" r="0" b="6350"/>
                <wp:wrapNone/>
                <wp:docPr id="1" name="Tekstiruutu 1"/>
                <wp:cNvGraphicFramePr/>
                <a:graphic xmlns:a="http://schemas.openxmlformats.org/drawingml/2006/main">
                  <a:graphicData uri="http://schemas.microsoft.com/office/word/2010/wordprocessingShape">
                    <wps:wsp>
                      <wps:cNvSpPr txBox="1"/>
                      <wps:spPr>
                        <a:xfrm>
                          <a:off x="0" y="0"/>
                          <a:ext cx="782320" cy="279400"/>
                        </a:xfrm>
                        <a:prstGeom prst="rect">
                          <a:avLst/>
                        </a:prstGeom>
                        <a:noFill/>
                        <a:ln w="6350">
                          <a:noFill/>
                        </a:ln>
                      </wps:spPr>
                      <wps:txbx>
                        <w:txbxContent>
                          <w:p w14:paraId="03AB8239" w14:textId="3848C083" w:rsidR="00B16200" w:rsidRPr="00B16200" w:rsidRDefault="00B16200">
                            <w:pPr>
                              <w:rPr>
                                <w:color w:val="D9D9D9" w:themeColor="background1" w:themeShade="D9"/>
                                <w:sz w:val="16"/>
                                <w:szCs w:val="16"/>
                              </w:rPr>
                            </w:pPr>
                            <w:r w:rsidRPr="00B16200">
                              <w:rPr>
                                <w:color w:val="D9D9D9" w:themeColor="background1" w:themeShade="D9"/>
                                <w:sz w:val="16"/>
                                <w:szCs w:val="16"/>
                              </w:rPr>
                              <w:t>kuva: Pixabay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312EB" id="_x0000_t202" coordsize="21600,21600" o:spt="202" path="m,l,21600r21600,l21600,xe">
                <v:stroke joinstyle="miter"/>
                <v:path gradientshapeok="t" o:connecttype="rect"/>
              </v:shapetype>
              <v:shape id="Tekstiruutu 1" o:spid="_x0000_s1026" type="#_x0000_t202" style="position:absolute;margin-left:387.6pt;margin-top:275.65pt;width:61.6pt;height: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" filled="f" stroked="f" strokeweight=".5pt">
                <v:textbox>
                  <w:txbxContent>
                    <w:p w14:paraId="03AB8239" w14:textId="3848C083" w:rsidR="00B16200" w:rsidRPr="00B16200" w:rsidRDefault="00B16200">
                      <w:pPr>
                        <w:rPr>
                          <w:color w:val="D9D9D9" w:themeColor="background1" w:themeShade="D9"/>
                          <w:sz w:val="16"/>
                          <w:szCs w:val="16"/>
                        </w:rPr>
                      </w:pPr>
                      <w:r w:rsidRPr="00B16200">
                        <w:rPr>
                          <w:color w:val="D9D9D9" w:themeColor="background1" w:themeShade="D9"/>
                          <w:sz w:val="16"/>
                          <w:szCs w:val="16"/>
                        </w:rPr>
                        <w:t>kuva: Pixabay</w:t>
                      </w:r>
                    </w:p>
                  </w:txbxContent>
                </v:textbox>
              </v:shape>
            </w:pict>
          </mc:Fallback>
        </mc:AlternateContent>
      </w:r>
      <w:r w:rsidR="2D3F7C7D">
        <w:rPr>
          <w:noProof/>
        </w:rPr>
        <w:drawing>
          <wp:inline distT="0" distB="0" distL="0" distR="0" wp14:anchorId="5BB0AC1E" wp14:editId="4D02DF1E">
            <wp:extent cx="5810248" cy="3873500"/>
            <wp:effectExtent l="0" t="0" r="635" b="0"/>
            <wp:docPr id="1366571674" name="Picture 1366571674" title="ku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571674"/>
                    <pic:cNvPicPr/>
                  </pic:nvPicPr>
                  <pic:blipFill>
                    <a:blip r:embed="rId10">
                      <a:extLst>
                        <a:ext uri="{28A0092B-C50C-407E-A947-70E740481C1C}">
                          <a14:useLocalDpi xmlns:a14="http://schemas.microsoft.com/office/drawing/2010/main" val="0"/>
                        </a:ext>
                      </a:extLst>
                    </a:blip>
                    <a:stretch>
                      <a:fillRect/>
                    </a:stretch>
                  </pic:blipFill>
                  <pic:spPr>
                    <a:xfrm>
                      <a:off x="0" y="0"/>
                      <a:ext cx="5810248" cy="3873500"/>
                    </a:xfrm>
                    <a:prstGeom prst="rect">
                      <a:avLst/>
                    </a:prstGeom>
                  </pic:spPr>
                </pic:pic>
              </a:graphicData>
            </a:graphic>
          </wp:inline>
        </w:drawing>
      </w:r>
    </w:p>
    <w:p w14:paraId="4A615132" w14:textId="08E03BB8" w:rsidR="005E6AC2" w:rsidRDefault="000F56C0" w:rsidP="31EA4CFD">
      <w:pPr>
        <w:spacing w:line="257" w:lineRule="auto"/>
      </w:pPr>
      <w:r w:rsidRPr="1CB9F54A">
        <w:t xml:space="preserve"> </w:t>
      </w:r>
    </w:p>
    <w:p w14:paraId="037499C0" w14:textId="0EE46A35" w:rsidR="585CA8D2" w:rsidRPr="00AA41C7" w:rsidRDefault="31EA4CFD" w:rsidP="585CA8D2">
      <w:r>
        <w:br w:type="page"/>
      </w:r>
    </w:p>
    <w:sdt>
      <w:sdtPr>
        <w:id w:val="378056090"/>
        <w:docPartObj>
          <w:docPartGallery w:val="Table of Contents"/>
          <w:docPartUnique/>
        </w:docPartObj>
      </w:sdtPr>
      <w:sdtEndPr/>
      <w:sdtContent>
        <w:p w14:paraId="67B8E9C1" w14:textId="7EE17E7A" w:rsidR="00607C39" w:rsidRDefault="0035114A">
          <w:pPr>
            <w:pStyle w:val="Sisluet1"/>
            <w:tabs>
              <w:tab w:val="right" w:leader="dot" w:pos="9628"/>
            </w:tabs>
            <w:rPr>
              <w:rFonts w:asciiTheme="minorHAnsi" w:eastAsiaTheme="minorEastAsia" w:hAnsiTheme="minorHAnsi" w:cstheme="minorBidi"/>
              <w:noProof/>
            </w:rPr>
          </w:pPr>
          <w:r>
            <w:fldChar w:fldCharType="begin"/>
          </w:r>
          <w:r w:rsidR="31EA4CFD">
            <w:instrText>TOC \o \z \u \h</w:instrText>
          </w:r>
          <w:r>
            <w:fldChar w:fldCharType="separate"/>
          </w:r>
          <w:hyperlink w:anchor="_Toc99616789" w:history="1">
            <w:r w:rsidR="00607C39" w:rsidRPr="000165B9">
              <w:rPr>
                <w:rStyle w:val="Hyperlinkki"/>
                <w:rFonts w:ascii="Abadi Extra Light" w:hAnsi="Abadi Extra Light"/>
                <w:noProof/>
              </w:rPr>
              <w:t>Johdanto</w:t>
            </w:r>
            <w:r w:rsidR="00607C39">
              <w:rPr>
                <w:noProof/>
                <w:webHidden/>
              </w:rPr>
              <w:tab/>
            </w:r>
            <w:r w:rsidR="00607C39">
              <w:rPr>
                <w:noProof/>
                <w:webHidden/>
              </w:rPr>
              <w:fldChar w:fldCharType="begin"/>
            </w:r>
            <w:r w:rsidR="00607C39">
              <w:rPr>
                <w:noProof/>
                <w:webHidden/>
              </w:rPr>
              <w:instrText xml:space="preserve"> PAGEREF _Toc99616789 \h </w:instrText>
            </w:r>
            <w:r w:rsidR="00607C39">
              <w:rPr>
                <w:noProof/>
                <w:webHidden/>
              </w:rPr>
            </w:r>
            <w:r w:rsidR="00607C39">
              <w:rPr>
                <w:noProof/>
                <w:webHidden/>
              </w:rPr>
              <w:fldChar w:fldCharType="separate"/>
            </w:r>
            <w:r w:rsidR="002E4E58">
              <w:rPr>
                <w:noProof/>
                <w:webHidden/>
              </w:rPr>
              <w:t>3</w:t>
            </w:r>
            <w:r w:rsidR="00607C39">
              <w:rPr>
                <w:noProof/>
                <w:webHidden/>
              </w:rPr>
              <w:fldChar w:fldCharType="end"/>
            </w:r>
          </w:hyperlink>
        </w:p>
        <w:p w14:paraId="3BEC6F4C" w14:textId="1FDB3906" w:rsidR="00607C39" w:rsidRDefault="00C13B8B">
          <w:pPr>
            <w:pStyle w:val="Sisluet1"/>
            <w:tabs>
              <w:tab w:val="right" w:leader="dot" w:pos="9628"/>
            </w:tabs>
            <w:rPr>
              <w:rFonts w:asciiTheme="minorHAnsi" w:eastAsiaTheme="minorEastAsia" w:hAnsiTheme="minorHAnsi" w:cstheme="minorBidi"/>
              <w:noProof/>
            </w:rPr>
          </w:pPr>
          <w:hyperlink w:anchor="_Toc99616790" w:history="1">
            <w:r w:rsidR="00607C39" w:rsidRPr="000165B9">
              <w:rPr>
                <w:rStyle w:val="Hyperlinkki"/>
                <w:rFonts w:ascii="Abadi Extra Light" w:hAnsi="Abadi Extra Light" w:cs="Open Sans"/>
                <w:noProof/>
              </w:rPr>
              <w:t>Ohjauksen järjestämisen rakenteet</w:t>
            </w:r>
            <w:r w:rsidR="00607C39">
              <w:rPr>
                <w:noProof/>
                <w:webHidden/>
              </w:rPr>
              <w:tab/>
            </w:r>
            <w:r w:rsidR="00607C39">
              <w:rPr>
                <w:noProof/>
                <w:webHidden/>
              </w:rPr>
              <w:fldChar w:fldCharType="begin"/>
            </w:r>
            <w:r w:rsidR="00607C39">
              <w:rPr>
                <w:noProof/>
                <w:webHidden/>
              </w:rPr>
              <w:instrText xml:space="preserve"> PAGEREF _Toc99616790 \h </w:instrText>
            </w:r>
            <w:r w:rsidR="00607C39">
              <w:rPr>
                <w:noProof/>
                <w:webHidden/>
              </w:rPr>
            </w:r>
            <w:r w:rsidR="00607C39">
              <w:rPr>
                <w:noProof/>
                <w:webHidden/>
              </w:rPr>
              <w:fldChar w:fldCharType="separate"/>
            </w:r>
            <w:r w:rsidR="002E4E58">
              <w:rPr>
                <w:noProof/>
                <w:webHidden/>
              </w:rPr>
              <w:t>3</w:t>
            </w:r>
            <w:r w:rsidR="00607C39">
              <w:rPr>
                <w:noProof/>
                <w:webHidden/>
              </w:rPr>
              <w:fldChar w:fldCharType="end"/>
            </w:r>
          </w:hyperlink>
        </w:p>
        <w:p w14:paraId="78769CCF" w14:textId="59403AD6" w:rsidR="00607C39" w:rsidRDefault="00C13B8B">
          <w:pPr>
            <w:pStyle w:val="Sisluet1"/>
            <w:tabs>
              <w:tab w:val="right" w:leader="dot" w:pos="9628"/>
            </w:tabs>
            <w:rPr>
              <w:rFonts w:asciiTheme="minorHAnsi" w:eastAsiaTheme="minorEastAsia" w:hAnsiTheme="minorHAnsi" w:cstheme="minorBidi"/>
              <w:noProof/>
            </w:rPr>
          </w:pPr>
          <w:hyperlink w:anchor="_Toc99616791" w:history="1">
            <w:r w:rsidR="00607C39" w:rsidRPr="000165B9">
              <w:rPr>
                <w:rStyle w:val="Hyperlinkki"/>
                <w:rFonts w:ascii="Abadi Extra Light" w:hAnsi="Abadi Extra Light"/>
                <w:noProof/>
              </w:rPr>
              <w:t>Ohjauksen järjestämisen toimintatavat</w:t>
            </w:r>
            <w:r w:rsidR="00607C39">
              <w:rPr>
                <w:noProof/>
                <w:webHidden/>
              </w:rPr>
              <w:tab/>
            </w:r>
            <w:r w:rsidR="00607C39">
              <w:rPr>
                <w:noProof/>
                <w:webHidden/>
              </w:rPr>
              <w:fldChar w:fldCharType="begin"/>
            </w:r>
            <w:r w:rsidR="00607C39">
              <w:rPr>
                <w:noProof/>
                <w:webHidden/>
              </w:rPr>
              <w:instrText xml:space="preserve"> PAGEREF _Toc99616791 \h </w:instrText>
            </w:r>
            <w:r w:rsidR="00607C39">
              <w:rPr>
                <w:noProof/>
                <w:webHidden/>
              </w:rPr>
            </w:r>
            <w:r w:rsidR="00607C39">
              <w:rPr>
                <w:noProof/>
                <w:webHidden/>
              </w:rPr>
              <w:fldChar w:fldCharType="separate"/>
            </w:r>
            <w:r w:rsidR="002E4E58">
              <w:rPr>
                <w:noProof/>
                <w:webHidden/>
              </w:rPr>
              <w:t>5</w:t>
            </w:r>
            <w:r w:rsidR="00607C39">
              <w:rPr>
                <w:noProof/>
                <w:webHidden/>
              </w:rPr>
              <w:fldChar w:fldCharType="end"/>
            </w:r>
          </w:hyperlink>
        </w:p>
        <w:p w14:paraId="796AA81B" w14:textId="6C7BAD6F" w:rsidR="00607C39" w:rsidRDefault="00C13B8B">
          <w:pPr>
            <w:pStyle w:val="Sisluet2"/>
            <w:tabs>
              <w:tab w:val="right" w:leader="dot" w:pos="9628"/>
            </w:tabs>
            <w:rPr>
              <w:rFonts w:asciiTheme="minorHAnsi" w:eastAsiaTheme="minorEastAsia" w:hAnsiTheme="minorHAnsi" w:cstheme="minorBidi"/>
              <w:noProof/>
            </w:rPr>
          </w:pPr>
          <w:hyperlink w:anchor="_Toc99616792" w:history="1">
            <w:r w:rsidR="00607C39" w:rsidRPr="000165B9">
              <w:rPr>
                <w:rStyle w:val="Hyperlinkki"/>
                <w:rFonts w:ascii="Open Sans" w:hAnsi="Open Sans" w:cs="Open Sans"/>
                <w:noProof/>
              </w:rPr>
              <w:t>Luokkamuotoinen ohjaus</w:t>
            </w:r>
            <w:r w:rsidR="00607C39">
              <w:rPr>
                <w:noProof/>
                <w:webHidden/>
              </w:rPr>
              <w:tab/>
            </w:r>
            <w:r w:rsidR="00607C39">
              <w:rPr>
                <w:noProof/>
                <w:webHidden/>
              </w:rPr>
              <w:fldChar w:fldCharType="begin"/>
            </w:r>
            <w:r w:rsidR="00607C39">
              <w:rPr>
                <w:noProof/>
                <w:webHidden/>
              </w:rPr>
              <w:instrText xml:space="preserve"> PAGEREF _Toc99616792 \h </w:instrText>
            </w:r>
            <w:r w:rsidR="00607C39">
              <w:rPr>
                <w:noProof/>
                <w:webHidden/>
              </w:rPr>
            </w:r>
            <w:r w:rsidR="00607C39">
              <w:rPr>
                <w:noProof/>
                <w:webHidden/>
              </w:rPr>
              <w:fldChar w:fldCharType="separate"/>
            </w:r>
            <w:r w:rsidR="002E4E58">
              <w:rPr>
                <w:noProof/>
                <w:webHidden/>
              </w:rPr>
              <w:t>5</w:t>
            </w:r>
            <w:r w:rsidR="00607C39">
              <w:rPr>
                <w:noProof/>
                <w:webHidden/>
              </w:rPr>
              <w:fldChar w:fldCharType="end"/>
            </w:r>
          </w:hyperlink>
        </w:p>
        <w:p w14:paraId="0BC01E34" w14:textId="65976BE6" w:rsidR="00607C39" w:rsidRDefault="00C13B8B">
          <w:pPr>
            <w:pStyle w:val="Sisluet2"/>
            <w:tabs>
              <w:tab w:val="right" w:leader="dot" w:pos="9628"/>
            </w:tabs>
            <w:rPr>
              <w:rFonts w:asciiTheme="minorHAnsi" w:eastAsiaTheme="minorEastAsia" w:hAnsiTheme="minorHAnsi" w:cstheme="minorBidi"/>
              <w:noProof/>
            </w:rPr>
          </w:pPr>
          <w:hyperlink w:anchor="_Toc99616793" w:history="1">
            <w:r w:rsidR="00607C39" w:rsidRPr="000165B9">
              <w:rPr>
                <w:rStyle w:val="Hyperlinkki"/>
                <w:rFonts w:ascii="Open Sans" w:hAnsi="Open Sans" w:cs="Open Sans"/>
                <w:noProof/>
              </w:rPr>
              <w:t>Pienryhmäohjaus</w:t>
            </w:r>
            <w:r w:rsidR="00607C39">
              <w:rPr>
                <w:noProof/>
                <w:webHidden/>
              </w:rPr>
              <w:tab/>
            </w:r>
            <w:r w:rsidR="00607C39">
              <w:rPr>
                <w:noProof/>
                <w:webHidden/>
              </w:rPr>
              <w:fldChar w:fldCharType="begin"/>
            </w:r>
            <w:r w:rsidR="00607C39">
              <w:rPr>
                <w:noProof/>
                <w:webHidden/>
              </w:rPr>
              <w:instrText xml:space="preserve"> PAGEREF _Toc99616793 \h </w:instrText>
            </w:r>
            <w:r w:rsidR="00607C39">
              <w:rPr>
                <w:noProof/>
                <w:webHidden/>
              </w:rPr>
            </w:r>
            <w:r w:rsidR="00607C39">
              <w:rPr>
                <w:noProof/>
                <w:webHidden/>
              </w:rPr>
              <w:fldChar w:fldCharType="separate"/>
            </w:r>
            <w:r w:rsidR="002E4E58">
              <w:rPr>
                <w:noProof/>
                <w:webHidden/>
              </w:rPr>
              <w:t>6</w:t>
            </w:r>
            <w:r w:rsidR="00607C39">
              <w:rPr>
                <w:noProof/>
                <w:webHidden/>
              </w:rPr>
              <w:fldChar w:fldCharType="end"/>
            </w:r>
          </w:hyperlink>
        </w:p>
        <w:p w14:paraId="6453773F" w14:textId="64F4FBB2" w:rsidR="00607C39" w:rsidRDefault="00C13B8B">
          <w:pPr>
            <w:pStyle w:val="Sisluet2"/>
            <w:tabs>
              <w:tab w:val="right" w:leader="dot" w:pos="9628"/>
            </w:tabs>
            <w:rPr>
              <w:rFonts w:asciiTheme="minorHAnsi" w:eastAsiaTheme="minorEastAsia" w:hAnsiTheme="minorHAnsi" w:cstheme="minorBidi"/>
              <w:noProof/>
            </w:rPr>
          </w:pPr>
          <w:hyperlink w:anchor="_Toc99616794" w:history="1">
            <w:r w:rsidR="00607C39" w:rsidRPr="000165B9">
              <w:rPr>
                <w:rStyle w:val="Hyperlinkki"/>
                <w:rFonts w:ascii="Open Sans" w:hAnsi="Open Sans" w:cs="Open Sans"/>
                <w:noProof/>
              </w:rPr>
              <w:t>Henkilökohtainen ohjaus</w:t>
            </w:r>
            <w:r w:rsidR="00607C39">
              <w:rPr>
                <w:noProof/>
                <w:webHidden/>
              </w:rPr>
              <w:tab/>
            </w:r>
            <w:r w:rsidR="00607C39">
              <w:rPr>
                <w:noProof/>
                <w:webHidden/>
              </w:rPr>
              <w:fldChar w:fldCharType="begin"/>
            </w:r>
            <w:r w:rsidR="00607C39">
              <w:rPr>
                <w:noProof/>
                <w:webHidden/>
              </w:rPr>
              <w:instrText xml:space="preserve"> PAGEREF _Toc99616794 \h </w:instrText>
            </w:r>
            <w:r w:rsidR="00607C39">
              <w:rPr>
                <w:noProof/>
                <w:webHidden/>
              </w:rPr>
            </w:r>
            <w:r w:rsidR="00607C39">
              <w:rPr>
                <w:noProof/>
                <w:webHidden/>
              </w:rPr>
              <w:fldChar w:fldCharType="separate"/>
            </w:r>
            <w:r w:rsidR="002E4E58">
              <w:rPr>
                <w:noProof/>
                <w:webHidden/>
              </w:rPr>
              <w:t>6</w:t>
            </w:r>
            <w:r w:rsidR="00607C39">
              <w:rPr>
                <w:noProof/>
                <w:webHidden/>
              </w:rPr>
              <w:fldChar w:fldCharType="end"/>
            </w:r>
          </w:hyperlink>
        </w:p>
        <w:p w14:paraId="71129B3A" w14:textId="4196F307" w:rsidR="00607C39" w:rsidRDefault="00C13B8B">
          <w:pPr>
            <w:pStyle w:val="Sisluet2"/>
            <w:tabs>
              <w:tab w:val="right" w:leader="dot" w:pos="9628"/>
            </w:tabs>
            <w:rPr>
              <w:rFonts w:asciiTheme="minorHAnsi" w:eastAsiaTheme="minorEastAsia" w:hAnsiTheme="minorHAnsi" w:cstheme="minorBidi"/>
              <w:noProof/>
            </w:rPr>
          </w:pPr>
          <w:hyperlink w:anchor="_Toc99616795" w:history="1">
            <w:r w:rsidR="00607C39" w:rsidRPr="000165B9">
              <w:rPr>
                <w:rStyle w:val="Hyperlinkki"/>
                <w:rFonts w:ascii="Open Sans" w:hAnsi="Open Sans" w:cs="Open Sans"/>
                <w:noProof/>
              </w:rPr>
              <w:t>Tehostettu henkilökohtainen oppilaanohjaus</w:t>
            </w:r>
            <w:r w:rsidR="00607C39">
              <w:rPr>
                <w:noProof/>
                <w:webHidden/>
              </w:rPr>
              <w:tab/>
            </w:r>
            <w:r w:rsidR="00607C39">
              <w:rPr>
                <w:noProof/>
                <w:webHidden/>
              </w:rPr>
              <w:fldChar w:fldCharType="begin"/>
            </w:r>
            <w:r w:rsidR="00607C39">
              <w:rPr>
                <w:noProof/>
                <w:webHidden/>
              </w:rPr>
              <w:instrText xml:space="preserve"> PAGEREF _Toc99616795 \h </w:instrText>
            </w:r>
            <w:r w:rsidR="00607C39">
              <w:rPr>
                <w:noProof/>
                <w:webHidden/>
              </w:rPr>
            </w:r>
            <w:r w:rsidR="00607C39">
              <w:rPr>
                <w:noProof/>
                <w:webHidden/>
              </w:rPr>
              <w:fldChar w:fldCharType="separate"/>
            </w:r>
            <w:r w:rsidR="002E4E58">
              <w:rPr>
                <w:noProof/>
                <w:webHidden/>
              </w:rPr>
              <w:t>6</w:t>
            </w:r>
            <w:r w:rsidR="00607C39">
              <w:rPr>
                <w:noProof/>
                <w:webHidden/>
              </w:rPr>
              <w:fldChar w:fldCharType="end"/>
            </w:r>
          </w:hyperlink>
        </w:p>
        <w:p w14:paraId="71D9FD1F" w14:textId="3F5FC171" w:rsidR="00607C39" w:rsidRDefault="00C13B8B">
          <w:pPr>
            <w:pStyle w:val="Sisluet1"/>
            <w:tabs>
              <w:tab w:val="right" w:leader="dot" w:pos="9628"/>
            </w:tabs>
            <w:rPr>
              <w:rFonts w:asciiTheme="minorHAnsi" w:eastAsiaTheme="minorEastAsia" w:hAnsiTheme="minorHAnsi" w:cstheme="minorBidi"/>
              <w:noProof/>
            </w:rPr>
          </w:pPr>
          <w:hyperlink w:anchor="_Toc99616796" w:history="1">
            <w:r w:rsidR="00607C39" w:rsidRPr="000165B9">
              <w:rPr>
                <w:rStyle w:val="Hyperlinkki"/>
                <w:rFonts w:ascii="Abadi Extra Light" w:hAnsi="Abadi Extra Light" w:cs="Open Sans"/>
                <w:noProof/>
              </w:rPr>
              <w:t>Ohjaus nivelvaiheissa ja siirtymissä</w:t>
            </w:r>
            <w:r w:rsidR="00607C39">
              <w:rPr>
                <w:noProof/>
                <w:webHidden/>
              </w:rPr>
              <w:tab/>
            </w:r>
            <w:r w:rsidR="00607C39">
              <w:rPr>
                <w:noProof/>
                <w:webHidden/>
              </w:rPr>
              <w:fldChar w:fldCharType="begin"/>
            </w:r>
            <w:r w:rsidR="00607C39">
              <w:rPr>
                <w:noProof/>
                <w:webHidden/>
              </w:rPr>
              <w:instrText xml:space="preserve"> PAGEREF _Toc99616796 \h </w:instrText>
            </w:r>
            <w:r w:rsidR="00607C39">
              <w:rPr>
                <w:noProof/>
                <w:webHidden/>
              </w:rPr>
            </w:r>
            <w:r w:rsidR="00607C39">
              <w:rPr>
                <w:noProof/>
                <w:webHidden/>
              </w:rPr>
              <w:fldChar w:fldCharType="separate"/>
            </w:r>
            <w:r w:rsidR="002E4E58">
              <w:rPr>
                <w:noProof/>
                <w:webHidden/>
              </w:rPr>
              <w:t>8</w:t>
            </w:r>
            <w:r w:rsidR="00607C39">
              <w:rPr>
                <w:noProof/>
                <w:webHidden/>
              </w:rPr>
              <w:fldChar w:fldCharType="end"/>
            </w:r>
          </w:hyperlink>
        </w:p>
        <w:p w14:paraId="52D0949B" w14:textId="5572D572" w:rsidR="00607C39" w:rsidRDefault="00C13B8B">
          <w:pPr>
            <w:pStyle w:val="Sisluet2"/>
            <w:tabs>
              <w:tab w:val="right" w:leader="dot" w:pos="9628"/>
            </w:tabs>
            <w:rPr>
              <w:rFonts w:asciiTheme="minorHAnsi" w:eastAsiaTheme="minorEastAsia" w:hAnsiTheme="minorHAnsi" w:cstheme="minorBidi"/>
              <w:noProof/>
            </w:rPr>
          </w:pPr>
          <w:hyperlink w:anchor="_Toc99616797" w:history="1">
            <w:r w:rsidR="00607C39" w:rsidRPr="000165B9">
              <w:rPr>
                <w:rStyle w:val="Hyperlinkki"/>
                <w:rFonts w:ascii="Open Sans" w:hAnsi="Open Sans" w:cs="Open Sans"/>
                <w:noProof/>
              </w:rPr>
              <w:t>Esiopetuksesta perusopetukseen</w:t>
            </w:r>
            <w:r w:rsidR="00607C39">
              <w:rPr>
                <w:noProof/>
                <w:webHidden/>
              </w:rPr>
              <w:tab/>
            </w:r>
            <w:r w:rsidR="00607C39">
              <w:rPr>
                <w:noProof/>
                <w:webHidden/>
              </w:rPr>
              <w:fldChar w:fldCharType="begin"/>
            </w:r>
            <w:r w:rsidR="00607C39">
              <w:rPr>
                <w:noProof/>
                <w:webHidden/>
              </w:rPr>
              <w:instrText xml:space="preserve"> PAGEREF _Toc99616797 \h </w:instrText>
            </w:r>
            <w:r w:rsidR="00607C39">
              <w:rPr>
                <w:noProof/>
                <w:webHidden/>
              </w:rPr>
            </w:r>
            <w:r w:rsidR="00607C39">
              <w:rPr>
                <w:noProof/>
                <w:webHidden/>
              </w:rPr>
              <w:fldChar w:fldCharType="separate"/>
            </w:r>
            <w:r w:rsidR="002E4E58">
              <w:rPr>
                <w:noProof/>
                <w:webHidden/>
              </w:rPr>
              <w:t>8</w:t>
            </w:r>
            <w:r w:rsidR="00607C39">
              <w:rPr>
                <w:noProof/>
                <w:webHidden/>
              </w:rPr>
              <w:fldChar w:fldCharType="end"/>
            </w:r>
          </w:hyperlink>
        </w:p>
        <w:p w14:paraId="26E1F260" w14:textId="2FE61EC5" w:rsidR="00607C39" w:rsidRDefault="00C13B8B">
          <w:pPr>
            <w:pStyle w:val="Sisluet2"/>
            <w:tabs>
              <w:tab w:val="right" w:leader="dot" w:pos="9628"/>
            </w:tabs>
            <w:rPr>
              <w:rFonts w:asciiTheme="minorHAnsi" w:eastAsiaTheme="minorEastAsia" w:hAnsiTheme="minorHAnsi" w:cstheme="minorBidi"/>
              <w:noProof/>
            </w:rPr>
          </w:pPr>
          <w:hyperlink w:anchor="_Toc99616798" w:history="1">
            <w:r w:rsidR="00607C39" w:rsidRPr="000165B9">
              <w:rPr>
                <w:rStyle w:val="Hyperlinkki"/>
                <w:rFonts w:ascii="Open Sans" w:hAnsi="Open Sans" w:cs="Open Sans"/>
                <w:noProof/>
              </w:rPr>
              <w:t>6. luokalta 7. luokalle</w:t>
            </w:r>
            <w:r w:rsidR="00607C39">
              <w:rPr>
                <w:noProof/>
                <w:webHidden/>
              </w:rPr>
              <w:tab/>
            </w:r>
            <w:r w:rsidR="00607C39">
              <w:rPr>
                <w:noProof/>
                <w:webHidden/>
              </w:rPr>
              <w:fldChar w:fldCharType="begin"/>
            </w:r>
            <w:r w:rsidR="00607C39">
              <w:rPr>
                <w:noProof/>
                <w:webHidden/>
              </w:rPr>
              <w:instrText xml:space="preserve"> PAGEREF _Toc99616798 \h </w:instrText>
            </w:r>
            <w:r w:rsidR="00607C39">
              <w:rPr>
                <w:noProof/>
                <w:webHidden/>
              </w:rPr>
            </w:r>
            <w:r w:rsidR="00607C39">
              <w:rPr>
                <w:noProof/>
                <w:webHidden/>
              </w:rPr>
              <w:fldChar w:fldCharType="separate"/>
            </w:r>
            <w:r w:rsidR="002E4E58">
              <w:rPr>
                <w:noProof/>
                <w:webHidden/>
              </w:rPr>
              <w:t>8</w:t>
            </w:r>
            <w:r w:rsidR="00607C39">
              <w:rPr>
                <w:noProof/>
                <w:webHidden/>
              </w:rPr>
              <w:fldChar w:fldCharType="end"/>
            </w:r>
          </w:hyperlink>
        </w:p>
        <w:p w14:paraId="451C0E36" w14:textId="22E4D5AF" w:rsidR="00607C39" w:rsidRDefault="00C13B8B">
          <w:pPr>
            <w:pStyle w:val="Sisluet2"/>
            <w:tabs>
              <w:tab w:val="right" w:leader="dot" w:pos="9628"/>
            </w:tabs>
            <w:rPr>
              <w:rFonts w:asciiTheme="minorHAnsi" w:eastAsiaTheme="minorEastAsia" w:hAnsiTheme="minorHAnsi" w:cstheme="minorBidi"/>
              <w:noProof/>
            </w:rPr>
          </w:pPr>
          <w:hyperlink w:anchor="_Toc99616799" w:history="1">
            <w:r w:rsidR="00607C39" w:rsidRPr="000165B9">
              <w:rPr>
                <w:rStyle w:val="Hyperlinkki"/>
                <w:rFonts w:ascii="Open Sans" w:hAnsi="Open Sans" w:cs="Open Sans"/>
                <w:noProof/>
              </w:rPr>
              <w:t>Ohjaus muissa siirtymissä</w:t>
            </w:r>
            <w:r w:rsidR="00607C39">
              <w:rPr>
                <w:noProof/>
                <w:webHidden/>
              </w:rPr>
              <w:tab/>
            </w:r>
            <w:r w:rsidR="00607C39">
              <w:rPr>
                <w:noProof/>
                <w:webHidden/>
              </w:rPr>
              <w:fldChar w:fldCharType="begin"/>
            </w:r>
            <w:r w:rsidR="00607C39">
              <w:rPr>
                <w:noProof/>
                <w:webHidden/>
              </w:rPr>
              <w:instrText xml:space="preserve"> PAGEREF _Toc99616799 \h </w:instrText>
            </w:r>
            <w:r w:rsidR="00607C39">
              <w:rPr>
                <w:noProof/>
                <w:webHidden/>
              </w:rPr>
            </w:r>
            <w:r w:rsidR="00607C39">
              <w:rPr>
                <w:noProof/>
                <w:webHidden/>
              </w:rPr>
              <w:fldChar w:fldCharType="separate"/>
            </w:r>
            <w:r w:rsidR="002E4E58">
              <w:rPr>
                <w:noProof/>
                <w:webHidden/>
              </w:rPr>
              <w:t>9</w:t>
            </w:r>
            <w:r w:rsidR="00607C39">
              <w:rPr>
                <w:noProof/>
                <w:webHidden/>
              </w:rPr>
              <w:fldChar w:fldCharType="end"/>
            </w:r>
          </w:hyperlink>
        </w:p>
        <w:p w14:paraId="605A1671" w14:textId="02D408CF" w:rsidR="00607C39" w:rsidRDefault="00C13B8B">
          <w:pPr>
            <w:pStyle w:val="Sisluet2"/>
            <w:tabs>
              <w:tab w:val="right" w:leader="dot" w:pos="9628"/>
            </w:tabs>
            <w:rPr>
              <w:rFonts w:asciiTheme="minorHAnsi" w:eastAsiaTheme="minorEastAsia" w:hAnsiTheme="minorHAnsi" w:cstheme="minorBidi"/>
              <w:noProof/>
            </w:rPr>
          </w:pPr>
          <w:hyperlink w:anchor="_Toc99616800" w:history="1">
            <w:r w:rsidR="00607C39" w:rsidRPr="000165B9">
              <w:rPr>
                <w:rStyle w:val="Hyperlinkki"/>
                <w:rFonts w:ascii="Open Sans" w:hAnsi="Open Sans" w:cs="Open Sans"/>
                <w:noProof/>
              </w:rPr>
              <w:t>9. vuosiluokalta siirtyminen perusasteen jälkeisiin opintoihin</w:t>
            </w:r>
            <w:r w:rsidR="00607C39">
              <w:rPr>
                <w:noProof/>
                <w:webHidden/>
              </w:rPr>
              <w:tab/>
            </w:r>
            <w:r w:rsidR="00607C39">
              <w:rPr>
                <w:noProof/>
                <w:webHidden/>
              </w:rPr>
              <w:fldChar w:fldCharType="begin"/>
            </w:r>
            <w:r w:rsidR="00607C39">
              <w:rPr>
                <w:noProof/>
                <w:webHidden/>
              </w:rPr>
              <w:instrText xml:space="preserve"> PAGEREF _Toc99616800 \h </w:instrText>
            </w:r>
            <w:r w:rsidR="00607C39">
              <w:rPr>
                <w:noProof/>
                <w:webHidden/>
              </w:rPr>
            </w:r>
            <w:r w:rsidR="00607C39">
              <w:rPr>
                <w:noProof/>
                <w:webHidden/>
              </w:rPr>
              <w:fldChar w:fldCharType="separate"/>
            </w:r>
            <w:r w:rsidR="002E4E58">
              <w:rPr>
                <w:noProof/>
                <w:webHidden/>
              </w:rPr>
              <w:t>9</w:t>
            </w:r>
            <w:r w:rsidR="00607C39">
              <w:rPr>
                <w:noProof/>
                <w:webHidden/>
              </w:rPr>
              <w:fldChar w:fldCharType="end"/>
            </w:r>
          </w:hyperlink>
        </w:p>
        <w:p w14:paraId="7B1BCB4F" w14:textId="33E8856F" w:rsidR="00607C39" w:rsidRDefault="00C13B8B">
          <w:pPr>
            <w:pStyle w:val="Sisluet1"/>
            <w:tabs>
              <w:tab w:val="right" w:leader="dot" w:pos="9628"/>
            </w:tabs>
            <w:rPr>
              <w:rFonts w:asciiTheme="minorHAnsi" w:eastAsiaTheme="minorEastAsia" w:hAnsiTheme="minorHAnsi" w:cstheme="minorBidi"/>
              <w:noProof/>
            </w:rPr>
          </w:pPr>
          <w:hyperlink w:anchor="_Toc99616801" w:history="1">
            <w:r w:rsidR="00607C39" w:rsidRPr="000165B9">
              <w:rPr>
                <w:rStyle w:val="Hyperlinkki"/>
                <w:rFonts w:ascii="Abadi Extra Light" w:hAnsi="Abadi Extra Light" w:cs="Open Sans"/>
                <w:noProof/>
              </w:rPr>
              <w:t>Perusopetuksen järjestäjän ohjaus- ja valvontavastuu</w:t>
            </w:r>
            <w:r w:rsidR="00607C39">
              <w:rPr>
                <w:noProof/>
                <w:webHidden/>
              </w:rPr>
              <w:tab/>
            </w:r>
            <w:r w:rsidR="00607C39">
              <w:rPr>
                <w:noProof/>
                <w:webHidden/>
              </w:rPr>
              <w:fldChar w:fldCharType="begin"/>
            </w:r>
            <w:r w:rsidR="00607C39">
              <w:rPr>
                <w:noProof/>
                <w:webHidden/>
              </w:rPr>
              <w:instrText xml:space="preserve"> PAGEREF _Toc99616801 \h </w:instrText>
            </w:r>
            <w:r w:rsidR="00607C39">
              <w:rPr>
                <w:noProof/>
                <w:webHidden/>
              </w:rPr>
            </w:r>
            <w:r w:rsidR="00607C39">
              <w:rPr>
                <w:noProof/>
                <w:webHidden/>
              </w:rPr>
              <w:fldChar w:fldCharType="separate"/>
            </w:r>
            <w:r w:rsidR="002E4E58">
              <w:rPr>
                <w:noProof/>
                <w:webHidden/>
              </w:rPr>
              <w:t>10</w:t>
            </w:r>
            <w:r w:rsidR="00607C39">
              <w:rPr>
                <w:noProof/>
                <w:webHidden/>
              </w:rPr>
              <w:fldChar w:fldCharType="end"/>
            </w:r>
          </w:hyperlink>
        </w:p>
        <w:p w14:paraId="745382DE" w14:textId="7A7FC69C" w:rsidR="00607C39" w:rsidRDefault="00C13B8B">
          <w:pPr>
            <w:pStyle w:val="Sisluet2"/>
            <w:tabs>
              <w:tab w:val="right" w:leader="dot" w:pos="9628"/>
            </w:tabs>
            <w:rPr>
              <w:rFonts w:asciiTheme="minorHAnsi" w:eastAsiaTheme="minorEastAsia" w:hAnsiTheme="minorHAnsi" w:cstheme="minorBidi"/>
              <w:noProof/>
            </w:rPr>
          </w:pPr>
          <w:hyperlink w:anchor="_Toc99616802" w:history="1">
            <w:r w:rsidR="00607C39" w:rsidRPr="000165B9">
              <w:rPr>
                <w:rStyle w:val="Hyperlinkki"/>
                <w:rFonts w:ascii="Open Sans" w:hAnsi="Open Sans" w:cs="Open Sans"/>
                <w:noProof/>
              </w:rPr>
              <w:t>Opinto-ohjauksesta vastaavan ohjaus-, valvonta- ja ilmoitusvastuu</w:t>
            </w:r>
            <w:r w:rsidR="00607C39">
              <w:rPr>
                <w:noProof/>
                <w:webHidden/>
              </w:rPr>
              <w:tab/>
            </w:r>
            <w:r w:rsidR="00607C39">
              <w:rPr>
                <w:noProof/>
                <w:webHidden/>
              </w:rPr>
              <w:fldChar w:fldCharType="begin"/>
            </w:r>
            <w:r w:rsidR="00607C39">
              <w:rPr>
                <w:noProof/>
                <w:webHidden/>
              </w:rPr>
              <w:instrText xml:space="preserve"> PAGEREF _Toc99616802 \h </w:instrText>
            </w:r>
            <w:r w:rsidR="00607C39">
              <w:rPr>
                <w:noProof/>
                <w:webHidden/>
              </w:rPr>
            </w:r>
            <w:r w:rsidR="00607C39">
              <w:rPr>
                <w:noProof/>
                <w:webHidden/>
              </w:rPr>
              <w:fldChar w:fldCharType="separate"/>
            </w:r>
            <w:r w:rsidR="002E4E58">
              <w:rPr>
                <w:noProof/>
                <w:webHidden/>
              </w:rPr>
              <w:t>11</w:t>
            </w:r>
            <w:r w:rsidR="00607C39">
              <w:rPr>
                <w:noProof/>
                <w:webHidden/>
              </w:rPr>
              <w:fldChar w:fldCharType="end"/>
            </w:r>
          </w:hyperlink>
        </w:p>
        <w:p w14:paraId="42D07183" w14:textId="1A458336" w:rsidR="00607C39" w:rsidRDefault="00C13B8B">
          <w:pPr>
            <w:pStyle w:val="Sisluet1"/>
            <w:tabs>
              <w:tab w:val="right" w:leader="dot" w:pos="9628"/>
            </w:tabs>
            <w:rPr>
              <w:rFonts w:asciiTheme="minorHAnsi" w:eastAsiaTheme="minorEastAsia" w:hAnsiTheme="minorHAnsi" w:cstheme="minorBidi"/>
              <w:noProof/>
            </w:rPr>
          </w:pPr>
          <w:hyperlink w:anchor="_Toc99616803" w:history="1">
            <w:r w:rsidR="00607C39" w:rsidRPr="000165B9">
              <w:rPr>
                <w:rStyle w:val="Hyperlinkki"/>
                <w:rFonts w:ascii="Abadi Extra Light" w:hAnsi="Abadi Extra Light" w:cs="Open Sans"/>
                <w:noProof/>
              </w:rPr>
              <w:t>Työn- ja vastuunjako ohjauksessa</w:t>
            </w:r>
            <w:r w:rsidR="00607C39">
              <w:rPr>
                <w:noProof/>
                <w:webHidden/>
              </w:rPr>
              <w:tab/>
            </w:r>
            <w:r w:rsidR="00607C39">
              <w:rPr>
                <w:noProof/>
                <w:webHidden/>
              </w:rPr>
              <w:fldChar w:fldCharType="begin"/>
            </w:r>
            <w:r w:rsidR="00607C39">
              <w:rPr>
                <w:noProof/>
                <w:webHidden/>
              </w:rPr>
              <w:instrText xml:space="preserve"> PAGEREF _Toc99616803 \h </w:instrText>
            </w:r>
            <w:r w:rsidR="00607C39">
              <w:rPr>
                <w:noProof/>
                <w:webHidden/>
              </w:rPr>
            </w:r>
            <w:r w:rsidR="00607C39">
              <w:rPr>
                <w:noProof/>
                <w:webHidden/>
              </w:rPr>
              <w:fldChar w:fldCharType="separate"/>
            </w:r>
            <w:r w:rsidR="002E4E58">
              <w:rPr>
                <w:noProof/>
                <w:webHidden/>
              </w:rPr>
              <w:t>11</w:t>
            </w:r>
            <w:r w:rsidR="00607C39">
              <w:rPr>
                <w:noProof/>
                <w:webHidden/>
              </w:rPr>
              <w:fldChar w:fldCharType="end"/>
            </w:r>
          </w:hyperlink>
        </w:p>
        <w:p w14:paraId="519F99F6" w14:textId="3A32C00D" w:rsidR="00607C39" w:rsidRDefault="00C13B8B">
          <w:pPr>
            <w:pStyle w:val="Sisluet1"/>
            <w:tabs>
              <w:tab w:val="right" w:leader="dot" w:pos="9628"/>
            </w:tabs>
            <w:rPr>
              <w:rFonts w:asciiTheme="minorHAnsi" w:eastAsiaTheme="minorEastAsia" w:hAnsiTheme="minorHAnsi" w:cstheme="minorBidi"/>
              <w:noProof/>
            </w:rPr>
          </w:pPr>
          <w:hyperlink w:anchor="_Toc99616804" w:history="1">
            <w:r w:rsidR="00607C39" w:rsidRPr="000165B9">
              <w:rPr>
                <w:rStyle w:val="Hyperlinkki"/>
                <w:rFonts w:ascii="Abadi Extra Light" w:hAnsi="Abadi Extra Light" w:cs="Open Sans"/>
                <w:noProof/>
              </w:rPr>
              <w:t>Työskentely monialaisissa verkostoissa</w:t>
            </w:r>
            <w:r w:rsidR="00607C39">
              <w:rPr>
                <w:noProof/>
                <w:webHidden/>
              </w:rPr>
              <w:tab/>
            </w:r>
            <w:r w:rsidR="00607C39">
              <w:rPr>
                <w:noProof/>
                <w:webHidden/>
              </w:rPr>
              <w:fldChar w:fldCharType="begin"/>
            </w:r>
            <w:r w:rsidR="00607C39">
              <w:rPr>
                <w:noProof/>
                <w:webHidden/>
              </w:rPr>
              <w:instrText xml:space="preserve"> PAGEREF _Toc99616804 \h </w:instrText>
            </w:r>
            <w:r w:rsidR="00607C39">
              <w:rPr>
                <w:noProof/>
                <w:webHidden/>
              </w:rPr>
            </w:r>
            <w:r w:rsidR="00607C39">
              <w:rPr>
                <w:noProof/>
                <w:webHidden/>
              </w:rPr>
              <w:fldChar w:fldCharType="separate"/>
            </w:r>
            <w:r w:rsidR="002E4E58">
              <w:rPr>
                <w:noProof/>
                <w:webHidden/>
              </w:rPr>
              <w:t>16</w:t>
            </w:r>
            <w:r w:rsidR="00607C39">
              <w:rPr>
                <w:noProof/>
                <w:webHidden/>
              </w:rPr>
              <w:fldChar w:fldCharType="end"/>
            </w:r>
          </w:hyperlink>
        </w:p>
        <w:p w14:paraId="72E2575E" w14:textId="0A43CEEC" w:rsidR="00607C39" w:rsidRDefault="00C13B8B">
          <w:pPr>
            <w:pStyle w:val="Sisluet2"/>
            <w:tabs>
              <w:tab w:val="right" w:leader="dot" w:pos="9628"/>
            </w:tabs>
            <w:rPr>
              <w:rFonts w:asciiTheme="minorHAnsi" w:eastAsiaTheme="minorEastAsia" w:hAnsiTheme="minorHAnsi" w:cstheme="minorBidi"/>
              <w:noProof/>
            </w:rPr>
          </w:pPr>
          <w:hyperlink w:anchor="_Toc99616805" w:history="1">
            <w:r w:rsidR="00607C39" w:rsidRPr="000165B9">
              <w:rPr>
                <w:rStyle w:val="Hyperlinkki"/>
                <w:rFonts w:ascii="Open Sans" w:hAnsi="Open Sans" w:cs="Open Sans"/>
                <w:noProof/>
              </w:rPr>
              <w:t>Seudun perusasteen opinto-ohjaajien yhteistyö ja verkostot</w:t>
            </w:r>
            <w:r w:rsidR="00607C39">
              <w:rPr>
                <w:noProof/>
                <w:webHidden/>
              </w:rPr>
              <w:tab/>
            </w:r>
            <w:r w:rsidR="00607C39">
              <w:rPr>
                <w:noProof/>
                <w:webHidden/>
              </w:rPr>
              <w:fldChar w:fldCharType="begin"/>
            </w:r>
            <w:r w:rsidR="00607C39">
              <w:rPr>
                <w:noProof/>
                <w:webHidden/>
              </w:rPr>
              <w:instrText xml:space="preserve"> PAGEREF _Toc99616805 \h </w:instrText>
            </w:r>
            <w:r w:rsidR="00607C39">
              <w:rPr>
                <w:noProof/>
                <w:webHidden/>
              </w:rPr>
            </w:r>
            <w:r w:rsidR="00607C39">
              <w:rPr>
                <w:noProof/>
                <w:webHidden/>
              </w:rPr>
              <w:fldChar w:fldCharType="separate"/>
            </w:r>
            <w:r w:rsidR="002E4E58">
              <w:rPr>
                <w:noProof/>
                <w:webHidden/>
              </w:rPr>
              <w:t>16</w:t>
            </w:r>
            <w:r w:rsidR="00607C39">
              <w:rPr>
                <w:noProof/>
                <w:webHidden/>
              </w:rPr>
              <w:fldChar w:fldCharType="end"/>
            </w:r>
          </w:hyperlink>
        </w:p>
        <w:p w14:paraId="703EABA7" w14:textId="6CD72622" w:rsidR="00607C39" w:rsidRDefault="00C13B8B">
          <w:pPr>
            <w:pStyle w:val="Sisluet2"/>
            <w:tabs>
              <w:tab w:val="right" w:leader="dot" w:pos="9628"/>
            </w:tabs>
            <w:rPr>
              <w:rFonts w:asciiTheme="minorHAnsi" w:eastAsiaTheme="minorEastAsia" w:hAnsiTheme="minorHAnsi" w:cstheme="minorBidi"/>
              <w:noProof/>
            </w:rPr>
          </w:pPr>
          <w:hyperlink w:anchor="_Toc99616806" w:history="1">
            <w:r w:rsidR="00607C39" w:rsidRPr="000165B9">
              <w:rPr>
                <w:rStyle w:val="Hyperlinkki"/>
                <w:rFonts w:ascii="Open Sans" w:hAnsi="Open Sans" w:cs="Open Sans"/>
                <w:noProof/>
              </w:rPr>
              <w:t>Kodin ja koulun ohjausyhteistyö</w:t>
            </w:r>
            <w:r w:rsidR="00607C39">
              <w:rPr>
                <w:noProof/>
                <w:webHidden/>
              </w:rPr>
              <w:tab/>
            </w:r>
            <w:r w:rsidR="00607C39">
              <w:rPr>
                <w:noProof/>
                <w:webHidden/>
              </w:rPr>
              <w:fldChar w:fldCharType="begin"/>
            </w:r>
            <w:r w:rsidR="00607C39">
              <w:rPr>
                <w:noProof/>
                <w:webHidden/>
              </w:rPr>
              <w:instrText xml:space="preserve"> PAGEREF _Toc99616806 \h </w:instrText>
            </w:r>
            <w:r w:rsidR="00607C39">
              <w:rPr>
                <w:noProof/>
                <w:webHidden/>
              </w:rPr>
            </w:r>
            <w:r w:rsidR="00607C39">
              <w:rPr>
                <w:noProof/>
                <w:webHidden/>
              </w:rPr>
              <w:fldChar w:fldCharType="separate"/>
            </w:r>
            <w:r w:rsidR="002E4E58">
              <w:rPr>
                <w:noProof/>
                <w:webHidden/>
              </w:rPr>
              <w:t>17</w:t>
            </w:r>
            <w:r w:rsidR="00607C39">
              <w:rPr>
                <w:noProof/>
                <w:webHidden/>
              </w:rPr>
              <w:fldChar w:fldCharType="end"/>
            </w:r>
          </w:hyperlink>
        </w:p>
        <w:p w14:paraId="2F4C2546" w14:textId="452BB3BF" w:rsidR="00607C39" w:rsidRDefault="00C13B8B">
          <w:pPr>
            <w:pStyle w:val="Sisluet1"/>
            <w:tabs>
              <w:tab w:val="right" w:leader="dot" w:pos="9628"/>
            </w:tabs>
            <w:rPr>
              <w:rFonts w:asciiTheme="minorHAnsi" w:eastAsiaTheme="minorEastAsia" w:hAnsiTheme="minorHAnsi" w:cstheme="minorBidi"/>
              <w:noProof/>
            </w:rPr>
          </w:pPr>
          <w:hyperlink w:anchor="_Toc99616807" w:history="1">
            <w:r w:rsidR="00607C39" w:rsidRPr="000165B9">
              <w:rPr>
                <w:rStyle w:val="Hyperlinkki"/>
                <w:rFonts w:ascii="Abadi Extra Light" w:hAnsi="Abadi Extra Light" w:cs="Open Sans"/>
                <w:noProof/>
              </w:rPr>
              <w:t>Koulun työelämäyhteistyö ja työelämään tutustumisen (TET) järjestelyt</w:t>
            </w:r>
            <w:r w:rsidR="00607C39">
              <w:rPr>
                <w:noProof/>
                <w:webHidden/>
              </w:rPr>
              <w:tab/>
            </w:r>
            <w:r w:rsidR="00607C39">
              <w:rPr>
                <w:noProof/>
                <w:webHidden/>
              </w:rPr>
              <w:fldChar w:fldCharType="begin"/>
            </w:r>
            <w:r w:rsidR="00607C39">
              <w:rPr>
                <w:noProof/>
                <w:webHidden/>
              </w:rPr>
              <w:instrText xml:space="preserve"> PAGEREF _Toc99616807 \h </w:instrText>
            </w:r>
            <w:r w:rsidR="00607C39">
              <w:rPr>
                <w:noProof/>
                <w:webHidden/>
              </w:rPr>
            </w:r>
            <w:r w:rsidR="00607C39">
              <w:rPr>
                <w:noProof/>
                <w:webHidden/>
              </w:rPr>
              <w:fldChar w:fldCharType="separate"/>
            </w:r>
            <w:r w:rsidR="002E4E58">
              <w:rPr>
                <w:noProof/>
                <w:webHidden/>
              </w:rPr>
              <w:t>17</w:t>
            </w:r>
            <w:r w:rsidR="00607C39">
              <w:rPr>
                <w:noProof/>
                <w:webHidden/>
              </w:rPr>
              <w:fldChar w:fldCharType="end"/>
            </w:r>
          </w:hyperlink>
        </w:p>
        <w:p w14:paraId="173EAECC" w14:textId="435902CC" w:rsidR="00607C39" w:rsidRDefault="00C13B8B">
          <w:pPr>
            <w:pStyle w:val="Sisluet2"/>
            <w:tabs>
              <w:tab w:val="right" w:leader="dot" w:pos="9628"/>
            </w:tabs>
            <w:rPr>
              <w:rFonts w:asciiTheme="minorHAnsi" w:eastAsiaTheme="minorEastAsia" w:hAnsiTheme="minorHAnsi" w:cstheme="minorBidi"/>
              <w:noProof/>
            </w:rPr>
          </w:pPr>
          <w:hyperlink w:anchor="_Toc99616808" w:history="1">
            <w:r w:rsidR="00607C39" w:rsidRPr="000165B9">
              <w:rPr>
                <w:rStyle w:val="Hyperlinkki"/>
                <w:rFonts w:ascii="Open Sans" w:hAnsi="Open Sans" w:cs="Open Sans"/>
                <w:noProof/>
              </w:rPr>
              <w:t>Työelämään tutustuminen (TET)</w:t>
            </w:r>
            <w:r w:rsidR="00607C39">
              <w:rPr>
                <w:noProof/>
                <w:webHidden/>
              </w:rPr>
              <w:tab/>
            </w:r>
            <w:r w:rsidR="00607C39">
              <w:rPr>
                <w:noProof/>
                <w:webHidden/>
              </w:rPr>
              <w:fldChar w:fldCharType="begin"/>
            </w:r>
            <w:r w:rsidR="00607C39">
              <w:rPr>
                <w:noProof/>
                <w:webHidden/>
              </w:rPr>
              <w:instrText xml:space="preserve"> PAGEREF _Toc99616808 \h </w:instrText>
            </w:r>
            <w:r w:rsidR="00607C39">
              <w:rPr>
                <w:noProof/>
                <w:webHidden/>
              </w:rPr>
            </w:r>
            <w:r w:rsidR="00607C39">
              <w:rPr>
                <w:noProof/>
                <w:webHidden/>
              </w:rPr>
              <w:fldChar w:fldCharType="separate"/>
            </w:r>
            <w:r w:rsidR="002E4E58">
              <w:rPr>
                <w:noProof/>
                <w:webHidden/>
              </w:rPr>
              <w:t>18</w:t>
            </w:r>
            <w:r w:rsidR="00607C39">
              <w:rPr>
                <w:noProof/>
                <w:webHidden/>
              </w:rPr>
              <w:fldChar w:fldCharType="end"/>
            </w:r>
          </w:hyperlink>
        </w:p>
        <w:p w14:paraId="5AC47CB5" w14:textId="03D36ED2" w:rsidR="00607C39" w:rsidRDefault="00C13B8B">
          <w:pPr>
            <w:pStyle w:val="Sisluet1"/>
            <w:tabs>
              <w:tab w:val="right" w:leader="dot" w:pos="9628"/>
            </w:tabs>
            <w:rPr>
              <w:rFonts w:asciiTheme="minorHAnsi" w:eastAsiaTheme="minorEastAsia" w:hAnsiTheme="minorHAnsi" w:cstheme="minorBidi"/>
              <w:noProof/>
            </w:rPr>
          </w:pPr>
          <w:hyperlink w:anchor="_Toc99616809" w:history="1">
            <w:r w:rsidR="00607C39" w:rsidRPr="000165B9">
              <w:rPr>
                <w:rStyle w:val="Hyperlinkki"/>
                <w:rFonts w:ascii="Abadi Extra Light" w:hAnsi="Abadi Extra Light" w:cs="Open Sans"/>
                <w:noProof/>
              </w:rPr>
              <w:t>Ohje koulukohtaisen ohjaussuunnitelman laatimiseen</w:t>
            </w:r>
            <w:r w:rsidR="00607C39">
              <w:rPr>
                <w:noProof/>
                <w:webHidden/>
              </w:rPr>
              <w:tab/>
            </w:r>
            <w:r w:rsidR="00607C39">
              <w:rPr>
                <w:noProof/>
                <w:webHidden/>
              </w:rPr>
              <w:fldChar w:fldCharType="begin"/>
            </w:r>
            <w:r w:rsidR="00607C39">
              <w:rPr>
                <w:noProof/>
                <w:webHidden/>
              </w:rPr>
              <w:instrText xml:space="preserve"> PAGEREF _Toc99616809 \h </w:instrText>
            </w:r>
            <w:r w:rsidR="00607C39">
              <w:rPr>
                <w:noProof/>
                <w:webHidden/>
              </w:rPr>
            </w:r>
            <w:r w:rsidR="00607C39">
              <w:rPr>
                <w:noProof/>
                <w:webHidden/>
              </w:rPr>
              <w:fldChar w:fldCharType="separate"/>
            </w:r>
            <w:r w:rsidR="002E4E58">
              <w:rPr>
                <w:noProof/>
                <w:webHidden/>
              </w:rPr>
              <w:t>18</w:t>
            </w:r>
            <w:r w:rsidR="00607C39">
              <w:rPr>
                <w:noProof/>
                <w:webHidden/>
              </w:rPr>
              <w:fldChar w:fldCharType="end"/>
            </w:r>
          </w:hyperlink>
        </w:p>
        <w:p w14:paraId="3EF11939" w14:textId="3392D098" w:rsidR="00607C39" w:rsidRDefault="00C13B8B">
          <w:pPr>
            <w:pStyle w:val="Sisluet1"/>
            <w:tabs>
              <w:tab w:val="right" w:leader="dot" w:pos="9628"/>
            </w:tabs>
            <w:rPr>
              <w:rFonts w:asciiTheme="minorHAnsi" w:eastAsiaTheme="minorEastAsia" w:hAnsiTheme="minorHAnsi" w:cstheme="minorBidi"/>
              <w:noProof/>
            </w:rPr>
          </w:pPr>
          <w:hyperlink w:anchor="_Toc99616810" w:history="1">
            <w:r w:rsidR="00607C39" w:rsidRPr="000165B9">
              <w:rPr>
                <w:rStyle w:val="Hyperlinkki"/>
                <w:rFonts w:ascii="Abadi Extra Light" w:hAnsi="Abadi Extra Light"/>
                <w:noProof/>
              </w:rPr>
              <w:t>LIITTEET</w:t>
            </w:r>
            <w:r w:rsidR="00607C39">
              <w:rPr>
                <w:noProof/>
                <w:webHidden/>
              </w:rPr>
              <w:tab/>
            </w:r>
            <w:r w:rsidR="00607C39">
              <w:rPr>
                <w:noProof/>
                <w:webHidden/>
              </w:rPr>
              <w:fldChar w:fldCharType="begin"/>
            </w:r>
            <w:r w:rsidR="00607C39">
              <w:rPr>
                <w:noProof/>
                <w:webHidden/>
              </w:rPr>
              <w:instrText xml:space="preserve"> PAGEREF _Toc99616810 \h </w:instrText>
            </w:r>
            <w:r w:rsidR="00607C39">
              <w:rPr>
                <w:noProof/>
                <w:webHidden/>
              </w:rPr>
            </w:r>
            <w:r w:rsidR="00607C39">
              <w:rPr>
                <w:noProof/>
                <w:webHidden/>
              </w:rPr>
              <w:fldChar w:fldCharType="separate"/>
            </w:r>
            <w:r w:rsidR="002E4E58">
              <w:rPr>
                <w:noProof/>
                <w:webHidden/>
              </w:rPr>
              <w:t>19</w:t>
            </w:r>
            <w:r w:rsidR="00607C39">
              <w:rPr>
                <w:noProof/>
                <w:webHidden/>
              </w:rPr>
              <w:fldChar w:fldCharType="end"/>
            </w:r>
          </w:hyperlink>
        </w:p>
        <w:p w14:paraId="42618802" w14:textId="4E63702B" w:rsidR="00607C39" w:rsidRDefault="00C13B8B">
          <w:pPr>
            <w:pStyle w:val="Sisluet2"/>
            <w:tabs>
              <w:tab w:val="right" w:leader="dot" w:pos="9628"/>
            </w:tabs>
            <w:rPr>
              <w:rFonts w:asciiTheme="minorHAnsi" w:eastAsiaTheme="minorEastAsia" w:hAnsiTheme="minorHAnsi" w:cstheme="minorBidi"/>
              <w:noProof/>
            </w:rPr>
          </w:pPr>
          <w:hyperlink w:anchor="_Toc99616811" w:history="1">
            <w:r w:rsidR="00607C39" w:rsidRPr="000165B9">
              <w:rPr>
                <w:rStyle w:val="Hyperlinkki"/>
                <w:rFonts w:ascii="Open Sans" w:hAnsi="Open Sans" w:cs="Open Sans"/>
                <w:noProof/>
              </w:rPr>
              <w:t xml:space="preserve">6 lk. Ohjauksen vuosisuunnitelma -malli </w:t>
            </w:r>
            <w:r w:rsidR="00607C39" w:rsidRPr="000165B9">
              <w:rPr>
                <w:rStyle w:val="Hyperlinkki"/>
                <w:noProof/>
              </w:rPr>
              <w:t>| Ohjauksen työn- ja vastuunjako</w:t>
            </w:r>
            <w:r w:rsidR="00607C39">
              <w:rPr>
                <w:noProof/>
                <w:webHidden/>
              </w:rPr>
              <w:tab/>
            </w:r>
            <w:r w:rsidR="00607C39">
              <w:rPr>
                <w:noProof/>
                <w:webHidden/>
              </w:rPr>
              <w:fldChar w:fldCharType="begin"/>
            </w:r>
            <w:r w:rsidR="00607C39">
              <w:rPr>
                <w:noProof/>
                <w:webHidden/>
              </w:rPr>
              <w:instrText xml:space="preserve"> PAGEREF _Toc99616811 \h </w:instrText>
            </w:r>
            <w:r w:rsidR="00607C39">
              <w:rPr>
                <w:noProof/>
                <w:webHidden/>
              </w:rPr>
            </w:r>
            <w:r w:rsidR="00607C39">
              <w:rPr>
                <w:noProof/>
                <w:webHidden/>
              </w:rPr>
              <w:fldChar w:fldCharType="separate"/>
            </w:r>
            <w:r w:rsidR="002E4E58">
              <w:rPr>
                <w:noProof/>
                <w:webHidden/>
              </w:rPr>
              <w:t>20</w:t>
            </w:r>
            <w:r w:rsidR="00607C39">
              <w:rPr>
                <w:noProof/>
                <w:webHidden/>
              </w:rPr>
              <w:fldChar w:fldCharType="end"/>
            </w:r>
          </w:hyperlink>
        </w:p>
        <w:p w14:paraId="32AB8893" w14:textId="573EAA6C" w:rsidR="00607C39" w:rsidRDefault="00C13B8B">
          <w:pPr>
            <w:pStyle w:val="Sisluet2"/>
            <w:tabs>
              <w:tab w:val="right" w:leader="dot" w:pos="9628"/>
            </w:tabs>
            <w:rPr>
              <w:rFonts w:asciiTheme="minorHAnsi" w:eastAsiaTheme="minorEastAsia" w:hAnsiTheme="minorHAnsi" w:cstheme="minorBidi"/>
              <w:noProof/>
            </w:rPr>
          </w:pPr>
          <w:hyperlink w:anchor="_Toc99616812" w:history="1">
            <w:r w:rsidR="00607C39" w:rsidRPr="000165B9">
              <w:rPr>
                <w:rStyle w:val="Hyperlinkki"/>
                <w:rFonts w:ascii="Open Sans" w:hAnsi="Open Sans" w:cs="Open Sans"/>
                <w:noProof/>
              </w:rPr>
              <w:t>7 lk. Ohjauksen vuosisuunnitelma -malli</w:t>
            </w:r>
            <w:r w:rsidR="00607C39" w:rsidRPr="000165B9">
              <w:rPr>
                <w:rStyle w:val="Hyperlinkki"/>
                <w:noProof/>
              </w:rPr>
              <w:t xml:space="preserve"> | Ohjauksen työn- ja vastuunjako</w:t>
            </w:r>
            <w:r w:rsidR="00607C39">
              <w:rPr>
                <w:noProof/>
                <w:webHidden/>
              </w:rPr>
              <w:tab/>
            </w:r>
            <w:r w:rsidR="00607C39">
              <w:rPr>
                <w:noProof/>
                <w:webHidden/>
              </w:rPr>
              <w:fldChar w:fldCharType="begin"/>
            </w:r>
            <w:r w:rsidR="00607C39">
              <w:rPr>
                <w:noProof/>
                <w:webHidden/>
              </w:rPr>
              <w:instrText xml:space="preserve"> PAGEREF _Toc99616812 \h </w:instrText>
            </w:r>
            <w:r w:rsidR="00607C39">
              <w:rPr>
                <w:noProof/>
                <w:webHidden/>
              </w:rPr>
            </w:r>
            <w:r w:rsidR="00607C39">
              <w:rPr>
                <w:noProof/>
                <w:webHidden/>
              </w:rPr>
              <w:fldChar w:fldCharType="separate"/>
            </w:r>
            <w:r w:rsidR="002E4E58">
              <w:rPr>
                <w:noProof/>
                <w:webHidden/>
              </w:rPr>
              <w:t>22</w:t>
            </w:r>
            <w:r w:rsidR="00607C39">
              <w:rPr>
                <w:noProof/>
                <w:webHidden/>
              </w:rPr>
              <w:fldChar w:fldCharType="end"/>
            </w:r>
          </w:hyperlink>
        </w:p>
        <w:p w14:paraId="79A32CB1" w14:textId="5E903F19" w:rsidR="00607C39" w:rsidRDefault="00C13B8B">
          <w:pPr>
            <w:pStyle w:val="Sisluet2"/>
            <w:tabs>
              <w:tab w:val="right" w:leader="dot" w:pos="9628"/>
            </w:tabs>
            <w:rPr>
              <w:rFonts w:asciiTheme="minorHAnsi" w:eastAsiaTheme="minorEastAsia" w:hAnsiTheme="minorHAnsi" w:cstheme="minorBidi"/>
              <w:noProof/>
            </w:rPr>
          </w:pPr>
          <w:hyperlink w:anchor="_Toc99616813" w:history="1">
            <w:r w:rsidR="00607C39" w:rsidRPr="000165B9">
              <w:rPr>
                <w:rStyle w:val="Hyperlinkki"/>
                <w:rFonts w:ascii="Open Sans" w:hAnsi="Open Sans" w:cs="Open Sans"/>
                <w:noProof/>
              </w:rPr>
              <w:t>8 lk. Ohjauksen vuosisuunnitelma -malli</w:t>
            </w:r>
            <w:r w:rsidR="00607C39" w:rsidRPr="000165B9">
              <w:rPr>
                <w:rStyle w:val="Hyperlinkki"/>
                <w:noProof/>
              </w:rPr>
              <w:t>| Ohjauksen työn- ja vastuunjako</w:t>
            </w:r>
            <w:r w:rsidR="00607C39">
              <w:rPr>
                <w:noProof/>
                <w:webHidden/>
              </w:rPr>
              <w:tab/>
            </w:r>
            <w:r w:rsidR="00607C39">
              <w:rPr>
                <w:noProof/>
                <w:webHidden/>
              </w:rPr>
              <w:fldChar w:fldCharType="begin"/>
            </w:r>
            <w:r w:rsidR="00607C39">
              <w:rPr>
                <w:noProof/>
                <w:webHidden/>
              </w:rPr>
              <w:instrText xml:space="preserve"> PAGEREF _Toc99616813 \h </w:instrText>
            </w:r>
            <w:r w:rsidR="00607C39">
              <w:rPr>
                <w:noProof/>
                <w:webHidden/>
              </w:rPr>
            </w:r>
            <w:r w:rsidR="00607C39">
              <w:rPr>
                <w:noProof/>
                <w:webHidden/>
              </w:rPr>
              <w:fldChar w:fldCharType="separate"/>
            </w:r>
            <w:r w:rsidR="002E4E58">
              <w:rPr>
                <w:noProof/>
                <w:webHidden/>
              </w:rPr>
              <w:t>24</w:t>
            </w:r>
            <w:r w:rsidR="00607C39">
              <w:rPr>
                <w:noProof/>
                <w:webHidden/>
              </w:rPr>
              <w:fldChar w:fldCharType="end"/>
            </w:r>
          </w:hyperlink>
        </w:p>
        <w:p w14:paraId="03F67279" w14:textId="27326B66" w:rsidR="00607C39" w:rsidRDefault="00C13B8B">
          <w:pPr>
            <w:pStyle w:val="Sisluet2"/>
            <w:tabs>
              <w:tab w:val="right" w:leader="dot" w:pos="9628"/>
            </w:tabs>
            <w:rPr>
              <w:rFonts w:asciiTheme="minorHAnsi" w:eastAsiaTheme="minorEastAsia" w:hAnsiTheme="minorHAnsi" w:cstheme="minorBidi"/>
              <w:noProof/>
            </w:rPr>
          </w:pPr>
          <w:hyperlink w:anchor="_Toc99616814" w:history="1">
            <w:r w:rsidR="00607C39" w:rsidRPr="000165B9">
              <w:rPr>
                <w:rStyle w:val="Hyperlinkki"/>
                <w:rFonts w:ascii="Open Sans" w:hAnsi="Open Sans" w:cs="Open Sans"/>
                <w:noProof/>
              </w:rPr>
              <w:t>9 lk. Ohjauksen vuosisuunnitelma -malli</w:t>
            </w:r>
            <w:r w:rsidR="00607C39" w:rsidRPr="000165B9">
              <w:rPr>
                <w:rStyle w:val="Hyperlinkki"/>
                <w:noProof/>
              </w:rPr>
              <w:t xml:space="preserve"> | Ohjauksen työn- ja vastuunjako</w:t>
            </w:r>
            <w:r w:rsidR="00607C39">
              <w:rPr>
                <w:noProof/>
                <w:webHidden/>
              </w:rPr>
              <w:tab/>
            </w:r>
            <w:r w:rsidR="00607C39">
              <w:rPr>
                <w:noProof/>
                <w:webHidden/>
              </w:rPr>
              <w:fldChar w:fldCharType="begin"/>
            </w:r>
            <w:r w:rsidR="00607C39">
              <w:rPr>
                <w:noProof/>
                <w:webHidden/>
              </w:rPr>
              <w:instrText xml:space="preserve"> PAGEREF _Toc99616814 \h </w:instrText>
            </w:r>
            <w:r w:rsidR="00607C39">
              <w:rPr>
                <w:noProof/>
                <w:webHidden/>
              </w:rPr>
            </w:r>
            <w:r w:rsidR="00607C39">
              <w:rPr>
                <w:noProof/>
                <w:webHidden/>
              </w:rPr>
              <w:fldChar w:fldCharType="separate"/>
            </w:r>
            <w:r w:rsidR="002E4E58">
              <w:rPr>
                <w:noProof/>
                <w:webHidden/>
              </w:rPr>
              <w:t>26</w:t>
            </w:r>
            <w:r w:rsidR="00607C39">
              <w:rPr>
                <w:noProof/>
                <w:webHidden/>
              </w:rPr>
              <w:fldChar w:fldCharType="end"/>
            </w:r>
          </w:hyperlink>
        </w:p>
        <w:p w14:paraId="20923C4A" w14:textId="716B1503" w:rsidR="00607C39" w:rsidRDefault="00C13B8B">
          <w:pPr>
            <w:pStyle w:val="Sisluet2"/>
            <w:tabs>
              <w:tab w:val="right" w:leader="dot" w:pos="9628"/>
            </w:tabs>
            <w:rPr>
              <w:rFonts w:asciiTheme="minorHAnsi" w:eastAsiaTheme="minorEastAsia" w:hAnsiTheme="minorHAnsi" w:cstheme="minorBidi"/>
              <w:noProof/>
            </w:rPr>
          </w:pPr>
          <w:hyperlink w:anchor="_Toc99616815" w:history="1">
            <w:r w:rsidR="00607C39" w:rsidRPr="000165B9">
              <w:rPr>
                <w:rStyle w:val="Hyperlinkki"/>
                <w:noProof/>
              </w:rPr>
              <w:t>Esimerkki opinto-ohjauksen vuosikellosta vuosiluokilla 7-9</w:t>
            </w:r>
            <w:r w:rsidR="00607C39">
              <w:rPr>
                <w:noProof/>
                <w:webHidden/>
              </w:rPr>
              <w:tab/>
            </w:r>
            <w:r w:rsidR="00607C39">
              <w:rPr>
                <w:noProof/>
                <w:webHidden/>
              </w:rPr>
              <w:fldChar w:fldCharType="begin"/>
            </w:r>
            <w:r w:rsidR="00607C39">
              <w:rPr>
                <w:noProof/>
                <w:webHidden/>
              </w:rPr>
              <w:instrText xml:space="preserve"> PAGEREF _Toc99616815 \h </w:instrText>
            </w:r>
            <w:r w:rsidR="00607C39">
              <w:rPr>
                <w:noProof/>
                <w:webHidden/>
              </w:rPr>
            </w:r>
            <w:r w:rsidR="00607C39">
              <w:rPr>
                <w:noProof/>
                <w:webHidden/>
              </w:rPr>
              <w:fldChar w:fldCharType="separate"/>
            </w:r>
            <w:r w:rsidR="002E4E58">
              <w:rPr>
                <w:noProof/>
                <w:webHidden/>
              </w:rPr>
              <w:t>30</w:t>
            </w:r>
            <w:r w:rsidR="00607C39">
              <w:rPr>
                <w:noProof/>
                <w:webHidden/>
              </w:rPr>
              <w:fldChar w:fldCharType="end"/>
            </w:r>
          </w:hyperlink>
        </w:p>
        <w:p w14:paraId="07EA8A7E" w14:textId="251F9C6E" w:rsidR="000A7551" w:rsidRPr="000A7551" w:rsidRDefault="0035114A" w:rsidP="0D8B94A2">
          <w:pPr>
            <w:pStyle w:val="Sisluet2"/>
            <w:tabs>
              <w:tab w:val="right" w:leader="dot" w:pos="9630"/>
            </w:tabs>
            <w:rPr>
              <w:noProof/>
            </w:rPr>
          </w:pPr>
          <w:r>
            <w:fldChar w:fldCharType="end"/>
          </w:r>
        </w:p>
      </w:sdtContent>
    </w:sdt>
    <w:p w14:paraId="0F087A52" w14:textId="70806AF5" w:rsidR="31EA4CFD" w:rsidRPr="00A6576C" w:rsidRDefault="31EA4CFD" w:rsidP="00A6576C">
      <w:pPr>
        <w:pStyle w:val="Sisluet1"/>
        <w:tabs>
          <w:tab w:val="right" w:leader="dot" w:pos="9015"/>
        </w:tabs>
        <w:rPr>
          <w:rFonts w:ascii="Open Sans" w:hAnsi="Open Sans" w:cs="Open Sans"/>
        </w:rPr>
      </w:pPr>
    </w:p>
    <w:p w14:paraId="1AEF04DB" w14:textId="7997995F" w:rsidR="31EA4CFD" w:rsidRDefault="31EA4CFD" w:rsidP="00A6576C">
      <w:pPr>
        <w:spacing w:after="160" w:line="259" w:lineRule="auto"/>
      </w:pPr>
      <w:r>
        <w:br w:type="page"/>
      </w:r>
    </w:p>
    <w:p w14:paraId="4D50678B" w14:textId="179E246C" w:rsidR="0025406A" w:rsidRPr="00D0194F" w:rsidRDefault="1F114BDD" w:rsidP="0D8B94A2">
      <w:pPr>
        <w:pStyle w:val="Otsikko1"/>
        <w:rPr>
          <w:rFonts w:ascii="Abadi Extra Light" w:eastAsia="MS Gothic" w:hAnsi="Abadi Extra Light" w:cs="Times New Roman"/>
          <w:b/>
          <w:bCs/>
          <w:sz w:val="44"/>
          <w:szCs w:val="44"/>
        </w:rPr>
      </w:pPr>
      <w:bookmarkStart w:id="0" w:name="_Toc98841556"/>
      <w:bookmarkStart w:id="1" w:name="_Toc390324759"/>
      <w:bookmarkStart w:id="2" w:name="_Toc99616789"/>
      <w:r w:rsidRPr="0D8B94A2">
        <w:rPr>
          <w:rFonts w:ascii="Abadi Extra Light" w:hAnsi="Abadi Extra Light"/>
          <w:sz w:val="44"/>
          <w:szCs w:val="44"/>
        </w:rPr>
        <w:lastRenderedPageBreak/>
        <w:t>Johdanto</w:t>
      </w:r>
      <w:bookmarkEnd w:id="0"/>
      <w:bookmarkEnd w:id="1"/>
      <w:bookmarkEnd w:id="2"/>
    </w:p>
    <w:p w14:paraId="69FAF844" w14:textId="0C7FF2EE" w:rsidR="334B3748" w:rsidRPr="00CD1915" w:rsidRDefault="334B3748" w:rsidP="334B3748">
      <w:pPr>
        <w:jc w:val="both"/>
        <w:rPr>
          <w:rFonts w:ascii="Open Sans" w:hAnsi="Open Sans" w:cs="Open Sans"/>
        </w:rPr>
      </w:pPr>
    </w:p>
    <w:p w14:paraId="16DF342D" w14:textId="40B0F067" w:rsidR="7EAE2C1C" w:rsidRPr="00CD1915" w:rsidRDefault="7EAE2C1C" w:rsidP="7EAE2C1C">
      <w:pPr>
        <w:jc w:val="both"/>
        <w:rPr>
          <w:rFonts w:ascii="Open Sans" w:hAnsi="Open Sans" w:cs="Open Sans"/>
        </w:rPr>
      </w:pPr>
    </w:p>
    <w:p w14:paraId="20A11E22" w14:textId="77777777" w:rsidR="0025406A" w:rsidRPr="00CD1915" w:rsidRDefault="6BCCF547" w:rsidP="00B26E5C">
      <w:pPr>
        <w:spacing w:line="276" w:lineRule="auto"/>
        <w:jc w:val="both"/>
        <w:rPr>
          <w:rFonts w:ascii="Open Sans" w:hAnsi="Open Sans" w:cs="Open Sans"/>
        </w:rPr>
      </w:pPr>
      <w:r w:rsidRPr="00CD1915">
        <w:rPr>
          <w:rFonts w:ascii="Open Sans" w:hAnsi="Open Sans" w:cs="Open Sans"/>
        </w:rPr>
        <w:t xml:space="preserve">Oppilaanohjauksen järjestämisen pääperiaatteet sekä keskeisimmät tavoitteet ja sisällöt eri luokka-asteilla kuvataan perusopetuksen opetussuunnitelman perusteissa (2014) sekä Opetushallituksen antamassa muutosmääräyksessä koskien perusopetuksen järjestäjän ohjaussuunnitelmaa sekä oppilaanohjausta (2021). Ohjaussuunnitelma täydentää opetussuunnitelmaa. </w:t>
      </w:r>
    </w:p>
    <w:p w14:paraId="26AD9268" w14:textId="77777777" w:rsidR="005E6AC2" w:rsidRPr="00CD1915" w:rsidRDefault="005E6AC2" w:rsidP="00B26E5C">
      <w:pPr>
        <w:spacing w:line="276" w:lineRule="auto"/>
        <w:jc w:val="both"/>
        <w:rPr>
          <w:rFonts w:ascii="Open Sans" w:hAnsi="Open Sans" w:cs="Open Sans"/>
        </w:rPr>
      </w:pPr>
    </w:p>
    <w:p w14:paraId="5DF01689" w14:textId="759A977F" w:rsidR="755896F5" w:rsidRPr="00CD1915" w:rsidRDefault="6BCCF547" w:rsidP="00B26E5C">
      <w:pPr>
        <w:spacing w:line="276" w:lineRule="auto"/>
        <w:jc w:val="both"/>
        <w:rPr>
          <w:rFonts w:ascii="Open Sans" w:hAnsi="Open Sans" w:cs="Open Sans"/>
        </w:rPr>
      </w:pPr>
      <w:r w:rsidRPr="00CD1915">
        <w:rPr>
          <w:rFonts w:ascii="Open Sans" w:hAnsi="Open Sans" w:cs="Open Sans"/>
        </w:rPr>
        <w:t>Perusopetuksen ohjaussuunnitelma on ohjaustyötä tekevien työkalu. Se on tarkoitettu opinto-ohjaajien lisäksi muulle koulun henkilökunnalle, opetuksenjärjestäjälle sekä op</w:t>
      </w:r>
      <w:r w:rsidR="3F1ED9D2" w:rsidRPr="00CD1915">
        <w:rPr>
          <w:rFonts w:ascii="Open Sans" w:hAnsi="Open Sans" w:cs="Open Sans"/>
        </w:rPr>
        <w:t>iskeluhuol</w:t>
      </w:r>
      <w:r w:rsidRPr="00CD1915">
        <w:rPr>
          <w:rFonts w:ascii="Open Sans" w:hAnsi="Open Sans" w:cs="Open Sans"/>
        </w:rPr>
        <w:t>lolle. Tavoitteena on selkeyttää ohjaustyön käytänteitä ja toimintamalleja sekä antaa tietoa ja tukea ohjaustyötä tekeville. Tämä seudullinen ohjaussuunnitelma on tehty yhteistyössä Ilomantsin, Joensuun, Juuan, Kontiolahden, Liperin, Outokummun ja Polvijärven kuntien sekä Itä-Suomen yliopiston Rantakylän ja Tulliportin normaalikoulujen kanssa. Ohjaussuunnitelmassa linjataan seudun oppilaanohjauksen suuntaviivat</w:t>
      </w:r>
      <w:r w:rsidR="1A0F3945" w:rsidRPr="00CD1915">
        <w:rPr>
          <w:rFonts w:ascii="Open Sans" w:hAnsi="Open Sans" w:cs="Open Sans"/>
        </w:rPr>
        <w:t>.</w:t>
      </w:r>
      <w:r w:rsidRPr="00CD1915">
        <w:rPr>
          <w:rFonts w:ascii="Open Sans" w:hAnsi="Open Sans" w:cs="Open Sans"/>
        </w:rPr>
        <w:t xml:space="preserve">  </w:t>
      </w:r>
      <w:r w:rsidR="27773DA9" w:rsidRPr="00CD1915">
        <w:rPr>
          <w:rFonts w:ascii="Open Sans" w:hAnsi="Open Sans" w:cs="Open Sans"/>
        </w:rPr>
        <w:t>K</w:t>
      </w:r>
      <w:r w:rsidRPr="00CD1915">
        <w:rPr>
          <w:rFonts w:ascii="Open Sans" w:hAnsi="Open Sans" w:cs="Open Sans"/>
        </w:rPr>
        <w:t>unna</w:t>
      </w:r>
      <w:r w:rsidR="751CC257" w:rsidRPr="00CD1915">
        <w:rPr>
          <w:rFonts w:ascii="Open Sans" w:hAnsi="Open Sans" w:cs="Open Sans"/>
        </w:rPr>
        <w:t>t</w:t>
      </w:r>
      <w:r w:rsidRPr="00CD1915">
        <w:rPr>
          <w:rFonts w:ascii="Open Sans" w:hAnsi="Open Sans" w:cs="Open Sans"/>
        </w:rPr>
        <w:t xml:space="preserve"> / koulut täsmentävät </w:t>
      </w:r>
      <w:r w:rsidR="01BA8354" w:rsidRPr="00CD1915">
        <w:rPr>
          <w:rFonts w:ascii="Open Sans" w:hAnsi="Open Sans" w:cs="Open Sans"/>
        </w:rPr>
        <w:t>omia käyt</w:t>
      </w:r>
      <w:r w:rsidR="1F6C8BBE" w:rsidRPr="00CD1915">
        <w:rPr>
          <w:rFonts w:ascii="Open Sans" w:hAnsi="Open Sans" w:cs="Open Sans"/>
        </w:rPr>
        <w:t>ä</w:t>
      </w:r>
      <w:r w:rsidR="01BA8354" w:rsidRPr="00CD1915">
        <w:rPr>
          <w:rFonts w:ascii="Open Sans" w:hAnsi="Open Sans" w:cs="Open Sans"/>
        </w:rPr>
        <w:t xml:space="preserve">ntöjään koulukohtaisissa ohjaussuunnitelmissa. </w:t>
      </w:r>
    </w:p>
    <w:p w14:paraId="56D11D79" w14:textId="77777777" w:rsidR="003738BA" w:rsidRPr="00CD1915" w:rsidRDefault="003738BA" w:rsidP="003738BA">
      <w:pPr>
        <w:jc w:val="both"/>
        <w:rPr>
          <w:rFonts w:ascii="Open Sans" w:hAnsi="Open Sans" w:cs="Open Sans"/>
        </w:rPr>
      </w:pPr>
    </w:p>
    <w:p w14:paraId="71067393" w14:textId="39F40B98" w:rsidR="7EAE2C1C" w:rsidRPr="00CD1915" w:rsidRDefault="7EAE2C1C" w:rsidP="7EAE2C1C">
      <w:pPr>
        <w:jc w:val="both"/>
        <w:rPr>
          <w:rFonts w:ascii="Open Sans" w:hAnsi="Open Sans" w:cs="Open Sans"/>
        </w:rPr>
      </w:pPr>
    </w:p>
    <w:p w14:paraId="454413FF" w14:textId="5D95294E" w:rsidR="4E5CEBBB" w:rsidRPr="00D0194F" w:rsidRDefault="65115804" w:rsidP="0D8B94A2">
      <w:pPr>
        <w:pStyle w:val="Otsikko1"/>
        <w:rPr>
          <w:rFonts w:ascii="Abadi Extra Light" w:eastAsia="MS Gothic" w:hAnsi="Abadi Extra Light" w:cs="Open Sans"/>
          <w:b/>
          <w:bCs/>
          <w:sz w:val="40"/>
          <w:szCs w:val="40"/>
        </w:rPr>
      </w:pPr>
      <w:bookmarkStart w:id="3" w:name="_Toc98841557"/>
      <w:bookmarkStart w:id="4" w:name="_Toc99616790"/>
      <w:bookmarkStart w:id="5" w:name="_Toc1944769119"/>
      <w:r w:rsidRPr="0D8B94A2">
        <w:rPr>
          <w:rFonts w:ascii="Abadi Extra Light" w:hAnsi="Abadi Extra Light" w:cs="Open Sans"/>
          <w:sz w:val="40"/>
          <w:szCs w:val="40"/>
        </w:rPr>
        <w:t>Ohjauksen järjestämisen rakenteet</w:t>
      </w:r>
      <w:bookmarkEnd w:id="3"/>
      <w:bookmarkEnd w:id="4"/>
      <w:r w:rsidRPr="0D8B94A2">
        <w:rPr>
          <w:rFonts w:ascii="Abadi Extra Light" w:hAnsi="Abadi Extra Light" w:cs="Open Sans"/>
          <w:sz w:val="40"/>
          <w:szCs w:val="40"/>
        </w:rPr>
        <w:t xml:space="preserve"> </w:t>
      </w:r>
      <w:bookmarkEnd w:id="5"/>
    </w:p>
    <w:p w14:paraId="11FF911A" w14:textId="40526F7C" w:rsidR="755896F5" w:rsidRPr="00CD1915" w:rsidRDefault="755896F5" w:rsidP="755896F5">
      <w:pPr>
        <w:rPr>
          <w:rFonts w:ascii="Open Sans" w:hAnsi="Open Sans" w:cs="Open Sans"/>
        </w:rPr>
      </w:pPr>
    </w:p>
    <w:p w14:paraId="28D2C903" w14:textId="6F7ADFEA" w:rsidR="09BC8C2F" w:rsidRPr="00CD1915" w:rsidRDefault="09BC8C2F" w:rsidP="09BC8C2F">
      <w:pPr>
        <w:rPr>
          <w:rFonts w:ascii="Open Sans" w:hAnsi="Open Sans" w:cs="Open Sans"/>
        </w:rPr>
      </w:pPr>
    </w:p>
    <w:p w14:paraId="32693942" w14:textId="0CECB47F" w:rsidR="000172E3" w:rsidRPr="00CD1915" w:rsidRDefault="000172E3" w:rsidP="00B26E5C">
      <w:pPr>
        <w:spacing w:line="276" w:lineRule="auto"/>
        <w:jc w:val="both"/>
        <w:rPr>
          <w:rFonts w:ascii="Open Sans" w:hAnsi="Open Sans" w:cs="Open Sans"/>
        </w:rPr>
      </w:pPr>
      <w:r w:rsidRPr="00CD1915">
        <w:rPr>
          <w:rFonts w:ascii="Open Sans" w:hAnsi="Open Sans" w:cs="Open Sans"/>
        </w:rPr>
        <w:t xml:space="preserve">Perusopetusta koskeva lainsäädäntö muodostaa opetussuunnitelman perusteiden kanssa sen säädöskokonaisuuden, jonka pohjalta opetusta ja oppilaanohjausta järjestetään ja kehitetään. Perusopetuslaki velvoittaa koulua järjestämään oppilaanohjausta, ja oppilaanohjaus on lakiin kirjattu oppilaan oikeus: </w:t>
      </w:r>
      <w:r w:rsidRPr="00CD1915">
        <w:rPr>
          <w:rFonts w:ascii="Open Sans" w:hAnsi="Open Sans" w:cs="Open Sans"/>
          <w:i/>
        </w:rPr>
        <w:t>“Oppilaalla on oikeus saada opetussuunnitelman mukaista oppilaanohjausta.”</w:t>
      </w:r>
      <w:r w:rsidRPr="00CD1915">
        <w:rPr>
          <w:rFonts w:ascii="Open Sans" w:hAnsi="Open Sans" w:cs="Open Sans"/>
        </w:rPr>
        <w:t xml:space="preserve"> (PoL 11 §). Lisäksi </w:t>
      </w:r>
      <w:r w:rsidRPr="00CD1915">
        <w:rPr>
          <w:rFonts w:ascii="Open Sans" w:hAnsi="Open Sans" w:cs="Open Sans"/>
          <w:i/>
          <w:iCs/>
        </w:rPr>
        <w:t>”sellaisella perusopetuksen oppimäärää suorittavalla oppilaalla, joka tarvitsee perusopetuksen jälkeisiin jatko-opintoihin hakeutumiseen liittyvää tukea, on oikeus saada opetussuunnitelman mukaisen oppilaanohjauksen lisäksi tarpeidensa mukaista henkilökohtaista oppilaanohjausta (tehostettu henkilökohtainen oppilaanohjaus).”</w:t>
      </w:r>
      <w:r w:rsidRPr="00CD1915">
        <w:rPr>
          <w:rFonts w:ascii="Open Sans" w:hAnsi="Open Sans" w:cs="Open Sans"/>
        </w:rPr>
        <w:t xml:space="preserve"> (PoL 11 §)</w:t>
      </w:r>
    </w:p>
    <w:p w14:paraId="59BBAF6D" w14:textId="77777777" w:rsidR="005E6AC2" w:rsidRPr="00CD1915" w:rsidRDefault="005E6AC2" w:rsidP="00B26E5C">
      <w:pPr>
        <w:spacing w:line="276" w:lineRule="auto"/>
        <w:jc w:val="both"/>
        <w:rPr>
          <w:rFonts w:ascii="Open Sans" w:hAnsi="Open Sans" w:cs="Open Sans"/>
          <w:b/>
          <w:bCs/>
        </w:rPr>
      </w:pPr>
    </w:p>
    <w:p w14:paraId="09C66D59" w14:textId="27D1BAFE" w:rsidR="000172E3" w:rsidRPr="00CD1915" w:rsidRDefault="155D977F" w:rsidP="00B26E5C">
      <w:pPr>
        <w:spacing w:line="276" w:lineRule="auto"/>
        <w:jc w:val="both"/>
        <w:rPr>
          <w:rFonts w:ascii="Open Sans" w:hAnsi="Open Sans" w:cs="Open Sans"/>
        </w:rPr>
      </w:pPr>
      <w:r w:rsidRPr="00CD1915">
        <w:rPr>
          <w:rFonts w:ascii="Open Sans" w:hAnsi="Open Sans" w:cs="Open Sans"/>
        </w:rPr>
        <w:t>O</w:t>
      </w:r>
      <w:r w:rsidR="000172E3" w:rsidRPr="00CD1915">
        <w:rPr>
          <w:rFonts w:ascii="Open Sans" w:hAnsi="Open Sans" w:cs="Open Sans"/>
        </w:rPr>
        <w:t>hjaus muodostaa esiopetuksesta toiselle asteelle kestävän jatkumon. Ohjausta annetaan eri oppiaineiden opetuksen, oppilaanohjauksen ja koulun muun toiminnan yhteydessä. Onnistunut ohjaus edellyttää yhteistyötä huoltajien kanssa</w:t>
      </w:r>
      <w:r w:rsidR="00D77132" w:rsidRPr="00CD1915">
        <w:rPr>
          <w:rFonts w:ascii="Open Sans" w:hAnsi="Open Sans" w:cs="Open Sans"/>
        </w:rPr>
        <w:t>.</w:t>
      </w:r>
    </w:p>
    <w:p w14:paraId="77323DB2" w14:textId="77777777" w:rsidR="00A320DD" w:rsidRDefault="00A320DD" w:rsidP="00B26E5C">
      <w:pPr>
        <w:spacing w:line="276" w:lineRule="auto"/>
        <w:jc w:val="both"/>
        <w:rPr>
          <w:rFonts w:ascii="Open Sans" w:hAnsi="Open Sans" w:cs="Open Sans"/>
        </w:rPr>
      </w:pPr>
    </w:p>
    <w:p w14:paraId="0E102696" w14:textId="77777777" w:rsidR="00A320DD" w:rsidRDefault="00A320DD" w:rsidP="00B26E5C">
      <w:pPr>
        <w:spacing w:line="276" w:lineRule="auto"/>
        <w:jc w:val="both"/>
        <w:rPr>
          <w:rFonts w:ascii="Open Sans" w:hAnsi="Open Sans" w:cs="Open Sans"/>
        </w:rPr>
      </w:pPr>
    </w:p>
    <w:p w14:paraId="5F3C6B10" w14:textId="77777777" w:rsidR="00A320DD" w:rsidRDefault="00A320DD" w:rsidP="00B26E5C">
      <w:pPr>
        <w:spacing w:line="276" w:lineRule="auto"/>
        <w:jc w:val="both"/>
        <w:rPr>
          <w:rFonts w:ascii="Open Sans" w:hAnsi="Open Sans" w:cs="Open Sans"/>
        </w:rPr>
      </w:pPr>
    </w:p>
    <w:p w14:paraId="6FC512B0" w14:textId="77777777" w:rsidR="00A320DD" w:rsidRPr="00B26E5C" w:rsidRDefault="00A320DD" w:rsidP="00B26E5C">
      <w:pPr>
        <w:spacing w:line="276" w:lineRule="auto"/>
        <w:jc w:val="both"/>
        <w:rPr>
          <w:rFonts w:ascii="Open Sans" w:hAnsi="Open Sans" w:cs="Open Sans"/>
        </w:rPr>
      </w:pPr>
    </w:p>
    <w:p w14:paraId="62D8EAF9" w14:textId="77777777" w:rsidR="005E6AC2" w:rsidRPr="00CD1915" w:rsidRDefault="005E6AC2" w:rsidP="000172E3">
      <w:pPr>
        <w:rPr>
          <w:rFonts w:ascii="Open Sans" w:hAnsi="Open Sans" w:cs="Open Sans"/>
        </w:rPr>
      </w:pPr>
    </w:p>
    <w:p w14:paraId="1665EE77" w14:textId="32B3638A" w:rsidR="43490796" w:rsidRPr="00CD1915" w:rsidRDefault="43490796" w:rsidP="43490796">
      <w:pPr>
        <w:rPr>
          <w:rFonts w:ascii="Open Sans" w:hAnsi="Open Sans" w:cs="Open Sans"/>
        </w:rPr>
      </w:pPr>
    </w:p>
    <w:tbl>
      <w:tblPr>
        <w:tblStyle w:val="TaulukkoRuudukko"/>
        <w:tblW w:w="0" w:type="auto"/>
        <w:tblLayout w:type="fixed"/>
        <w:tblLook w:val="06A0" w:firstRow="1" w:lastRow="0" w:firstColumn="1" w:lastColumn="0" w:noHBand="1" w:noVBand="1"/>
      </w:tblPr>
      <w:tblGrid>
        <w:gridCol w:w="1838"/>
        <w:gridCol w:w="1972"/>
        <w:gridCol w:w="2550"/>
        <w:gridCol w:w="2798"/>
      </w:tblGrid>
      <w:tr w:rsidR="0099791B" w:rsidRPr="00CD1915" w14:paraId="3E074355" w14:textId="77777777" w:rsidTr="00A6137D">
        <w:tc>
          <w:tcPr>
            <w:tcW w:w="1838" w:type="dxa"/>
            <w:shd w:val="clear" w:color="auto" w:fill="FFE599" w:themeFill="accent4" w:themeFillTint="66"/>
          </w:tcPr>
          <w:p w14:paraId="7A4C7A1C" w14:textId="6FB97D10" w:rsidR="6FFDD33D" w:rsidRPr="00CD1915" w:rsidRDefault="6FFDD33D" w:rsidP="6FFDD33D">
            <w:pPr>
              <w:rPr>
                <w:rFonts w:ascii="Open Sans" w:hAnsi="Open Sans" w:cs="Open Sans"/>
              </w:rPr>
            </w:pPr>
          </w:p>
        </w:tc>
        <w:tc>
          <w:tcPr>
            <w:tcW w:w="1972" w:type="dxa"/>
            <w:shd w:val="clear" w:color="auto" w:fill="ED7D31" w:themeFill="accent2"/>
          </w:tcPr>
          <w:p w14:paraId="65C3DA71" w14:textId="2693A4D6" w:rsidR="6FFDD33D" w:rsidRPr="00CD1915" w:rsidRDefault="72414C65" w:rsidP="6FFDD33D">
            <w:pPr>
              <w:rPr>
                <w:rFonts w:ascii="Open Sans" w:hAnsi="Open Sans" w:cs="Open Sans"/>
                <w:b/>
              </w:rPr>
            </w:pPr>
            <w:r w:rsidRPr="00CD1915">
              <w:rPr>
                <w:rFonts w:ascii="Open Sans" w:hAnsi="Open Sans" w:cs="Open Sans"/>
                <w:b/>
              </w:rPr>
              <w:t>1.-2</w:t>
            </w:r>
            <w:r w:rsidR="149FD24B" w:rsidRPr="00CD1915">
              <w:rPr>
                <w:rFonts w:ascii="Open Sans" w:hAnsi="Open Sans" w:cs="Open Sans"/>
                <w:b/>
              </w:rPr>
              <w:t>. luokka</w:t>
            </w:r>
          </w:p>
        </w:tc>
        <w:tc>
          <w:tcPr>
            <w:tcW w:w="2550" w:type="dxa"/>
            <w:shd w:val="clear" w:color="auto" w:fill="8EAADB" w:themeFill="accent1" w:themeFillTint="99"/>
          </w:tcPr>
          <w:p w14:paraId="4EFA4BD4" w14:textId="63F407C4" w:rsidR="6FFDD33D" w:rsidRPr="00CD1915" w:rsidRDefault="149FD24B" w:rsidP="6FFDD33D">
            <w:pPr>
              <w:rPr>
                <w:rFonts w:ascii="Open Sans" w:hAnsi="Open Sans" w:cs="Open Sans"/>
                <w:b/>
              </w:rPr>
            </w:pPr>
            <w:r w:rsidRPr="00CD1915">
              <w:rPr>
                <w:rFonts w:ascii="Open Sans" w:hAnsi="Open Sans" w:cs="Open Sans"/>
                <w:b/>
              </w:rPr>
              <w:t>3.-6. luokka</w:t>
            </w:r>
          </w:p>
        </w:tc>
        <w:tc>
          <w:tcPr>
            <w:tcW w:w="2798" w:type="dxa"/>
            <w:shd w:val="clear" w:color="auto" w:fill="70AD47" w:themeFill="accent6"/>
          </w:tcPr>
          <w:p w14:paraId="10D11944" w14:textId="63314947" w:rsidR="6FFDD33D" w:rsidRPr="00CD1915" w:rsidRDefault="149FD24B" w:rsidP="6FFDD33D">
            <w:pPr>
              <w:rPr>
                <w:rFonts w:ascii="Open Sans" w:hAnsi="Open Sans" w:cs="Open Sans"/>
                <w:b/>
              </w:rPr>
            </w:pPr>
            <w:r w:rsidRPr="00CD1915">
              <w:rPr>
                <w:rFonts w:ascii="Open Sans" w:hAnsi="Open Sans" w:cs="Open Sans"/>
                <w:b/>
              </w:rPr>
              <w:t>7</w:t>
            </w:r>
            <w:r w:rsidR="7251BDEE" w:rsidRPr="00CD1915">
              <w:rPr>
                <w:rFonts w:ascii="Open Sans" w:hAnsi="Open Sans" w:cs="Open Sans"/>
                <w:b/>
              </w:rPr>
              <w:t>.-</w:t>
            </w:r>
            <w:r w:rsidRPr="00CD1915">
              <w:rPr>
                <w:rFonts w:ascii="Open Sans" w:hAnsi="Open Sans" w:cs="Open Sans"/>
                <w:b/>
              </w:rPr>
              <w:t>9</w:t>
            </w:r>
            <w:r w:rsidR="7251BDEE" w:rsidRPr="00CD1915">
              <w:rPr>
                <w:rFonts w:ascii="Open Sans" w:hAnsi="Open Sans" w:cs="Open Sans"/>
                <w:b/>
              </w:rPr>
              <w:t>. luokka</w:t>
            </w:r>
          </w:p>
        </w:tc>
      </w:tr>
      <w:tr w:rsidR="003973AD" w:rsidRPr="00CD1915" w14:paraId="1CE6B04B" w14:textId="77777777" w:rsidTr="00A6137D">
        <w:tc>
          <w:tcPr>
            <w:tcW w:w="1838" w:type="dxa"/>
            <w:shd w:val="clear" w:color="auto" w:fill="FFE599" w:themeFill="accent4" w:themeFillTint="66"/>
          </w:tcPr>
          <w:p w14:paraId="1A8B318A" w14:textId="0C6C5DD1" w:rsidR="6FFDD33D" w:rsidRPr="00CD1915" w:rsidRDefault="7251BDEE" w:rsidP="6FFDD33D">
            <w:pPr>
              <w:rPr>
                <w:rFonts w:ascii="Open Sans" w:hAnsi="Open Sans" w:cs="Open Sans"/>
                <w:b/>
              </w:rPr>
            </w:pPr>
            <w:r w:rsidRPr="00CD1915">
              <w:rPr>
                <w:rFonts w:ascii="Open Sans" w:hAnsi="Open Sans" w:cs="Open Sans"/>
                <w:b/>
              </w:rPr>
              <w:t>Rakenteet ja toimintatavat</w:t>
            </w:r>
          </w:p>
        </w:tc>
        <w:tc>
          <w:tcPr>
            <w:tcW w:w="1972" w:type="dxa"/>
            <w:shd w:val="clear" w:color="auto" w:fill="F7CAAC" w:themeFill="accent2" w:themeFillTint="66"/>
          </w:tcPr>
          <w:p w14:paraId="0FF9A10C" w14:textId="17EE9CA6" w:rsidR="6FFDD33D" w:rsidRPr="00CD1915" w:rsidRDefault="619BDDE8" w:rsidP="6FFDD33D">
            <w:pPr>
              <w:rPr>
                <w:rFonts w:ascii="Open Sans" w:hAnsi="Open Sans" w:cs="Open Sans"/>
              </w:rPr>
            </w:pPr>
            <w:r w:rsidRPr="00CD1915">
              <w:rPr>
                <w:rFonts w:ascii="Open Sans" w:hAnsi="Open Sans" w:cs="Open Sans"/>
              </w:rPr>
              <w:t>Painotus vuorovaikutus</w:t>
            </w:r>
            <w:r w:rsidR="006B1F6F">
              <w:rPr>
                <w:rFonts w:ascii="Open Sans" w:hAnsi="Open Sans" w:cs="Open Sans"/>
              </w:rPr>
              <w:t>-</w:t>
            </w:r>
            <w:r w:rsidRPr="00CD1915">
              <w:rPr>
                <w:rFonts w:ascii="Open Sans" w:hAnsi="Open Sans" w:cs="Open Sans"/>
              </w:rPr>
              <w:t>taitojen harjoittelemises</w:t>
            </w:r>
            <w:r w:rsidR="00CC184B">
              <w:rPr>
                <w:rFonts w:ascii="Open Sans" w:hAnsi="Open Sans" w:cs="Open Sans"/>
              </w:rPr>
              <w:t>-</w:t>
            </w:r>
            <w:r w:rsidRPr="00CD1915">
              <w:rPr>
                <w:rFonts w:ascii="Open Sans" w:hAnsi="Open Sans" w:cs="Open Sans"/>
              </w:rPr>
              <w:t>sa ja ryhmässä toimimisessa.</w:t>
            </w:r>
          </w:p>
        </w:tc>
        <w:tc>
          <w:tcPr>
            <w:tcW w:w="2550" w:type="dxa"/>
            <w:shd w:val="clear" w:color="auto" w:fill="D9E2F3" w:themeFill="accent1" w:themeFillTint="33"/>
          </w:tcPr>
          <w:p w14:paraId="7DA280D1" w14:textId="1A640191" w:rsidR="6FFDD33D" w:rsidRPr="00CD1915" w:rsidRDefault="1BFA51C4" w:rsidP="6FFDD33D">
            <w:pPr>
              <w:rPr>
                <w:rFonts w:ascii="Open Sans" w:hAnsi="Open Sans" w:cs="Open Sans"/>
              </w:rPr>
            </w:pPr>
            <w:r w:rsidRPr="00CD1915">
              <w:rPr>
                <w:rFonts w:ascii="Open Sans" w:hAnsi="Open Sans" w:cs="Open Sans"/>
              </w:rPr>
              <w:t xml:space="preserve">Tuetaan oppilaita opiskelustrategioiden </w:t>
            </w:r>
            <w:r w:rsidR="60B06D22" w:rsidRPr="00CD1915">
              <w:rPr>
                <w:rFonts w:ascii="Open Sans" w:hAnsi="Open Sans" w:cs="Open Sans"/>
              </w:rPr>
              <w:t xml:space="preserve">tunnistamisessa ja kehittämisessä. </w:t>
            </w:r>
            <w:r w:rsidR="62F3E64A" w:rsidRPr="00CD1915">
              <w:rPr>
                <w:rFonts w:ascii="Open Sans" w:hAnsi="Open Sans" w:cs="Open Sans"/>
              </w:rPr>
              <w:t>Vahvistetaan kykyä asettaa itselle tavoitteita ja arvioida niiden toteutumista.</w:t>
            </w:r>
          </w:p>
        </w:tc>
        <w:tc>
          <w:tcPr>
            <w:tcW w:w="2798" w:type="dxa"/>
            <w:shd w:val="clear" w:color="auto" w:fill="C5E0B3" w:themeFill="accent6" w:themeFillTint="66"/>
          </w:tcPr>
          <w:p w14:paraId="5D8145FE" w14:textId="3A41EDFC" w:rsidR="7B28F11E" w:rsidRPr="00CD1915" w:rsidRDefault="746EF72F" w:rsidP="7B28F11E">
            <w:pPr>
              <w:rPr>
                <w:rFonts w:ascii="Open Sans" w:hAnsi="Open Sans" w:cs="Open Sans"/>
              </w:rPr>
            </w:pPr>
            <w:r w:rsidRPr="00CD1915">
              <w:rPr>
                <w:rFonts w:ascii="Open Sans" w:hAnsi="Open Sans" w:cs="Open Sans"/>
              </w:rPr>
              <w:t>Luokkamuotoinen ohjaus</w:t>
            </w:r>
          </w:p>
          <w:p w14:paraId="07262F30" w14:textId="126F8989" w:rsidR="7B28F11E" w:rsidRPr="00CD1915" w:rsidRDefault="7B28F11E" w:rsidP="7B28F11E">
            <w:pPr>
              <w:rPr>
                <w:rFonts w:ascii="Open Sans" w:hAnsi="Open Sans" w:cs="Open Sans"/>
              </w:rPr>
            </w:pPr>
            <w:r w:rsidRPr="00CD1915">
              <w:rPr>
                <w:rFonts w:ascii="Open Sans" w:hAnsi="Open Sans" w:cs="Open Sans"/>
              </w:rPr>
              <w:t>Pienryhmäohjaus</w:t>
            </w:r>
          </w:p>
          <w:p w14:paraId="096C84F7" w14:textId="478D99F2" w:rsidR="6FFDD33D" w:rsidRPr="00CD1915" w:rsidRDefault="7B28F11E" w:rsidP="6FFDD33D">
            <w:pPr>
              <w:rPr>
                <w:rFonts w:ascii="Open Sans" w:hAnsi="Open Sans" w:cs="Open Sans"/>
              </w:rPr>
            </w:pPr>
            <w:r w:rsidRPr="00CD1915">
              <w:rPr>
                <w:rFonts w:ascii="Open Sans" w:hAnsi="Open Sans" w:cs="Open Sans"/>
              </w:rPr>
              <w:t>Henkilökohtainen ohjaus</w:t>
            </w:r>
            <w:r w:rsidR="6D602C40" w:rsidRPr="00CD1915">
              <w:rPr>
                <w:rFonts w:ascii="Open Sans" w:hAnsi="Open Sans" w:cs="Open Sans"/>
              </w:rPr>
              <w:t xml:space="preserve"> (sisältää </w:t>
            </w:r>
            <w:r w:rsidR="006B1F6F" w:rsidRPr="00CD1915">
              <w:rPr>
                <w:rFonts w:ascii="Open Sans" w:hAnsi="Open Sans" w:cs="Open Sans"/>
              </w:rPr>
              <w:t xml:space="preserve">tarvittaessa </w:t>
            </w:r>
            <w:r w:rsidR="6D602C40" w:rsidRPr="00CD1915">
              <w:rPr>
                <w:rFonts w:ascii="Open Sans" w:hAnsi="Open Sans" w:cs="Open Sans"/>
              </w:rPr>
              <w:t xml:space="preserve">tehostetun </w:t>
            </w:r>
            <w:r w:rsidR="16DDEE9E" w:rsidRPr="00CD1915">
              <w:rPr>
                <w:rFonts w:ascii="Open Sans" w:hAnsi="Open Sans" w:cs="Open Sans"/>
              </w:rPr>
              <w:t>henkilökohtaisen ohjauksen)</w:t>
            </w:r>
          </w:p>
        </w:tc>
      </w:tr>
      <w:tr w:rsidR="003973AD" w:rsidRPr="00CD1915" w14:paraId="21178B08" w14:textId="77777777" w:rsidTr="00A6137D">
        <w:tc>
          <w:tcPr>
            <w:tcW w:w="1838" w:type="dxa"/>
            <w:shd w:val="clear" w:color="auto" w:fill="FFE599" w:themeFill="accent4" w:themeFillTint="66"/>
          </w:tcPr>
          <w:p w14:paraId="3030F88A" w14:textId="2690901E" w:rsidR="6FFDD33D" w:rsidRPr="00CD1915" w:rsidRDefault="66C2F11B" w:rsidP="6FFDD33D">
            <w:pPr>
              <w:rPr>
                <w:rFonts w:ascii="Open Sans" w:hAnsi="Open Sans" w:cs="Open Sans"/>
                <w:b/>
              </w:rPr>
            </w:pPr>
            <w:r w:rsidRPr="00CD1915">
              <w:rPr>
                <w:rFonts w:ascii="Open Sans" w:hAnsi="Open Sans" w:cs="Open Sans"/>
                <w:b/>
              </w:rPr>
              <w:t>Työn- ja vastuunjako</w:t>
            </w:r>
          </w:p>
        </w:tc>
        <w:tc>
          <w:tcPr>
            <w:tcW w:w="1972" w:type="dxa"/>
            <w:shd w:val="clear" w:color="auto" w:fill="F7CAAC" w:themeFill="accent2" w:themeFillTint="66"/>
          </w:tcPr>
          <w:p w14:paraId="00455273" w14:textId="5035FF28" w:rsidR="6FFDD33D" w:rsidRPr="00CD1915" w:rsidRDefault="560D1115" w:rsidP="6FFDD33D">
            <w:pPr>
              <w:rPr>
                <w:rFonts w:ascii="Open Sans" w:hAnsi="Open Sans" w:cs="Open Sans"/>
              </w:rPr>
            </w:pPr>
            <w:r w:rsidRPr="00CD1915">
              <w:rPr>
                <w:rFonts w:ascii="Open Sans" w:hAnsi="Open Sans" w:cs="Open Sans"/>
              </w:rPr>
              <w:t>O</w:t>
            </w:r>
            <w:r w:rsidR="009220C1">
              <w:rPr>
                <w:rFonts w:ascii="Open Sans" w:hAnsi="Open Sans" w:cs="Open Sans"/>
              </w:rPr>
              <w:t>hjauk</w:t>
            </w:r>
            <w:r w:rsidRPr="00CD1915">
              <w:rPr>
                <w:rFonts w:ascii="Open Sans" w:hAnsi="Open Sans" w:cs="Open Sans"/>
              </w:rPr>
              <w:t xml:space="preserve">sesta vastaa luokanopettaja yhdessä muiden opettajien ja koulun muun henkilökunnan </w:t>
            </w:r>
            <w:r w:rsidR="7AA81FB6" w:rsidRPr="00CD1915">
              <w:rPr>
                <w:rFonts w:ascii="Open Sans" w:hAnsi="Open Sans" w:cs="Open Sans"/>
              </w:rPr>
              <w:t>kanssa.</w:t>
            </w:r>
          </w:p>
        </w:tc>
        <w:tc>
          <w:tcPr>
            <w:tcW w:w="2550" w:type="dxa"/>
            <w:shd w:val="clear" w:color="auto" w:fill="D9E2F3" w:themeFill="accent1" w:themeFillTint="33"/>
          </w:tcPr>
          <w:p w14:paraId="655BFCAA" w14:textId="3CCB4598" w:rsidR="6FFDD33D" w:rsidRPr="00CD1915" w:rsidRDefault="7C002818" w:rsidP="6FFDD33D">
            <w:pPr>
              <w:rPr>
                <w:rFonts w:ascii="Open Sans" w:hAnsi="Open Sans" w:cs="Open Sans"/>
              </w:rPr>
            </w:pPr>
            <w:r w:rsidRPr="00CD1915">
              <w:rPr>
                <w:rFonts w:ascii="Open Sans" w:hAnsi="Open Sans" w:cs="Open Sans"/>
              </w:rPr>
              <w:t xml:space="preserve">Ohjauksesta vastaa luokanopettaja yhdessä muiden </w:t>
            </w:r>
            <w:r w:rsidR="36EE4B4E" w:rsidRPr="00CD1915">
              <w:rPr>
                <w:rFonts w:ascii="Open Sans" w:hAnsi="Open Sans" w:cs="Open Sans"/>
              </w:rPr>
              <w:t>opettajien ja koulun muun henkilökunnan kanssa.</w:t>
            </w:r>
          </w:p>
        </w:tc>
        <w:tc>
          <w:tcPr>
            <w:tcW w:w="2798" w:type="dxa"/>
            <w:shd w:val="clear" w:color="auto" w:fill="C5E0B3" w:themeFill="accent6" w:themeFillTint="66"/>
          </w:tcPr>
          <w:p w14:paraId="24278C83" w14:textId="41AA0589" w:rsidR="6FFDD33D" w:rsidRPr="00CD1915" w:rsidRDefault="63F7B524" w:rsidP="6FFDD33D">
            <w:pPr>
              <w:rPr>
                <w:rFonts w:ascii="Open Sans" w:hAnsi="Open Sans" w:cs="Open Sans"/>
              </w:rPr>
            </w:pPr>
            <w:r w:rsidRPr="00CD1915">
              <w:rPr>
                <w:rFonts w:ascii="Open Sans" w:hAnsi="Open Sans" w:cs="Open Sans"/>
              </w:rPr>
              <w:t>Päävastuu oppilaanohjauksesta on opinto-</w:t>
            </w:r>
            <w:r w:rsidR="5A49AFA1" w:rsidRPr="00CD1915">
              <w:rPr>
                <w:rFonts w:ascii="Open Sans" w:hAnsi="Open Sans" w:cs="Open Sans"/>
              </w:rPr>
              <w:t xml:space="preserve">ohjaajalla. Kaikki opettajat osallistuvat ohjaukseen </w:t>
            </w:r>
            <w:r w:rsidR="7EE4BE42" w:rsidRPr="00CD1915">
              <w:rPr>
                <w:rFonts w:ascii="Open Sans" w:hAnsi="Open Sans" w:cs="Open Sans"/>
              </w:rPr>
              <w:t xml:space="preserve">omassa opetus- ja </w:t>
            </w:r>
            <w:r w:rsidR="34F02DBC" w:rsidRPr="00CD1915">
              <w:rPr>
                <w:rFonts w:ascii="Open Sans" w:hAnsi="Open Sans" w:cs="Open Sans"/>
              </w:rPr>
              <w:t>kasvatustehtävässään.</w:t>
            </w:r>
          </w:p>
        </w:tc>
      </w:tr>
      <w:tr w:rsidR="003973AD" w:rsidRPr="00CD1915" w14:paraId="69FE92A8" w14:textId="77777777" w:rsidTr="00A6137D">
        <w:tc>
          <w:tcPr>
            <w:tcW w:w="1838" w:type="dxa"/>
            <w:shd w:val="clear" w:color="auto" w:fill="FFE599" w:themeFill="accent4" w:themeFillTint="66"/>
          </w:tcPr>
          <w:p w14:paraId="7491786B" w14:textId="6F95F666" w:rsidR="6FFDD33D" w:rsidRPr="00CD1915" w:rsidRDefault="76736DB5" w:rsidP="6FFDD33D">
            <w:pPr>
              <w:rPr>
                <w:rFonts w:ascii="Open Sans" w:hAnsi="Open Sans" w:cs="Open Sans"/>
                <w:b/>
              </w:rPr>
            </w:pPr>
            <w:r w:rsidRPr="00CD1915">
              <w:rPr>
                <w:rFonts w:ascii="Open Sans" w:hAnsi="Open Sans" w:cs="Open Sans"/>
                <w:b/>
              </w:rPr>
              <w:t>Kodin ja koulun yhteistyö</w:t>
            </w:r>
          </w:p>
        </w:tc>
        <w:tc>
          <w:tcPr>
            <w:tcW w:w="1972" w:type="dxa"/>
            <w:shd w:val="clear" w:color="auto" w:fill="F7CAAC" w:themeFill="accent2" w:themeFillTint="66"/>
          </w:tcPr>
          <w:p w14:paraId="61DDC063" w14:textId="303A330E" w:rsidR="6FFDD33D" w:rsidRPr="00CD1915" w:rsidRDefault="7AA81FB6" w:rsidP="6FFDD33D">
            <w:pPr>
              <w:rPr>
                <w:rFonts w:ascii="Open Sans" w:hAnsi="Open Sans" w:cs="Open Sans"/>
              </w:rPr>
            </w:pPr>
            <w:r w:rsidRPr="00CD1915">
              <w:rPr>
                <w:rFonts w:ascii="Open Sans" w:hAnsi="Open Sans" w:cs="Open Sans"/>
              </w:rPr>
              <w:t xml:space="preserve">Ohjauksessa luodaan pohjaa kodin ja </w:t>
            </w:r>
            <w:r w:rsidR="7CEB98DE" w:rsidRPr="00CD1915">
              <w:rPr>
                <w:rFonts w:ascii="Open Sans" w:hAnsi="Open Sans" w:cs="Open Sans"/>
              </w:rPr>
              <w:t>koulun</w:t>
            </w:r>
            <w:r w:rsidR="00B65BCA">
              <w:rPr>
                <w:rFonts w:ascii="Open Sans" w:hAnsi="Open Sans" w:cs="Open Sans"/>
              </w:rPr>
              <w:t xml:space="preserve"> </w:t>
            </w:r>
            <w:r w:rsidR="7CEB98DE" w:rsidRPr="00CD1915">
              <w:rPr>
                <w:rFonts w:ascii="Open Sans" w:hAnsi="Open Sans" w:cs="Open Sans"/>
              </w:rPr>
              <w:t>yhteistyö</w:t>
            </w:r>
            <w:r w:rsidR="00B65BCA">
              <w:rPr>
                <w:rFonts w:ascii="Open Sans" w:hAnsi="Open Sans" w:cs="Open Sans"/>
              </w:rPr>
              <w:t>ll</w:t>
            </w:r>
            <w:r w:rsidR="7CEB98DE" w:rsidRPr="00CD1915">
              <w:rPr>
                <w:rFonts w:ascii="Open Sans" w:hAnsi="Open Sans" w:cs="Open Sans"/>
              </w:rPr>
              <w:t>e</w:t>
            </w:r>
            <w:r w:rsidR="00B65BCA">
              <w:rPr>
                <w:rFonts w:ascii="Open Sans" w:hAnsi="Open Sans" w:cs="Open Sans"/>
              </w:rPr>
              <w:t xml:space="preserve">. </w:t>
            </w:r>
            <w:r w:rsidR="5F140549" w:rsidRPr="00CD1915">
              <w:rPr>
                <w:rFonts w:ascii="Open Sans" w:hAnsi="Open Sans" w:cs="Open Sans"/>
              </w:rPr>
              <w:t>Ohjauksella tuetaan oppilaita ja huoltajia tekemään ensimmäisiä koulutukseen liittyviä valintoja</w:t>
            </w:r>
            <w:r w:rsidR="082594B2" w:rsidRPr="00CD1915">
              <w:rPr>
                <w:rFonts w:ascii="Open Sans" w:hAnsi="Open Sans" w:cs="Open Sans"/>
              </w:rPr>
              <w:t>.</w:t>
            </w:r>
          </w:p>
        </w:tc>
        <w:tc>
          <w:tcPr>
            <w:tcW w:w="2550" w:type="dxa"/>
            <w:shd w:val="clear" w:color="auto" w:fill="D9E2F3" w:themeFill="accent1" w:themeFillTint="33"/>
          </w:tcPr>
          <w:p w14:paraId="6F276321" w14:textId="77777777" w:rsidR="006B1F6F" w:rsidRDefault="709F87B7" w:rsidP="6FFDD33D">
            <w:pPr>
              <w:rPr>
                <w:rFonts w:ascii="Open Sans" w:hAnsi="Open Sans" w:cs="Open Sans"/>
              </w:rPr>
            </w:pPr>
            <w:r w:rsidRPr="00CD1915">
              <w:rPr>
                <w:rFonts w:ascii="Open Sans" w:hAnsi="Open Sans" w:cs="Open Sans"/>
              </w:rPr>
              <w:t xml:space="preserve">Ohjaus tukee oppilaita ja huoltajia opiskeluun liittyvässä tiedonsaannissa ja </w:t>
            </w:r>
            <w:r w:rsidR="3E42A4A4" w:rsidRPr="00CD1915">
              <w:rPr>
                <w:rFonts w:ascii="Open Sans" w:hAnsi="Open Sans" w:cs="Open Sans"/>
              </w:rPr>
              <w:t xml:space="preserve">valinnoissa. </w:t>
            </w:r>
          </w:p>
          <w:p w14:paraId="4F86459F" w14:textId="77777777" w:rsidR="006B1F6F" w:rsidRDefault="006B1F6F" w:rsidP="6FFDD33D">
            <w:pPr>
              <w:rPr>
                <w:rFonts w:ascii="Open Sans" w:hAnsi="Open Sans" w:cs="Open Sans"/>
              </w:rPr>
            </w:pPr>
          </w:p>
          <w:p w14:paraId="3048134A" w14:textId="5512DBC7" w:rsidR="6FFDD33D" w:rsidRPr="00CD1915" w:rsidRDefault="3E42A4A4" w:rsidP="6FFDD33D">
            <w:pPr>
              <w:rPr>
                <w:rFonts w:ascii="Open Sans" w:hAnsi="Open Sans" w:cs="Open Sans"/>
              </w:rPr>
            </w:pPr>
            <w:r w:rsidRPr="00CD1915">
              <w:rPr>
                <w:rFonts w:ascii="Open Sans" w:hAnsi="Open Sans" w:cs="Open Sans"/>
              </w:rPr>
              <w:t>Henkilökohtaisia ohjauskeskusteluja järjestetään tarvittaessa.</w:t>
            </w:r>
          </w:p>
        </w:tc>
        <w:tc>
          <w:tcPr>
            <w:tcW w:w="2798" w:type="dxa"/>
            <w:shd w:val="clear" w:color="auto" w:fill="C5E0B3" w:themeFill="accent6" w:themeFillTint="66"/>
          </w:tcPr>
          <w:p w14:paraId="777EF45F" w14:textId="2904AB92" w:rsidR="2C0A1C9A" w:rsidRPr="00CD1915" w:rsidRDefault="34F02DBC" w:rsidP="2C0A1C9A">
            <w:pPr>
              <w:rPr>
                <w:rFonts w:ascii="Open Sans" w:hAnsi="Open Sans" w:cs="Open Sans"/>
              </w:rPr>
            </w:pPr>
            <w:r w:rsidRPr="00CD1915">
              <w:rPr>
                <w:rFonts w:ascii="Open Sans" w:hAnsi="Open Sans" w:cs="Open Sans"/>
              </w:rPr>
              <w:t>Huoltajaillat</w:t>
            </w:r>
          </w:p>
          <w:p w14:paraId="0EC40D8E" w14:textId="47CAEB91" w:rsidR="6BDD843C" w:rsidRPr="00CD1915" w:rsidRDefault="2C0A1C9A" w:rsidP="6BDD843C">
            <w:pPr>
              <w:rPr>
                <w:rFonts w:ascii="Open Sans" w:hAnsi="Open Sans" w:cs="Open Sans"/>
              </w:rPr>
            </w:pPr>
            <w:r w:rsidRPr="00CD1915">
              <w:rPr>
                <w:rFonts w:ascii="Open Sans" w:hAnsi="Open Sans" w:cs="Open Sans"/>
              </w:rPr>
              <w:t xml:space="preserve">Oppimis- ja </w:t>
            </w:r>
            <w:r w:rsidR="6BDD843C" w:rsidRPr="00CD1915">
              <w:rPr>
                <w:rFonts w:ascii="Open Sans" w:hAnsi="Open Sans" w:cs="Open Sans"/>
              </w:rPr>
              <w:t>ohjauskeskustelut</w:t>
            </w:r>
          </w:p>
          <w:p w14:paraId="23DD84FD" w14:textId="0ED097A2" w:rsidR="6BDD843C" w:rsidRPr="00CD1915" w:rsidRDefault="6BDD843C" w:rsidP="6BDD843C">
            <w:pPr>
              <w:rPr>
                <w:rFonts w:ascii="Open Sans" w:hAnsi="Open Sans" w:cs="Open Sans"/>
              </w:rPr>
            </w:pPr>
            <w:r w:rsidRPr="00CD1915">
              <w:rPr>
                <w:rFonts w:ascii="Open Sans" w:hAnsi="Open Sans" w:cs="Open Sans"/>
              </w:rPr>
              <w:t>Huoltajille avoimet tapahtumat</w:t>
            </w:r>
          </w:p>
          <w:p w14:paraId="7ECE784A" w14:textId="77777777" w:rsidR="6FFDD33D" w:rsidRDefault="4B5D34F6" w:rsidP="6FFDD33D">
            <w:pPr>
              <w:rPr>
                <w:rFonts w:ascii="Open Sans" w:hAnsi="Open Sans" w:cs="Open Sans"/>
              </w:rPr>
            </w:pPr>
            <w:r w:rsidRPr="00CD1915">
              <w:rPr>
                <w:rFonts w:ascii="Open Sans" w:hAnsi="Open Sans" w:cs="Open Sans"/>
              </w:rPr>
              <w:t>Oppilaan asioihin liittyvä yhteistyö (palaverit</w:t>
            </w:r>
            <w:r w:rsidR="74DAF753" w:rsidRPr="00CD1915">
              <w:rPr>
                <w:rFonts w:ascii="Open Sans" w:hAnsi="Open Sans" w:cs="Open Sans"/>
              </w:rPr>
              <w:t xml:space="preserve"> ja yhteydenotot)</w:t>
            </w:r>
          </w:p>
          <w:p w14:paraId="4C33BF3B" w14:textId="6DCD56D6" w:rsidR="002F17E7" w:rsidRPr="00CD1915" w:rsidRDefault="002F17E7" w:rsidP="6FFDD33D">
            <w:pPr>
              <w:rPr>
                <w:rFonts w:ascii="Open Sans" w:hAnsi="Open Sans" w:cs="Open Sans"/>
              </w:rPr>
            </w:pPr>
            <w:r>
              <w:rPr>
                <w:rFonts w:ascii="Open Sans" w:hAnsi="Open Sans" w:cs="Open Sans"/>
              </w:rPr>
              <w:t>Tiedottaminen</w:t>
            </w:r>
          </w:p>
        </w:tc>
      </w:tr>
      <w:tr w:rsidR="003973AD" w:rsidRPr="00CD1915" w14:paraId="1DB681AB" w14:textId="77777777" w:rsidTr="00A6137D">
        <w:tc>
          <w:tcPr>
            <w:tcW w:w="1838" w:type="dxa"/>
            <w:shd w:val="clear" w:color="auto" w:fill="FFE599" w:themeFill="accent4" w:themeFillTint="66"/>
          </w:tcPr>
          <w:p w14:paraId="44259771" w14:textId="16A28BD5" w:rsidR="6FFDD33D" w:rsidRPr="00CD1915" w:rsidRDefault="61F79F54" w:rsidP="5A981F44">
            <w:pPr>
              <w:rPr>
                <w:rFonts w:ascii="Open Sans" w:hAnsi="Open Sans" w:cs="Open Sans"/>
                <w:b/>
                <w:bCs/>
              </w:rPr>
            </w:pPr>
            <w:r w:rsidRPr="5A981F44">
              <w:rPr>
                <w:rFonts w:ascii="Open Sans" w:hAnsi="Open Sans" w:cs="Open Sans"/>
                <w:b/>
                <w:bCs/>
              </w:rPr>
              <w:t>Työelämä-yhteistyö</w:t>
            </w:r>
          </w:p>
        </w:tc>
        <w:tc>
          <w:tcPr>
            <w:tcW w:w="1972" w:type="dxa"/>
            <w:shd w:val="clear" w:color="auto" w:fill="F7CAAC" w:themeFill="accent2" w:themeFillTint="66"/>
          </w:tcPr>
          <w:p w14:paraId="1733CB3F" w14:textId="59472D46" w:rsidR="6FFDD33D" w:rsidRPr="00CD1915" w:rsidRDefault="082594B2" w:rsidP="6FFDD33D">
            <w:pPr>
              <w:rPr>
                <w:rFonts w:ascii="Open Sans" w:hAnsi="Open Sans" w:cs="Open Sans"/>
              </w:rPr>
            </w:pPr>
            <w:r w:rsidRPr="00CD1915">
              <w:rPr>
                <w:rFonts w:ascii="Open Sans" w:hAnsi="Open Sans" w:cs="Open Sans"/>
              </w:rPr>
              <w:t xml:space="preserve">Aloitetaan harjoittelu luokan tai koulun </w:t>
            </w:r>
            <w:r w:rsidR="3137241A" w:rsidRPr="00CD1915">
              <w:rPr>
                <w:rFonts w:ascii="Open Sans" w:hAnsi="Open Sans" w:cs="Open Sans"/>
              </w:rPr>
              <w:t xml:space="preserve">sisäisistä </w:t>
            </w:r>
            <w:r w:rsidR="5EBF3449" w:rsidRPr="00CD1915">
              <w:rPr>
                <w:rFonts w:ascii="Open Sans" w:hAnsi="Open Sans" w:cs="Open Sans"/>
              </w:rPr>
              <w:t xml:space="preserve">tehtävistä sekä oppilaan lähipiirin </w:t>
            </w:r>
            <w:r w:rsidR="1CC24625" w:rsidRPr="00CD1915">
              <w:rPr>
                <w:rFonts w:ascii="Open Sans" w:hAnsi="Open Sans" w:cs="Open Sans"/>
              </w:rPr>
              <w:t>ammateista.</w:t>
            </w:r>
          </w:p>
        </w:tc>
        <w:tc>
          <w:tcPr>
            <w:tcW w:w="2550" w:type="dxa"/>
            <w:shd w:val="clear" w:color="auto" w:fill="D9E2F3" w:themeFill="accent1" w:themeFillTint="33"/>
          </w:tcPr>
          <w:p w14:paraId="39E7FA7D" w14:textId="77777777" w:rsidR="006B1F6F" w:rsidRDefault="34F0608D" w:rsidP="6FFDD33D">
            <w:pPr>
              <w:rPr>
                <w:rFonts w:ascii="Open Sans" w:hAnsi="Open Sans" w:cs="Open Sans"/>
              </w:rPr>
            </w:pPr>
            <w:r w:rsidRPr="00CD1915">
              <w:rPr>
                <w:rFonts w:ascii="Open Sans" w:hAnsi="Open Sans" w:cs="Open Sans"/>
              </w:rPr>
              <w:t xml:space="preserve">Oppilaat tutustuvat </w:t>
            </w:r>
            <w:r w:rsidR="30149D3D" w:rsidRPr="00CD1915">
              <w:rPr>
                <w:rFonts w:ascii="Open Sans" w:hAnsi="Open Sans" w:cs="Open Sans"/>
              </w:rPr>
              <w:t>lähiseudun työpaikkoihin,</w:t>
            </w:r>
            <w:r w:rsidRPr="00CD1915">
              <w:rPr>
                <w:rFonts w:ascii="Open Sans" w:hAnsi="Open Sans" w:cs="Open Sans"/>
              </w:rPr>
              <w:t xml:space="preserve"> ammatteihin</w:t>
            </w:r>
            <w:r w:rsidR="64C56B01" w:rsidRPr="00CD1915">
              <w:rPr>
                <w:rFonts w:ascii="Open Sans" w:hAnsi="Open Sans" w:cs="Open Sans"/>
              </w:rPr>
              <w:t xml:space="preserve"> ja elinkeinoelämään m</w:t>
            </w:r>
            <w:r w:rsidR="006B1F6F">
              <w:rPr>
                <w:rFonts w:ascii="Open Sans" w:hAnsi="Open Sans" w:cs="Open Sans"/>
              </w:rPr>
              <w:t>uun muassa</w:t>
            </w:r>
          </w:p>
          <w:p w14:paraId="2084FEE7" w14:textId="6526A225" w:rsidR="6FFDD33D" w:rsidRPr="00CD1915" w:rsidRDefault="006B1F6F" w:rsidP="6FFDD33D">
            <w:pPr>
              <w:rPr>
                <w:rFonts w:ascii="Open Sans" w:hAnsi="Open Sans" w:cs="Open Sans"/>
              </w:rPr>
            </w:pPr>
            <w:r>
              <w:rPr>
                <w:rFonts w:ascii="Open Sans" w:hAnsi="Open Sans" w:cs="Open Sans"/>
              </w:rPr>
              <w:t>t</w:t>
            </w:r>
            <w:r w:rsidR="746EF72F" w:rsidRPr="00CD1915">
              <w:rPr>
                <w:rFonts w:ascii="Open Sans" w:hAnsi="Open Sans" w:cs="Open Sans"/>
              </w:rPr>
              <w:t>utustumiskäyntien ja vierailujen avulla.</w:t>
            </w:r>
          </w:p>
        </w:tc>
        <w:tc>
          <w:tcPr>
            <w:tcW w:w="2798" w:type="dxa"/>
            <w:shd w:val="clear" w:color="auto" w:fill="C5E0B3" w:themeFill="accent6" w:themeFillTint="66"/>
          </w:tcPr>
          <w:p w14:paraId="7CD32A32" w14:textId="283178C0" w:rsidR="030E8D66" w:rsidRPr="00CD1915" w:rsidRDefault="0810F544" w:rsidP="030E8D66">
            <w:pPr>
              <w:rPr>
                <w:rFonts w:ascii="Open Sans" w:hAnsi="Open Sans" w:cs="Open Sans"/>
              </w:rPr>
            </w:pPr>
            <w:r w:rsidRPr="00CD1915">
              <w:rPr>
                <w:rFonts w:ascii="Open Sans" w:hAnsi="Open Sans" w:cs="Open Sans"/>
              </w:rPr>
              <w:t xml:space="preserve">TET-jaksot (koulukohtaisen </w:t>
            </w:r>
            <w:r w:rsidR="0ECAEF33" w:rsidRPr="00CD1915">
              <w:rPr>
                <w:rFonts w:ascii="Open Sans" w:hAnsi="Open Sans" w:cs="Open Sans"/>
              </w:rPr>
              <w:t xml:space="preserve">ohjaussuunnitelman mukaisesti </w:t>
            </w:r>
            <w:r w:rsidR="658BCAD0" w:rsidRPr="00CD1915">
              <w:rPr>
                <w:rFonts w:ascii="Open Sans" w:hAnsi="Open Sans" w:cs="Open Sans"/>
              </w:rPr>
              <w:t xml:space="preserve">koulun </w:t>
            </w:r>
            <w:r w:rsidR="47B4373B" w:rsidRPr="00CD1915">
              <w:rPr>
                <w:rFonts w:ascii="Open Sans" w:hAnsi="Open Sans" w:cs="Open Sans"/>
              </w:rPr>
              <w:t>sisäinen ja/tai muissa työyhteisöissä tapahtuva</w:t>
            </w:r>
            <w:r w:rsidR="030E8D66" w:rsidRPr="00CD1915">
              <w:rPr>
                <w:rFonts w:ascii="Open Sans" w:hAnsi="Open Sans" w:cs="Open Sans"/>
              </w:rPr>
              <w:t>)</w:t>
            </w:r>
          </w:p>
          <w:p w14:paraId="23F53F29" w14:textId="765FE264" w:rsidR="6FFDD33D" w:rsidRPr="00CD1915" w:rsidRDefault="22D06968" w:rsidP="6FFDD33D">
            <w:pPr>
              <w:rPr>
                <w:rFonts w:ascii="Open Sans" w:hAnsi="Open Sans" w:cs="Open Sans"/>
              </w:rPr>
            </w:pPr>
            <w:r w:rsidRPr="00CD1915">
              <w:rPr>
                <w:rFonts w:ascii="Open Sans" w:hAnsi="Open Sans" w:cs="Open Sans"/>
              </w:rPr>
              <w:t>Eri ammatteja ja ammattiryhmiä edustavat</w:t>
            </w:r>
            <w:r w:rsidR="0B3FAC61" w:rsidRPr="00CD1915">
              <w:rPr>
                <w:rFonts w:ascii="Open Sans" w:hAnsi="Open Sans" w:cs="Open Sans"/>
              </w:rPr>
              <w:t xml:space="preserve"> vierailijat sekä vierailut </w:t>
            </w:r>
            <w:r w:rsidR="102BE13A" w:rsidRPr="00CD1915">
              <w:rPr>
                <w:rFonts w:ascii="Open Sans" w:hAnsi="Open Sans" w:cs="Open Sans"/>
              </w:rPr>
              <w:t>työpaikoille mahdollisuuksien mukaan.</w:t>
            </w:r>
          </w:p>
        </w:tc>
      </w:tr>
    </w:tbl>
    <w:p w14:paraId="21F7E23F" w14:textId="4A0D69A3" w:rsidR="00A320DD" w:rsidRPr="002B6BCA" w:rsidRDefault="1B0E6672">
      <w:pPr>
        <w:spacing w:after="160" w:line="259" w:lineRule="auto"/>
        <w:rPr>
          <w:rFonts w:asciiTheme="minorHAnsi" w:eastAsiaTheme="majorEastAsia" w:hAnsiTheme="minorHAnsi" w:cstheme="minorHAnsi"/>
        </w:rPr>
      </w:pPr>
      <w:r w:rsidRPr="0D8B94A2">
        <w:rPr>
          <w:rFonts w:asciiTheme="minorHAnsi" w:eastAsiaTheme="majorEastAsia" w:hAnsiTheme="minorHAnsi" w:cstheme="minorBidi"/>
        </w:rPr>
        <w:t>Kuva 1. Ohjauksen järjestämisen rakenteet</w:t>
      </w:r>
    </w:p>
    <w:p w14:paraId="1C809D97" w14:textId="5F47BF5E" w:rsidR="0D8B94A2" w:rsidRDefault="0D8B94A2">
      <w:r>
        <w:br w:type="page"/>
      </w:r>
    </w:p>
    <w:p w14:paraId="6A93686F" w14:textId="4FCDECB9" w:rsidR="00D12429" w:rsidRPr="00A320DD" w:rsidRDefault="69E49C38" w:rsidP="0D8B94A2">
      <w:pPr>
        <w:pStyle w:val="Otsikko1"/>
        <w:rPr>
          <w:rFonts w:ascii="Abadi Extra Light" w:eastAsia="MS Gothic" w:hAnsi="Abadi Extra Light" w:cs="Times New Roman"/>
          <w:b/>
          <w:bCs/>
          <w:sz w:val="40"/>
          <w:szCs w:val="40"/>
        </w:rPr>
      </w:pPr>
      <w:bookmarkStart w:id="6" w:name="_Toc98841558"/>
      <w:bookmarkStart w:id="7" w:name="_Toc899038661"/>
      <w:bookmarkStart w:id="8" w:name="_Toc99616791"/>
      <w:r w:rsidRPr="0D8B94A2">
        <w:rPr>
          <w:rFonts w:ascii="Abadi Extra Light" w:hAnsi="Abadi Extra Light"/>
          <w:sz w:val="40"/>
          <w:szCs w:val="40"/>
        </w:rPr>
        <w:lastRenderedPageBreak/>
        <w:t>Ohjauksen järjestämisen toimintatavat</w:t>
      </w:r>
      <w:bookmarkEnd w:id="6"/>
      <w:bookmarkEnd w:id="7"/>
      <w:bookmarkEnd w:id="8"/>
    </w:p>
    <w:p w14:paraId="3774CE2F" w14:textId="78D28AE6" w:rsidR="39A27F5F" w:rsidRDefault="39A27F5F" w:rsidP="39A27F5F">
      <w:pPr>
        <w:spacing w:line="257" w:lineRule="auto"/>
      </w:pPr>
    </w:p>
    <w:p w14:paraId="70E8FCB5" w14:textId="77777777" w:rsidR="00A320DD" w:rsidRDefault="00A320DD" w:rsidP="00A320DD">
      <w:pPr>
        <w:spacing w:line="276" w:lineRule="auto"/>
        <w:jc w:val="both"/>
        <w:rPr>
          <w:rFonts w:ascii="Open Sans" w:hAnsi="Open Sans" w:cs="Open Sans"/>
        </w:rPr>
      </w:pPr>
    </w:p>
    <w:p w14:paraId="341A5CD1" w14:textId="3F31B491" w:rsidR="00D12429" w:rsidRPr="00A320DD" w:rsidRDefault="00D12429" w:rsidP="00A320DD">
      <w:pPr>
        <w:spacing w:line="276" w:lineRule="auto"/>
        <w:jc w:val="both"/>
        <w:rPr>
          <w:rFonts w:ascii="Open Sans" w:hAnsi="Open Sans" w:cs="Open Sans"/>
        </w:rPr>
      </w:pPr>
      <w:r w:rsidRPr="00A320DD">
        <w:rPr>
          <w:rFonts w:ascii="Open Sans" w:hAnsi="Open Sans" w:cs="Open Sans"/>
        </w:rPr>
        <w:t xml:space="preserve">Perusopetuksen oppilaanohjaus alkaa vuosiluokkien 1.–6. aikana eri oppiaineiden opetuksen ja koulun muun toiminnan yhteydessä. Alakouluohjauksen tavoitteena on tukea oppilaan opiskeluvalmiuksia, vahvuuksien tunnistamista, koulutyön onnistumista, opintojen sujumista sekä koulutuksen tuloksellisuutta ja vaikuttavuutta. Oppilaan tulee saada henkilökohtaista ohjausta opiskelunsa ja valintojensa tueksi sekä erilaisissa arkielämän kysymyksissä. </w:t>
      </w:r>
    </w:p>
    <w:p w14:paraId="1290CA9F" w14:textId="77777777" w:rsidR="005E6AC2" w:rsidRPr="00A320DD" w:rsidRDefault="005E6AC2" w:rsidP="00A320DD">
      <w:pPr>
        <w:spacing w:line="276" w:lineRule="auto"/>
        <w:jc w:val="both"/>
        <w:rPr>
          <w:rFonts w:ascii="Open Sans" w:hAnsi="Open Sans" w:cs="Open Sans"/>
        </w:rPr>
      </w:pPr>
    </w:p>
    <w:p w14:paraId="6566A0A2" w14:textId="75ABD5A6" w:rsidR="00D12429" w:rsidRPr="00A320DD" w:rsidRDefault="00D12429" w:rsidP="00A320DD">
      <w:pPr>
        <w:spacing w:line="276" w:lineRule="auto"/>
        <w:jc w:val="both"/>
        <w:rPr>
          <w:rFonts w:ascii="Open Sans" w:hAnsi="Open Sans" w:cs="Open Sans"/>
        </w:rPr>
      </w:pPr>
      <w:r w:rsidRPr="00A320DD">
        <w:rPr>
          <w:rFonts w:ascii="Open Sans" w:hAnsi="Open Sans" w:cs="Open Sans"/>
        </w:rPr>
        <w:t>Vuosiluokilla 7.–9. oppilaanohjaus muodostuu luokkamuotoisesta ohjauksesta, henkilökohtaisesta ohjauksesta, pienryhmäohjauksesta sekä työelämään tutustumisesta (TET). Lisäksi oppilaanohjaukseen kuuluu ohjaus nivelvaiheissa ja siirtymissä. Ohjaus</w:t>
      </w:r>
      <w:r w:rsidR="00210512" w:rsidRPr="00A320DD">
        <w:rPr>
          <w:rFonts w:ascii="Open Sans" w:hAnsi="Open Sans" w:cs="Open Sans"/>
        </w:rPr>
        <w:t xml:space="preserve"> </w:t>
      </w:r>
      <w:r w:rsidR="008D40C1" w:rsidRPr="00A320DD">
        <w:rPr>
          <w:rFonts w:ascii="Open Sans" w:hAnsi="Open Sans" w:cs="Open Sans"/>
        </w:rPr>
        <w:t xml:space="preserve">voi </w:t>
      </w:r>
      <w:r w:rsidRPr="00A320DD">
        <w:rPr>
          <w:rFonts w:ascii="Open Sans" w:hAnsi="Open Sans" w:cs="Open Sans"/>
        </w:rPr>
        <w:t>sisältää</w:t>
      </w:r>
      <w:r w:rsidR="008D40C1" w:rsidRPr="00A320DD">
        <w:rPr>
          <w:rFonts w:ascii="Open Sans" w:hAnsi="Open Sans" w:cs="Open Sans"/>
        </w:rPr>
        <w:t xml:space="preserve"> </w:t>
      </w:r>
      <w:r w:rsidRPr="00A320DD">
        <w:rPr>
          <w:rFonts w:ascii="Open Sans" w:hAnsi="Open Sans" w:cs="Open Sans"/>
        </w:rPr>
        <w:t>myös tutustumiskäyntejä yrityksiin ja oppilaitoksiin</w:t>
      </w:r>
      <w:r w:rsidR="00E628E1" w:rsidRPr="00A320DD">
        <w:rPr>
          <w:rFonts w:ascii="Open Sans" w:hAnsi="Open Sans" w:cs="Open Sans"/>
        </w:rPr>
        <w:t xml:space="preserve"> sekä yritysten ja oppilaitosten vierailuja koululla.</w:t>
      </w:r>
      <w:r w:rsidR="008B689C" w:rsidRPr="00A320DD">
        <w:rPr>
          <w:rFonts w:ascii="Open Sans" w:hAnsi="Open Sans" w:cs="Open Sans"/>
        </w:rPr>
        <w:t xml:space="preserve"> </w:t>
      </w:r>
    </w:p>
    <w:p w14:paraId="51F2870C" w14:textId="77777777" w:rsidR="00846550" w:rsidRDefault="00846550" w:rsidP="789A12F7">
      <w:pPr>
        <w:spacing w:line="257" w:lineRule="auto"/>
        <w:rPr>
          <w:b/>
          <w:bCs/>
        </w:rPr>
      </w:pPr>
    </w:p>
    <w:p w14:paraId="791225CB" w14:textId="4A18641A" w:rsidR="31EA4CFD" w:rsidRDefault="45AD144E" w:rsidP="31EA4CFD">
      <w:pPr>
        <w:spacing w:line="257" w:lineRule="auto"/>
      </w:pPr>
      <w:r>
        <w:rPr>
          <w:noProof/>
        </w:rPr>
        <w:drawing>
          <wp:inline distT="0" distB="0" distL="0" distR="0" wp14:anchorId="7CF74BB6" wp14:editId="4AFFB323">
            <wp:extent cx="6070600" cy="3414626"/>
            <wp:effectExtent l="0" t="0" r="635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1"/>
                    <pic:cNvPicPr/>
                  </pic:nvPicPr>
                  <pic:blipFill>
                    <a:blip r:embed="rId11">
                      <a:extLst>
                        <a:ext uri="{28A0092B-C50C-407E-A947-70E740481C1C}">
                          <a14:useLocalDpi xmlns:a14="http://schemas.microsoft.com/office/drawing/2010/main" val="0"/>
                        </a:ext>
                      </a:extLst>
                    </a:blip>
                    <a:stretch>
                      <a:fillRect/>
                    </a:stretch>
                  </pic:blipFill>
                  <pic:spPr>
                    <a:xfrm>
                      <a:off x="0" y="0"/>
                      <a:ext cx="6081600" cy="3420813"/>
                    </a:xfrm>
                    <a:prstGeom prst="rect">
                      <a:avLst/>
                    </a:prstGeom>
                  </pic:spPr>
                </pic:pic>
              </a:graphicData>
            </a:graphic>
          </wp:inline>
        </w:drawing>
      </w:r>
    </w:p>
    <w:p w14:paraId="4875D35C" w14:textId="6D9139A8" w:rsidR="13AA0B87" w:rsidRDefault="00D37425" w:rsidP="13AA0B87">
      <w:pPr>
        <w:spacing w:line="257" w:lineRule="auto"/>
      </w:pPr>
      <w:r>
        <w:t xml:space="preserve">Kuva </w:t>
      </w:r>
      <w:r w:rsidR="00EF32D7">
        <w:t>2</w:t>
      </w:r>
      <w:r>
        <w:t>. Oppilaanohjaus 7-9 -luokill</w:t>
      </w:r>
      <w:r w:rsidR="00512609">
        <w:t>a oppivelvollisuusuudistuksen jälkeen</w:t>
      </w:r>
    </w:p>
    <w:p w14:paraId="4DAD0CD3" w14:textId="77777777" w:rsidR="00D37425" w:rsidRDefault="00D37425" w:rsidP="31EA4CFD">
      <w:pPr>
        <w:pStyle w:val="Otsikko2"/>
        <w:rPr>
          <w:rFonts w:ascii="Abadi Extra Light" w:hAnsi="Abadi Extra Light"/>
          <w:sz w:val="40"/>
          <w:szCs w:val="40"/>
        </w:rPr>
      </w:pPr>
    </w:p>
    <w:p w14:paraId="089B29E2" w14:textId="31BA2869" w:rsidR="00D12429" w:rsidRPr="00F171D6" w:rsidRDefault="69E49C38" w:rsidP="0D8B94A2">
      <w:pPr>
        <w:pStyle w:val="Otsikko2"/>
        <w:rPr>
          <w:rFonts w:ascii="Open Sans" w:eastAsia="MS Gothic" w:hAnsi="Open Sans" w:cs="Open Sans"/>
          <w:b/>
          <w:bCs/>
          <w:sz w:val="28"/>
          <w:szCs w:val="28"/>
        </w:rPr>
      </w:pPr>
      <w:bookmarkStart w:id="9" w:name="_Toc98841559"/>
      <w:bookmarkStart w:id="10" w:name="_Toc1042946662"/>
      <w:bookmarkStart w:id="11" w:name="_Toc99616792"/>
      <w:r w:rsidRPr="00F171D6">
        <w:rPr>
          <w:rFonts w:ascii="Open Sans" w:hAnsi="Open Sans" w:cs="Open Sans"/>
          <w:sz w:val="28"/>
          <w:szCs w:val="28"/>
        </w:rPr>
        <w:t>Luokkamuotoinen ohjaus</w:t>
      </w:r>
      <w:bookmarkEnd w:id="9"/>
      <w:bookmarkEnd w:id="10"/>
      <w:bookmarkEnd w:id="11"/>
    </w:p>
    <w:p w14:paraId="3B148D38" w14:textId="09339A6B" w:rsidR="31EA4CFD" w:rsidRDefault="31EA4CFD" w:rsidP="31EA4CFD">
      <w:pPr>
        <w:spacing w:line="257" w:lineRule="auto"/>
      </w:pPr>
    </w:p>
    <w:p w14:paraId="6602E0DA" w14:textId="7FE21C9D" w:rsidR="005E6AC2" w:rsidRPr="00A320DD" w:rsidRDefault="00D02265" w:rsidP="00C37ED5">
      <w:pPr>
        <w:spacing w:line="276" w:lineRule="auto"/>
        <w:jc w:val="both"/>
        <w:rPr>
          <w:rFonts w:ascii="Open Sans" w:hAnsi="Open Sans" w:cs="Open Sans"/>
        </w:rPr>
      </w:pPr>
      <w:r w:rsidRPr="00A320DD">
        <w:rPr>
          <w:rFonts w:ascii="Open Sans" w:hAnsi="Open Sans" w:cs="Open Sans"/>
        </w:rPr>
        <w:t>Oppilaanohjauk</w:t>
      </w:r>
      <w:r w:rsidR="00F3612A" w:rsidRPr="00A320DD">
        <w:rPr>
          <w:rFonts w:ascii="Open Sans" w:hAnsi="Open Sans" w:cs="Open Sans"/>
        </w:rPr>
        <w:t>sen luokkatunnit painottuvat 7. luokalla koulun toimintaan perehdyttämiseen, opiskelutaitojen kehittämiseen j</w:t>
      </w:r>
      <w:r w:rsidR="002804B0" w:rsidRPr="00A320DD">
        <w:rPr>
          <w:rFonts w:ascii="Open Sans" w:hAnsi="Open Sans" w:cs="Open Sans"/>
        </w:rPr>
        <w:t>a opiskelutekniikoiden opettelemiseen sekä valinnaisaineiden valitsemiseen. 8. ja 9. luokilla painottuvat ammatti-, koulutus- ja työelämätietous, itsetuntemus ja omat vahvuudet, omi</w:t>
      </w:r>
      <w:r w:rsidR="0058748D" w:rsidRPr="00A320DD">
        <w:rPr>
          <w:rFonts w:ascii="Open Sans" w:hAnsi="Open Sans" w:cs="Open Sans"/>
        </w:rPr>
        <w:t xml:space="preserve">en jatko-opintomahdollisuuksien kartoittaminen, päätöksenteko sekä hakeutuminen perusopetuksen jälkeisiin opintoihin. </w:t>
      </w:r>
    </w:p>
    <w:p w14:paraId="1472F662" w14:textId="452806C3" w:rsidR="005E6AC2" w:rsidRPr="00A320DD" w:rsidRDefault="00D12429" w:rsidP="00A320DD">
      <w:pPr>
        <w:spacing w:line="276" w:lineRule="auto"/>
        <w:rPr>
          <w:rFonts w:ascii="Open Sans" w:hAnsi="Open Sans" w:cs="Open Sans"/>
        </w:rPr>
      </w:pPr>
      <w:r w:rsidRPr="00A320DD">
        <w:rPr>
          <w:rFonts w:ascii="Open Sans" w:hAnsi="Open Sans" w:cs="Open Sans"/>
        </w:rPr>
        <w:lastRenderedPageBreak/>
        <w:t>Joensuun seudun kouluissa oppilaanohjauksen tuntijako on seuraava:</w:t>
      </w:r>
    </w:p>
    <w:p w14:paraId="447E7161" w14:textId="59ED0CCE" w:rsidR="31EA4CFD" w:rsidRDefault="31EA4CFD" w:rsidP="31EA4CFD">
      <w:pPr>
        <w:spacing w:line="257" w:lineRule="auto"/>
      </w:pPr>
    </w:p>
    <w:tbl>
      <w:tblPr>
        <w:tblStyle w:val="TaulukkoRuudukko"/>
        <w:tblW w:w="0" w:type="auto"/>
        <w:tblLayout w:type="fixed"/>
        <w:tblLook w:val="06A0" w:firstRow="1" w:lastRow="0" w:firstColumn="1" w:lastColumn="0" w:noHBand="1" w:noVBand="1"/>
      </w:tblPr>
      <w:tblGrid>
        <w:gridCol w:w="750"/>
        <w:gridCol w:w="4515"/>
        <w:gridCol w:w="3750"/>
      </w:tblGrid>
      <w:tr w:rsidR="00931436" w14:paraId="52276A7B" w14:textId="77777777" w:rsidTr="6465AD86">
        <w:tc>
          <w:tcPr>
            <w:tcW w:w="750" w:type="dxa"/>
            <w:shd w:val="clear" w:color="auto" w:fill="FFF2CC" w:themeFill="accent4" w:themeFillTint="33"/>
          </w:tcPr>
          <w:p w14:paraId="6B0EDE6B" w14:textId="3100D755" w:rsidR="31EA4CFD" w:rsidRDefault="31EA4CFD" w:rsidP="31EA4CFD"/>
        </w:tc>
        <w:tc>
          <w:tcPr>
            <w:tcW w:w="4515" w:type="dxa"/>
            <w:shd w:val="clear" w:color="auto" w:fill="C5E0B3" w:themeFill="accent6" w:themeFillTint="66"/>
          </w:tcPr>
          <w:p w14:paraId="352870DA" w14:textId="7799562B" w:rsidR="31EA4CFD" w:rsidRDefault="31EA4CFD" w:rsidP="31EA4CFD">
            <w:r w:rsidRPr="31EA4CFD">
              <w:t xml:space="preserve">Kunnalliset koulut ja </w:t>
            </w:r>
          </w:p>
          <w:p w14:paraId="2EF492D5" w14:textId="575FC234" w:rsidR="31EA4CFD" w:rsidRDefault="31EA4CFD" w:rsidP="31EA4CFD">
            <w:r w:rsidRPr="31EA4CFD">
              <w:t>Rantakylän normaalikoulu</w:t>
            </w:r>
          </w:p>
        </w:tc>
        <w:tc>
          <w:tcPr>
            <w:tcW w:w="3750" w:type="dxa"/>
            <w:shd w:val="clear" w:color="auto" w:fill="F7CAAC" w:themeFill="accent2" w:themeFillTint="66"/>
          </w:tcPr>
          <w:p w14:paraId="567A63E5" w14:textId="1BA76954" w:rsidR="31EA4CFD" w:rsidRDefault="31EA4CFD" w:rsidP="31EA4CFD">
            <w:r w:rsidRPr="31EA4CFD">
              <w:t>Tulliportin normaalikoulu</w:t>
            </w:r>
          </w:p>
        </w:tc>
      </w:tr>
      <w:tr w:rsidR="31EA4CFD" w14:paraId="7C4360FB" w14:textId="77777777" w:rsidTr="6465AD86">
        <w:trPr>
          <w:trHeight w:val="465"/>
        </w:trPr>
        <w:tc>
          <w:tcPr>
            <w:tcW w:w="750" w:type="dxa"/>
            <w:shd w:val="clear" w:color="auto" w:fill="FFF2CC" w:themeFill="accent4" w:themeFillTint="33"/>
          </w:tcPr>
          <w:p w14:paraId="418FDDD1" w14:textId="3C156C5D" w:rsidR="31EA4CFD" w:rsidRDefault="31EA4CFD" w:rsidP="31EA4CFD">
            <w:r w:rsidRPr="31EA4CFD">
              <w:t>7. lk</w:t>
            </w:r>
          </w:p>
        </w:tc>
        <w:tc>
          <w:tcPr>
            <w:tcW w:w="4515" w:type="dxa"/>
            <w:shd w:val="clear" w:color="auto" w:fill="E2EFD9" w:themeFill="accent6" w:themeFillTint="33"/>
          </w:tcPr>
          <w:p w14:paraId="62583AEB" w14:textId="07B8ED0B" w:rsidR="31EA4CFD" w:rsidRDefault="31EA4CFD" w:rsidP="31EA4CFD">
            <w:r w:rsidRPr="31EA4CFD">
              <w:t>0,5</w:t>
            </w:r>
          </w:p>
        </w:tc>
        <w:tc>
          <w:tcPr>
            <w:tcW w:w="3750" w:type="dxa"/>
            <w:shd w:val="clear" w:color="auto" w:fill="FBE4D5" w:themeFill="accent2" w:themeFillTint="33"/>
          </w:tcPr>
          <w:p w14:paraId="0C1A6360" w14:textId="61700254" w:rsidR="31EA4CFD" w:rsidRDefault="31EA4CFD" w:rsidP="31EA4CFD">
            <w:r w:rsidRPr="31EA4CFD">
              <w:t>0,4</w:t>
            </w:r>
          </w:p>
        </w:tc>
      </w:tr>
      <w:tr w:rsidR="31EA4CFD" w14:paraId="2EC08201" w14:textId="77777777" w:rsidTr="6465AD86">
        <w:trPr>
          <w:trHeight w:val="420"/>
        </w:trPr>
        <w:tc>
          <w:tcPr>
            <w:tcW w:w="750" w:type="dxa"/>
            <w:shd w:val="clear" w:color="auto" w:fill="FFF2CC" w:themeFill="accent4" w:themeFillTint="33"/>
          </w:tcPr>
          <w:p w14:paraId="1FA55DE4" w14:textId="5F07C501" w:rsidR="31EA4CFD" w:rsidRDefault="31EA4CFD" w:rsidP="31EA4CFD">
            <w:r w:rsidRPr="31EA4CFD">
              <w:t>8. lk</w:t>
            </w:r>
          </w:p>
        </w:tc>
        <w:tc>
          <w:tcPr>
            <w:tcW w:w="4515" w:type="dxa"/>
            <w:shd w:val="clear" w:color="auto" w:fill="E2EFD9" w:themeFill="accent6" w:themeFillTint="33"/>
          </w:tcPr>
          <w:p w14:paraId="0ABB0332" w14:textId="26929C7A" w:rsidR="31EA4CFD" w:rsidRDefault="31EA4CFD" w:rsidP="31EA4CFD">
            <w:r w:rsidRPr="31EA4CFD">
              <w:t>0,5</w:t>
            </w:r>
          </w:p>
        </w:tc>
        <w:tc>
          <w:tcPr>
            <w:tcW w:w="3750" w:type="dxa"/>
            <w:shd w:val="clear" w:color="auto" w:fill="FBE4D5" w:themeFill="accent2" w:themeFillTint="33"/>
          </w:tcPr>
          <w:p w14:paraId="11CB840A" w14:textId="473A4956" w:rsidR="31EA4CFD" w:rsidRDefault="31EA4CFD" w:rsidP="31EA4CFD">
            <w:r w:rsidRPr="31EA4CFD">
              <w:t>0,6</w:t>
            </w:r>
          </w:p>
        </w:tc>
      </w:tr>
      <w:tr w:rsidR="31EA4CFD" w14:paraId="704A0245" w14:textId="77777777" w:rsidTr="6465AD86">
        <w:trPr>
          <w:trHeight w:val="390"/>
        </w:trPr>
        <w:tc>
          <w:tcPr>
            <w:tcW w:w="750" w:type="dxa"/>
            <w:shd w:val="clear" w:color="auto" w:fill="FFF2CC" w:themeFill="accent4" w:themeFillTint="33"/>
          </w:tcPr>
          <w:p w14:paraId="6B4E1FE0" w14:textId="32D3C48B" w:rsidR="31EA4CFD" w:rsidRDefault="31EA4CFD" w:rsidP="31EA4CFD">
            <w:r w:rsidRPr="31EA4CFD">
              <w:t>9. lk</w:t>
            </w:r>
          </w:p>
        </w:tc>
        <w:tc>
          <w:tcPr>
            <w:tcW w:w="4515" w:type="dxa"/>
            <w:shd w:val="clear" w:color="auto" w:fill="E2EFD9" w:themeFill="accent6" w:themeFillTint="33"/>
          </w:tcPr>
          <w:p w14:paraId="7FA3EC0A" w14:textId="1A4E989A" w:rsidR="31EA4CFD" w:rsidRDefault="31EA4CFD" w:rsidP="31EA4CFD">
            <w:r w:rsidRPr="31EA4CFD">
              <w:t>1,0</w:t>
            </w:r>
          </w:p>
        </w:tc>
        <w:tc>
          <w:tcPr>
            <w:tcW w:w="3750" w:type="dxa"/>
            <w:shd w:val="clear" w:color="auto" w:fill="FBE4D5" w:themeFill="accent2" w:themeFillTint="33"/>
          </w:tcPr>
          <w:p w14:paraId="1F529B18" w14:textId="4CC77BA8" w:rsidR="31EA4CFD" w:rsidRDefault="31EA4CFD" w:rsidP="31EA4CFD">
            <w:r w:rsidRPr="31EA4CFD">
              <w:t>1,0</w:t>
            </w:r>
          </w:p>
        </w:tc>
      </w:tr>
    </w:tbl>
    <w:p w14:paraId="01175FC2" w14:textId="77777777" w:rsidR="000B673E" w:rsidRDefault="000B673E" w:rsidP="00D12429">
      <w:pPr>
        <w:spacing w:line="257" w:lineRule="auto"/>
      </w:pPr>
    </w:p>
    <w:p w14:paraId="148BB2D2" w14:textId="666B6436" w:rsidR="31EA4CFD" w:rsidRDefault="31EA4CFD" w:rsidP="31EA4CFD">
      <w:pPr>
        <w:spacing w:line="257" w:lineRule="auto"/>
      </w:pPr>
    </w:p>
    <w:p w14:paraId="04DCEC24" w14:textId="77777777" w:rsidR="00D12429" w:rsidRPr="00A320DD" w:rsidRDefault="69E49C38" w:rsidP="0D8B94A2">
      <w:pPr>
        <w:pStyle w:val="Otsikko2"/>
        <w:spacing w:line="276" w:lineRule="auto"/>
        <w:rPr>
          <w:rFonts w:ascii="Open Sans" w:eastAsia="MS Gothic" w:hAnsi="Open Sans" w:cs="Open Sans"/>
          <w:b/>
          <w:bCs/>
          <w:sz w:val="28"/>
          <w:szCs w:val="28"/>
        </w:rPr>
      </w:pPr>
      <w:bookmarkStart w:id="12" w:name="_Toc98841560"/>
      <w:bookmarkStart w:id="13" w:name="_Toc232518641"/>
      <w:bookmarkStart w:id="14" w:name="_Toc99616793"/>
      <w:r w:rsidRPr="0D8B94A2">
        <w:rPr>
          <w:rFonts w:ascii="Open Sans" w:hAnsi="Open Sans" w:cs="Open Sans"/>
          <w:sz w:val="28"/>
          <w:szCs w:val="28"/>
        </w:rPr>
        <w:t>Pienryhmäohjaus</w:t>
      </w:r>
      <w:bookmarkEnd w:id="12"/>
      <w:bookmarkEnd w:id="13"/>
      <w:bookmarkEnd w:id="14"/>
    </w:p>
    <w:p w14:paraId="32DFED23" w14:textId="48CE23D9" w:rsidR="31EA4CFD" w:rsidRPr="00A320DD" w:rsidRDefault="31EA4CFD" w:rsidP="00A320DD">
      <w:pPr>
        <w:spacing w:line="276" w:lineRule="auto"/>
        <w:rPr>
          <w:rFonts w:ascii="Open Sans" w:hAnsi="Open Sans" w:cs="Open Sans"/>
        </w:rPr>
      </w:pPr>
    </w:p>
    <w:p w14:paraId="2A5BD5E7" w14:textId="04E22018" w:rsidR="00D12429" w:rsidRPr="00A320DD" w:rsidRDefault="00D12429" w:rsidP="00A320DD">
      <w:pPr>
        <w:spacing w:line="276" w:lineRule="auto"/>
        <w:jc w:val="both"/>
        <w:rPr>
          <w:rFonts w:ascii="Open Sans" w:hAnsi="Open Sans" w:cs="Open Sans"/>
          <w:b/>
        </w:rPr>
      </w:pPr>
      <w:r w:rsidRPr="00A320DD">
        <w:rPr>
          <w:rFonts w:ascii="Open Sans" w:hAnsi="Open Sans" w:cs="Open Sans"/>
        </w:rPr>
        <w:t>Pienryhmäohjausta toteutetaan joustavasti tarpeiden ja resurssien mukaan. Ohjausta voidaan toteuttaa pienryhmässä esimerkiksi silloin, kun oppilailla on samantapaisia ohjaustarpeita. Käsiteltäviä asioita voivat olla esimerkiksi työelämään ja jatkokoulutukseen liittyvät asiat</w:t>
      </w:r>
      <w:r w:rsidR="00841E2B" w:rsidRPr="00A320DD">
        <w:rPr>
          <w:rFonts w:ascii="Open Sans" w:hAnsi="Open Sans" w:cs="Open Sans"/>
        </w:rPr>
        <w:t xml:space="preserve"> sekä </w:t>
      </w:r>
      <w:r w:rsidR="00B117F3" w:rsidRPr="00A320DD">
        <w:rPr>
          <w:rFonts w:ascii="Open Sans" w:hAnsi="Open Sans" w:cs="Open Sans"/>
          <w:color w:val="000000" w:themeColor="text1"/>
        </w:rPr>
        <w:t>soveltuvuuskokeisiin tai työhaastatteluun valmistautuminen</w:t>
      </w:r>
      <w:r w:rsidR="00841E2B" w:rsidRPr="00A320DD">
        <w:rPr>
          <w:rFonts w:ascii="Open Sans" w:hAnsi="Open Sans" w:cs="Open Sans"/>
          <w:b/>
        </w:rPr>
        <w:t>.</w:t>
      </w:r>
    </w:p>
    <w:p w14:paraId="602BEDF0" w14:textId="77777777" w:rsidR="000B673E" w:rsidRPr="00A320DD" w:rsidRDefault="000B673E" w:rsidP="00A320DD">
      <w:pPr>
        <w:spacing w:line="276" w:lineRule="auto"/>
        <w:rPr>
          <w:rFonts w:ascii="Open Sans" w:hAnsi="Open Sans" w:cs="Open Sans"/>
        </w:rPr>
      </w:pPr>
    </w:p>
    <w:p w14:paraId="0A63B2DE" w14:textId="0E8F1E93" w:rsidR="31EA4CFD" w:rsidRPr="00A320DD" w:rsidRDefault="31EA4CFD" w:rsidP="00A320DD">
      <w:pPr>
        <w:spacing w:line="276" w:lineRule="auto"/>
        <w:rPr>
          <w:rFonts w:ascii="Open Sans" w:hAnsi="Open Sans" w:cs="Open Sans"/>
        </w:rPr>
      </w:pPr>
    </w:p>
    <w:p w14:paraId="2029DAEF" w14:textId="77777777" w:rsidR="00D12429" w:rsidRPr="00A320DD" w:rsidRDefault="69E49C38" w:rsidP="0D8B94A2">
      <w:pPr>
        <w:pStyle w:val="Otsikko2"/>
        <w:spacing w:line="276" w:lineRule="auto"/>
        <w:rPr>
          <w:rFonts w:ascii="Open Sans" w:eastAsia="MS Gothic" w:hAnsi="Open Sans" w:cs="Open Sans"/>
          <w:b/>
          <w:bCs/>
          <w:sz w:val="28"/>
          <w:szCs w:val="28"/>
        </w:rPr>
      </w:pPr>
      <w:bookmarkStart w:id="15" w:name="_Toc98841561"/>
      <w:bookmarkStart w:id="16" w:name="_Toc1895409137"/>
      <w:bookmarkStart w:id="17" w:name="_Toc99616794"/>
      <w:r w:rsidRPr="0D8B94A2">
        <w:rPr>
          <w:rFonts w:ascii="Open Sans" w:hAnsi="Open Sans" w:cs="Open Sans"/>
          <w:sz w:val="28"/>
          <w:szCs w:val="28"/>
        </w:rPr>
        <w:t>Henkilökohtainen ohjaus</w:t>
      </w:r>
      <w:bookmarkEnd w:id="15"/>
      <w:bookmarkEnd w:id="16"/>
      <w:bookmarkEnd w:id="17"/>
    </w:p>
    <w:p w14:paraId="3A661EDC" w14:textId="0743A4AF" w:rsidR="31EA4CFD" w:rsidRPr="00A320DD" w:rsidRDefault="31EA4CFD" w:rsidP="00A320DD">
      <w:pPr>
        <w:spacing w:line="276" w:lineRule="auto"/>
        <w:rPr>
          <w:rFonts w:ascii="Open Sans" w:hAnsi="Open Sans" w:cs="Open Sans"/>
        </w:rPr>
      </w:pPr>
    </w:p>
    <w:p w14:paraId="00C0B867" w14:textId="287749C5" w:rsidR="00D12429" w:rsidRPr="00A320DD" w:rsidRDefault="00D12429" w:rsidP="00A320DD">
      <w:pPr>
        <w:spacing w:line="276" w:lineRule="auto"/>
        <w:jc w:val="both"/>
        <w:rPr>
          <w:rFonts w:ascii="Open Sans" w:hAnsi="Open Sans" w:cs="Open Sans"/>
        </w:rPr>
      </w:pPr>
      <w:r w:rsidRPr="00A320DD">
        <w:rPr>
          <w:rFonts w:ascii="Open Sans" w:hAnsi="Open Sans" w:cs="Open Sans"/>
        </w:rPr>
        <w:t>Henkilökohtaisen ohjauksen aikana oppilaalla on mahdollisuus keskustella muun muassa</w:t>
      </w:r>
      <w:r w:rsidR="003243BC" w:rsidRPr="00A320DD">
        <w:rPr>
          <w:rFonts w:ascii="Open Sans" w:hAnsi="Open Sans" w:cs="Open Sans"/>
        </w:rPr>
        <w:t xml:space="preserve"> oppimiseen ja</w:t>
      </w:r>
      <w:r w:rsidRPr="00A320DD">
        <w:rPr>
          <w:rFonts w:ascii="Open Sans" w:hAnsi="Open Sans" w:cs="Open Sans"/>
        </w:rPr>
        <w:t xml:space="preserve"> opintoihinsa, koulutus- ja ammatinvalintaansa sekä elämäntilanteeseensa liittyvis</w:t>
      </w:r>
      <w:r w:rsidR="00071070" w:rsidRPr="00A320DD">
        <w:rPr>
          <w:rFonts w:ascii="Open Sans" w:hAnsi="Open Sans" w:cs="Open Sans"/>
        </w:rPr>
        <w:t>t</w:t>
      </w:r>
      <w:r w:rsidRPr="00A320DD">
        <w:rPr>
          <w:rFonts w:ascii="Open Sans" w:hAnsi="Open Sans" w:cs="Open Sans"/>
        </w:rPr>
        <w:t xml:space="preserve">ä </w:t>
      </w:r>
      <w:r w:rsidR="003243BC" w:rsidRPr="00A320DD">
        <w:rPr>
          <w:rFonts w:ascii="Open Sans" w:hAnsi="Open Sans" w:cs="Open Sans"/>
        </w:rPr>
        <w:t>asioista</w:t>
      </w:r>
      <w:r w:rsidRPr="00A320DD">
        <w:rPr>
          <w:rFonts w:ascii="Open Sans" w:hAnsi="Open Sans" w:cs="Open Sans"/>
        </w:rPr>
        <w:t>. Opinto-ohjaaja tapaa jokaisen oppilaan henkilökohtaisesti vähintään kerran</w:t>
      </w:r>
      <w:r w:rsidR="00B052B0" w:rsidRPr="00A320DD">
        <w:rPr>
          <w:rFonts w:ascii="Open Sans" w:hAnsi="Open Sans" w:cs="Open Sans"/>
        </w:rPr>
        <w:t xml:space="preserve"> yläkoulun aikana</w:t>
      </w:r>
      <w:r w:rsidRPr="00A320DD">
        <w:rPr>
          <w:rFonts w:ascii="Open Sans" w:hAnsi="Open Sans" w:cs="Open Sans"/>
        </w:rPr>
        <w:t>. Oppilaan yksilölliset tarpeet huomioiden ohjauskertoja voi olla useampia, ja tarvittaessa myös huoltaja osallistuu ohjauskeskusteluun.</w:t>
      </w:r>
    </w:p>
    <w:p w14:paraId="7F7A1E78" w14:textId="77777777" w:rsidR="00145FDB" w:rsidRPr="00A320DD" w:rsidRDefault="00145FDB" w:rsidP="00A320DD">
      <w:pPr>
        <w:spacing w:line="276" w:lineRule="auto"/>
        <w:rPr>
          <w:rFonts w:ascii="Open Sans" w:hAnsi="Open Sans" w:cs="Open Sans"/>
        </w:rPr>
      </w:pPr>
    </w:p>
    <w:p w14:paraId="6B4C571A" w14:textId="13FB8B73" w:rsidR="31EA4CFD" w:rsidRPr="00A320DD" w:rsidRDefault="31EA4CFD" w:rsidP="00A320DD">
      <w:pPr>
        <w:spacing w:line="276" w:lineRule="auto"/>
        <w:rPr>
          <w:rFonts w:ascii="Open Sans" w:hAnsi="Open Sans" w:cs="Open Sans"/>
        </w:rPr>
      </w:pPr>
    </w:p>
    <w:p w14:paraId="7C6EF605" w14:textId="173D338D" w:rsidR="00D12429" w:rsidRPr="00A320DD" w:rsidRDefault="69E49C38" w:rsidP="0D8B94A2">
      <w:pPr>
        <w:pStyle w:val="Otsikko2"/>
        <w:spacing w:line="276" w:lineRule="auto"/>
        <w:rPr>
          <w:rFonts w:ascii="Open Sans" w:eastAsia="MS Gothic" w:hAnsi="Open Sans" w:cs="Open Sans"/>
          <w:b/>
          <w:bCs/>
          <w:sz w:val="28"/>
          <w:szCs w:val="28"/>
        </w:rPr>
      </w:pPr>
      <w:bookmarkStart w:id="18" w:name="_Toc98841562"/>
      <w:bookmarkStart w:id="19" w:name="_Toc99616795"/>
      <w:bookmarkStart w:id="20" w:name="_Toc1034208818"/>
      <w:r w:rsidRPr="0D8B94A2">
        <w:rPr>
          <w:rFonts w:ascii="Open Sans" w:hAnsi="Open Sans" w:cs="Open Sans"/>
          <w:sz w:val="28"/>
          <w:szCs w:val="28"/>
        </w:rPr>
        <w:t>Tehostettu henkilökohtainen oppilaanohjaus</w:t>
      </w:r>
      <w:bookmarkEnd w:id="18"/>
      <w:bookmarkEnd w:id="19"/>
      <w:r w:rsidRPr="0D8B94A2">
        <w:rPr>
          <w:rFonts w:ascii="Open Sans" w:hAnsi="Open Sans" w:cs="Open Sans"/>
          <w:sz w:val="28"/>
          <w:szCs w:val="28"/>
        </w:rPr>
        <w:t xml:space="preserve"> </w:t>
      </w:r>
      <w:bookmarkEnd w:id="20"/>
    </w:p>
    <w:p w14:paraId="64C3D61F" w14:textId="1865B67E" w:rsidR="31EA4CFD" w:rsidRPr="00A320DD" w:rsidRDefault="31EA4CFD" w:rsidP="00A320DD">
      <w:pPr>
        <w:spacing w:line="276" w:lineRule="auto"/>
        <w:rPr>
          <w:rFonts w:ascii="Open Sans" w:hAnsi="Open Sans" w:cs="Open Sans"/>
        </w:rPr>
      </w:pPr>
    </w:p>
    <w:p w14:paraId="47E11D45" w14:textId="642B84CA" w:rsidR="00D12429" w:rsidRPr="00A320DD" w:rsidRDefault="00D12429" w:rsidP="00A320DD">
      <w:pPr>
        <w:spacing w:line="276" w:lineRule="auto"/>
        <w:jc w:val="both"/>
        <w:rPr>
          <w:rFonts w:ascii="Open Sans" w:hAnsi="Open Sans" w:cs="Open Sans"/>
        </w:rPr>
      </w:pPr>
      <w:r w:rsidRPr="00A320DD">
        <w:rPr>
          <w:rFonts w:ascii="Open Sans" w:hAnsi="Open Sans" w:cs="Open Sans"/>
        </w:rPr>
        <w:t xml:space="preserve">Oppilaalla, joka tarvitsee perusopetuksen jälkeisiin jatko-opintoihin hakeutumiseen liittyvää tukea, on oikeus saada oppilaanohjauksen lisäksi tarpeidensa mukaista tehostettua henkilökohtaista oppilaanohjausta vuosiluokilla 8. ja 9. Tehostetussa henkilökohtaisessa oppilaanohjauksessa painopisteenä on oppilaan jatko-opintovalmiuksien kehittäminen sekä ohjaaminen oppilaalle sopiviin jatko-opintoihin. Tehostetussa henkilökohtaisessa oppilaanohjauksessa oppilaalle laaditaan henkilökohtainen </w:t>
      </w:r>
      <w:r w:rsidR="000918E1" w:rsidRPr="00A320DD">
        <w:rPr>
          <w:rFonts w:ascii="Open Sans" w:hAnsi="Open Sans" w:cs="Open Sans"/>
        </w:rPr>
        <w:t xml:space="preserve">arkistoitava </w:t>
      </w:r>
      <w:r w:rsidRPr="00A320DD">
        <w:rPr>
          <w:rFonts w:ascii="Open Sans" w:hAnsi="Open Sans" w:cs="Open Sans"/>
        </w:rPr>
        <w:t>jatko-opintosuunnitelma</w:t>
      </w:r>
      <w:r w:rsidR="183F2845" w:rsidRPr="00A320DD">
        <w:rPr>
          <w:rFonts w:ascii="Open Sans" w:hAnsi="Open Sans" w:cs="Open Sans"/>
        </w:rPr>
        <w:t>, jo</w:t>
      </w:r>
      <w:r w:rsidR="0038026F" w:rsidRPr="00A320DD">
        <w:rPr>
          <w:rFonts w:ascii="Open Sans" w:hAnsi="Open Sans" w:cs="Open Sans"/>
        </w:rPr>
        <w:t>hon kirjataan oppilaan vahvuuksia</w:t>
      </w:r>
      <w:r w:rsidR="00BB6D24" w:rsidRPr="00A320DD">
        <w:rPr>
          <w:rFonts w:ascii="Open Sans" w:hAnsi="Open Sans" w:cs="Open Sans"/>
        </w:rPr>
        <w:t xml:space="preserve"> ja tavoitteita jatko-opintojen suhteen. </w:t>
      </w:r>
    </w:p>
    <w:p w14:paraId="255F2E28" w14:textId="77777777" w:rsidR="007A4108" w:rsidRPr="00A320DD" w:rsidRDefault="007A4108" w:rsidP="00A320DD">
      <w:pPr>
        <w:spacing w:line="276" w:lineRule="auto"/>
        <w:jc w:val="both"/>
        <w:rPr>
          <w:rFonts w:ascii="Open Sans" w:hAnsi="Open Sans" w:cs="Open Sans"/>
        </w:rPr>
      </w:pPr>
    </w:p>
    <w:p w14:paraId="3549A24C" w14:textId="2AC213A1" w:rsidR="00F34BEF" w:rsidRPr="00A320DD" w:rsidRDefault="000624B3" w:rsidP="00A320DD">
      <w:pPr>
        <w:spacing w:line="276" w:lineRule="auto"/>
        <w:jc w:val="both"/>
        <w:rPr>
          <w:rFonts w:ascii="Open Sans" w:hAnsi="Open Sans" w:cs="Open Sans"/>
        </w:rPr>
      </w:pPr>
      <w:r w:rsidRPr="00A320DD">
        <w:rPr>
          <w:rFonts w:ascii="Open Sans" w:hAnsi="Open Sans" w:cs="Open Sans"/>
        </w:rPr>
        <w:t xml:space="preserve">Tehostetun henkilökohtaisen oppilaanohjauksen tarpeen arvioi ensisijaisesti opinto-ohjaaja oppilaanohjauksen sisältöjen ja tavoitteiden näkökulmasta. </w:t>
      </w:r>
      <w:r w:rsidR="007D60FB" w:rsidRPr="00A320DD">
        <w:rPr>
          <w:rFonts w:ascii="Open Sans" w:hAnsi="Open Sans" w:cs="Open Sans"/>
        </w:rPr>
        <w:t xml:space="preserve">Tehostettua henkilökohtaista oppilaanohjausta tarvitsevien oppilaiden tunnistamisessa tehdään tiivistä yhteistyötä koulun </w:t>
      </w:r>
      <w:r w:rsidR="007D60FB" w:rsidRPr="00A320DD">
        <w:rPr>
          <w:rFonts w:ascii="Open Sans" w:hAnsi="Open Sans" w:cs="Open Sans"/>
        </w:rPr>
        <w:lastRenderedPageBreak/>
        <w:t xml:space="preserve">eri toimijoiden kesken. </w:t>
      </w:r>
      <w:r w:rsidR="00F34BEF" w:rsidRPr="00A320DD">
        <w:rPr>
          <w:rFonts w:ascii="Open Sans" w:hAnsi="Open Sans" w:cs="Open Sans"/>
        </w:rPr>
        <w:t>Opinto-ohjaajan rooli monialaisessa asiantuntijaryhmässä on</w:t>
      </w:r>
      <w:r w:rsidR="000319D6" w:rsidRPr="00A320DD">
        <w:rPr>
          <w:rFonts w:ascii="Open Sans" w:hAnsi="Open Sans" w:cs="Open Sans"/>
        </w:rPr>
        <w:t xml:space="preserve"> oppilaan jatko-opintosuunnittelun kannalta</w:t>
      </w:r>
      <w:r w:rsidR="00F34BEF" w:rsidRPr="00A320DD">
        <w:rPr>
          <w:rFonts w:ascii="Open Sans" w:hAnsi="Open Sans" w:cs="Open Sans"/>
        </w:rPr>
        <w:t xml:space="preserve"> tärkeä</w:t>
      </w:r>
      <w:r w:rsidR="000319D6" w:rsidRPr="00A320DD">
        <w:rPr>
          <w:rFonts w:ascii="Open Sans" w:hAnsi="Open Sans" w:cs="Open Sans"/>
        </w:rPr>
        <w:t xml:space="preserve">. </w:t>
      </w:r>
    </w:p>
    <w:p w14:paraId="57FDF701" w14:textId="77777777" w:rsidR="005E6AC2" w:rsidRPr="00A320DD" w:rsidRDefault="005E6AC2" w:rsidP="00A320DD">
      <w:pPr>
        <w:spacing w:line="276" w:lineRule="auto"/>
        <w:jc w:val="both"/>
        <w:rPr>
          <w:rFonts w:ascii="Open Sans" w:hAnsi="Open Sans" w:cs="Open Sans"/>
        </w:rPr>
      </w:pPr>
    </w:p>
    <w:p w14:paraId="20D36134" w14:textId="60480B66" w:rsidR="00011036" w:rsidRPr="00A320DD" w:rsidRDefault="00D10E47" w:rsidP="00A320DD">
      <w:pPr>
        <w:spacing w:line="276" w:lineRule="auto"/>
        <w:jc w:val="both"/>
        <w:rPr>
          <w:rFonts w:ascii="Open Sans" w:hAnsi="Open Sans" w:cs="Open Sans"/>
        </w:rPr>
      </w:pPr>
      <w:r w:rsidRPr="00A320DD">
        <w:rPr>
          <w:rFonts w:ascii="Open Sans" w:hAnsi="Open Sans" w:cs="Open Sans"/>
        </w:rPr>
        <w:t xml:space="preserve">Ohjauksen sisältö ja toteutus laaditaan yksilöllisten </w:t>
      </w:r>
      <w:r w:rsidR="00935CF4" w:rsidRPr="00A320DD">
        <w:rPr>
          <w:rFonts w:ascii="Open Sans" w:hAnsi="Open Sans" w:cs="Open Sans"/>
        </w:rPr>
        <w:t>lähtökohtien ja tarpeiden pohjalta, joten t</w:t>
      </w:r>
      <w:r w:rsidR="00D12429" w:rsidRPr="00A320DD">
        <w:rPr>
          <w:rFonts w:ascii="Open Sans" w:hAnsi="Open Sans" w:cs="Open Sans"/>
        </w:rPr>
        <w:t xml:space="preserve">ehostettu henkilökohtainen oppilaanohjaus </w:t>
      </w:r>
      <w:r w:rsidR="00935CF4" w:rsidRPr="00A320DD">
        <w:rPr>
          <w:rFonts w:ascii="Open Sans" w:hAnsi="Open Sans" w:cs="Open Sans"/>
        </w:rPr>
        <w:t xml:space="preserve">voi </w:t>
      </w:r>
      <w:r w:rsidR="00D12429" w:rsidRPr="00A320DD">
        <w:rPr>
          <w:rFonts w:ascii="Open Sans" w:hAnsi="Open Sans" w:cs="Open Sans"/>
        </w:rPr>
        <w:t xml:space="preserve">tarkoittaa eri oppilaille eri </w:t>
      </w:r>
      <w:r w:rsidR="00FB213B" w:rsidRPr="00A320DD">
        <w:rPr>
          <w:rFonts w:ascii="Open Sans" w:hAnsi="Open Sans" w:cs="Open Sans"/>
        </w:rPr>
        <w:t xml:space="preserve">ohjauksen </w:t>
      </w:r>
      <w:r w:rsidR="00D12429" w:rsidRPr="00A320DD">
        <w:rPr>
          <w:rFonts w:ascii="Open Sans" w:hAnsi="Open Sans" w:cs="Open Sans"/>
        </w:rPr>
        <w:t>muotoja. Lähtökohtaisesti teho</w:t>
      </w:r>
      <w:r w:rsidR="5CD37CA3" w:rsidRPr="00A320DD">
        <w:rPr>
          <w:rFonts w:ascii="Open Sans" w:hAnsi="Open Sans" w:cs="Open Sans"/>
        </w:rPr>
        <w:t>stettu henkilökohtainen oppilaan</w:t>
      </w:r>
      <w:r w:rsidR="00D12429" w:rsidRPr="00A320DD">
        <w:rPr>
          <w:rFonts w:ascii="Open Sans" w:hAnsi="Open Sans" w:cs="Open Sans"/>
        </w:rPr>
        <w:t xml:space="preserve">ohjaus on sitä, että oppilas tapaa opinto-ohjaajaa pienryhmäohjauksissa tai henkilökohtaisissa ohjauksissa keskimääräistä useammin. </w:t>
      </w:r>
      <w:r w:rsidR="00500A85" w:rsidRPr="00A320DD">
        <w:rPr>
          <w:rFonts w:ascii="Open Sans" w:hAnsi="Open Sans" w:cs="Open Sans"/>
        </w:rPr>
        <w:t>Tehostetussa henkilökohtaisessa oppilaanohjauksessa edetään henkilökohtaisen jatko</w:t>
      </w:r>
      <w:r w:rsidR="0035016F" w:rsidRPr="00A320DD">
        <w:rPr>
          <w:rFonts w:ascii="Open Sans" w:hAnsi="Open Sans" w:cs="Open Sans"/>
        </w:rPr>
        <w:t>-opinto</w:t>
      </w:r>
      <w:r w:rsidR="00500A85" w:rsidRPr="00A320DD">
        <w:rPr>
          <w:rFonts w:ascii="Open Sans" w:hAnsi="Open Sans" w:cs="Open Sans"/>
        </w:rPr>
        <w:t>suunnitelman mukaan, j</w:t>
      </w:r>
      <w:r w:rsidR="000E0112" w:rsidRPr="00A320DD">
        <w:rPr>
          <w:rFonts w:ascii="Open Sans" w:hAnsi="Open Sans" w:cs="Open Sans"/>
        </w:rPr>
        <w:t>a siihe</w:t>
      </w:r>
      <w:r w:rsidR="00500A85" w:rsidRPr="00A320DD">
        <w:rPr>
          <w:rFonts w:ascii="Open Sans" w:hAnsi="Open Sans" w:cs="Open Sans"/>
        </w:rPr>
        <w:t xml:space="preserve">n voi sisältyä </w:t>
      </w:r>
      <w:r w:rsidR="00E462D0" w:rsidRPr="00A320DD">
        <w:rPr>
          <w:rFonts w:ascii="Open Sans" w:hAnsi="Open Sans" w:cs="Open Sans"/>
        </w:rPr>
        <w:t>esimerk</w:t>
      </w:r>
      <w:r w:rsidR="00D17DD1" w:rsidRPr="00A320DD">
        <w:rPr>
          <w:rFonts w:ascii="Open Sans" w:hAnsi="Open Sans" w:cs="Open Sans"/>
        </w:rPr>
        <w:t xml:space="preserve">iksi </w:t>
      </w:r>
      <w:r w:rsidR="001D76D9" w:rsidRPr="00A320DD">
        <w:rPr>
          <w:rFonts w:ascii="Open Sans" w:hAnsi="Open Sans" w:cs="Open Sans"/>
        </w:rPr>
        <w:t>t</w:t>
      </w:r>
      <w:r w:rsidR="00EB2449" w:rsidRPr="00A320DD">
        <w:rPr>
          <w:rFonts w:ascii="Open Sans" w:hAnsi="Open Sans" w:cs="Open Sans"/>
        </w:rPr>
        <w:t>utustumis</w:t>
      </w:r>
      <w:r w:rsidR="00A50195" w:rsidRPr="00A320DD">
        <w:rPr>
          <w:rFonts w:ascii="Open Sans" w:hAnsi="Open Sans" w:cs="Open Sans"/>
        </w:rPr>
        <w:t>ta</w:t>
      </w:r>
      <w:r w:rsidR="00EB2449" w:rsidRPr="00A320DD">
        <w:rPr>
          <w:rFonts w:ascii="Open Sans" w:hAnsi="Open Sans" w:cs="Open Sans"/>
        </w:rPr>
        <w:t xml:space="preserve"> </w:t>
      </w:r>
      <w:r w:rsidR="001D76D9" w:rsidRPr="00A320DD">
        <w:rPr>
          <w:rFonts w:ascii="Open Sans" w:hAnsi="Open Sans" w:cs="Open Sans"/>
        </w:rPr>
        <w:t>jatko</w:t>
      </w:r>
      <w:r w:rsidR="00EB2449" w:rsidRPr="00A320DD">
        <w:rPr>
          <w:rFonts w:ascii="Open Sans" w:hAnsi="Open Sans" w:cs="Open Sans"/>
        </w:rPr>
        <w:t xml:space="preserve">-opintopaikkoihin, </w:t>
      </w:r>
      <w:r w:rsidR="00A50195" w:rsidRPr="00A320DD">
        <w:rPr>
          <w:rFonts w:ascii="Open Sans" w:hAnsi="Open Sans" w:cs="Open Sans"/>
        </w:rPr>
        <w:t>useampia TET-jaksoja</w:t>
      </w:r>
      <w:r w:rsidR="00C5528B" w:rsidRPr="00A320DD">
        <w:rPr>
          <w:rFonts w:ascii="Open Sans" w:hAnsi="Open Sans" w:cs="Open Sans"/>
        </w:rPr>
        <w:t>, mo</w:t>
      </w:r>
      <w:r w:rsidR="005C6549" w:rsidRPr="00A320DD">
        <w:rPr>
          <w:rFonts w:ascii="Open Sans" w:hAnsi="Open Sans" w:cs="Open Sans"/>
        </w:rPr>
        <w:t xml:space="preserve">niammatillista yhteistyötä sekä tiivistä yhteistyötä huoltajien kanssa. </w:t>
      </w:r>
    </w:p>
    <w:p w14:paraId="202C9AE7" w14:textId="77777777" w:rsidR="00C37ED5" w:rsidRPr="00A320DD" w:rsidRDefault="00C37ED5" w:rsidP="00A320DD">
      <w:pPr>
        <w:spacing w:line="276" w:lineRule="auto"/>
        <w:jc w:val="both"/>
        <w:rPr>
          <w:rFonts w:ascii="Open Sans" w:hAnsi="Open Sans" w:cs="Open Sans"/>
        </w:rPr>
      </w:pPr>
    </w:p>
    <w:p w14:paraId="755A6CE0" w14:textId="23446112" w:rsidR="00011036" w:rsidRPr="00A320DD" w:rsidRDefault="00C37ED5" w:rsidP="00C37ED5">
      <w:pPr>
        <w:spacing w:line="276" w:lineRule="auto"/>
        <w:jc w:val="center"/>
        <w:rPr>
          <w:rFonts w:ascii="Open Sans" w:hAnsi="Open Sans" w:cs="Open Sans"/>
        </w:rPr>
      </w:pPr>
      <w:r>
        <w:rPr>
          <w:noProof/>
        </w:rPr>
        <w:drawing>
          <wp:inline distT="0" distB="0" distL="0" distR="0" wp14:anchorId="114CA903" wp14:editId="3860FCEC">
            <wp:extent cx="4199467" cy="5911274"/>
            <wp:effectExtent l="0" t="0" r="0" b="0"/>
            <wp:docPr id="174875801" name="Picture 17487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75801"/>
                    <pic:cNvPicPr/>
                  </pic:nvPicPr>
                  <pic:blipFill>
                    <a:blip r:embed="rId12">
                      <a:extLst>
                        <a:ext uri="{28A0092B-C50C-407E-A947-70E740481C1C}">
                          <a14:useLocalDpi xmlns:a14="http://schemas.microsoft.com/office/drawing/2010/main" val="0"/>
                        </a:ext>
                      </a:extLst>
                    </a:blip>
                    <a:stretch>
                      <a:fillRect/>
                    </a:stretch>
                  </pic:blipFill>
                  <pic:spPr>
                    <a:xfrm>
                      <a:off x="0" y="0"/>
                      <a:ext cx="4204047" cy="5917721"/>
                    </a:xfrm>
                    <a:prstGeom prst="rect">
                      <a:avLst/>
                    </a:prstGeom>
                  </pic:spPr>
                </pic:pic>
              </a:graphicData>
            </a:graphic>
          </wp:inline>
        </w:drawing>
      </w:r>
    </w:p>
    <w:p w14:paraId="6A980E38" w14:textId="3FCA4005" w:rsidR="00C37ED5" w:rsidRPr="00C37ED5" w:rsidRDefault="00C37ED5" w:rsidP="00C37ED5">
      <w:pPr>
        <w:spacing w:line="257" w:lineRule="auto"/>
        <w:ind w:firstLine="1304"/>
      </w:pPr>
      <w:r>
        <w:t xml:space="preserve">Kuva </w:t>
      </w:r>
      <w:r w:rsidR="00EF32D7">
        <w:t>3</w:t>
      </w:r>
      <w:r>
        <w:t xml:space="preserve">. </w:t>
      </w:r>
      <w:r w:rsidR="002D10A2">
        <w:t>Oppilaanohjaus ja t</w:t>
      </w:r>
      <w:r>
        <w:t>ehostettuun oppilaanohjaukseen siirtyminen.</w:t>
      </w:r>
    </w:p>
    <w:p w14:paraId="3BC908FA" w14:textId="315773D5" w:rsidR="005E6AC2" w:rsidRPr="00A320DD" w:rsidRDefault="00D12429" w:rsidP="00A320DD">
      <w:pPr>
        <w:spacing w:line="276" w:lineRule="auto"/>
        <w:jc w:val="both"/>
        <w:rPr>
          <w:rFonts w:ascii="Open Sans" w:hAnsi="Open Sans" w:cs="Open Sans"/>
        </w:rPr>
      </w:pPr>
      <w:r w:rsidRPr="00A320DD">
        <w:rPr>
          <w:rFonts w:ascii="Open Sans" w:hAnsi="Open Sans" w:cs="Open Sans"/>
        </w:rPr>
        <w:lastRenderedPageBreak/>
        <w:t>T</w:t>
      </w:r>
      <w:r w:rsidR="3BD2C295" w:rsidRPr="00A320DD">
        <w:rPr>
          <w:rFonts w:ascii="Open Sans" w:hAnsi="Open Sans" w:cs="Open Sans"/>
        </w:rPr>
        <w:t>ehostetun henkilökohtaisen oppilaan</w:t>
      </w:r>
      <w:r w:rsidRPr="00A320DD">
        <w:rPr>
          <w:rFonts w:ascii="Open Sans" w:hAnsi="Open Sans" w:cs="Open Sans"/>
        </w:rPr>
        <w:t>ohjaukseen</w:t>
      </w:r>
      <w:r w:rsidR="09A6F228" w:rsidRPr="00A320DD">
        <w:rPr>
          <w:rFonts w:ascii="Open Sans" w:hAnsi="Open Sans" w:cs="Open Sans"/>
        </w:rPr>
        <w:t xml:space="preserve"> tarve</w:t>
      </w:r>
      <w:r w:rsidRPr="00A320DD">
        <w:rPr>
          <w:rFonts w:ascii="Open Sans" w:hAnsi="Open Sans" w:cs="Open Sans"/>
        </w:rPr>
        <w:t xml:space="preserve"> on aina harkinnanvarainen</w:t>
      </w:r>
      <w:r w:rsidR="23E3EEA1" w:rsidRPr="00A320DD">
        <w:rPr>
          <w:rFonts w:ascii="Open Sans" w:hAnsi="Open Sans" w:cs="Open Sans"/>
        </w:rPr>
        <w:t>,</w:t>
      </w:r>
      <w:r w:rsidRPr="00A320DD">
        <w:rPr>
          <w:rFonts w:ascii="Open Sans" w:hAnsi="Open Sans" w:cs="Open Sans"/>
        </w:rPr>
        <w:t xml:space="preserve"> ja se mietitään oppilaskohtaisesti</w:t>
      </w:r>
      <w:r w:rsidR="41BC0749" w:rsidRPr="00A320DD">
        <w:rPr>
          <w:rFonts w:ascii="Open Sans" w:hAnsi="Open Sans" w:cs="Open Sans"/>
        </w:rPr>
        <w:t xml:space="preserve">. </w:t>
      </w:r>
      <w:r w:rsidR="3AF8482C" w:rsidRPr="00A320DD">
        <w:rPr>
          <w:rFonts w:ascii="Open Sans" w:hAnsi="Open Sans" w:cs="Open Sans"/>
        </w:rPr>
        <w:t>Tehostettua henkilökohtaista oppilaano</w:t>
      </w:r>
      <w:r w:rsidRPr="00A320DD">
        <w:rPr>
          <w:rFonts w:ascii="Open Sans" w:hAnsi="Open Sans" w:cs="Open Sans"/>
        </w:rPr>
        <w:t>hjausta</w:t>
      </w:r>
      <w:r w:rsidR="0024369B" w:rsidRPr="00A320DD">
        <w:rPr>
          <w:rFonts w:ascii="Open Sans" w:hAnsi="Open Sans" w:cs="Open Sans"/>
        </w:rPr>
        <w:t xml:space="preserve"> voidaan antaa esimerkiksi</w:t>
      </w:r>
      <w:r w:rsidRPr="00A320DD">
        <w:rPr>
          <w:rFonts w:ascii="Open Sans" w:hAnsi="Open Sans" w:cs="Open Sans"/>
        </w:rPr>
        <w:t xml:space="preserve">: </w:t>
      </w:r>
    </w:p>
    <w:p w14:paraId="2A645351" w14:textId="77777777" w:rsidR="007A4108" w:rsidRPr="00A320DD" w:rsidRDefault="007A4108" w:rsidP="00A320DD">
      <w:pPr>
        <w:spacing w:line="276" w:lineRule="auto"/>
        <w:rPr>
          <w:rFonts w:ascii="Open Sans" w:hAnsi="Open Sans" w:cs="Open Sans"/>
        </w:rPr>
      </w:pPr>
    </w:p>
    <w:p w14:paraId="22568BA1" w14:textId="4E32388A" w:rsidR="000170AB" w:rsidRPr="00A320DD" w:rsidRDefault="00CA1FB7" w:rsidP="00A320DD">
      <w:pPr>
        <w:pStyle w:val="Luettelokappale"/>
        <w:numPr>
          <w:ilvl w:val="0"/>
          <w:numId w:val="24"/>
        </w:numPr>
        <w:spacing w:line="276" w:lineRule="auto"/>
        <w:rPr>
          <w:rFonts w:ascii="Open Sans" w:eastAsiaTheme="minorEastAsia" w:hAnsi="Open Sans" w:cs="Open Sans"/>
        </w:rPr>
      </w:pPr>
      <w:r w:rsidRPr="00A320DD">
        <w:rPr>
          <w:rFonts w:ascii="Open Sans" w:hAnsi="Open Sans" w:cs="Open Sans"/>
        </w:rPr>
        <w:t>O</w:t>
      </w:r>
      <w:r w:rsidR="00725347" w:rsidRPr="00A320DD">
        <w:rPr>
          <w:rFonts w:ascii="Open Sans" w:hAnsi="Open Sans" w:cs="Open Sans"/>
        </w:rPr>
        <w:t>ppilaalle</w:t>
      </w:r>
      <w:r w:rsidRPr="00A320DD">
        <w:rPr>
          <w:rFonts w:ascii="Open Sans" w:hAnsi="Open Sans" w:cs="Open Sans"/>
        </w:rPr>
        <w:t>, joka tarvitsee tukea</w:t>
      </w:r>
      <w:r w:rsidR="00B63903" w:rsidRPr="00A320DD">
        <w:rPr>
          <w:rFonts w:ascii="Open Sans" w:hAnsi="Open Sans" w:cs="Open Sans"/>
        </w:rPr>
        <w:t xml:space="preserve"> </w:t>
      </w:r>
      <w:r w:rsidR="001E3029" w:rsidRPr="00A320DD">
        <w:rPr>
          <w:rFonts w:ascii="Open Sans" w:hAnsi="Open Sans" w:cs="Open Sans"/>
        </w:rPr>
        <w:t xml:space="preserve">urasuunnittelutaitojen kehittymisessä, </w:t>
      </w:r>
      <w:r w:rsidRPr="00A320DD">
        <w:rPr>
          <w:rFonts w:ascii="Open Sans" w:hAnsi="Open Sans" w:cs="Open Sans"/>
        </w:rPr>
        <w:t>jatko-opintoihin kiinnittymisessä</w:t>
      </w:r>
      <w:r w:rsidR="00556A8F" w:rsidRPr="00A320DD">
        <w:rPr>
          <w:rFonts w:ascii="Open Sans" w:hAnsi="Open Sans" w:cs="Open Sans"/>
        </w:rPr>
        <w:t xml:space="preserve"> </w:t>
      </w:r>
      <w:r w:rsidR="001E3029" w:rsidRPr="00A320DD">
        <w:rPr>
          <w:rFonts w:ascii="Open Sans" w:hAnsi="Open Sans" w:cs="Open Sans"/>
        </w:rPr>
        <w:t xml:space="preserve">sekä </w:t>
      </w:r>
      <w:r w:rsidR="00B63903" w:rsidRPr="00A320DD">
        <w:rPr>
          <w:rFonts w:ascii="Open Sans" w:hAnsi="Open Sans" w:cs="Open Sans"/>
        </w:rPr>
        <w:t xml:space="preserve">niistä </w:t>
      </w:r>
      <w:r w:rsidR="00556A8F" w:rsidRPr="00A320DD">
        <w:rPr>
          <w:rFonts w:ascii="Open Sans" w:hAnsi="Open Sans" w:cs="Open Sans"/>
        </w:rPr>
        <w:t>selviytymises</w:t>
      </w:r>
      <w:r w:rsidR="00EB2C10" w:rsidRPr="00A320DD">
        <w:rPr>
          <w:rFonts w:ascii="Open Sans" w:hAnsi="Open Sans" w:cs="Open Sans"/>
        </w:rPr>
        <w:t>s</w:t>
      </w:r>
      <w:r w:rsidR="00556A8F" w:rsidRPr="00A320DD">
        <w:rPr>
          <w:rFonts w:ascii="Open Sans" w:hAnsi="Open Sans" w:cs="Open Sans"/>
        </w:rPr>
        <w:t xml:space="preserve">ä </w:t>
      </w:r>
    </w:p>
    <w:p w14:paraId="74414C3B" w14:textId="46616B19" w:rsidR="00642D8A" w:rsidRPr="00A320DD" w:rsidRDefault="00642D8A" w:rsidP="00A320DD">
      <w:pPr>
        <w:pStyle w:val="Luettelokappale"/>
        <w:numPr>
          <w:ilvl w:val="0"/>
          <w:numId w:val="24"/>
        </w:numPr>
        <w:spacing w:line="276" w:lineRule="auto"/>
        <w:rPr>
          <w:rFonts w:ascii="Open Sans" w:eastAsiaTheme="minorEastAsia" w:hAnsi="Open Sans" w:cs="Open Sans"/>
        </w:rPr>
      </w:pPr>
      <w:r w:rsidRPr="00A320DD">
        <w:rPr>
          <w:rFonts w:ascii="Open Sans" w:hAnsi="Open Sans" w:cs="Open Sans"/>
        </w:rPr>
        <w:t xml:space="preserve">Oppilaalle, joka tarvitsee tukea </w:t>
      </w:r>
      <w:r w:rsidR="00A524E3" w:rsidRPr="00A320DD">
        <w:rPr>
          <w:rFonts w:ascii="Open Sans" w:hAnsi="Open Sans" w:cs="Open Sans"/>
        </w:rPr>
        <w:t>motivoitumiseen</w:t>
      </w:r>
      <w:r w:rsidR="000D769D" w:rsidRPr="00A320DD">
        <w:rPr>
          <w:rFonts w:ascii="Open Sans" w:hAnsi="Open Sans" w:cs="Open Sans"/>
        </w:rPr>
        <w:t xml:space="preserve"> ja</w:t>
      </w:r>
      <w:r w:rsidR="00A524E3" w:rsidRPr="00A320DD">
        <w:rPr>
          <w:rFonts w:ascii="Open Sans" w:hAnsi="Open Sans" w:cs="Open Sans"/>
        </w:rPr>
        <w:t xml:space="preserve"> </w:t>
      </w:r>
      <w:r w:rsidR="000D769D" w:rsidRPr="00A320DD">
        <w:rPr>
          <w:rFonts w:ascii="Open Sans" w:hAnsi="Open Sans" w:cs="Open Sans"/>
        </w:rPr>
        <w:t>toiminnanohjauksen taitoihin</w:t>
      </w:r>
    </w:p>
    <w:p w14:paraId="6714D6B2" w14:textId="386036B0" w:rsidR="00AC79BD" w:rsidRPr="00A320DD" w:rsidRDefault="000869CD" w:rsidP="00A320DD">
      <w:pPr>
        <w:pStyle w:val="Luettelokappale"/>
        <w:numPr>
          <w:ilvl w:val="0"/>
          <w:numId w:val="24"/>
        </w:numPr>
        <w:spacing w:line="276" w:lineRule="auto"/>
        <w:rPr>
          <w:rFonts w:ascii="Open Sans" w:eastAsiaTheme="minorEastAsia" w:hAnsi="Open Sans" w:cs="Open Sans"/>
        </w:rPr>
      </w:pPr>
      <w:r w:rsidRPr="00A320DD">
        <w:rPr>
          <w:rFonts w:ascii="Open Sans" w:hAnsi="Open Sans" w:cs="Open Sans"/>
        </w:rPr>
        <w:t xml:space="preserve">Oppilaalle, jonka </w:t>
      </w:r>
      <w:r w:rsidR="00F64A67" w:rsidRPr="00A320DD">
        <w:rPr>
          <w:rFonts w:ascii="Open Sans" w:hAnsi="Open Sans" w:cs="Open Sans"/>
        </w:rPr>
        <w:t xml:space="preserve">fyysisestä, psyykkisestä tai sosiaalisesta </w:t>
      </w:r>
      <w:r w:rsidRPr="00A320DD">
        <w:rPr>
          <w:rFonts w:ascii="Open Sans" w:hAnsi="Open Sans" w:cs="Open Sans"/>
        </w:rPr>
        <w:t xml:space="preserve">hyvinvoinnista herää </w:t>
      </w:r>
      <w:r w:rsidR="00F64A67" w:rsidRPr="00A320DD">
        <w:rPr>
          <w:rFonts w:ascii="Open Sans" w:hAnsi="Open Sans" w:cs="Open Sans"/>
        </w:rPr>
        <w:t>huoli</w:t>
      </w:r>
      <w:r w:rsidR="00CA3CC4" w:rsidRPr="00A320DD">
        <w:rPr>
          <w:rFonts w:ascii="Open Sans" w:hAnsi="Open Sans" w:cs="Open Sans"/>
        </w:rPr>
        <w:t xml:space="preserve"> kotona tai koulussa</w:t>
      </w:r>
    </w:p>
    <w:p w14:paraId="1E1EC587" w14:textId="307089CA" w:rsidR="00D12429" w:rsidRPr="00A320DD" w:rsidRDefault="00D12429" w:rsidP="00A320DD">
      <w:pPr>
        <w:pStyle w:val="Luettelokappale"/>
        <w:numPr>
          <w:ilvl w:val="0"/>
          <w:numId w:val="24"/>
        </w:numPr>
        <w:spacing w:line="276" w:lineRule="auto"/>
        <w:rPr>
          <w:rFonts w:ascii="Open Sans" w:eastAsiaTheme="minorEastAsia" w:hAnsi="Open Sans" w:cs="Open Sans"/>
        </w:rPr>
      </w:pPr>
      <w:r w:rsidRPr="00A320DD">
        <w:rPr>
          <w:rFonts w:ascii="Open Sans" w:hAnsi="Open Sans" w:cs="Open Sans"/>
        </w:rPr>
        <w:t>Oppilaa</w:t>
      </w:r>
      <w:r w:rsidR="007409D3" w:rsidRPr="00A320DD">
        <w:rPr>
          <w:rFonts w:ascii="Open Sans" w:hAnsi="Open Sans" w:cs="Open Sans"/>
        </w:rPr>
        <w:t>lle</w:t>
      </w:r>
      <w:r w:rsidRPr="00A320DD">
        <w:rPr>
          <w:rFonts w:ascii="Open Sans" w:hAnsi="Open Sans" w:cs="Open Sans"/>
        </w:rPr>
        <w:t>, jolla on</w:t>
      </w:r>
      <w:r w:rsidR="008E7F12" w:rsidRPr="00A320DD">
        <w:rPr>
          <w:rFonts w:ascii="Open Sans" w:hAnsi="Open Sans" w:cs="Open Sans"/>
        </w:rPr>
        <w:t xml:space="preserve"> </w:t>
      </w:r>
      <w:r w:rsidR="0061662B" w:rsidRPr="00A320DD">
        <w:rPr>
          <w:rFonts w:ascii="Open Sans" w:hAnsi="Open Sans" w:cs="Open Sans"/>
        </w:rPr>
        <w:t xml:space="preserve">tehostettu tai </w:t>
      </w:r>
      <w:r w:rsidR="008E7F12" w:rsidRPr="00A320DD">
        <w:rPr>
          <w:rFonts w:ascii="Open Sans" w:hAnsi="Open Sans" w:cs="Open Sans"/>
        </w:rPr>
        <w:t>erityi</w:t>
      </w:r>
      <w:r w:rsidR="008F0BC0" w:rsidRPr="00A320DD">
        <w:rPr>
          <w:rFonts w:ascii="Open Sans" w:hAnsi="Open Sans" w:cs="Open Sans"/>
        </w:rPr>
        <w:t>nen</w:t>
      </w:r>
      <w:r w:rsidR="008E7F12" w:rsidRPr="00A320DD">
        <w:rPr>
          <w:rFonts w:ascii="Open Sans" w:hAnsi="Open Sans" w:cs="Open Sans"/>
        </w:rPr>
        <w:t xml:space="preserve"> tu</w:t>
      </w:r>
      <w:r w:rsidR="008F0BC0" w:rsidRPr="00A320DD">
        <w:rPr>
          <w:rFonts w:ascii="Open Sans" w:hAnsi="Open Sans" w:cs="Open Sans"/>
        </w:rPr>
        <w:t>ki</w:t>
      </w:r>
      <w:r w:rsidR="00AA269B" w:rsidRPr="00A320DD">
        <w:rPr>
          <w:rFonts w:ascii="Open Sans" w:hAnsi="Open Sans" w:cs="Open Sans"/>
        </w:rPr>
        <w:t xml:space="preserve">, </w:t>
      </w:r>
      <w:r w:rsidR="008E7F12" w:rsidRPr="00A320DD">
        <w:rPr>
          <w:rFonts w:ascii="Open Sans" w:hAnsi="Open Sans" w:cs="Open Sans"/>
        </w:rPr>
        <w:t>VSOP-</w:t>
      </w:r>
      <w:r w:rsidR="008F0BC0" w:rsidRPr="00A320DD">
        <w:rPr>
          <w:rFonts w:ascii="Open Sans" w:hAnsi="Open Sans" w:cs="Open Sans"/>
        </w:rPr>
        <w:t>päätös</w:t>
      </w:r>
      <w:r w:rsidR="007D6E39" w:rsidRPr="00A320DD">
        <w:rPr>
          <w:rFonts w:ascii="Open Sans" w:hAnsi="Open Sans" w:cs="Open Sans"/>
        </w:rPr>
        <w:t xml:space="preserve"> </w:t>
      </w:r>
      <w:r w:rsidR="00AA269B" w:rsidRPr="00A320DD">
        <w:rPr>
          <w:rFonts w:ascii="Open Sans" w:hAnsi="Open Sans" w:cs="Open Sans"/>
        </w:rPr>
        <w:t xml:space="preserve">tai </w:t>
      </w:r>
      <w:r w:rsidR="007D6E39" w:rsidRPr="00A320DD">
        <w:rPr>
          <w:rFonts w:ascii="Open Sans" w:hAnsi="Open Sans" w:cs="Open Sans"/>
        </w:rPr>
        <w:t>monialainen asiantuntijaryhmä</w:t>
      </w:r>
      <w:r w:rsidR="00AA269B" w:rsidRPr="00A320DD">
        <w:rPr>
          <w:rFonts w:ascii="Open Sans" w:hAnsi="Open Sans" w:cs="Open Sans"/>
        </w:rPr>
        <w:t xml:space="preserve"> tukenaan</w:t>
      </w:r>
    </w:p>
    <w:p w14:paraId="7F476FD9" w14:textId="5FE6A19D" w:rsidR="00D12429" w:rsidRPr="00A320DD" w:rsidRDefault="00D12429" w:rsidP="00A320DD">
      <w:pPr>
        <w:pStyle w:val="Luettelokappale"/>
        <w:numPr>
          <w:ilvl w:val="0"/>
          <w:numId w:val="24"/>
        </w:numPr>
        <w:spacing w:line="276" w:lineRule="auto"/>
        <w:rPr>
          <w:rFonts w:ascii="Open Sans" w:eastAsiaTheme="minorEastAsia" w:hAnsi="Open Sans" w:cs="Open Sans"/>
        </w:rPr>
      </w:pPr>
      <w:r w:rsidRPr="00A320DD">
        <w:rPr>
          <w:rFonts w:ascii="Open Sans" w:hAnsi="Open Sans" w:cs="Open Sans"/>
        </w:rPr>
        <w:t>Oppilaa</w:t>
      </w:r>
      <w:r w:rsidR="00322794" w:rsidRPr="00A320DD">
        <w:rPr>
          <w:rFonts w:ascii="Open Sans" w:hAnsi="Open Sans" w:cs="Open Sans"/>
        </w:rPr>
        <w:t>lle</w:t>
      </w:r>
      <w:r w:rsidRPr="00A320DD">
        <w:rPr>
          <w:rFonts w:ascii="Open Sans" w:hAnsi="Open Sans" w:cs="Open Sans"/>
        </w:rPr>
        <w:t>, jo</w:t>
      </w:r>
      <w:r w:rsidR="00322794" w:rsidRPr="00A320DD">
        <w:rPr>
          <w:rFonts w:ascii="Open Sans" w:hAnsi="Open Sans" w:cs="Open Sans"/>
        </w:rPr>
        <w:t>nka</w:t>
      </w:r>
      <w:r w:rsidRPr="00A320DD">
        <w:rPr>
          <w:rFonts w:ascii="Open Sans" w:hAnsi="Open Sans" w:cs="Open Sans"/>
        </w:rPr>
        <w:t xml:space="preserve"> opiskelukyky tai </w:t>
      </w:r>
      <w:r w:rsidR="00EF04B5" w:rsidRPr="00A320DD">
        <w:rPr>
          <w:rFonts w:ascii="Open Sans" w:hAnsi="Open Sans" w:cs="Open Sans"/>
        </w:rPr>
        <w:t>-</w:t>
      </w:r>
      <w:r w:rsidRPr="00A320DD">
        <w:rPr>
          <w:rFonts w:ascii="Open Sans" w:hAnsi="Open Sans" w:cs="Open Sans"/>
        </w:rPr>
        <w:t>menestys heikkenee</w:t>
      </w:r>
      <w:r w:rsidR="00E86EEA" w:rsidRPr="00A320DD">
        <w:rPr>
          <w:rFonts w:ascii="Open Sans" w:hAnsi="Open Sans" w:cs="Open Sans"/>
        </w:rPr>
        <w:t xml:space="preserve"> </w:t>
      </w:r>
      <w:r w:rsidRPr="00A320DD">
        <w:rPr>
          <w:rFonts w:ascii="Open Sans" w:hAnsi="Open Sans" w:cs="Open Sans"/>
        </w:rPr>
        <w:t>8.–9. luokan aikana, esimerkiksi</w:t>
      </w:r>
      <w:r w:rsidR="00322794" w:rsidRPr="00A320DD">
        <w:rPr>
          <w:rFonts w:ascii="Open Sans" w:hAnsi="Open Sans" w:cs="Open Sans"/>
        </w:rPr>
        <w:t xml:space="preserve"> </w:t>
      </w:r>
      <w:r w:rsidRPr="00A320DD">
        <w:rPr>
          <w:rFonts w:ascii="Open Sans" w:hAnsi="Open Sans" w:cs="Open Sans"/>
        </w:rPr>
        <w:t xml:space="preserve">runsaiden poissaolojen </w:t>
      </w:r>
      <w:r w:rsidR="00322794" w:rsidRPr="00A320DD">
        <w:rPr>
          <w:rFonts w:ascii="Open Sans" w:hAnsi="Open Sans" w:cs="Open Sans"/>
        </w:rPr>
        <w:t xml:space="preserve">tai </w:t>
      </w:r>
      <w:r w:rsidRPr="00A320DD">
        <w:rPr>
          <w:rFonts w:ascii="Open Sans" w:hAnsi="Open Sans" w:cs="Open Sans"/>
        </w:rPr>
        <w:t>elämäntilanteessa</w:t>
      </w:r>
      <w:r w:rsidR="007D422B" w:rsidRPr="00A320DD">
        <w:rPr>
          <w:rFonts w:ascii="Open Sans" w:hAnsi="Open Sans" w:cs="Open Sans"/>
        </w:rPr>
        <w:t xml:space="preserve"> </w:t>
      </w:r>
      <w:r w:rsidRPr="00A320DD">
        <w:rPr>
          <w:rFonts w:ascii="Open Sans" w:hAnsi="Open Sans" w:cs="Open Sans"/>
        </w:rPr>
        <w:t xml:space="preserve">tapahtuneen muutoksen takia </w:t>
      </w:r>
    </w:p>
    <w:p w14:paraId="1AE09B08" w14:textId="22D04EB7" w:rsidR="001E3029" w:rsidRPr="00A320DD" w:rsidRDefault="00746113" w:rsidP="00A320DD">
      <w:pPr>
        <w:pStyle w:val="Luettelokappale"/>
        <w:numPr>
          <w:ilvl w:val="0"/>
          <w:numId w:val="24"/>
        </w:numPr>
        <w:spacing w:line="276" w:lineRule="auto"/>
        <w:rPr>
          <w:rFonts w:ascii="Open Sans" w:eastAsiaTheme="minorEastAsia" w:hAnsi="Open Sans" w:cs="Open Sans"/>
        </w:rPr>
      </w:pPr>
      <w:r>
        <w:rPr>
          <w:rFonts w:ascii="Open Sans" w:hAnsi="Open Sans" w:cs="Open Sans"/>
        </w:rPr>
        <w:t xml:space="preserve">Oppilaalle, </w:t>
      </w:r>
      <w:r w:rsidR="00A141DF">
        <w:rPr>
          <w:rFonts w:ascii="Open Sans" w:hAnsi="Open Sans" w:cs="Open Sans"/>
        </w:rPr>
        <w:t xml:space="preserve">joka vaihtaa koulua </w:t>
      </w:r>
      <w:r w:rsidR="00D12429" w:rsidRPr="00A320DD">
        <w:rPr>
          <w:rFonts w:ascii="Open Sans" w:hAnsi="Open Sans" w:cs="Open Sans"/>
        </w:rPr>
        <w:t xml:space="preserve">8.–9. luokan aikana </w:t>
      </w:r>
    </w:p>
    <w:p w14:paraId="334E635E" w14:textId="61D27346" w:rsidR="005970F0" w:rsidRPr="00A320DD" w:rsidRDefault="00D12429" w:rsidP="00A320DD">
      <w:pPr>
        <w:pStyle w:val="Luettelokappale"/>
        <w:numPr>
          <w:ilvl w:val="0"/>
          <w:numId w:val="24"/>
        </w:numPr>
        <w:spacing w:line="276" w:lineRule="auto"/>
        <w:rPr>
          <w:rFonts w:ascii="Open Sans" w:eastAsiaTheme="minorEastAsia" w:hAnsi="Open Sans" w:cs="Open Sans"/>
        </w:rPr>
      </w:pPr>
      <w:r w:rsidRPr="00A320DD">
        <w:rPr>
          <w:rFonts w:ascii="Open Sans" w:hAnsi="Open Sans" w:cs="Open Sans"/>
        </w:rPr>
        <w:t>Oppilaa</w:t>
      </w:r>
      <w:r w:rsidR="00E86EEA" w:rsidRPr="00A320DD">
        <w:rPr>
          <w:rFonts w:ascii="Open Sans" w:hAnsi="Open Sans" w:cs="Open Sans"/>
        </w:rPr>
        <w:t>lle</w:t>
      </w:r>
      <w:r w:rsidRPr="00A320DD">
        <w:rPr>
          <w:rFonts w:ascii="Open Sans" w:hAnsi="Open Sans" w:cs="Open Sans"/>
        </w:rPr>
        <w:t>, jo</w:t>
      </w:r>
      <w:r w:rsidR="00E86EEA" w:rsidRPr="00A320DD">
        <w:rPr>
          <w:rFonts w:ascii="Open Sans" w:hAnsi="Open Sans" w:cs="Open Sans"/>
        </w:rPr>
        <w:t>lla on heikko koulumenestys</w:t>
      </w:r>
      <w:r w:rsidR="007639F0" w:rsidRPr="00A320DD">
        <w:rPr>
          <w:rFonts w:ascii="Open Sans" w:hAnsi="Open Sans" w:cs="Open Sans"/>
        </w:rPr>
        <w:t xml:space="preserve">, puutteita </w:t>
      </w:r>
      <w:r w:rsidR="00AC24DF" w:rsidRPr="00A320DD">
        <w:rPr>
          <w:rFonts w:ascii="Open Sans" w:hAnsi="Open Sans" w:cs="Open Sans"/>
        </w:rPr>
        <w:t>oppimisvalmiuksi</w:t>
      </w:r>
      <w:r w:rsidR="007639F0" w:rsidRPr="00A320DD">
        <w:rPr>
          <w:rFonts w:ascii="Open Sans" w:hAnsi="Open Sans" w:cs="Open Sans"/>
        </w:rPr>
        <w:t>ssa</w:t>
      </w:r>
      <w:r w:rsidR="00855274" w:rsidRPr="00A320DD">
        <w:rPr>
          <w:rFonts w:ascii="Open Sans" w:hAnsi="Open Sans" w:cs="Open Sans"/>
        </w:rPr>
        <w:t xml:space="preserve"> tai</w:t>
      </w:r>
      <w:r w:rsidR="007639F0" w:rsidRPr="00A320DD">
        <w:rPr>
          <w:rFonts w:ascii="Open Sans" w:hAnsi="Open Sans" w:cs="Open Sans"/>
        </w:rPr>
        <w:t xml:space="preserve"> kognitiivisissa taidoissa</w:t>
      </w:r>
      <w:r w:rsidRPr="00A320DD">
        <w:rPr>
          <w:rFonts w:ascii="Open Sans" w:hAnsi="Open Sans" w:cs="Open Sans"/>
        </w:rPr>
        <w:t xml:space="preserve"> tai jolla</w:t>
      </w:r>
      <w:r w:rsidR="00AD603D" w:rsidRPr="00A320DD">
        <w:rPr>
          <w:rFonts w:ascii="Open Sans" w:hAnsi="Open Sans" w:cs="Open Sans"/>
        </w:rPr>
        <w:t xml:space="preserve"> on vaikeuksia suoriutua </w:t>
      </w:r>
      <w:r w:rsidR="005533D0" w:rsidRPr="00A320DD">
        <w:rPr>
          <w:rFonts w:ascii="Open Sans" w:hAnsi="Open Sans" w:cs="Open Sans"/>
        </w:rPr>
        <w:t xml:space="preserve">oppiaineiden opiskelusta hyväksytysti </w:t>
      </w:r>
    </w:p>
    <w:p w14:paraId="28EE76C1" w14:textId="2DD3E2D1" w:rsidR="00746423" w:rsidRPr="00A071A3" w:rsidRDefault="7117B323" w:rsidP="7117B323">
      <w:pPr>
        <w:pStyle w:val="Luettelokappale"/>
        <w:numPr>
          <w:ilvl w:val="0"/>
          <w:numId w:val="24"/>
        </w:numPr>
        <w:spacing w:line="276" w:lineRule="auto"/>
      </w:pPr>
      <w:r w:rsidRPr="7117B323">
        <w:rPr>
          <w:rFonts w:ascii="Open Sans" w:eastAsiaTheme="minorEastAsia" w:hAnsi="Open Sans" w:cs="Open Sans"/>
        </w:rPr>
        <w:t>Maahanmuuttajaoppila</w:t>
      </w:r>
      <w:r w:rsidR="00463B37">
        <w:rPr>
          <w:rFonts w:ascii="Open Sans" w:eastAsiaTheme="minorEastAsia" w:hAnsi="Open Sans" w:cs="Open Sans"/>
        </w:rPr>
        <w:t>alle</w:t>
      </w:r>
      <w:r w:rsidR="001D30D9">
        <w:rPr>
          <w:rFonts w:ascii="Open Sans" w:eastAsiaTheme="minorEastAsia" w:hAnsi="Open Sans" w:cs="Open Sans"/>
        </w:rPr>
        <w:t xml:space="preserve">, jonka ohjaustarpeeseen vaikuttaa hänen </w:t>
      </w:r>
      <w:r w:rsidR="001D30D9" w:rsidRPr="7117B323">
        <w:rPr>
          <w:rFonts w:ascii="Open Sans" w:eastAsia="Open Sans" w:hAnsi="Open Sans" w:cs="Open Sans"/>
          <w:color w:val="000000" w:themeColor="text1"/>
        </w:rPr>
        <w:t>kielitaitonsa sekä aikaisempi oppimishistoriansa</w:t>
      </w:r>
      <w:r w:rsidR="001D30D9">
        <w:rPr>
          <w:rFonts w:ascii="Open Sans" w:eastAsia="Open Sans" w:hAnsi="Open Sans" w:cs="Open Sans"/>
          <w:color w:val="000000" w:themeColor="text1"/>
        </w:rPr>
        <w:t>. Ohjauksessa on tärkeää myös yhteistyö perheiden kanssa,</w:t>
      </w:r>
      <w:r w:rsidR="001D1B27">
        <w:rPr>
          <w:rFonts w:ascii="Open Sans" w:eastAsia="Open Sans" w:hAnsi="Open Sans" w:cs="Open Sans"/>
          <w:color w:val="000000" w:themeColor="text1"/>
        </w:rPr>
        <w:t xml:space="preserve"> kulttuuritaustan huomioiminen sekä tarvittaessa tulkkauspalvelujen ja moniammatillisen </w:t>
      </w:r>
      <w:r w:rsidR="00A13A08">
        <w:rPr>
          <w:rFonts w:ascii="Open Sans" w:eastAsia="Open Sans" w:hAnsi="Open Sans" w:cs="Open Sans"/>
          <w:color w:val="000000" w:themeColor="text1"/>
        </w:rPr>
        <w:t xml:space="preserve">yhteistyön hyödyntäminen. </w:t>
      </w:r>
    </w:p>
    <w:p w14:paraId="601D377E" w14:textId="2A87B2C0" w:rsidR="00A13A08" w:rsidRPr="000C7253" w:rsidRDefault="7117B323" w:rsidP="000C7253">
      <w:pPr>
        <w:jc w:val="both"/>
      </w:pPr>
      <w:r w:rsidRPr="7117B323">
        <w:rPr>
          <w:color w:val="000000" w:themeColor="text1"/>
          <w:sz w:val="24"/>
          <w:szCs w:val="24"/>
        </w:rPr>
        <w:t xml:space="preserve"> </w:t>
      </w:r>
    </w:p>
    <w:p w14:paraId="28BD7DEA" w14:textId="56AEF1F1" w:rsidR="00142F0B" w:rsidRPr="00A320DD" w:rsidRDefault="2D019ECB" w:rsidP="0D8B94A2">
      <w:pPr>
        <w:pStyle w:val="Otsikko1"/>
        <w:rPr>
          <w:rFonts w:ascii="Abadi Extra Light" w:eastAsia="MS Gothic" w:hAnsi="Abadi Extra Light" w:cs="Open Sans"/>
          <w:b/>
          <w:bCs/>
          <w:sz w:val="40"/>
          <w:szCs w:val="40"/>
        </w:rPr>
      </w:pPr>
      <w:bookmarkStart w:id="21" w:name="_Toc98841563"/>
      <w:bookmarkStart w:id="22" w:name="_Toc961683580"/>
      <w:bookmarkStart w:id="23" w:name="_Toc99616796"/>
      <w:r w:rsidRPr="0D8B94A2">
        <w:rPr>
          <w:rFonts w:ascii="Abadi Extra Light" w:hAnsi="Abadi Extra Light" w:cs="Open Sans"/>
          <w:sz w:val="40"/>
          <w:szCs w:val="40"/>
        </w:rPr>
        <w:t>Ohjaus nivelvaiheissa ja siirtymissä</w:t>
      </w:r>
      <w:bookmarkEnd w:id="21"/>
      <w:bookmarkEnd w:id="22"/>
      <w:bookmarkEnd w:id="23"/>
    </w:p>
    <w:p w14:paraId="5E4CA0F7" w14:textId="6A964CD0" w:rsidR="26F76B6C" w:rsidRDefault="26F76B6C" w:rsidP="26F76B6C">
      <w:pPr>
        <w:rPr>
          <w:rFonts w:ascii="Open Sans" w:hAnsi="Open Sans" w:cs="Open Sans"/>
          <w:b/>
        </w:rPr>
      </w:pPr>
    </w:p>
    <w:p w14:paraId="7B93178F" w14:textId="77777777" w:rsidR="00A13A08" w:rsidRPr="00A320DD" w:rsidRDefault="00A13A08" w:rsidP="26F76B6C">
      <w:pPr>
        <w:rPr>
          <w:rFonts w:ascii="Open Sans" w:hAnsi="Open Sans" w:cs="Open Sans"/>
          <w:b/>
        </w:rPr>
      </w:pPr>
    </w:p>
    <w:p w14:paraId="08943CD9" w14:textId="31578A3E" w:rsidR="00142F0B" w:rsidRPr="00A320DD" w:rsidRDefault="2D019ECB" w:rsidP="0D8B94A2">
      <w:pPr>
        <w:pStyle w:val="Otsikko2"/>
        <w:rPr>
          <w:rFonts w:ascii="Open Sans" w:eastAsia="MS Gothic" w:hAnsi="Open Sans" w:cs="Open Sans"/>
          <w:b/>
          <w:bCs/>
          <w:sz w:val="28"/>
          <w:szCs w:val="28"/>
        </w:rPr>
      </w:pPr>
      <w:bookmarkStart w:id="24" w:name="_Toc98841564"/>
      <w:bookmarkStart w:id="25" w:name="_Toc99616797"/>
      <w:bookmarkStart w:id="26" w:name="_Toc1814976683"/>
      <w:r w:rsidRPr="0D8B94A2">
        <w:rPr>
          <w:rFonts w:ascii="Open Sans" w:hAnsi="Open Sans" w:cs="Open Sans"/>
          <w:sz w:val="28"/>
          <w:szCs w:val="28"/>
        </w:rPr>
        <w:t>Esiopetuksesta perusopetukseen</w:t>
      </w:r>
      <w:bookmarkEnd w:id="24"/>
      <w:bookmarkEnd w:id="25"/>
      <w:r w:rsidRPr="0D8B94A2">
        <w:rPr>
          <w:rFonts w:ascii="Open Sans" w:hAnsi="Open Sans" w:cs="Open Sans"/>
          <w:sz w:val="28"/>
          <w:szCs w:val="28"/>
        </w:rPr>
        <w:t xml:space="preserve"> </w:t>
      </w:r>
      <w:bookmarkEnd w:id="26"/>
    </w:p>
    <w:p w14:paraId="77E977BF" w14:textId="773A887F" w:rsidR="3BAF1541" w:rsidRPr="00A320DD" w:rsidRDefault="3BAF1541" w:rsidP="009F3F75">
      <w:pPr>
        <w:spacing w:line="276" w:lineRule="auto"/>
        <w:rPr>
          <w:rFonts w:ascii="Open Sans" w:hAnsi="Open Sans" w:cs="Open Sans"/>
        </w:rPr>
      </w:pPr>
    </w:p>
    <w:p w14:paraId="351A4527" w14:textId="0AF8452C" w:rsidR="006426AF" w:rsidRDefault="00142F0B" w:rsidP="009F3F75">
      <w:pPr>
        <w:spacing w:line="276" w:lineRule="auto"/>
        <w:jc w:val="both"/>
        <w:rPr>
          <w:rFonts w:ascii="Open Sans" w:hAnsi="Open Sans" w:cs="Open Sans"/>
        </w:rPr>
      </w:pPr>
      <w:r w:rsidRPr="00A320DD">
        <w:rPr>
          <w:rFonts w:ascii="Open Sans" w:hAnsi="Open Sans" w:cs="Open Sans"/>
        </w:rPr>
        <w:t>Siirtymässä esiopetuksesta perusopetukseen noudatetaan</w:t>
      </w:r>
      <w:r w:rsidR="00941D38" w:rsidRPr="00A320DD">
        <w:rPr>
          <w:rFonts w:ascii="Open Sans" w:hAnsi="Open Sans" w:cs="Open Sans"/>
        </w:rPr>
        <w:t xml:space="preserve"> seudullisia</w:t>
      </w:r>
      <w:r w:rsidRPr="00A320DD">
        <w:rPr>
          <w:rFonts w:ascii="Open Sans" w:hAnsi="Open Sans" w:cs="Open Sans"/>
        </w:rPr>
        <w:t xml:space="preserve"> esi- ja perusopetuksen opetussuunnitelmia.</w:t>
      </w:r>
      <w:r w:rsidR="003E3133" w:rsidRPr="00A320DD">
        <w:rPr>
          <w:rFonts w:ascii="Open Sans" w:hAnsi="Open Sans" w:cs="Open Sans"/>
        </w:rPr>
        <w:t xml:space="preserve"> </w:t>
      </w:r>
      <w:r w:rsidR="00472818">
        <w:rPr>
          <w:rFonts w:ascii="Open Sans" w:hAnsi="Open Sans" w:cs="Open Sans"/>
        </w:rPr>
        <w:t>Tuen tarpe</w:t>
      </w:r>
      <w:r w:rsidR="00BC2975">
        <w:rPr>
          <w:rFonts w:ascii="Open Sans" w:hAnsi="Open Sans" w:cs="Open Sans"/>
        </w:rPr>
        <w:t xml:space="preserve">essa olevien lasten tietoja </w:t>
      </w:r>
      <w:r w:rsidR="00F7014A">
        <w:rPr>
          <w:rFonts w:ascii="Open Sans" w:hAnsi="Open Sans" w:cs="Open Sans"/>
        </w:rPr>
        <w:t>siirretään vastaanottavaan kouluun siltä osin kuin se on opetuksen järjestäm</w:t>
      </w:r>
      <w:r w:rsidR="006D4463">
        <w:rPr>
          <w:rFonts w:ascii="Open Sans" w:hAnsi="Open Sans" w:cs="Open Sans"/>
        </w:rPr>
        <w:t xml:space="preserve">isen kannalta tarpeellista. Oppilaalle ja huoltajille </w:t>
      </w:r>
      <w:r w:rsidR="00C44DF1">
        <w:rPr>
          <w:rFonts w:ascii="Open Sans" w:hAnsi="Open Sans" w:cs="Open Sans"/>
        </w:rPr>
        <w:t xml:space="preserve">tarjotaan mahdollisuus tutustua tulevaan kouluun keväällä. </w:t>
      </w:r>
      <w:r w:rsidR="00F2493D" w:rsidRPr="00A320DD">
        <w:rPr>
          <w:rFonts w:ascii="Open Sans" w:hAnsi="Open Sans" w:cs="Open Sans"/>
        </w:rPr>
        <w:t>K</w:t>
      </w:r>
      <w:r w:rsidR="006426AF" w:rsidRPr="00A320DD">
        <w:rPr>
          <w:rFonts w:ascii="Open Sans" w:hAnsi="Open Sans" w:cs="Open Sans"/>
        </w:rPr>
        <w:t>ukin koulu voi täsmentää yhteistyöhön liittyviä käytäntöjä. Täsmennykset voidaan kirjata esimerkiksi koulukohtaiseen lukuvuosisuunnitelmaan opetuksen järjestäjän päätöksen mukaisesti.</w:t>
      </w:r>
    </w:p>
    <w:p w14:paraId="7095F5C6" w14:textId="77777777" w:rsidR="00A33D14" w:rsidRDefault="00A33D14" w:rsidP="009F3F75">
      <w:pPr>
        <w:spacing w:line="276" w:lineRule="auto"/>
        <w:jc w:val="both"/>
        <w:rPr>
          <w:rFonts w:ascii="Open Sans" w:hAnsi="Open Sans" w:cs="Open Sans"/>
        </w:rPr>
      </w:pPr>
    </w:p>
    <w:p w14:paraId="6A0A8E3A" w14:textId="77777777" w:rsidR="00F03ABD" w:rsidRDefault="00F03ABD" w:rsidP="0D8B94A2">
      <w:pPr>
        <w:pStyle w:val="Otsikko2"/>
        <w:rPr>
          <w:rFonts w:ascii="Open Sans" w:hAnsi="Open Sans" w:cs="Open Sans"/>
          <w:sz w:val="28"/>
          <w:szCs w:val="28"/>
        </w:rPr>
      </w:pPr>
      <w:bookmarkStart w:id="27" w:name="_Toc98841565"/>
      <w:bookmarkStart w:id="28" w:name="_Toc99616798"/>
      <w:bookmarkStart w:id="29" w:name="_Toc212089470"/>
    </w:p>
    <w:p w14:paraId="21A79AD2" w14:textId="4183F8BD" w:rsidR="00142F0B" w:rsidRPr="00C37ED5" w:rsidRDefault="2D019ECB" w:rsidP="0D8B94A2">
      <w:pPr>
        <w:pStyle w:val="Otsikko2"/>
        <w:rPr>
          <w:rFonts w:ascii="Open Sans" w:eastAsia="MS Gothic" w:hAnsi="Open Sans" w:cs="Open Sans"/>
          <w:b/>
          <w:bCs/>
          <w:sz w:val="28"/>
          <w:szCs w:val="28"/>
        </w:rPr>
      </w:pPr>
      <w:r w:rsidRPr="0D8B94A2">
        <w:rPr>
          <w:rFonts w:ascii="Open Sans" w:hAnsi="Open Sans" w:cs="Open Sans"/>
          <w:sz w:val="28"/>
          <w:szCs w:val="28"/>
        </w:rPr>
        <w:t>6. luokalta 7. luokalle</w:t>
      </w:r>
      <w:bookmarkEnd w:id="27"/>
      <w:bookmarkEnd w:id="28"/>
      <w:bookmarkEnd w:id="29"/>
    </w:p>
    <w:p w14:paraId="069E7B0A" w14:textId="105386EF" w:rsidR="3BAF1541" w:rsidRPr="00C37ED5" w:rsidRDefault="3BAF1541" w:rsidP="3BAF1541">
      <w:pPr>
        <w:rPr>
          <w:rFonts w:ascii="Open Sans" w:hAnsi="Open Sans" w:cs="Open Sans"/>
        </w:rPr>
      </w:pPr>
    </w:p>
    <w:p w14:paraId="640E4E0A" w14:textId="754C76B3" w:rsidR="00C25231" w:rsidRPr="000B6CBB" w:rsidRDefault="00142F0B" w:rsidP="009F3F75">
      <w:pPr>
        <w:spacing w:line="276" w:lineRule="auto"/>
        <w:jc w:val="both"/>
        <w:rPr>
          <w:rFonts w:ascii="Open Sans" w:hAnsi="Open Sans" w:cs="Open Sans"/>
          <w:b/>
        </w:rPr>
      </w:pPr>
      <w:r w:rsidRPr="00C37ED5">
        <w:rPr>
          <w:rFonts w:ascii="Open Sans" w:hAnsi="Open Sans" w:cs="Open Sans"/>
        </w:rPr>
        <w:t xml:space="preserve">Oppilaan siirtymistä 6. vuosiluokalta 7. vuosiluokalle tuetaan rehtorin, luokanopettajien / luokanohjaajien, erityisopettajien sekä opinto-ohjaajien välisellä yhteistyöllä. Myös yhteistyö </w:t>
      </w:r>
      <w:r w:rsidRPr="00C37ED5">
        <w:rPr>
          <w:rFonts w:ascii="Open Sans" w:hAnsi="Open Sans" w:cs="Open Sans"/>
        </w:rPr>
        <w:lastRenderedPageBreak/>
        <w:t xml:space="preserve">huoltajien kanssa on tärkeää.  Nivelpalavereissa siirretään opetuksen järjestämisen kannalta välttämätöntä tietoa luokanopettajilta ja alakoulun erityisopettajilta yläkouluun. Tarvittaessa tehdään myös moniammatillista yhteistyötä. </w:t>
      </w:r>
      <w:r w:rsidR="00E916FF" w:rsidRPr="00C37ED5">
        <w:rPr>
          <w:rFonts w:ascii="Open Sans" w:hAnsi="Open Sans" w:cs="Open Sans"/>
        </w:rPr>
        <w:t xml:space="preserve">Siirtymä yläkouluun toteutetaan </w:t>
      </w:r>
      <w:r w:rsidR="003204B9" w:rsidRPr="00C37ED5">
        <w:rPr>
          <w:rFonts w:ascii="Open Sans" w:hAnsi="Open Sans" w:cs="Open Sans"/>
        </w:rPr>
        <w:t>kunkin koulun omien toimintamallien mukaan</w:t>
      </w:r>
      <w:r w:rsidR="00215095" w:rsidRPr="00C37ED5">
        <w:rPr>
          <w:rFonts w:ascii="Open Sans" w:hAnsi="Open Sans" w:cs="Open Sans"/>
        </w:rPr>
        <w:t>.</w:t>
      </w:r>
      <w:r w:rsidR="000B6CBB">
        <w:rPr>
          <w:rFonts w:ascii="Open Sans" w:hAnsi="Open Sans" w:cs="Open Sans"/>
          <w:b/>
          <w:bCs/>
        </w:rPr>
        <w:t xml:space="preserve"> </w:t>
      </w:r>
      <w:r w:rsidR="009972DE" w:rsidRPr="00C37ED5">
        <w:rPr>
          <w:rFonts w:ascii="Open Sans" w:hAnsi="Open Sans" w:cs="Open Sans"/>
        </w:rPr>
        <w:t xml:space="preserve">Yhteistyömuotoja </w:t>
      </w:r>
      <w:r w:rsidR="00D923B5" w:rsidRPr="00C37ED5">
        <w:rPr>
          <w:rFonts w:ascii="Open Sans" w:hAnsi="Open Sans" w:cs="Open Sans"/>
        </w:rPr>
        <w:t>voivat olla</w:t>
      </w:r>
      <w:r w:rsidR="009972DE" w:rsidRPr="00C37ED5">
        <w:rPr>
          <w:rFonts w:ascii="Open Sans" w:hAnsi="Open Sans" w:cs="Open Sans"/>
        </w:rPr>
        <w:t xml:space="preserve"> muun muassa</w:t>
      </w:r>
      <w:r w:rsidR="00542164" w:rsidRPr="00C37ED5">
        <w:rPr>
          <w:rFonts w:ascii="Open Sans" w:hAnsi="Open Sans" w:cs="Open Sans"/>
        </w:rPr>
        <w:t xml:space="preserve"> </w:t>
      </w:r>
      <w:r w:rsidR="009972DE" w:rsidRPr="00C37ED5">
        <w:rPr>
          <w:rFonts w:ascii="Open Sans" w:hAnsi="Open Sans" w:cs="Open Sans"/>
        </w:rPr>
        <w:t>yläkou</w:t>
      </w:r>
      <w:r w:rsidR="00B51EC0" w:rsidRPr="00C37ED5">
        <w:rPr>
          <w:rFonts w:ascii="Open Sans" w:hAnsi="Open Sans" w:cs="Open Sans"/>
        </w:rPr>
        <w:t>lujen esittelyvierailut 6.</w:t>
      </w:r>
      <w:r w:rsidR="00227C30" w:rsidRPr="00C37ED5">
        <w:rPr>
          <w:rFonts w:ascii="Open Sans" w:hAnsi="Open Sans" w:cs="Open Sans"/>
        </w:rPr>
        <w:t xml:space="preserve"> </w:t>
      </w:r>
      <w:r w:rsidR="00B51EC0" w:rsidRPr="00C37ED5">
        <w:rPr>
          <w:rFonts w:ascii="Open Sans" w:hAnsi="Open Sans" w:cs="Open Sans"/>
        </w:rPr>
        <w:t>luokissa</w:t>
      </w:r>
      <w:r w:rsidR="00542164" w:rsidRPr="00C37ED5">
        <w:rPr>
          <w:rFonts w:ascii="Open Sans" w:hAnsi="Open Sans" w:cs="Open Sans"/>
        </w:rPr>
        <w:t xml:space="preserve">, </w:t>
      </w:r>
      <w:r w:rsidR="00B51EC0" w:rsidRPr="00C37ED5">
        <w:rPr>
          <w:rFonts w:ascii="Open Sans" w:hAnsi="Open Sans" w:cs="Open Sans"/>
        </w:rPr>
        <w:t>huoltajailta 6.</w:t>
      </w:r>
      <w:r w:rsidR="00227C30" w:rsidRPr="00C37ED5">
        <w:rPr>
          <w:rFonts w:ascii="Open Sans" w:hAnsi="Open Sans" w:cs="Open Sans"/>
        </w:rPr>
        <w:t xml:space="preserve"> </w:t>
      </w:r>
      <w:r w:rsidR="00B51EC0" w:rsidRPr="00C37ED5">
        <w:rPr>
          <w:rFonts w:ascii="Open Sans" w:hAnsi="Open Sans" w:cs="Open Sans"/>
        </w:rPr>
        <w:t>luokan oppilaiden huoltajille</w:t>
      </w:r>
      <w:r w:rsidR="00542164" w:rsidRPr="00C37ED5">
        <w:rPr>
          <w:rFonts w:ascii="Open Sans" w:hAnsi="Open Sans" w:cs="Open Sans"/>
        </w:rPr>
        <w:t xml:space="preserve">, </w:t>
      </w:r>
      <w:r w:rsidR="00B51EC0" w:rsidRPr="00C37ED5">
        <w:rPr>
          <w:rFonts w:ascii="Open Sans" w:hAnsi="Open Sans" w:cs="Open Sans"/>
        </w:rPr>
        <w:t>tutustumiskäynnit yläkoululla</w:t>
      </w:r>
      <w:r w:rsidR="00542164" w:rsidRPr="00C37ED5">
        <w:rPr>
          <w:rFonts w:ascii="Open Sans" w:hAnsi="Open Sans" w:cs="Open Sans"/>
        </w:rPr>
        <w:t xml:space="preserve"> ja </w:t>
      </w:r>
      <w:r w:rsidR="00B51EC0" w:rsidRPr="00C37ED5">
        <w:rPr>
          <w:rFonts w:ascii="Open Sans" w:hAnsi="Open Sans" w:cs="Open Sans"/>
        </w:rPr>
        <w:t>ryhmäytymispäivät 7.</w:t>
      </w:r>
      <w:r w:rsidR="00227C30" w:rsidRPr="00C37ED5">
        <w:rPr>
          <w:rFonts w:ascii="Open Sans" w:hAnsi="Open Sans" w:cs="Open Sans"/>
        </w:rPr>
        <w:t xml:space="preserve"> </w:t>
      </w:r>
      <w:r w:rsidR="00B51EC0" w:rsidRPr="00C37ED5">
        <w:rPr>
          <w:rFonts w:ascii="Open Sans" w:hAnsi="Open Sans" w:cs="Open Sans"/>
        </w:rPr>
        <w:t>luokan alkaess</w:t>
      </w:r>
      <w:r w:rsidR="00673E99" w:rsidRPr="00C37ED5">
        <w:rPr>
          <w:rFonts w:ascii="Open Sans" w:hAnsi="Open Sans" w:cs="Open Sans"/>
        </w:rPr>
        <w:t>a</w:t>
      </w:r>
      <w:r w:rsidR="00542164" w:rsidRPr="00C37ED5">
        <w:rPr>
          <w:rFonts w:ascii="Open Sans" w:hAnsi="Open Sans" w:cs="Open Sans"/>
        </w:rPr>
        <w:t>.</w:t>
      </w:r>
    </w:p>
    <w:p w14:paraId="3CC43CF4" w14:textId="77777777" w:rsidR="00673E99" w:rsidRPr="00673E99" w:rsidRDefault="00673E99" w:rsidP="000B6CBB">
      <w:pPr>
        <w:jc w:val="both"/>
        <w:rPr>
          <w:rFonts w:ascii="Open Sans" w:hAnsi="Open Sans" w:cs="Open Sans"/>
        </w:rPr>
      </w:pPr>
    </w:p>
    <w:p w14:paraId="6FAD434C" w14:textId="674A3C68" w:rsidR="000B6CBB" w:rsidRPr="000B6CBB" w:rsidRDefault="000B6CBB" w:rsidP="000B6CBB">
      <w:pPr>
        <w:jc w:val="both"/>
      </w:pPr>
    </w:p>
    <w:p w14:paraId="4FED3238" w14:textId="6879EF8B" w:rsidR="00DE409C" w:rsidRPr="00C37ED5" w:rsidRDefault="61FDAD41" w:rsidP="0D8B94A2">
      <w:pPr>
        <w:pStyle w:val="Otsikko2"/>
        <w:rPr>
          <w:rFonts w:ascii="Open Sans" w:eastAsia="MS Gothic" w:hAnsi="Open Sans" w:cs="Open Sans"/>
          <w:b/>
          <w:bCs/>
          <w:sz w:val="28"/>
          <w:szCs w:val="28"/>
        </w:rPr>
      </w:pPr>
      <w:bookmarkStart w:id="30" w:name="_Toc98841566"/>
      <w:bookmarkStart w:id="31" w:name="_Toc99616799"/>
      <w:bookmarkStart w:id="32" w:name="_Toc304713556"/>
      <w:r w:rsidRPr="0D8B94A2">
        <w:rPr>
          <w:rFonts w:ascii="Open Sans" w:hAnsi="Open Sans" w:cs="Open Sans"/>
          <w:sz w:val="28"/>
          <w:szCs w:val="28"/>
        </w:rPr>
        <w:t>Ohjaus muissa siirtymissä</w:t>
      </w:r>
      <w:bookmarkEnd w:id="30"/>
      <w:bookmarkEnd w:id="31"/>
      <w:r w:rsidRPr="0D8B94A2">
        <w:rPr>
          <w:rFonts w:ascii="Open Sans" w:hAnsi="Open Sans" w:cs="Open Sans"/>
          <w:sz w:val="28"/>
          <w:szCs w:val="28"/>
        </w:rPr>
        <w:t xml:space="preserve"> </w:t>
      </w:r>
      <w:bookmarkEnd w:id="32"/>
    </w:p>
    <w:p w14:paraId="50565657" w14:textId="26ADC064" w:rsidR="3BAF1541" w:rsidRPr="00C37ED5" w:rsidRDefault="3BAF1541" w:rsidP="3BAF1541">
      <w:pPr>
        <w:rPr>
          <w:rFonts w:ascii="Open Sans" w:hAnsi="Open Sans" w:cs="Open Sans"/>
        </w:rPr>
      </w:pPr>
    </w:p>
    <w:p w14:paraId="59AC5BBE" w14:textId="77777777" w:rsidR="00DE409C" w:rsidRPr="00C37ED5" w:rsidRDefault="00DE409C" w:rsidP="009F3F75">
      <w:pPr>
        <w:spacing w:line="276" w:lineRule="auto"/>
        <w:jc w:val="both"/>
        <w:rPr>
          <w:rFonts w:ascii="Open Sans" w:hAnsi="Open Sans" w:cs="Open Sans"/>
        </w:rPr>
      </w:pPr>
      <w:r w:rsidRPr="00C37ED5">
        <w:rPr>
          <w:rFonts w:ascii="Open Sans" w:hAnsi="Open Sans" w:cs="Open Sans"/>
        </w:rPr>
        <w:t xml:space="preserve">Oppilaan koulupolulla voi olla nivelvaiheiden lisäksi myös muita siirtymiä, joissa ohjauksen merkitys korostuu. Tällaisia ovat esimerkiksi siirtyminen koulusta toiseen, valmistavasta opetuksesta perusopetukseen, yleisopetuksen ryhmästä erityisopetuksen pienryhmään, nuorten perusopetuksesta aikuisten perusopetukseen tai yleisopetuksesta joustavaan perusopetukseen (JOPO). Jotta siirtymä olisi mahdollisimman sujuva, on olennaista huolehtia opiskelun järjestämisen kannalta välttämättömän tiedon siirtymisestä yhteistyössä oppilaan, huoltajan ja koulun kanssa. </w:t>
      </w:r>
    </w:p>
    <w:p w14:paraId="2ABBE509" w14:textId="011B216F" w:rsidR="47196895" w:rsidRPr="00C37ED5" w:rsidRDefault="47196895" w:rsidP="47196895">
      <w:pPr>
        <w:rPr>
          <w:b/>
        </w:rPr>
      </w:pPr>
    </w:p>
    <w:p w14:paraId="3D1DE91F" w14:textId="77777777" w:rsidR="000B6CBB" w:rsidRPr="00C37ED5" w:rsidRDefault="000B6CBB" w:rsidP="47196895">
      <w:pPr>
        <w:rPr>
          <w:rFonts w:ascii="Open Sans" w:hAnsi="Open Sans" w:cs="Open Sans"/>
          <w:b/>
          <w:bCs/>
        </w:rPr>
      </w:pPr>
    </w:p>
    <w:p w14:paraId="46378D6E" w14:textId="6732D2F0" w:rsidR="008F68B8" w:rsidRPr="00C37ED5" w:rsidRDefault="2D019ECB" w:rsidP="0D8B94A2">
      <w:pPr>
        <w:pStyle w:val="Otsikko2"/>
        <w:rPr>
          <w:rFonts w:ascii="Open Sans" w:eastAsia="MS Gothic" w:hAnsi="Open Sans" w:cs="Open Sans"/>
          <w:b/>
          <w:bCs/>
          <w:sz w:val="28"/>
          <w:szCs w:val="28"/>
        </w:rPr>
      </w:pPr>
      <w:bookmarkStart w:id="33" w:name="_Toc98841567"/>
      <w:bookmarkStart w:id="34" w:name="_Toc1580049786"/>
      <w:bookmarkStart w:id="35" w:name="_Toc99616800"/>
      <w:r w:rsidRPr="0D8B94A2">
        <w:rPr>
          <w:rFonts w:ascii="Open Sans" w:hAnsi="Open Sans" w:cs="Open Sans"/>
          <w:sz w:val="28"/>
          <w:szCs w:val="28"/>
        </w:rPr>
        <w:t xml:space="preserve">9. vuosiluokalta siirtyminen </w:t>
      </w:r>
      <w:r w:rsidR="2BC1FCDB" w:rsidRPr="0D8B94A2">
        <w:rPr>
          <w:rFonts w:ascii="Open Sans" w:hAnsi="Open Sans" w:cs="Open Sans"/>
          <w:sz w:val="28"/>
          <w:szCs w:val="28"/>
        </w:rPr>
        <w:t>perusasteen jälkeisiin opintoihin</w:t>
      </w:r>
      <w:bookmarkEnd w:id="33"/>
      <w:bookmarkEnd w:id="34"/>
      <w:bookmarkEnd w:id="35"/>
    </w:p>
    <w:p w14:paraId="56E652D3" w14:textId="08D0A3A5" w:rsidR="6C4C1416" w:rsidRPr="00C37ED5" w:rsidRDefault="6C4C1416" w:rsidP="6C4C1416">
      <w:pPr>
        <w:rPr>
          <w:rFonts w:ascii="Open Sans" w:hAnsi="Open Sans" w:cs="Open Sans"/>
        </w:rPr>
      </w:pPr>
    </w:p>
    <w:p w14:paraId="001CB4A0" w14:textId="0BB922B5" w:rsidR="00142F0B" w:rsidRPr="00C37ED5" w:rsidRDefault="00142F0B" w:rsidP="009F3F75">
      <w:pPr>
        <w:spacing w:line="276" w:lineRule="auto"/>
        <w:jc w:val="both"/>
        <w:rPr>
          <w:rFonts w:ascii="Open Sans" w:hAnsi="Open Sans" w:cs="Open Sans"/>
        </w:rPr>
      </w:pPr>
      <w:r w:rsidRPr="00C37ED5">
        <w:rPr>
          <w:rFonts w:ascii="Open Sans" w:hAnsi="Open Sans" w:cs="Open Sans"/>
        </w:rPr>
        <w:t>Perus</w:t>
      </w:r>
      <w:r w:rsidR="00112A10" w:rsidRPr="00C37ED5">
        <w:rPr>
          <w:rFonts w:ascii="Open Sans" w:hAnsi="Open Sans" w:cs="Open Sans"/>
        </w:rPr>
        <w:t>asteen</w:t>
      </w:r>
      <w:r w:rsidRPr="00C37ED5">
        <w:rPr>
          <w:rFonts w:ascii="Open Sans" w:hAnsi="Open Sans" w:cs="Open Sans"/>
        </w:rPr>
        <w:t xml:space="preserve"> ja </w:t>
      </w:r>
      <w:r w:rsidR="00112A10" w:rsidRPr="00C37ED5">
        <w:rPr>
          <w:rFonts w:ascii="Open Sans" w:hAnsi="Open Sans" w:cs="Open Sans"/>
        </w:rPr>
        <w:t>sen jälkeisten opintojen</w:t>
      </w:r>
      <w:r w:rsidRPr="00C37ED5">
        <w:rPr>
          <w:rFonts w:ascii="Open Sans" w:hAnsi="Open Sans" w:cs="Open Sans"/>
        </w:rPr>
        <w:t xml:space="preserve"> nivelvaiheessa </w:t>
      </w:r>
      <w:r w:rsidR="00CB3FB4" w:rsidRPr="00C37ED5">
        <w:rPr>
          <w:rFonts w:ascii="Open Sans" w:hAnsi="Open Sans" w:cs="Open Sans"/>
        </w:rPr>
        <w:t>oppilaan</w:t>
      </w:r>
      <w:r w:rsidRPr="00C37ED5">
        <w:rPr>
          <w:rFonts w:ascii="Open Sans" w:hAnsi="Open Sans" w:cs="Open Sans"/>
        </w:rPr>
        <w:t>ohjauksen t</w:t>
      </w:r>
      <w:r w:rsidR="003D094F" w:rsidRPr="00C37ED5">
        <w:rPr>
          <w:rFonts w:ascii="Open Sans" w:hAnsi="Open Sans" w:cs="Open Sans"/>
        </w:rPr>
        <w:t>avoitteena</w:t>
      </w:r>
      <w:r w:rsidRPr="00C37ED5">
        <w:rPr>
          <w:rFonts w:ascii="Open Sans" w:hAnsi="Open Sans" w:cs="Open Sans"/>
        </w:rPr>
        <w:t xml:space="preserve"> on </w:t>
      </w:r>
      <w:r w:rsidR="001D6728" w:rsidRPr="00C37ED5">
        <w:rPr>
          <w:rFonts w:ascii="Open Sans" w:hAnsi="Open Sans" w:cs="Open Sans"/>
        </w:rPr>
        <w:t xml:space="preserve">tukea oppilasta ja </w:t>
      </w:r>
      <w:r w:rsidR="003D094F" w:rsidRPr="00C37ED5">
        <w:rPr>
          <w:rFonts w:ascii="Open Sans" w:hAnsi="Open Sans" w:cs="Open Sans"/>
        </w:rPr>
        <w:t xml:space="preserve">pyrkiä </w:t>
      </w:r>
      <w:r w:rsidRPr="00C37ED5">
        <w:rPr>
          <w:rFonts w:ascii="Open Sans" w:hAnsi="Open Sans" w:cs="Open Sans"/>
        </w:rPr>
        <w:t>t</w:t>
      </w:r>
      <w:r w:rsidR="0039047C" w:rsidRPr="00C37ED5">
        <w:rPr>
          <w:rFonts w:ascii="Open Sans" w:hAnsi="Open Sans" w:cs="Open Sans"/>
        </w:rPr>
        <w:t>a</w:t>
      </w:r>
      <w:r w:rsidR="003D094F" w:rsidRPr="00C37ED5">
        <w:rPr>
          <w:rFonts w:ascii="Open Sans" w:hAnsi="Open Sans" w:cs="Open Sans"/>
        </w:rPr>
        <w:t xml:space="preserve">kaamaan </w:t>
      </w:r>
      <w:r w:rsidR="00B546A4" w:rsidRPr="00C37ED5">
        <w:rPr>
          <w:rFonts w:ascii="Open Sans" w:hAnsi="Open Sans" w:cs="Open Sans"/>
        </w:rPr>
        <w:t>tälle</w:t>
      </w:r>
      <w:r w:rsidR="003D094F" w:rsidRPr="00C37ED5">
        <w:rPr>
          <w:rFonts w:ascii="Open Sans" w:hAnsi="Open Sans" w:cs="Open Sans"/>
        </w:rPr>
        <w:t xml:space="preserve"> sujuva </w:t>
      </w:r>
      <w:r w:rsidR="00796CC6" w:rsidRPr="00C37ED5">
        <w:rPr>
          <w:rFonts w:ascii="Open Sans" w:hAnsi="Open Sans" w:cs="Open Sans"/>
        </w:rPr>
        <w:t>s</w:t>
      </w:r>
      <w:r w:rsidR="00CA1569" w:rsidRPr="00C37ED5">
        <w:rPr>
          <w:rFonts w:ascii="Open Sans" w:hAnsi="Open Sans" w:cs="Open Sans"/>
        </w:rPr>
        <w:t xml:space="preserve">iirtyminen </w:t>
      </w:r>
      <w:r w:rsidR="003E3133" w:rsidRPr="00C37ED5">
        <w:rPr>
          <w:rFonts w:ascii="Open Sans" w:hAnsi="Open Sans" w:cs="Open Sans"/>
        </w:rPr>
        <w:t>perusasteen jälkeisi</w:t>
      </w:r>
      <w:r w:rsidR="00CA1569" w:rsidRPr="00C37ED5">
        <w:rPr>
          <w:rFonts w:ascii="Open Sans" w:hAnsi="Open Sans" w:cs="Open Sans"/>
        </w:rPr>
        <w:t>in</w:t>
      </w:r>
      <w:r w:rsidR="003E3133" w:rsidRPr="00C37ED5">
        <w:rPr>
          <w:rFonts w:ascii="Open Sans" w:hAnsi="Open Sans" w:cs="Open Sans"/>
          <w:b/>
          <w:i/>
        </w:rPr>
        <w:t xml:space="preserve"> </w:t>
      </w:r>
      <w:r w:rsidR="00BF6CE8" w:rsidRPr="00C37ED5">
        <w:rPr>
          <w:rFonts w:ascii="Open Sans" w:hAnsi="Open Sans" w:cs="Open Sans"/>
        </w:rPr>
        <w:t>opin</w:t>
      </w:r>
      <w:r w:rsidR="00CA1569" w:rsidRPr="00C37ED5">
        <w:rPr>
          <w:rFonts w:ascii="Open Sans" w:hAnsi="Open Sans" w:cs="Open Sans"/>
        </w:rPr>
        <w:t>toihin</w:t>
      </w:r>
      <w:r w:rsidR="00A84C46" w:rsidRPr="00C37ED5">
        <w:rPr>
          <w:rFonts w:ascii="Open Sans" w:hAnsi="Open Sans" w:cs="Open Sans"/>
        </w:rPr>
        <w:t xml:space="preserve"> sekä riittävät valmiudet jatko-opintojen aloittamiseen toisella asteella tai muussa oppivelvollisuuden suorittamiseen soveltuvassa koulutuksessa. </w:t>
      </w:r>
      <w:r w:rsidR="00C65EEE" w:rsidRPr="00C37ED5">
        <w:rPr>
          <w:rFonts w:ascii="Open Sans" w:hAnsi="Open Sans" w:cs="Open Sans"/>
        </w:rPr>
        <w:t xml:space="preserve">Nivelvaiheessa </w:t>
      </w:r>
      <w:r w:rsidR="001756EB" w:rsidRPr="00C37ED5">
        <w:rPr>
          <w:rFonts w:ascii="Open Sans" w:hAnsi="Open Sans" w:cs="Open Sans"/>
        </w:rPr>
        <w:t xml:space="preserve">tehdään </w:t>
      </w:r>
      <w:r w:rsidR="00A60CB6" w:rsidRPr="00C37ED5">
        <w:rPr>
          <w:rFonts w:ascii="Open Sans" w:hAnsi="Open Sans" w:cs="Open Sans"/>
        </w:rPr>
        <w:t xml:space="preserve">tarvittaessa </w:t>
      </w:r>
      <w:r w:rsidR="005D170E" w:rsidRPr="00C37ED5">
        <w:rPr>
          <w:rFonts w:ascii="Open Sans" w:hAnsi="Open Sans" w:cs="Open Sans"/>
        </w:rPr>
        <w:t>moniammatillista</w:t>
      </w:r>
      <w:r w:rsidRPr="00C37ED5">
        <w:rPr>
          <w:rFonts w:ascii="Open Sans" w:hAnsi="Open Sans" w:cs="Open Sans"/>
        </w:rPr>
        <w:t xml:space="preserve"> yhteistyö</w:t>
      </w:r>
      <w:r w:rsidR="00E305C3" w:rsidRPr="00C37ED5">
        <w:rPr>
          <w:rFonts w:ascii="Open Sans" w:hAnsi="Open Sans" w:cs="Open Sans"/>
        </w:rPr>
        <w:t>tä saattaen vaiht</w:t>
      </w:r>
      <w:r w:rsidR="005808B8" w:rsidRPr="00C37ED5">
        <w:rPr>
          <w:rFonts w:ascii="Open Sans" w:hAnsi="Open Sans" w:cs="Open Sans"/>
        </w:rPr>
        <w:t>aen</w:t>
      </w:r>
      <w:r w:rsidR="00E305C3" w:rsidRPr="00C37ED5">
        <w:rPr>
          <w:rFonts w:ascii="Open Sans" w:hAnsi="Open Sans" w:cs="Open Sans"/>
        </w:rPr>
        <w:t xml:space="preserve"> -periaatteen mukaisesti</w:t>
      </w:r>
      <w:r w:rsidR="00886371" w:rsidRPr="00C37ED5">
        <w:rPr>
          <w:rFonts w:ascii="Open Sans" w:hAnsi="Open Sans" w:cs="Open Sans"/>
        </w:rPr>
        <w:t xml:space="preserve">. </w:t>
      </w:r>
      <w:r w:rsidR="00941FC5" w:rsidRPr="00C37ED5">
        <w:rPr>
          <w:rFonts w:ascii="Open Sans" w:hAnsi="Open Sans" w:cs="Open Sans"/>
        </w:rPr>
        <w:t>Myös</w:t>
      </w:r>
      <w:r w:rsidRPr="00C37ED5">
        <w:rPr>
          <w:rFonts w:ascii="Open Sans" w:hAnsi="Open Sans" w:cs="Open Sans"/>
        </w:rPr>
        <w:t xml:space="preserve"> yhteistyö huoltajien kanssa on tärkeää. </w:t>
      </w:r>
    </w:p>
    <w:p w14:paraId="1D320C7B" w14:textId="77777777" w:rsidR="0010156D" w:rsidRPr="00C37ED5" w:rsidRDefault="0010156D" w:rsidP="009F3F75">
      <w:pPr>
        <w:spacing w:line="276" w:lineRule="auto"/>
        <w:rPr>
          <w:rFonts w:ascii="Open Sans" w:hAnsi="Open Sans" w:cs="Open Sans"/>
        </w:rPr>
      </w:pPr>
    </w:p>
    <w:p w14:paraId="352B391C" w14:textId="3A895C94" w:rsidR="005445A8" w:rsidRPr="000B6CBB" w:rsidRDefault="00054F95" w:rsidP="009F3F75">
      <w:pPr>
        <w:spacing w:line="276" w:lineRule="auto"/>
        <w:jc w:val="both"/>
        <w:rPr>
          <w:rFonts w:ascii="Open Sans" w:hAnsi="Open Sans" w:cs="Open Sans"/>
        </w:rPr>
      </w:pPr>
      <w:r w:rsidRPr="00C37ED5">
        <w:rPr>
          <w:rFonts w:ascii="Open Sans" w:hAnsi="Open Sans" w:cs="Open Sans"/>
        </w:rPr>
        <w:t xml:space="preserve">Perusopetuslaki (PoL 40§) ja oppivelvollisuuslaki (OvL 23§) velvoittavat </w:t>
      </w:r>
      <w:r w:rsidR="002221FE" w:rsidRPr="00C37ED5">
        <w:rPr>
          <w:rFonts w:ascii="Open Sans" w:hAnsi="Open Sans" w:cs="Open Sans"/>
        </w:rPr>
        <w:t>aiemman koulutuksen järjestäjän toimittamaan</w:t>
      </w:r>
      <w:r w:rsidRPr="00C37ED5">
        <w:rPr>
          <w:rFonts w:ascii="Open Sans" w:hAnsi="Open Sans" w:cs="Open Sans"/>
        </w:rPr>
        <w:t xml:space="preserve"> </w:t>
      </w:r>
      <w:r w:rsidR="002221FE" w:rsidRPr="00C37ED5">
        <w:rPr>
          <w:rFonts w:ascii="Open Sans" w:hAnsi="Open Sans" w:cs="Open Sans"/>
        </w:rPr>
        <w:t xml:space="preserve">viipymättä ja salassapitosäännösten estämättä </w:t>
      </w:r>
      <w:r w:rsidRPr="00C37ED5">
        <w:rPr>
          <w:rFonts w:ascii="Open Sans" w:hAnsi="Open Sans" w:cs="Open Sans"/>
        </w:rPr>
        <w:t xml:space="preserve">opetuksen järjestämiseksi välttämättömät tiedot </w:t>
      </w:r>
      <w:r w:rsidR="002221FE" w:rsidRPr="00C37ED5">
        <w:rPr>
          <w:rFonts w:ascii="Open Sans" w:hAnsi="Open Sans" w:cs="Open Sans"/>
        </w:rPr>
        <w:t>uudelle koulutuksen järjestäjälle</w:t>
      </w:r>
      <w:r w:rsidRPr="00C37ED5">
        <w:rPr>
          <w:rFonts w:ascii="Open Sans" w:hAnsi="Open Sans" w:cs="Open Sans"/>
        </w:rPr>
        <w:t>.</w:t>
      </w:r>
      <w:r w:rsidR="00C532AF" w:rsidRPr="00C37ED5">
        <w:rPr>
          <w:rFonts w:ascii="Open Sans" w:hAnsi="Open Sans" w:cs="Open Sans"/>
        </w:rPr>
        <w:t xml:space="preserve"> </w:t>
      </w:r>
      <w:r w:rsidR="00F51D7C" w:rsidRPr="00C37ED5">
        <w:rPr>
          <w:rFonts w:ascii="Open Sans" w:hAnsi="Open Sans" w:cs="Open Sans"/>
        </w:rPr>
        <w:t xml:space="preserve">Nivel- ja siirtymävaiheiden sujuvoittamiseksi tarvitaan toimivia käytänteitä. </w:t>
      </w:r>
      <w:r w:rsidR="002277BC" w:rsidRPr="00C37ED5">
        <w:rPr>
          <w:rFonts w:ascii="Open Sans" w:hAnsi="Open Sans" w:cs="Open Sans"/>
        </w:rPr>
        <w:t xml:space="preserve">Koulut tiedottavat </w:t>
      </w:r>
      <w:r w:rsidRPr="00C37ED5">
        <w:rPr>
          <w:rFonts w:ascii="Open Sans" w:hAnsi="Open Sans" w:cs="Open Sans"/>
        </w:rPr>
        <w:t>9.luokan</w:t>
      </w:r>
      <w:r w:rsidR="00C22573" w:rsidRPr="00C37ED5">
        <w:rPr>
          <w:rFonts w:ascii="Open Sans" w:hAnsi="Open Sans" w:cs="Open Sans"/>
        </w:rPr>
        <w:t xml:space="preserve"> </w:t>
      </w:r>
      <w:r w:rsidR="002070FF" w:rsidRPr="00C37ED5">
        <w:rPr>
          <w:rFonts w:ascii="Open Sans" w:hAnsi="Open Sans" w:cs="Open Sans"/>
        </w:rPr>
        <w:t>oppila</w:t>
      </w:r>
      <w:r w:rsidR="006B75B1" w:rsidRPr="00C37ED5">
        <w:rPr>
          <w:rFonts w:ascii="Open Sans" w:hAnsi="Open Sans" w:cs="Open Sans"/>
        </w:rPr>
        <w:t>i</w:t>
      </w:r>
      <w:r w:rsidR="002070FF" w:rsidRPr="00C37ED5">
        <w:rPr>
          <w:rFonts w:ascii="Open Sans" w:hAnsi="Open Sans" w:cs="Open Sans"/>
        </w:rPr>
        <w:t xml:space="preserve">ta ja </w:t>
      </w:r>
      <w:r w:rsidR="006B75B1" w:rsidRPr="00C37ED5">
        <w:rPr>
          <w:rFonts w:ascii="Open Sans" w:hAnsi="Open Sans" w:cs="Open Sans"/>
        </w:rPr>
        <w:t>näiden</w:t>
      </w:r>
      <w:r w:rsidR="002070FF" w:rsidRPr="00C37ED5">
        <w:rPr>
          <w:rFonts w:ascii="Open Sans" w:hAnsi="Open Sans" w:cs="Open Sans"/>
        </w:rPr>
        <w:t xml:space="preserve"> huoltajia </w:t>
      </w:r>
      <w:r w:rsidR="00932083" w:rsidRPr="00C37ED5">
        <w:rPr>
          <w:rFonts w:ascii="Open Sans" w:hAnsi="Open Sans" w:cs="Open Sans"/>
        </w:rPr>
        <w:t>tiedonsiirtoon liittyvistä asioista</w:t>
      </w:r>
      <w:r w:rsidR="005F2B09" w:rsidRPr="00C37ED5">
        <w:rPr>
          <w:rFonts w:ascii="Open Sans" w:hAnsi="Open Sans" w:cs="Open Sans"/>
          <w:b/>
        </w:rPr>
        <w:t xml:space="preserve"> </w:t>
      </w:r>
      <w:r w:rsidR="005F2B09" w:rsidRPr="00C37ED5">
        <w:rPr>
          <w:rFonts w:ascii="Open Sans" w:hAnsi="Open Sans" w:cs="Open Sans"/>
        </w:rPr>
        <w:t>sovittujen käytänteiden mukaisesti.</w:t>
      </w:r>
      <w:r w:rsidR="000B6CBB">
        <w:rPr>
          <w:rFonts w:ascii="Open Sans" w:hAnsi="Open Sans" w:cs="Open Sans"/>
        </w:rPr>
        <w:t xml:space="preserve"> </w:t>
      </w:r>
      <w:r w:rsidR="00A21A34" w:rsidRPr="00C37ED5">
        <w:rPr>
          <w:rFonts w:ascii="Open Sans" w:hAnsi="Open Sans" w:cs="Open Sans"/>
        </w:rPr>
        <w:t>A</w:t>
      </w:r>
      <w:r w:rsidR="00C454F0" w:rsidRPr="00C37ED5">
        <w:rPr>
          <w:rFonts w:ascii="Open Sans" w:hAnsi="Open Sans" w:cs="Open Sans"/>
        </w:rPr>
        <w:t xml:space="preserve">ikataulut sekä </w:t>
      </w:r>
      <w:r w:rsidR="00DA1D6E" w:rsidRPr="00C37ED5">
        <w:rPr>
          <w:rFonts w:ascii="Open Sans" w:hAnsi="Open Sans" w:cs="Open Sans"/>
        </w:rPr>
        <w:t xml:space="preserve">eri </w:t>
      </w:r>
      <w:r w:rsidR="00C454F0" w:rsidRPr="00C37ED5">
        <w:rPr>
          <w:rFonts w:ascii="Open Sans" w:hAnsi="Open Sans" w:cs="Open Sans"/>
        </w:rPr>
        <w:t xml:space="preserve">toimijoiden </w:t>
      </w:r>
      <w:r w:rsidR="00DA1D6E" w:rsidRPr="00C37ED5">
        <w:rPr>
          <w:rFonts w:ascii="Open Sans" w:hAnsi="Open Sans" w:cs="Open Sans"/>
        </w:rPr>
        <w:t xml:space="preserve">työnjako ja </w:t>
      </w:r>
      <w:r w:rsidR="00C454F0" w:rsidRPr="00C37ED5">
        <w:rPr>
          <w:rFonts w:ascii="Open Sans" w:hAnsi="Open Sans" w:cs="Open Sans"/>
        </w:rPr>
        <w:t>vastuut</w:t>
      </w:r>
      <w:r w:rsidR="00A21A34" w:rsidRPr="00C37ED5">
        <w:rPr>
          <w:rFonts w:ascii="Open Sans" w:hAnsi="Open Sans" w:cs="Open Sans"/>
        </w:rPr>
        <w:t xml:space="preserve"> </w:t>
      </w:r>
      <w:r w:rsidR="00B84F0F" w:rsidRPr="00C37ED5">
        <w:rPr>
          <w:rFonts w:ascii="Open Sans" w:hAnsi="Open Sans" w:cs="Open Sans"/>
        </w:rPr>
        <w:t>kuvataan koulukohtaisissa ohjaussuunnitelmissa.</w:t>
      </w:r>
    </w:p>
    <w:p w14:paraId="4EBE11B9" w14:textId="77777777" w:rsidR="00F434EE" w:rsidRDefault="00F434EE" w:rsidP="4518BB4D">
      <w:pPr>
        <w:jc w:val="both"/>
        <w:rPr>
          <w:rFonts w:ascii="Open Sans" w:hAnsi="Open Sans" w:cs="Open Sans"/>
          <w:b/>
        </w:rPr>
      </w:pPr>
    </w:p>
    <w:p w14:paraId="1DA2AD36" w14:textId="77777777" w:rsidR="000C7253" w:rsidRDefault="000C7253" w:rsidP="4518BB4D">
      <w:pPr>
        <w:jc w:val="both"/>
        <w:rPr>
          <w:rFonts w:ascii="Open Sans" w:hAnsi="Open Sans" w:cs="Open Sans"/>
          <w:b/>
        </w:rPr>
      </w:pPr>
    </w:p>
    <w:p w14:paraId="7237C879" w14:textId="77777777" w:rsidR="000C7253" w:rsidRDefault="000C7253" w:rsidP="4518BB4D">
      <w:pPr>
        <w:jc w:val="both"/>
        <w:rPr>
          <w:rFonts w:ascii="Open Sans" w:hAnsi="Open Sans" w:cs="Open Sans"/>
          <w:b/>
        </w:rPr>
      </w:pPr>
    </w:p>
    <w:p w14:paraId="2191F185" w14:textId="77777777" w:rsidR="000C7253" w:rsidRDefault="000C7253" w:rsidP="4518BB4D">
      <w:pPr>
        <w:jc w:val="both"/>
        <w:rPr>
          <w:rFonts w:ascii="Open Sans" w:hAnsi="Open Sans" w:cs="Open Sans"/>
          <w:b/>
        </w:rPr>
      </w:pPr>
    </w:p>
    <w:p w14:paraId="308C48BE" w14:textId="55D212C2" w:rsidR="3BA32CA7" w:rsidRPr="00A97805" w:rsidRDefault="6FFB770E" w:rsidP="7117B323">
      <w:pPr>
        <w:pStyle w:val="Otsikko1"/>
        <w:jc w:val="both"/>
        <w:rPr>
          <w:rFonts w:ascii="Abadi Extra Light" w:eastAsia="MS Gothic" w:hAnsi="Abadi Extra Light" w:cs="Open Sans"/>
          <w:b/>
          <w:bCs/>
          <w:sz w:val="40"/>
          <w:szCs w:val="40"/>
        </w:rPr>
      </w:pPr>
      <w:bookmarkStart w:id="36" w:name="_Toc98841568"/>
      <w:bookmarkStart w:id="37" w:name="_Toc1053917148"/>
      <w:bookmarkStart w:id="38" w:name="_Toc99616801"/>
      <w:r w:rsidRPr="0D8B94A2">
        <w:rPr>
          <w:rFonts w:ascii="Abadi Extra Light" w:hAnsi="Abadi Extra Light" w:cs="Open Sans"/>
          <w:sz w:val="40"/>
          <w:szCs w:val="40"/>
        </w:rPr>
        <w:lastRenderedPageBreak/>
        <w:t xml:space="preserve">Perusopetuksen </w:t>
      </w:r>
      <w:r w:rsidR="65E22B62" w:rsidRPr="0D8B94A2">
        <w:rPr>
          <w:rFonts w:ascii="Abadi Extra Light" w:hAnsi="Abadi Extra Light" w:cs="Open Sans"/>
          <w:sz w:val="40"/>
          <w:szCs w:val="40"/>
        </w:rPr>
        <w:t xml:space="preserve">järjestäjän </w:t>
      </w:r>
      <w:r w:rsidRPr="0D8B94A2">
        <w:rPr>
          <w:rFonts w:ascii="Abadi Extra Light" w:hAnsi="Abadi Extra Light" w:cs="Open Sans"/>
          <w:sz w:val="40"/>
          <w:szCs w:val="40"/>
        </w:rPr>
        <w:t>ohjaus- ja valvontavastuu</w:t>
      </w:r>
      <w:bookmarkEnd w:id="36"/>
      <w:bookmarkEnd w:id="37"/>
      <w:bookmarkEnd w:id="38"/>
    </w:p>
    <w:p w14:paraId="52304620" w14:textId="70C213FD" w:rsidR="4698C903" w:rsidRPr="00C37ED5" w:rsidRDefault="4698C903" w:rsidP="4698C903">
      <w:pPr>
        <w:jc w:val="both"/>
        <w:rPr>
          <w:rFonts w:ascii="Open Sans" w:hAnsi="Open Sans" w:cs="Open Sans"/>
        </w:rPr>
      </w:pPr>
    </w:p>
    <w:p w14:paraId="546D7A13" w14:textId="77777777" w:rsidR="00A97805" w:rsidRPr="00C37ED5" w:rsidRDefault="00A97805" w:rsidP="4698C903">
      <w:pPr>
        <w:jc w:val="both"/>
        <w:rPr>
          <w:rFonts w:ascii="Open Sans" w:hAnsi="Open Sans" w:cs="Open Sans"/>
        </w:rPr>
      </w:pPr>
    </w:p>
    <w:p w14:paraId="4FD4B9B0" w14:textId="00AEBEC3" w:rsidR="00373FCE" w:rsidRPr="00C37ED5" w:rsidRDefault="00944231" w:rsidP="000B6CBB">
      <w:pPr>
        <w:spacing w:line="276" w:lineRule="auto"/>
        <w:jc w:val="both"/>
        <w:rPr>
          <w:rFonts w:ascii="Open Sans" w:hAnsi="Open Sans" w:cs="Open Sans"/>
        </w:rPr>
      </w:pPr>
      <w:r w:rsidRPr="00C37ED5">
        <w:rPr>
          <w:rFonts w:ascii="Open Sans" w:hAnsi="Open Sans" w:cs="Open Sans"/>
        </w:rPr>
        <w:t>Oppivelvollisuusl</w:t>
      </w:r>
      <w:r w:rsidR="00C74FE6" w:rsidRPr="00C37ED5">
        <w:rPr>
          <w:rFonts w:ascii="Open Sans" w:hAnsi="Open Sans" w:cs="Open Sans"/>
        </w:rPr>
        <w:t xml:space="preserve">aki </w:t>
      </w:r>
      <w:r w:rsidR="002257F6" w:rsidRPr="00C37ED5">
        <w:rPr>
          <w:rFonts w:ascii="Open Sans" w:hAnsi="Open Sans" w:cs="Open Sans"/>
        </w:rPr>
        <w:t>velvo</w:t>
      </w:r>
      <w:r w:rsidR="00C74FE6" w:rsidRPr="00C37ED5">
        <w:rPr>
          <w:rFonts w:ascii="Open Sans" w:hAnsi="Open Sans" w:cs="Open Sans"/>
        </w:rPr>
        <w:t>ittaa</w:t>
      </w:r>
      <w:r w:rsidR="002257F6" w:rsidRPr="00C37ED5">
        <w:rPr>
          <w:rFonts w:ascii="Open Sans" w:hAnsi="Open Sans" w:cs="Open Sans"/>
        </w:rPr>
        <w:t xml:space="preserve"> p</w:t>
      </w:r>
      <w:r w:rsidR="1236ED8D" w:rsidRPr="00C37ED5">
        <w:rPr>
          <w:rFonts w:ascii="Open Sans" w:hAnsi="Open Sans" w:cs="Open Sans"/>
        </w:rPr>
        <w:t>erusopetuksen järjestäjä</w:t>
      </w:r>
      <w:r w:rsidR="002257F6" w:rsidRPr="00C37ED5">
        <w:rPr>
          <w:rFonts w:ascii="Open Sans" w:hAnsi="Open Sans" w:cs="Open Sans"/>
        </w:rPr>
        <w:t>ä</w:t>
      </w:r>
      <w:r w:rsidR="1236ED8D" w:rsidRPr="00C37ED5">
        <w:rPr>
          <w:rFonts w:ascii="Open Sans" w:hAnsi="Open Sans" w:cs="Open Sans"/>
        </w:rPr>
        <w:t xml:space="preserve"> </w:t>
      </w:r>
      <w:r w:rsidR="002257F6" w:rsidRPr="00C37ED5">
        <w:rPr>
          <w:rFonts w:ascii="Open Sans" w:hAnsi="Open Sans" w:cs="Open Sans"/>
        </w:rPr>
        <w:t xml:space="preserve">ohjaamaan ja valvomaan, </w:t>
      </w:r>
      <w:r w:rsidR="1236ED8D" w:rsidRPr="00C37ED5">
        <w:rPr>
          <w:rFonts w:ascii="Open Sans" w:hAnsi="Open Sans" w:cs="Open Sans"/>
        </w:rPr>
        <w:t xml:space="preserve">että </w:t>
      </w:r>
      <w:r w:rsidR="00243DA6" w:rsidRPr="00C37ED5">
        <w:rPr>
          <w:rFonts w:ascii="Open Sans" w:hAnsi="Open Sans" w:cs="Open Sans"/>
        </w:rPr>
        <w:t>sen oppilaana oleva</w:t>
      </w:r>
      <w:r w:rsidR="1236ED8D" w:rsidRPr="00C37ED5">
        <w:rPr>
          <w:rFonts w:ascii="Open Sans" w:hAnsi="Open Sans" w:cs="Open Sans"/>
        </w:rPr>
        <w:t xml:space="preserve"> oppi</w:t>
      </w:r>
      <w:r w:rsidR="00A376AB" w:rsidRPr="00C37ED5">
        <w:rPr>
          <w:rFonts w:ascii="Open Sans" w:hAnsi="Open Sans" w:cs="Open Sans"/>
        </w:rPr>
        <w:t>velvollinen</w:t>
      </w:r>
      <w:r w:rsidR="005A0FC6" w:rsidRPr="00C37ED5">
        <w:rPr>
          <w:rFonts w:ascii="Open Sans" w:hAnsi="Open Sans" w:cs="Open Sans"/>
        </w:rPr>
        <w:t xml:space="preserve"> täyttää hakeutumis</w:t>
      </w:r>
      <w:r w:rsidR="00266FF7" w:rsidRPr="00C37ED5">
        <w:rPr>
          <w:rFonts w:ascii="Open Sans" w:hAnsi="Open Sans" w:cs="Open Sans"/>
        </w:rPr>
        <w:t>v</w:t>
      </w:r>
      <w:r w:rsidR="005A0FC6" w:rsidRPr="00C37ED5">
        <w:rPr>
          <w:rFonts w:ascii="Open Sans" w:hAnsi="Open Sans" w:cs="Open Sans"/>
        </w:rPr>
        <w:t>elvo</w:t>
      </w:r>
      <w:r w:rsidR="002E5845" w:rsidRPr="00C37ED5">
        <w:rPr>
          <w:rFonts w:ascii="Open Sans" w:hAnsi="Open Sans" w:cs="Open Sans"/>
        </w:rPr>
        <w:t>llisuutensa</w:t>
      </w:r>
      <w:r w:rsidR="1236ED8D" w:rsidRPr="00C37ED5">
        <w:rPr>
          <w:rFonts w:ascii="Open Sans" w:hAnsi="Open Sans" w:cs="Open Sans"/>
        </w:rPr>
        <w:t xml:space="preserve">. Jos oppivelvollinen ei saa opiskelupaikkaa yhteishaussa, perusopetuksen järjestäjän velvollisuus on ohjata </w:t>
      </w:r>
      <w:r w:rsidR="00A376AB" w:rsidRPr="00C37ED5">
        <w:rPr>
          <w:rFonts w:ascii="Open Sans" w:hAnsi="Open Sans" w:cs="Open Sans"/>
        </w:rPr>
        <w:t>häntä</w:t>
      </w:r>
      <w:r w:rsidR="1236ED8D" w:rsidRPr="00C37ED5">
        <w:rPr>
          <w:rFonts w:ascii="Open Sans" w:hAnsi="Open Sans" w:cs="Open Sans"/>
        </w:rPr>
        <w:t xml:space="preserve"> hakeutumaan koulutukse</w:t>
      </w:r>
      <w:r w:rsidR="47C33E46" w:rsidRPr="00C37ED5">
        <w:rPr>
          <w:rFonts w:ascii="Open Sans" w:hAnsi="Open Sans" w:cs="Open Sans"/>
        </w:rPr>
        <w:t>e</w:t>
      </w:r>
      <w:r w:rsidR="1236ED8D" w:rsidRPr="00C37ED5">
        <w:rPr>
          <w:rFonts w:ascii="Open Sans" w:hAnsi="Open Sans" w:cs="Open Sans"/>
        </w:rPr>
        <w:t>n jatkuvan haun kautta. </w:t>
      </w:r>
      <w:r w:rsidR="77F03F0D" w:rsidRPr="00C37ED5">
        <w:rPr>
          <w:rFonts w:ascii="Open Sans" w:hAnsi="Open Sans" w:cs="Open Sans"/>
        </w:rPr>
        <w:t xml:space="preserve"> </w:t>
      </w:r>
      <w:r w:rsidR="004E21E0" w:rsidRPr="00C37ED5">
        <w:rPr>
          <w:rFonts w:ascii="Open Sans" w:hAnsi="Open Sans" w:cs="Open Sans"/>
        </w:rPr>
        <w:t>Opetus- ja kulttuurimi</w:t>
      </w:r>
      <w:r w:rsidR="000F4DC0" w:rsidRPr="00C37ED5">
        <w:rPr>
          <w:rFonts w:ascii="Open Sans" w:hAnsi="Open Sans" w:cs="Open Sans"/>
        </w:rPr>
        <w:t>nis</w:t>
      </w:r>
      <w:r w:rsidR="004E21E0" w:rsidRPr="00C37ED5">
        <w:rPr>
          <w:rFonts w:ascii="Open Sans" w:hAnsi="Open Sans" w:cs="Open Sans"/>
        </w:rPr>
        <w:t>teriö</w:t>
      </w:r>
      <w:r w:rsidR="00545D71" w:rsidRPr="00C37ED5">
        <w:rPr>
          <w:rFonts w:ascii="Open Sans" w:hAnsi="Open Sans" w:cs="Open Sans"/>
        </w:rPr>
        <w:t xml:space="preserve"> (OKM)</w:t>
      </w:r>
      <w:r w:rsidR="004E21E0" w:rsidRPr="00C37ED5">
        <w:rPr>
          <w:rFonts w:ascii="Open Sans" w:hAnsi="Open Sans" w:cs="Open Sans"/>
        </w:rPr>
        <w:t xml:space="preserve"> päättää vuosittain ajankohdan, johon mennessä</w:t>
      </w:r>
      <w:r w:rsidR="00D80FC5" w:rsidRPr="00C37ED5">
        <w:rPr>
          <w:rFonts w:ascii="Open Sans" w:hAnsi="Open Sans" w:cs="Open Sans"/>
        </w:rPr>
        <w:t xml:space="preserve"> </w:t>
      </w:r>
      <w:r w:rsidR="00E74E08" w:rsidRPr="00C37ED5">
        <w:rPr>
          <w:rFonts w:ascii="Open Sans" w:hAnsi="Open Sans" w:cs="Open Sans"/>
        </w:rPr>
        <w:t>perusopetuksen järjestäjä</w:t>
      </w:r>
      <w:r w:rsidR="00E77DDA" w:rsidRPr="00C37ED5">
        <w:rPr>
          <w:rFonts w:ascii="Open Sans" w:hAnsi="Open Sans" w:cs="Open Sans"/>
        </w:rPr>
        <w:t>n tulee</w:t>
      </w:r>
      <w:r w:rsidR="00E74E08" w:rsidRPr="00C37ED5">
        <w:rPr>
          <w:rFonts w:ascii="Open Sans" w:hAnsi="Open Sans" w:cs="Open Sans"/>
        </w:rPr>
        <w:t xml:space="preserve"> selvittää</w:t>
      </w:r>
      <w:r w:rsidR="00975B6B" w:rsidRPr="00C37ED5">
        <w:rPr>
          <w:rFonts w:ascii="Open Sans" w:hAnsi="Open Sans" w:cs="Open Sans"/>
        </w:rPr>
        <w:t xml:space="preserve">, ovatko </w:t>
      </w:r>
      <w:r w:rsidR="00715F5C" w:rsidRPr="00C37ED5">
        <w:rPr>
          <w:rFonts w:ascii="Open Sans" w:hAnsi="Open Sans" w:cs="Open Sans"/>
        </w:rPr>
        <w:t xml:space="preserve">sen oppilaana olleet oppivelvolliset </w:t>
      </w:r>
      <w:r w:rsidR="00A15B59" w:rsidRPr="00C37ED5">
        <w:rPr>
          <w:rFonts w:ascii="Open Sans" w:hAnsi="Open Sans" w:cs="Open Sans"/>
        </w:rPr>
        <w:t>aloittaneet opintonsa oppivelvollisuuslain mukaisessa kou</w:t>
      </w:r>
      <w:r w:rsidR="00C77E71" w:rsidRPr="00C37ED5">
        <w:rPr>
          <w:rFonts w:ascii="Open Sans" w:hAnsi="Open Sans" w:cs="Open Sans"/>
        </w:rPr>
        <w:t xml:space="preserve">lutuksessa. </w:t>
      </w:r>
      <w:r w:rsidR="00E74E08" w:rsidRPr="00C37ED5">
        <w:rPr>
          <w:rFonts w:ascii="Open Sans" w:hAnsi="Open Sans" w:cs="Open Sans"/>
        </w:rPr>
        <w:t xml:space="preserve"> </w:t>
      </w:r>
      <w:r w:rsidR="001F579D" w:rsidRPr="00C37ED5">
        <w:rPr>
          <w:rFonts w:ascii="Open Sans" w:hAnsi="Open Sans" w:cs="Open Sans"/>
        </w:rPr>
        <w:t xml:space="preserve">Tuolloin perusopetuksen järjestäjä ilmoittaa ilman koulutuspaikkaa olevista oppivelvollisista asuinkunnalle Valpas-järjestelmän kautta. </w:t>
      </w:r>
      <w:r w:rsidR="00373FCE" w:rsidRPr="00C37ED5">
        <w:rPr>
          <w:rFonts w:ascii="Open Sans" w:hAnsi="Open Sans" w:cs="Open Sans"/>
        </w:rPr>
        <w:t xml:space="preserve">Asuinkunnassa päätetään, kuka hoitaa näiden oppivelvollisten ohjaamisen seuraavaan oppivelvollisuuskouluun. </w:t>
      </w:r>
    </w:p>
    <w:p w14:paraId="7CD7162C" w14:textId="70C213FD" w:rsidR="00586CD5" w:rsidRPr="00C37ED5" w:rsidRDefault="00586CD5" w:rsidP="000B6CBB">
      <w:pPr>
        <w:spacing w:line="276" w:lineRule="auto"/>
        <w:jc w:val="both"/>
        <w:rPr>
          <w:rFonts w:ascii="Open Sans" w:hAnsi="Open Sans" w:cs="Open Sans"/>
        </w:rPr>
      </w:pPr>
    </w:p>
    <w:p w14:paraId="29B5F505" w14:textId="4C495121" w:rsidR="6860E0F8" w:rsidRPr="00C37ED5" w:rsidRDefault="000B31B8" w:rsidP="000B6CBB">
      <w:pPr>
        <w:spacing w:line="276" w:lineRule="auto"/>
        <w:jc w:val="both"/>
        <w:rPr>
          <w:rFonts w:ascii="Open Sans" w:hAnsi="Open Sans" w:cs="Open Sans"/>
        </w:rPr>
      </w:pPr>
      <w:r w:rsidRPr="00C37ED5">
        <w:rPr>
          <w:rFonts w:ascii="Open Sans" w:hAnsi="Open Sans" w:cs="Open Sans"/>
        </w:rPr>
        <w:t>Perusopetuksen järjestäjä</w:t>
      </w:r>
      <w:r w:rsidR="00B5339E" w:rsidRPr="00C37ED5">
        <w:rPr>
          <w:rFonts w:ascii="Open Sans" w:hAnsi="Open Sans" w:cs="Open Sans"/>
        </w:rPr>
        <w:t>n tulee</w:t>
      </w:r>
      <w:r w:rsidRPr="00C37ED5">
        <w:rPr>
          <w:rFonts w:ascii="Open Sans" w:hAnsi="Open Sans" w:cs="Open Sans"/>
        </w:rPr>
        <w:t xml:space="preserve"> ilmoittaa oppivelvollisen huoltajalle</w:t>
      </w:r>
      <w:r w:rsidR="00B5339E" w:rsidRPr="00C37ED5">
        <w:rPr>
          <w:rFonts w:ascii="Open Sans" w:hAnsi="Open Sans" w:cs="Open Sans"/>
        </w:rPr>
        <w:t xml:space="preserve"> tai muulle lailliselle edustajalle, </w:t>
      </w:r>
      <w:r w:rsidR="00337675" w:rsidRPr="00C37ED5">
        <w:rPr>
          <w:rFonts w:ascii="Open Sans" w:hAnsi="Open Sans" w:cs="Open Sans"/>
        </w:rPr>
        <w:t>mikäli</w:t>
      </w:r>
      <w:r w:rsidR="00B5339E" w:rsidRPr="00C37ED5">
        <w:rPr>
          <w:rFonts w:ascii="Open Sans" w:hAnsi="Open Sans" w:cs="Open Sans"/>
        </w:rPr>
        <w:t xml:space="preserve"> oppivelvollinen </w:t>
      </w:r>
      <w:r w:rsidR="00032D57" w:rsidRPr="00C37ED5">
        <w:rPr>
          <w:rFonts w:ascii="Open Sans" w:hAnsi="Open Sans" w:cs="Open Sans"/>
        </w:rPr>
        <w:t xml:space="preserve">ei </w:t>
      </w:r>
      <w:r w:rsidR="00B5339E" w:rsidRPr="00C37ED5">
        <w:rPr>
          <w:rFonts w:ascii="Open Sans" w:hAnsi="Open Sans" w:cs="Open Sans"/>
        </w:rPr>
        <w:t xml:space="preserve">suorita oppivelvollisuuttaan. </w:t>
      </w:r>
      <w:r w:rsidR="00E01E23" w:rsidRPr="00C37ED5">
        <w:rPr>
          <w:rFonts w:ascii="Open Sans" w:hAnsi="Open Sans" w:cs="Open Sans"/>
        </w:rPr>
        <w:t>Oppivelvollisen huoltajalla on oppivelvollisuuslain 9</w:t>
      </w:r>
      <w:r w:rsidR="003C26C5" w:rsidRPr="00C37ED5">
        <w:rPr>
          <w:rFonts w:ascii="Open Sans" w:hAnsi="Open Sans" w:cs="Open Sans"/>
        </w:rPr>
        <w:t>§:n mukai</w:t>
      </w:r>
      <w:r w:rsidR="00D86A27" w:rsidRPr="00C37ED5">
        <w:rPr>
          <w:rFonts w:ascii="Open Sans" w:hAnsi="Open Sans" w:cs="Open Sans"/>
        </w:rPr>
        <w:t>sesti velvollisuus huolehtia, että oppivelvollinen suorittaa oppivelvollisuuden.</w:t>
      </w:r>
      <w:r w:rsidR="00843709" w:rsidRPr="00C37ED5">
        <w:rPr>
          <w:rFonts w:ascii="Open Sans" w:hAnsi="Open Sans" w:cs="Open Sans"/>
        </w:rPr>
        <w:t xml:space="preserve"> </w:t>
      </w:r>
      <w:r w:rsidR="1236ED8D" w:rsidRPr="00C37ED5">
        <w:rPr>
          <w:rFonts w:ascii="Open Sans" w:hAnsi="Open Sans" w:cs="Open Sans"/>
        </w:rPr>
        <w:t xml:space="preserve">Perusopetuksen järjestäjän ohjaus- ja valvontavastuu </w:t>
      </w:r>
      <w:r w:rsidR="003036BF" w:rsidRPr="00C37ED5">
        <w:rPr>
          <w:rFonts w:ascii="Open Sans" w:hAnsi="Open Sans" w:cs="Open Sans"/>
        </w:rPr>
        <w:t>siirtyy</w:t>
      </w:r>
      <w:r w:rsidR="1236ED8D" w:rsidRPr="00C37ED5">
        <w:rPr>
          <w:rFonts w:ascii="Open Sans" w:hAnsi="Open Sans" w:cs="Open Sans"/>
        </w:rPr>
        <w:t xml:space="preserve"> </w:t>
      </w:r>
      <w:r w:rsidR="003036BF" w:rsidRPr="00C37ED5">
        <w:rPr>
          <w:rFonts w:ascii="Open Sans" w:hAnsi="Open Sans" w:cs="Open Sans"/>
        </w:rPr>
        <w:t>toiselle</w:t>
      </w:r>
      <w:r w:rsidR="1236ED8D" w:rsidRPr="00C37ED5">
        <w:rPr>
          <w:rFonts w:ascii="Open Sans" w:hAnsi="Open Sans" w:cs="Open Sans"/>
        </w:rPr>
        <w:t xml:space="preserve"> koulutuksen järjestäjälle, kun oppivelvollinen </w:t>
      </w:r>
      <w:r w:rsidR="00B87D56" w:rsidRPr="00C37ED5">
        <w:rPr>
          <w:rFonts w:ascii="Open Sans" w:hAnsi="Open Sans" w:cs="Open Sans"/>
        </w:rPr>
        <w:t xml:space="preserve">on </w:t>
      </w:r>
      <w:r w:rsidR="1236ED8D" w:rsidRPr="00C37ED5">
        <w:rPr>
          <w:rFonts w:ascii="Open Sans" w:hAnsi="Open Sans" w:cs="Open Sans"/>
        </w:rPr>
        <w:t>aloitt</w:t>
      </w:r>
      <w:r w:rsidR="00B87D56" w:rsidRPr="00C37ED5">
        <w:rPr>
          <w:rFonts w:ascii="Open Sans" w:hAnsi="Open Sans" w:cs="Open Sans"/>
        </w:rPr>
        <w:t>anut</w:t>
      </w:r>
      <w:r w:rsidR="1236ED8D" w:rsidRPr="00C37ED5">
        <w:rPr>
          <w:rFonts w:ascii="Open Sans" w:hAnsi="Open Sans" w:cs="Open Sans"/>
        </w:rPr>
        <w:t xml:space="preserve"> </w:t>
      </w:r>
      <w:r w:rsidR="000B20BD" w:rsidRPr="00C37ED5">
        <w:rPr>
          <w:rFonts w:ascii="Open Sans" w:hAnsi="Open Sans" w:cs="Open Sans"/>
        </w:rPr>
        <w:t xml:space="preserve">siellä </w:t>
      </w:r>
      <w:r w:rsidR="1236ED8D" w:rsidRPr="00C37ED5">
        <w:rPr>
          <w:rFonts w:ascii="Open Sans" w:hAnsi="Open Sans" w:cs="Open Sans"/>
        </w:rPr>
        <w:t>opintons</w:t>
      </w:r>
      <w:r w:rsidR="00D74CAD" w:rsidRPr="00C37ED5">
        <w:rPr>
          <w:rFonts w:ascii="Open Sans" w:hAnsi="Open Sans" w:cs="Open Sans"/>
        </w:rPr>
        <w:t xml:space="preserve">a </w:t>
      </w:r>
      <w:r w:rsidR="00A90471" w:rsidRPr="00C37ED5">
        <w:rPr>
          <w:rFonts w:ascii="Open Sans" w:hAnsi="Open Sans" w:cs="Open Sans"/>
        </w:rPr>
        <w:t xml:space="preserve">tai viimeistään </w:t>
      </w:r>
      <w:r w:rsidR="0034652D" w:rsidRPr="00C37ED5">
        <w:rPr>
          <w:rFonts w:ascii="Open Sans" w:hAnsi="Open Sans" w:cs="Open Sans"/>
        </w:rPr>
        <w:t xml:space="preserve">edellä mainittuna </w:t>
      </w:r>
      <w:r w:rsidR="00545D71" w:rsidRPr="00C37ED5">
        <w:rPr>
          <w:rFonts w:ascii="Open Sans" w:hAnsi="Open Sans" w:cs="Open Sans"/>
        </w:rPr>
        <w:t xml:space="preserve">OKM:n </w:t>
      </w:r>
      <w:r w:rsidR="1236ED8D" w:rsidRPr="00C37ED5">
        <w:rPr>
          <w:rFonts w:ascii="Open Sans" w:hAnsi="Open Sans" w:cs="Open Sans"/>
        </w:rPr>
        <w:t xml:space="preserve">vuosittain ilmoittamana ajankohtana. </w:t>
      </w:r>
    </w:p>
    <w:p w14:paraId="6E5821D8" w14:textId="77777777" w:rsidR="000B6CBB" w:rsidRPr="00C37ED5" w:rsidRDefault="000B6CBB" w:rsidP="000B6CBB">
      <w:pPr>
        <w:spacing w:line="276" w:lineRule="auto"/>
        <w:jc w:val="both"/>
        <w:rPr>
          <w:rFonts w:ascii="Open Sans" w:hAnsi="Open Sans" w:cs="Open Sans"/>
        </w:rPr>
      </w:pPr>
    </w:p>
    <w:p w14:paraId="385DB91B" w14:textId="70C213FD" w:rsidR="6860E0F8" w:rsidRPr="00C37ED5" w:rsidRDefault="6860E0F8" w:rsidP="000B6CBB">
      <w:pPr>
        <w:spacing w:line="276" w:lineRule="auto"/>
        <w:jc w:val="both"/>
        <w:rPr>
          <w:rFonts w:ascii="Open Sans" w:hAnsi="Open Sans" w:cs="Open Sans"/>
        </w:rPr>
      </w:pPr>
    </w:p>
    <w:p w14:paraId="450BE8B4" w14:textId="70C213FD" w:rsidR="1236ED8D" w:rsidRPr="000B6CBB" w:rsidRDefault="7E924931" w:rsidP="000B6CBB">
      <w:pPr>
        <w:spacing w:line="276" w:lineRule="auto"/>
        <w:jc w:val="both"/>
        <w:rPr>
          <w:rFonts w:ascii="Open Sans" w:hAnsi="Open Sans" w:cs="Open Sans"/>
          <w:color w:val="630D5C"/>
        </w:rPr>
      </w:pPr>
      <w:r w:rsidRPr="000B6CBB">
        <w:rPr>
          <w:rFonts w:ascii="Open Sans" w:eastAsia="Segoe UI" w:hAnsi="Open Sans" w:cs="Open Sans"/>
          <w:color w:val="630D5C"/>
        </w:rPr>
        <w:t>Perusopetuksen järjestäjän ohjaus- ja valvontavastuu</w:t>
      </w:r>
    </w:p>
    <w:p w14:paraId="45AAA0A8" w14:textId="70C213FD" w:rsidR="4CD41C99" w:rsidRDefault="4A7379EC" w:rsidP="4CD41C99">
      <w:pPr>
        <w:jc w:val="both"/>
      </w:pPr>
      <w:r>
        <w:rPr>
          <w:noProof/>
        </w:rPr>
        <w:drawing>
          <wp:inline distT="0" distB="0" distL="0" distR="0" wp14:anchorId="656A94D6" wp14:editId="0BDC64D6">
            <wp:extent cx="5648734" cy="2702987"/>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
                    <pic:cNvPicPr/>
                  </pic:nvPicPr>
                  <pic:blipFill>
                    <a:blip r:embed="rId13">
                      <a:extLst>
                        <a:ext uri="{28A0092B-C50C-407E-A947-70E740481C1C}">
                          <a14:useLocalDpi xmlns:a14="http://schemas.microsoft.com/office/drawing/2010/main" val="0"/>
                        </a:ext>
                      </a:extLst>
                    </a:blip>
                    <a:srcRect t="10486"/>
                    <a:stretch>
                      <a:fillRect/>
                    </a:stretch>
                  </pic:blipFill>
                  <pic:spPr>
                    <a:xfrm>
                      <a:off x="0" y="0"/>
                      <a:ext cx="5648734" cy="2702987"/>
                    </a:xfrm>
                    <a:prstGeom prst="rect">
                      <a:avLst/>
                    </a:prstGeom>
                  </pic:spPr>
                </pic:pic>
              </a:graphicData>
            </a:graphic>
          </wp:inline>
        </w:drawing>
      </w:r>
    </w:p>
    <w:p w14:paraId="358AC8D5" w14:textId="318FAD2F" w:rsidR="1236ED8D" w:rsidRDefault="1236ED8D" w:rsidP="5E01B28C">
      <w:pPr>
        <w:jc w:val="both"/>
      </w:pPr>
    </w:p>
    <w:p w14:paraId="297EB420" w14:textId="70C213FD" w:rsidR="5E01B28C" w:rsidRDefault="5E01B28C" w:rsidP="5E01B28C">
      <w:pPr>
        <w:jc w:val="both"/>
      </w:pPr>
    </w:p>
    <w:p w14:paraId="6BE63028" w14:textId="77777777" w:rsidR="000B6CBB" w:rsidRDefault="000B6CBB" w:rsidP="5E01B28C">
      <w:pPr>
        <w:jc w:val="both"/>
      </w:pPr>
    </w:p>
    <w:p w14:paraId="3C760E0A" w14:textId="77777777" w:rsidR="000B6CBB" w:rsidRDefault="000B6CBB" w:rsidP="5E01B28C">
      <w:pPr>
        <w:jc w:val="both"/>
      </w:pPr>
    </w:p>
    <w:p w14:paraId="2552B275" w14:textId="77777777" w:rsidR="000B6CBB" w:rsidRDefault="000B6CBB" w:rsidP="5E01B28C">
      <w:pPr>
        <w:jc w:val="both"/>
      </w:pPr>
    </w:p>
    <w:p w14:paraId="784201E0" w14:textId="1BD579E7" w:rsidR="3F3F21EC" w:rsidRDefault="3F3F21EC" w:rsidP="3F3F21EC"/>
    <w:p w14:paraId="67F4365A" w14:textId="2C9CDCE0" w:rsidR="50D5D053" w:rsidRPr="000B6CBB" w:rsidRDefault="0E94FFF8" w:rsidP="0D8B94A2">
      <w:pPr>
        <w:pStyle w:val="Otsikko2"/>
        <w:spacing w:line="276" w:lineRule="auto"/>
        <w:rPr>
          <w:rFonts w:ascii="Open Sans" w:eastAsia="MS Gothic" w:hAnsi="Open Sans" w:cs="Open Sans"/>
          <w:b/>
          <w:bCs/>
          <w:sz w:val="28"/>
          <w:szCs w:val="28"/>
        </w:rPr>
      </w:pPr>
      <w:bookmarkStart w:id="39" w:name="_Toc98841569"/>
      <w:bookmarkStart w:id="40" w:name="_Toc99616802"/>
      <w:bookmarkStart w:id="41" w:name="_Toc295651559"/>
      <w:r w:rsidRPr="0D8B94A2">
        <w:rPr>
          <w:rFonts w:ascii="Open Sans" w:hAnsi="Open Sans" w:cs="Open Sans"/>
          <w:sz w:val="28"/>
          <w:szCs w:val="28"/>
        </w:rPr>
        <w:lastRenderedPageBreak/>
        <w:t>Op</w:t>
      </w:r>
      <w:r w:rsidR="725715BF" w:rsidRPr="0D8B94A2">
        <w:rPr>
          <w:rFonts w:ascii="Open Sans" w:hAnsi="Open Sans" w:cs="Open Sans"/>
          <w:sz w:val="28"/>
          <w:szCs w:val="28"/>
        </w:rPr>
        <w:t>into-</w:t>
      </w:r>
      <w:r w:rsidR="7CDF7CF8" w:rsidRPr="0D8B94A2">
        <w:rPr>
          <w:rFonts w:ascii="Open Sans" w:hAnsi="Open Sans" w:cs="Open Sans"/>
          <w:sz w:val="28"/>
          <w:szCs w:val="28"/>
        </w:rPr>
        <w:t>ohja</w:t>
      </w:r>
      <w:r w:rsidR="333406C0" w:rsidRPr="0D8B94A2">
        <w:rPr>
          <w:rFonts w:ascii="Open Sans" w:hAnsi="Open Sans" w:cs="Open Sans"/>
          <w:sz w:val="28"/>
          <w:szCs w:val="28"/>
        </w:rPr>
        <w:t>uksesta vastaavan</w:t>
      </w:r>
      <w:r w:rsidR="7CDF7CF8" w:rsidRPr="0D8B94A2">
        <w:rPr>
          <w:rFonts w:ascii="Open Sans" w:hAnsi="Open Sans" w:cs="Open Sans"/>
          <w:sz w:val="28"/>
          <w:szCs w:val="28"/>
        </w:rPr>
        <w:t xml:space="preserve"> ohjaus-, valvonta- ja ilmoitusvastuu</w:t>
      </w:r>
      <w:bookmarkEnd w:id="39"/>
      <w:bookmarkEnd w:id="40"/>
      <w:r w:rsidR="07115898" w:rsidRPr="0D8B94A2">
        <w:rPr>
          <w:rFonts w:ascii="Open Sans" w:hAnsi="Open Sans" w:cs="Open Sans"/>
          <w:sz w:val="28"/>
          <w:szCs w:val="28"/>
        </w:rPr>
        <w:t xml:space="preserve"> </w:t>
      </w:r>
      <w:bookmarkEnd w:id="41"/>
    </w:p>
    <w:p w14:paraId="65D3A2A8" w14:textId="09B3E892" w:rsidR="751CE3BA" w:rsidRPr="000B6CBB" w:rsidRDefault="751CE3BA" w:rsidP="000B6CBB">
      <w:pPr>
        <w:spacing w:line="276" w:lineRule="auto"/>
        <w:jc w:val="both"/>
        <w:rPr>
          <w:rFonts w:ascii="Open Sans" w:hAnsi="Open Sans" w:cs="Open Sans"/>
        </w:rPr>
      </w:pPr>
    </w:p>
    <w:p w14:paraId="1D4A1885" w14:textId="643CC9E9" w:rsidR="00923D50" w:rsidRDefault="07E8CB28" w:rsidP="00C92F46">
      <w:pPr>
        <w:spacing w:line="276" w:lineRule="auto"/>
        <w:jc w:val="both"/>
        <w:rPr>
          <w:rFonts w:ascii="Open Sans" w:hAnsi="Open Sans" w:cs="Open Sans"/>
        </w:rPr>
      </w:pPr>
      <w:r w:rsidRPr="000B6CBB">
        <w:rPr>
          <w:rFonts w:ascii="Open Sans" w:hAnsi="Open Sans" w:cs="Open Sans"/>
        </w:rPr>
        <w:t>Opinto-ohj</w:t>
      </w:r>
      <w:r w:rsidR="008B70D8" w:rsidRPr="000B6CBB">
        <w:rPr>
          <w:rFonts w:ascii="Open Sans" w:hAnsi="Open Sans" w:cs="Open Sans"/>
        </w:rPr>
        <w:t xml:space="preserve">auksesta vastaava </w:t>
      </w:r>
      <w:r w:rsidRPr="000B6CBB">
        <w:rPr>
          <w:rFonts w:ascii="Open Sans" w:hAnsi="Open Sans" w:cs="Open Sans"/>
        </w:rPr>
        <w:t xml:space="preserve">seuraa </w:t>
      </w:r>
      <w:r w:rsidR="47C33E46" w:rsidRPr="000B6CBB">
        <w:rPr>
          <w:rFonts w:ascii="Open Sans" w:hAnsi="Open Sans" w:cs="Open Sans"/>
        </w:rPr>
        <w:t xml:space="preserve">kesäkuussa </w:t>
      </w:r>
      <w:r w:rsidR="07F9DA47" w:rsidRPr="000B6CBB">
        <w:rPr>
          <w:rFonts w:ascii="Open Sans" w:hAnsi="Open Sans" w:cs="Open Sans"/>
        </w:rPr>
        <w:t xml:space="preserve">etukäteen ilmoitettuna ajankohtana </w:t>
      </w:r>
      <w:r w:rsidRPr="000B6CBB">
        <w:rPr>
          <w:rFonts w:ascii="Open Sans" w:hAnsi="Open Sans" w:cs="Open Sans"/>
        </w:rPr>
        <w:t xml:space="preserve">perusopetuksen päättäneiden sijoittumista jatko-opintoihin ja huolehtii yhteishaussa ilman opiskelupaikkaa jääneiden ohjauksesta </w:t>
      </w:r>
      <w:r w:rsidR="00C65051" w:rsidRPr="000B6CBB">
        <w:rPr>
          <w:rFonts w:ascii="Open Sans" w:hAnsi="Open Sans" w:cs="Open Sans"/>
        </w:rPr>
        <w:t>yhteistyössä huo</w:t>
      </w:r>
      <w:r w:rsidR="00B12AAD" w:rsidRPr="000B6CBB">
        <w:rPr>
          <w:rFonts w:ascii="Open Sans" w:hAnsi="Open Sans" w:cs="Open Sans"/>
        </w:rPr>
        <w:t xml:space="preserve">ltajien </w:t>
      </w:r>
      <w:r w:rsidR="00096B5A" w:rsidRPr="000B6CBB">
        <w:rPr>
          <w:rFonts w:ascii="Open Sans" w:hAnsi="Open Sans" w:cs="Open Sans"/>
        </w:rPr>
        <w:t xml:space="preserve">kanssa </w:t>
      </w:r>
      <w:r w:rsidRPr="000B6CBB">
        <w:rPr>
          <w:rFonts w:ascii="Open Sans" w:hAnsi="Open Sans" w:cs="Open Sans"/>
        </w:rPr>
        <w:t>oppivelvollisuuslainsäädännön mukaisesti. Tavoitteena on, että jokaiselle oppi</w:t>
      </w:r>
      <w:r w:rsidR="00B51774" w:rsidRPr="000B6CBB">
        <w:rPr>
          <w:rFonts w:ascii="Open Sans" w:hAnsi="Open Sans" w:cs="Open Sans"/>
        </w:rPr>
        <w:t>velv</w:t>
      </w:r>
      <w:r w:rsidR="000C0ACF" w:rsidRPr="000B6CBB">
        <w:rPr>
          <w:rFonts w:ascii="Open Sans" w:hAnsi="Open Sans" w:cs="Open Sans"/>
        </w:rPr>
        <w:t>olliselle</w:t>
      </w:r>
      <w:r w:rsidRPr="000B6CBB">
        <w:rPr>
          <w:rFonts w:ascii="Open Sans" w:hAnsi="Open Sans" w:cs="Open Sans"/>
        </w:rPr>
        <w:t xml:space="preserve"> löytyy jatko-opiskelupaikka, jossa </w:t>
      </w:r>
      <w:r w:rsidR="000C0ACF" w:rsidRPr="000B6CBB">
        <w:rPr>
          <w:rFonts w:ascii="Open Sans" w:hAnsi="Open Sans" w:cs="Open Sans"/>
        </w:rPr>
        <w:t>tämä</w:t>
      </w:r>
      <w:r w:rsidRPr="000B6CBB">
        <w:rPr>
          <w:rFonts w:ascii="Open Sans" w:hAnsi="Open Sans" w:cs="Open Sans"/>
        </w:rPr>
        <w:t xml:space="preserve"> jatkaa oppivelvollisuuden suorittamista perusopetuksen jälkeen.</w:t>
      </w:r>
      <w:r w:rsidR="37683CE9" w:rsidRPr="000B6CBB">
        <w:rPr>
          <w:rFonts w:ascii="Open Sans" w:hAnsi="Open Sans" w:cs="Open Sans"/>
        </w:rPr>
        <w:t xml:space="preserve"> </w:t>
      </w:r>
    </w:p>
    <w:p w14:paraId="2AD2EA7A" w14:textId="77777777" w:rsidR="00EB6C06" w:rsidRDefault="00EB6C06" w:rsidP="00C92F46">
      <w:pPr>
        <w:spacing w:line="276" w:lineRule="auto"/>
        <w:jc w:val="both"/>
        <w:rPr>
          <w:rFonts w:ascii="Open Sans" w:hAnsi="Open Sans" w:cs="Open Sans"/>
        </w:rPr>
      </w:pPr>
    </w:p>
    <w:p w14:paraId="70D0E88F" w14:textId="285CAD7E" w:rsidR="3F3F21EC" w:rsidRPr="00923D50" w:rsidRDefault="00EB6C06" w:rsidP="00923D50">
      <w:pPr>
        <w:spacing w:line="276" w:lineRule="auto"/>
        <w:jc w:val="both"/>
        <w:rPr>
          <w:rFonts w:ascii="Open Sans" w:hAnsi="Open Sans" w:cs="Open Sans"/>
        </w:rPr>
      </w:pPr>
      <w:r>
        <w:rPr>
          <w:noProof/>
        </w:rPr>
        <w:drawing>
          <wp:inline distT="0" distB="0" distL="0" distR="0" wp14:anchorId="2D54A6DB" wp14:editId="2391E0C0">
            <wp:extent cx="6096635" cy="3429000"/>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4BC0BE7B" w14:textId="12241812" w:rsidR="00640086" w:rsidRPr="00A07710" w:rsidRDefault="555570A6" w:rsidP="0D8B94A2">
      <w:pPr>
        <w:pStyle w:val="Otsikko1"/>
        <w:spacing w:line="276" w:lineRule="auto"/>
        <w:rPr>
          <w:rFonts w:ascii="Abadi Extra Light" w:eastAsia="MS Gothic" w:hAnsi="Abadi Extra Light" w:cs="Open Sans"/>
          <w:b/>
          <w:bCs/>
          <w:sz w:val="40"/>
          <w:szCs w:val="40"/>
        </w:rPr>
      </w:pPr>
      <w:bookmarkStart w:id="42" w:name="_Toc98841570"/>
      <w:bookmarkStart w:id="43" w:name="_Toc2137159974"/>
      <w:bookmarkStart w:id="44" w:name="_Toc99616803"/>
      <w:r w:rsidRPr="00A07710">
        <w:rPr>
          <w:rFonts w:ascii="Abadi Extra Light" w:hAnsi="Abadi Extra Light" w:cs="Open Sans"/>
          <w:sz w:val="40"/>
          <w:szCs w:val="40"/>
        </w:rPr>
        <w:t>Työn- ja vastuunjako ohjauksessa</w:t>
      </w:r>
      <w:bookmarkEnd w:id="42"/>
      <w:bookmarkEnd w:id="43"/>
      <w:bookmarkEnd w:id="44"/>
    </w:p>
    <w:p w14:paraId="27FEC205" w14:textId="39086D90" w:rsidR="31EA4CFD" w:rsidRPr="000B6CBB" w:rsidRDefault="31EA4CFD" w:rsidP="000B6CBB">
      <w:pPr>
        <w:spacing w:line="276" w:lineRule="auto"/>
        <w:rPr>
          <w:rFonts w:ascii="Open Sans" w:hAnsi="Open Sans" w:cs="Open Sans"/>
        </w:rPr>
      </w:pPr>
    </w:p>
    <w:p w14:paraId="3C584322" w14:textId="469A24FF" w:rsidR="00640086" w:rsidRPr="000B6CBB" w:rsidRDefault="00640086" w:rsidP="000B6CBB">
      <w:pPr>
        <w:spacing w:line="276" w:lineRule="auto"/>
        <w:jc w:val="both"/>
        <w:rPr>
          <w:rFonts w:ascii="Open Sans" w:hAnsi="Open Sans" w:cs="Open Sans"/>
        </w:rPr>
      </w:pPr>
      <w:r w:rsidRPr="000B6CBB">
        <w:rPr>
          <w:rFonts w:ascii="Open Sans" w:hAnsi="Open Sans" w:cs="Open Sans"/>
        </w:rPr>
        <w:t xml:space="preserve">Koulun koko henkilöstöllä on vastuu ohjauksen opetussuunnitelman mukaisesta toteuttamisesta. Ohjausyhteistyön tavoitteena on luoda oppilaalle yhtenäinen oppimisen polku </w:t>
      </w:r>
      <w:r w:rsidR="00AE40A6" w:rsidRPr="000B6CBB">
        <w:rPr>
          <w:rFonts w:ascii="Open Sans" w:hAnsi="Open Sans" w:cs="Open Sans"/>
        </w:rPr>
        <w:t xml:space="preserve">esikoulusta perusasteen </w:t>
      </w:r>
      <w:r w:rsidR="00B4526C" w:rsidRPr="000B6CBB">
        <w:rPr>
          <w:rFonts w:ascii="Open Sans" w:hAnsi="Open Sans" w:cs="Open Sans"/>
        </w:rPr>
        <w:t xml:space="preserve">loppuun </w:t>
      </w:r>
      <w:r w:rsidRPr="000B6CBB">
        <w:rPr>
          <w:rFonts w:ascii="Open Sans" w:hAnsi="Open Sans" w:cs="Open Sans"/>
        </w:rPr>
        <w:t xml:space="preserve">ja tukea </w:t>
      </w:r>
      <w:r w:rsidR="00B4526C" w:rsidRPr="000B6CBB">
        <w:rPr>
          <w:rFonts w:ascii="Open Sans" w:hAnsi="Open Sans" w:cs="Open Sans"/>
        </w:rPr>
        <w:t xml:space="preserve">oppilaan </w:t>
      </w:r>
      <w:r w:rsidRPr="000B6CBB">
        <w:rPr>
          <w:rFonts w:ascii="Open Sans" w:hAnsi="Open Sans" w:cs="Open Sans"/>
        </w:rPr>
        <w:t>tervettä kasvua ja kehitystä. Ohjaukseen kiinnitetään erityistä huomiota siirtymissä ja opintojen nivelvaihekohdissa</w:t>
      </w:r>
      <w:r w:rsidR="33CB7462" w:rsidRPr="000B6CBB">
        <w:rPr>
          <w:rFonts w:ascii="Open Sans" w:hAnsi="Open Sans" w:cs="Open Sans"/>
        </w:rPr>
        <w:t>.</w:t>
      </w:r>
      <w:r w:rsidRPr="000B6CBB">
        <w:rPr>
          <w:rFonts w:ascii="Open Sans" w:hAnsi="Open Sans" w:cs="Open Sans"/>
        </w:rPr>
        <w:t xml:space="preserve"> Lähtökohtana on oppilaan ohjaustarve. </w:t>
      </w:r>
    </w:p>
    <w:p w14:paraId="198FAA30" w14:textId="77777777" w:rsidR="00EA2C3C" w:rsidRPr="000B6CBB" w:rsidRDefault="00EA2C3C" w:rsidP="000B6CBB">
      <w:pPr>
        <w:spacing w:line="276" w:lineRule="auto"/>
        <w:rPr>
          <w:rFonts w:ascii="Open Sans" w:hAnsi="Open Sans" w:cs="Open Sans"/>
        </w:rPr>
      </w:pPr>
    </w:p>
    <w:p w14:paraId="42C2181B" w14:textId="2A87CAA6" w:rsidR="009F4C21" w:rsidRPr="00735AAF" w:rsidRDefault="00640086" w:rsidP="380F984A">
      <w:pPr>
        <w:jc w:val="both"/>
        <w:rPr>
          <w:rFonts w:ascii="Open Sans" w:hAnsi="Open Sans" w:cs="Open Sans"/>
        </w:rPr>
      </w:pPr>
      <w:r w:rsidRPr="000B6CBB">
        <w:rPr>
          <w:rFonts w:ascii="Open Sans" w:hAnsi="Open Sans" w:cs="Open Sans"/>
        </w:rPr>
        <w:t xml:space="preserve">Eri oppiaineissa ohjaus linkittyy muuhun opetustyöhön. Oppilaita ohjataan tunnistamaan ja kehittämään omaa osaamistaan. Opettajat </w:t>
      </w:r>
      <w:r w:rsidR="002A7137" w:rsidRPr="000B6CBB">
        <w:rPr>
          <w:rFonts w:ascii="Open Sans" w:hAnsi="Open Sans" w:cs="Open Sans"/>
        </w:rPr>
        <w:t>ohjaavat oppilaita oikeanlaisten oppimistekniikoiden käyt</w:t>
      </w:r>
      <w:r w:rsidR="00F5597B" w:rsidRPr="000B6CBB">
        <w:rPr>
          <w:rFonts w:ascii="Open Sans" w:hAnsi="Open Sans" w:cs="Open Sans"/>
        </w:rPr>
        <w:t xml:space="preserve">töön sekä </w:t>
      </w:r>
      <w:r w:rsidRPr="000B6CBB">
        <w:rPr>
          <w:rFonts w:ascii="Open Sans" w:hAnsi="Open Sans" w:cs="Open Sans"/>
        </w:rPr>
        <w:t>auttavat oppilaita oivaltamaan työelämän ja opettamansa oppiaineen välisiä yhteyksi</w:t>
      </w:r>
      <w:r w:rsidR="002A7137" w:rsidRPr="000B6CBB">
        <w:rPr>
          <w:rFonts w:ascii="Open Sans" w:hAnsi="Open Sans" w:cs="Open Sans"/>
        </w:rPr>
        <w:t>ä</w:t>
      </w:r>
      <w:r w:rsidR="00F5597B" w:rsidRPr="000B6CBB">
        <w:rPr>
          <w:rFonts w:ascii="Open Sans" w:hAnsi="Open Sans" w:cs="Open Sans"/>
        </w:rPr>
        <w:t xml:space="preserve">. He myös </w:t>
      </w:r>
      <w:r w:rsidRPr="000B6CBB">
        <w:rPr>
          <w:rFonts w:ascii="Open Sans" w:hAnsi="Open Sans" w:cs="Open Sans"/>
        </w:rPr>
        <w:t xml:space="preserve">kannustavat oppilaita kiinnittämään huomiota opiskeltavien asioiden merkitykseen tulevaisuuden kannalta. </w:t>
      </w:r>
    </w:p>
    <w:p w14:paraId="627ED3FF" w14:textId="776E25A2" w:rsidR="00147337" w:rsidRDefault="00147337" w:rsidP="65A373A6">
      <w:pPr>
        <w:rPr>
          <w:b/>
          <w:bCs/>
        </w:rPr>
      </w:pPr>
      <w:r>
        <w:rPr>
          <w:b/>
          <w:bCs/>
          <w:noProof/>
        </w:rPr>
        <w:lastRenderedPageBreak/>
        <w:drawing>
          <wp:inline distT="0" distB="0" distL="0" distR="0" wp14:anchorId="57A6A95E" wp14:editId="77DDDE5B">
            <wp:extent cx="5486400" cy="9222921"/>
            <wp:effectExtent l="0" t="0" r="19050" b="16510"/>
            <wp:docPr id="2" name="Kaaviokuv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BCB8256" w14:textId="69624A57" w:rsidR="00BB38E6" w:rsidRDefault="00C92F46" w:rsidP="00640086">
      <w:pPr>
        <w:rPr>
          <w:b/>
          <w:bCs/>
          <w:strike/>
        </w:rPr>
      </w:pPr>
      <w:r>
        <w:rPr>
          <w:b/>
          <w:bCs/>
          <w:strike/>
          <w:noProof/>
        </w:rPr>
        <w:lastRenderedPageBreak/>
        <w:drawing>
          <wp:inline distT="0" distB="0" distL="0" distR="0" wp14:anchorId="7ACAE13D" wp14:editId="3ECE0113">
            <wp:extent cx="5486400" cy="9124950"/>
            <wp:effectExtent l="0" t="0" r="19050" b="0"/>
            <wp:docPr id="3" name="Kaaviokuv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651A88F" w14:textId="0060CC23" w:rsidR="00C92F46" w:rsidRDefault="00C92F46" w:rsidP="00640086">
      <w:pPr>
        <w:rPr>
          <w:b/>
          <w:bCs/>
          <w:strike/>
        </w:rPr>
      </w:pPr>
      <w:r>
        <w:rPr>
          <w:b/>
          <w:bCs/>
          <w:strike/>
          <w:noProof/>
        </w:rPr>
        <w:lastRenderedPageBreak/>
        <w:drawing>
          <wp:inline distT="0" distB="0" distL="0" distR="0" wp14:anchorId="1C84067A" wp14:editId="40962B93">
            <wp:extent cx="5486400" cy="6045200"/>
            <wp:effectExtent l="0" t="0" r="19050" b="12700"/>
            <wp:docPr id="4" name="Kaaviokuv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44AEA2F" w14:textId="77777777" w:rsidR="00C92F46" w:rsidRDefault="00C92F46" w:rsidP="00640086">
      <w:pPr>
        <w:rPr>
          <w:b/>
          <w:bCs/>
          <w:strike/>
        </w:rPr>
      </w:pPr>
    </w:p>
    <w:p w14:paraId="19E0BCC3" w14:textId="77777777" w:rsidR="00BB38E6" w:rsidRDefault="00BB38E6" w:rsidP="00640086">
      <w:pPr>
        <w:rPr>
          <w:b/>
          <w:bCs/>
          <w:strike/>
        </w:rPr>
      </w:pPr>
    </w:p>
    <w:p w14:paraId="7924DEAA" w14:textId="21E1587A" w:rsidR="31EA4CFD" w:rsidRPr="00A259C8" w:rsidRDefault="00574459" w:rsidP="31EA4CFD">
      <w:pPr>
        <w:rPr>
          <w:b/>
          <w:strike/>
        </w:rPr>
      </w:pPr>
      <w:r>
        <w:rPr>
          <w:b/>
          <w:bCs/>
          <w:strike/>
          <w:noProof/>
        </w:rPr>
        <w:lastRenderedPageBreak/>
        <w:drawing>
          <wp:inline distT="0" distB="0" distL="0" distR="0" wp14:anchorId="76810DB1" wp14:editId="0C2CE6DE">
            <wp:extent cx="6057900" cy="8851900"/>
            <wp:effectExtent l="0" t="19050" r="19050" b="25400"/>
            <wp:docPr id="5" name="Kaaviokuv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7CC2AA4" w14:textId="035A52E1" w:rsidR="00BB1128" w:rsidRPr="008D5717" w:rsidRDefault="0C6D81A7" w:rsidP="0D8B94A2">
      <w:pPr>
        <w:pStyle w:val="Otsikko1"/>
        <w:rPr>
          <w:rFonts w:ascii="Abadi Extra Light" w:eastAsia="MS Gothic" w:hAnsi="Abadi Extra Light" w:cs="Open Sans"/>
          <w:b/>
          <w:bCs/>
          <w:sz w:val="40"/>
          <w:szCs w:val="40"/>
        </w:rPr>
      </w:pPr>
      <w:bookmarkStart w:id="45" w:name="_Toc98841571"/>
      <w:bookmarkStart w:id="46" w:name="_Toc388560862"/>
      <w:bookmarkStart w:id="47" w:name="_Toc99616804"/>
      <w:r w:rsidRPr="008D5717">
        <w:rPr>
          <w:rFonts w:ascii="Abadi Extra Light" w:hAnsi="Abadi Extra Light" w:cs="Open Sans"/>
          <w:sz w:val="40"/>
          <w:szCs w:val="40"/>
        </w:rPr>
        <w:lastRenderedPageBreak/>
        <w:t>Työskentely monialaisissa verkostoissa</w:t>
      </w:r>
      <w:bookmarkEnd w:id="45"/>
      <w:bookmarkEnd w:id="46"/>
      <w:bookmarkEnd w:id="47"/>
    </w:p>
    <w:p w14:paraId="5CB2D7F1" w14:textId="2BB7AEBC" w:rsidR="31EA4CFD" w:rsidRDefault="31EA4CFD"/>
    <w:p w14:paraId="0E8C9BB7" w14:textId="77777777" w:rsidR="00BB1128" w:rsidRPr="00106D29" w:rsidRDefault="00BB1128" w:rsidP="00106D29">
      <w:pPr>
        <w:spacing w:line="276" w:lineRule="auto"/>
        <w:jc w:val="both"/>
        <w:rPr>
          <w:rFonts w:ascii="Open Sans" w:hAnsi="Open Sans" w:cs="Open Sans"/>
        </w:rPr>
      </w:pPr>
      <w:r w:rsidRPr="00106D29">
        <w:rPr>
          <w:rFonts w:ascii="Open Sans" w:hAnsi="Open Sans" w:cs="Open Sans"/>
        </w:rPr>
        <w:t xml:space="preserve">Oppilaanohjauksessa tehdään yhteistyötä sekä koulun sisällä että ulkopuolisten yhteistyötahojen kanssa. Ohjauksen yhteistyöverkosto muotoutuu ohjaustehtävän ja oppilaiden ohjaustarpeiden mukaan. </w:t>
      </w:r>
    </w:p>
    <w:p w14:paraId="64AB0B9C" w14:textId="77777777" w:rsidR="00E3662E" w:rsidRPr="00106D29" w:rsidRDefault="00E3662E" w:rsidP="00106D29">
      <w:pPr>
        <w:spacing w:line="276" w:lineRule="auto"/>
        <w:jc w:val="both"/>
        <w:rPr>
          <w:rFonts w:ascii="Open Sans" w:hAnsi="Open Sans" w:cs="Open Sans"/>
        </w:rPr>
      </w:pPr>
    </w:p>
    <w:p w14:paraId="4D4A7DA4" w14:textId="77777777" w:rsidR="00BB1128" w:rsidRPr="00106D29" w:rsidRDefault="00BB1128" w:rsidP="00106D29">
      <w:pPr>
        <w:spacing w:line="276" w:lineRule="auto"/>
        <w:jc w:val="both"/>
        <w:rPr>
          <w:rFonts w:ascii="Open Sans" w:hAnsi="Open Sans" w:cs="Open Sans"/>
        </w:rPr>
      </w:pPr>
      <w:r w:rsidRPr="00106D29">
        <w:rPr>
          <w:rFonts w:ascii="Open Sans" w:hAnsi="Open Sans" w:cs="Open Sans"/>
        </w:rPr>
        <w:t xml:space="preserve">Oppilaanohjauksen verkostot koulun ulkopuolella ovat monimuotoiset. Koulun eri toimijat tekevät ohjausyhteistyötä eri koulujen ja oppilaitosten, eri hallinnonalojen, järjestöjen ja elinkeinoelämän kesken. Yhteistyö tukee muun muassa oppilaan kasvua ja kehitystä, jatko-opintovalmiuksien kehittymistä ja sujuvaa siirtymistä jatko-opintoihin. </w:t>
      </w:r>
    </w:p>
    <w:p w14:paraId="2E77CAC1" w14:textId="77777777" w:rsidR="00B335A0" w:rsidRPr="00106D29" w:rsidRDefault="00B335A0" w:rsidP="00106D29">
      <w:pPr>
        <w:spacing w:line="276" w:lineRule="auto"/>
        <w:rPr>
          <w:rFonts w:ascii="Open Sans" w:hAnsi="Open Sans" w:cs="Open Sans"/>
        </w:rPr>
      </w:pPr>
    </w:p>
    <w:p w14:paraId="3DC2DB5D" w14:textId="77777777" w:rsidR="00BB1128" w:rsidRPr="00990431" w:rsidRDefault="00BB1128" w:rsidP="00106D29">
      <w:pPr>
        <w:spacing w:line="276" w:lineRule="auto"/>
        <w:rPr>
          <w:rFonts w:ascii="Open Sans" w:hAnsi="Open Sans" w:cs="Open Sans"/>
        </w:rPr>
      </w:pPr>
      <w:r w:rsidRPr="00990431">
        <w:rPr>
          <w:rFonts w:ascii="Open Sans" w:hAnsi="Open Sans" w:cs="Open Sans"/>
        </w:rPr>
        <w:t>Perusopetuksen aikana ohjausta tukevia yhteistyökumppaneita ovat muun muassa:</w:t>
      </w:r>
    </w:p>
    <w:p w14:paraId="31D670BC" w14:textId="132274F4" w:rsidR="001C78FE" w:rsidRPr="00990431" w:rsidRDefault="00BB1128" w:rsidP="00106D29">
      <w:pPr>
        <w:pStyle w:val="Luettelokappale"/>
        <w:numPr>
          <w:ilvl w:val="0"/>
          <w:numId w:val="5"/>
        </w:numPr>
        <w:spacing w:line="276" w:lineRule="auto"/>
        <w:jc w:val="both"/>
        <w:rPr>
          <w:rFonts w:ascii="Open Sans" w:hAnsi="Open Sans" w:cs="Open Sans"/>
        </w:rPr>
      </w:pPr>
      <w:r w:rsidRPr="00990431">
        <w:rPr>
          <w:rFonts w:ascii="Open Sans" w:hAnsi="Open Sans" w:cs="Open Sans"/>
        </w:rPr>
        <w:t>viranomaistahot, esim. sosiaali- ja terveyspalvelut, maahanmuuttajapalvelut, poliis</w:t>
      </w:r>
      <w:r w:rsidR="00D64EED" w:rsidRPr="00990431">
        <w:rPr>
          <w:rFonts w:ascii="Open Sans" w:hAnsi="Open Sans" w:cs="Open Sans"/>
        </w:rPr>
        <w:t>i</w:t>
      </w:r>
    </w:p>
    <w:p w14:paraId="767C5976" w14:textId="755DC203" w:rsidR="001C78FE" w:rsidRPr="00990431" w:rsidRDefault="00BB1128" w:rsidP="00106D29">
      <w:pPr>
        <w:pStyle w:val="Luettelokappale"/>
        <w:numPr>
          <w:ilvl w:val="0"/>
          <w:numId w:val="5"/>
        </w:numPr>
        <w:spacing w:line="276" w:lineRule="auto"/>
        <w:jc w:val="both"/>
        <w:rPr>
          <w:rFonts w:ascii="Open Sans" w:hAnsi="Open Sans" w:cs="Open Sans"/>
        </w:rPr>
      </w:pPr>
      <w:r w:rsidRPr="00990431">
        <w:rPr>
          <w:rFonts w:ascii="Open Sans" w:hAnsi="Open Sans" w:cs="Open Sans"/>
        </w:rPr>
        <w:t>lasten ja nuorten palvelut, esim. iltapäivätoiminta, kerhotyö, harrastustoiminta, etsivä nuorisotyö</w:t>
      </w:r>
      <w:r w:rsidR="00CD0B57" w:rsidRPr="00990431">
        <w:rPr>
          <w:rFonts w:ascii="Open Sans" w:hAnsi="Open Sans" w:cs="Open Sans"/>
        </w:rPr>
        <w:t xml:space="preserve"> ja seurakunta</w:t>
      </w:r>
    </w:p>
    <w:p w14:paraId="691B91B6" w14:textId="7F06B9AD" w:rsidR="001C78FE" w:rsidRPr="00990431" w:rsidRDefault="00BB1128" w:rsidP="00106D29">
      <w:pPr>
        <w:pStyle w:val="Luettelokappale"/>
        <w:numPr>
          <w:ilvl w:val="0"/>
          <w:numId w:val="5"/>
        </w:numPr>
        <w:spacing w:line="276" w:lineRule="auto"/>
        <w:jc w:val="both"/>
        <w:rPr>
          <w:rFonts w:ascii="Open Sans" w:hAnsi="Open Sans" w:cs="Open Sans"/>
        </w:rPr>
      </w:pPr>
      <w:r w:rsidRPr="00990431">
        <w:rPr>
          <w:rFonts w:ascii="Open Sans" w:hAnsi="Open Sans" w:cs="Open Sans"/>
        </w:rPr>
        <w:t>työelämän edustajat, paikalliset yritykset ja työpaikat, esim. TET-ohjaajat</w:t>
      </w:r>
    </w:p>
    <w:p w14:paraId="1B6E3FE2" w14:textId="509015CB" w:rsidR="001C78FE" w:rsidRPr="00990431" w:rsidRDefault="00BB1128" w:rsidP="00106D29">
      <w:pPr>
        <w:pStyle w:val="Luettelokappale"/>
        <w:numPr>
          <w:ilvl w:val="0"/>
          <w:numId w:val="5"/>
        </w:numPr>
        <w:spacing w:line="276" w:lineRule="auto"/>
        <w:jc w:val="both"/>
        <w:rPr>
          <w:rFonts w:ascii="Open Sans" w:eastAsiaTheme="minorEastAsia" w:hAnsi="Open Sans" w:cs="Open Sans"/>
        </w:rPr>
      </w:pPr>
      <w:r w:rsidRPr="00990431">
        <w:rPr>
          <w:rFonts w:ascii="Open Sans" w:hAnsi="Open Sans" w:cs="Open Sans"/>
        </w:rPr>
        <w:t>järjestöt ja yhdistykset, esim. TAT (talous ja nuoret), kerhotoiminta</w:t>
      </w:r>
    </w:p>
    <w:p w14:paraId="6BE3A65B" w14:textId="77777777" w:rsidR="001C78FE" w:rsidRPr="00990431" w:rsidRDefault="00BB1128" w:rsidP="00106D29">
      <w:pPr>
        <w:pStyle w:val="Luettelokappale"/>
        <w:numPr>
          <w:ilvl w:val="0"/>
          <w:numId w:val="5"/>
        </w:numPr>
        <w:spacing w:line="276" w:lineRule="auto"/>
        <w:jc w:val="both"/>
        <w:rPr>
          <w:rFonts w:ascii="Open Sans" w:hAnsi="Open Sans" w:cs="Open Sans"/>
        </w:rPr>
      </w:pPr>
      <w:r w:rsidRPr="00990431">
        <w:rPr>
          <w:rFonts w:ascii="Open Sans" w:hAnsi="Open Sans" w:cs="Open Sans"/>
        </w:rPr>
        <w:t>toisen asteen oppilaitokset, aikuislukio, muut oppilaitokset, korkeakoulut</w:t>
      </w:r>
    </w:p>
    <w:p w14:paraId="026176C8" w14:textId="70EFDC41" w:rsidR="001C78FE" w:rsidRPr="00990431" w:rsidRDefault="00BB1128" w:rsidP="00106D29">
      <w:pPr>
        <w:pStyle w:val="Luettelokappale"/>
        <w:numPr>
          <w:ilvl w:val="0"/>
          <w:numId w:val="5"/>
        </w:numPr>
        <w:spacing w:line="276" w:lineRule="auto"/>
        <w:jc w:val="both"/>
        <w:rPr>
          <w:rFonts w:ascii="Open Sans" w:hAnsi="Open Sans" w:cs="Open Sans"/>
        </w:rPr>
      </w:pPr>
      <w:r w:rsidRPr="00990431">
        <w:rPr>
          <w:rFonts w:ascii="Open Sans" w:hAnsi="Open Sans" w:cs="Open Sans"/>
        </w:rPr>
        <w:t xml:space="preserve">perusasteen </w:t>
      </w:r>
      <w:r w:rsidR="00FC11AA" w:rsidRPr="00990431">
        <w:rPr>
          <w:rFonts w:ascii="Open Sans" w:hAnsi="Open Sans" w:cs="Open Sans"/>
        </w:rPr>
        <w:t>opinto-ohjaajien</w:t>
      </w:r>
      <w:r w:rsidRPr="00990431">
        <w:rPr>
          <w:rFonts w:ascii="Open Sans" w:hAnsi="Open Sans" w:cs="Open Sans"/>
        </w:rPr>
        <w:t xml:space="preserve"> verkosto </w:t>
      </w:r>
    </w:p>
    <w:p w14:paraId="4B16735B" w14:textId="4D8AADEF" w:rsidR="31EA4CFD" w:rsidRPr="00401C1E" w:rsidRDefault="00BB1128" w:rsidP="31EA4CFD">
      <w:pPr>
        <w:pStyle w:val="Luettelokappale"/>
        <w:numPr>
          <w:ilvl w:val="0"/>
          <w:numId w:val="5"/>
        </w:numPr>
        <w:spacing w:line="276" w:lineRule="auto"/>
        <w:jc w:val="both"/>
        <w:rPr>
          <w:rFonts w:ascii="Open Sans" w:hAnsi="Open Sans" w:cs="Open Sans"/>
        </w:rPr>
      </w:pPr>
      <w:r w:rsidRPr="00990431">
        <w:rPr>
          <w:rFonts w:ascii="Open Sans" w:hAnsi="Open Sans" w:cs="Open Sans"/>
        </w:rPr>
        <w:t>Opetushallituksen ohjaus- ja neuvontapalvelu, yhteishakujärjestelmä</w:t>
      </w:r>
    </w:p>
    <w:p w14:paraId="7F6A37E7" w14:textId="77777777" w:rsidR="00106D29" w:rsidRPr="00106D29" w:rsidRDefault="00106D29" w:rsidP="00106D29"/>
    <w:p w14:paraId="19290675" w14:textId="3310601E" w:rsidR="00BB1128" w:rsidRPr="00106D29" w:rsidRDefault="0C6D81A7" w:rsidP="0D8B94A2">
      <w:pPr>
        <w:pStyle w:val="Otsikko2"/>
        <w:spacing w:line="276" w:lineRule="auto"/>
        <w:rPr>
          <w:rFonts w:ascii="Open Sans" w:eastAsia="MS Gothic" w:hAnsi="Open Sans" w:cs="Open Sans"/>
          <w:b/>
          <w:bCs/>
          <w:sz w:val="28"/>
          <w:szCs w:val="28"/>
        </w:rPr>
      </w:pPr>
      <w:bookmarkStart w:id="48" w:name="_Toc98841572"/>
      <w:bookmarkStart w:id="49" w:name="_Toc532355401"/>
      <w:bookmarkStart w:id="50" w:name="_Toc99616805"/>
      <w:r w:rsidRPr="0D8B94A2">
        <w:rPr>
          <w:rFonts w:ascii="Open Sans" w:hAnsi="Open Sans" w:cs="Open Sans"/>
          <w:sz w:val="28"/>
          <w:szCs w:val="28"/>
        </w:rPr>
        <w:t>Seudun perusasteen opinto-ohjaajien yhteistyö ja verkostot</w:t>
      </w:r>
      <w:bookmarkEnd w:id="48"/>
      <w:bookmarkEnd w:id="49"/>
      <w:bookmarkEnd w:id="50"/>
    </w:p>
    <w:p w14:paraId="1CE824AE" w14:textId="295C34D6" w:rsidR="31EA4CFD" w:rsidRPr="00106D29" w:rsidRDefault="31EA4CFD" w:rsidP="00106D29">
      <w:pPr>
        <w:spacing w:line="276" w:lineRule="auto"/>
        <w:rPr>
          <w:rFonts w:ascii="Open Sans" w:hAnsi="Open Sans" w:cs="Open Sans"/>
        </w:rPr>
      </w:pPr>
    </w:p>
    <w:p w14:paraId="57AB8056" w14:textId="2B37459D" w:rsidR="00535D13" w:rsidRPr="00106D29" w:rsidRDefault="00BB1128" w:rsidP="00106D29">
      <w:pPr>
        <w:spacing w:line="276" w:lineRule="auto"/>
        <w:jc w:val="both"/>
        <w:rPr>
          <w:rFonts w:ascii="Open Sans" w:hAnsi="Open Sans" w:cs="Open Sans"/>
        </w:rPr>
      </w:pPr>
      <w:r w:rsidRPr="00106D29">
        <w:rPr>
          <w:rFonts w:ascii="Open Sans" w:hAnsi="Open Sans" w:cs="Open Sans"/>
        </w:rPr>
        <w:t>Seudun perusasteen opinto-ohjaajat tekevät keskinäistä yhteistyötä ja toteuttavat opetussuunnitelman mukaista ohjaus</w:t>
      </w:r>
      <w:r w:rsidR="006C7965" w:rsidRPr="00106D29">
        <w:rPr>
          <w:rFonts w:ascii="Open Sans" w:hAnsi="Open Sans" w:cs="Open Sans"/>
        </w:rPr>
        <w:t>t</w:t>
      </w:r>
      <w:r w:rsidRPr="00106D29">
        <w:rPr>
          <w:rFonts w:ascii="Open Sans" w:hAnsi="Open Sans" w:cs="Open Sans"/>
        </w:rPr>
        <w:t xml:space="preserve">a. </w:t>
      </w:r>
      <w:r w:rsidR="00B2122E" w:rsidRPr="00106D29">
        <w:rPr>
          <w:rFonts w:ascii="Open Sans" w:hAnsi="Open Sans" w:cs="Open Sans"/>
        </w:rPr>
        <w:t>Perusasteen o</w:t>
      </w:r>
      <w:r w:rsidRPr="00106D29">
        <w:rPr>
          <w:rFonts w:ascii="Open Sans" w:hAnsi="Open Sans" w:cs="Open Sans"/>
        </w:rPr>
        <w:t>pinto-ohjaajat tekevät lisäksi tiivistä yhteistyötä seudulla toimivien</w:t>
      </w:r>
      <w:r w:rsidR="0FFD78A7" w:rsidRPr="00106D29">
        <w:rPr>
          <w:rFonts w:ascii="Open Sans" w:hAnsi="Open Sans" w:cs="Open Sans"/>
        </w:rPr>
        <w:t xml:space="preserve"> </w:t>
      </w:r>
      <w:r w:rsidRPr="00106D29">
        <w:rPr>
          <w:rFonts w:ascii="Open Sans" w:hAnsi="Open Sans" w:cs="Open Sans"/>
        </w:rPr>
        <w:t>toisen asteen oppilaitosten</w:t>
      </w:r>
      <w:r w:rsidR="54837FD4" w:rsidRPr="00106D29">
        <w:rPr>
          <w:rFonts w:ascii="Open Sans" w:hAnsi="Open Sans" w:cs="Open Sans"/>
        </w:rPr>
        <w:t xml:space="preserve"> sekä</w:t>
      </w:r>
      <w:r w:rsidR="00F31983" w:rsidRPr="00106D29">
        <w:rPr>
          <w:rFonts w:ascii="Open Sans" w:hAnsi="Open Sans" w:cs="Open Sans"/>
        </w:rPr>
        <w:t xml:space="preserve"> muiden</w:t>
      </w:r>
      <w:r w:rsidR="54837FD4" w:rsidRPr="00106D29">
        <w:rPr>
          <w:rFonts w:ascii="Open Sans" w:hAnsi="Open Sans" w:cs="Open Sans"/>
        </w:rPr>
        <w:t xml:space="preserve"> oppivelvollisille tarkoitettujen op</w:t>
      </w:r>
      <w:r w:rsidR="004421C8" w:rsidRPr="00106D29">
        <w:rPr>
          <w:rFonts w:ascii="Open Sans" w:hAnsi="Open Sans" w:cs="Open Sans"/>
        </w:rPr>
        <w:t>pilaitosten</w:t>
      </w:r>
      <w:r w:rsidRPr="00106D29">
        <w:rPr>
          <w:rFonts w:ascii="Open Sans" w:hAnsi="Open Sans" w:cs="Open Sans"/>
        </w:rPr>
        <w:t xml:space="preserve"> kanssa</w:t>
      </w:r>
      <w:r w:rsidR="0027251E" w:rsidRPr="00106D29">
        <w:rPr>
          <w:rFonts w:ascii="Open Sans" w:hAnsi="Open Sans" w:cs="Open Sans"/>
        </w:rPr>
        <w:t xml:space="preserve">. </w:t>
      </w:r>
    </w:p>
    <w:p w14:paraId="7841A420" w14:textId="77777777" w:rsidR="00CC6D5F" w:rsidRPr="00106D29" w:rsidRDefault="00CC6D5F" w:rsidP="00106D29">
      <w:pPr>
        <w:spacing w:line="276" w:lineRule="auto"/>
        <w:jc w:val="both"/>
        <w:rPr>
          <w:rFonts w:ascii="Open Sans" w:hAnsi="Open Sans" w:cs="Open Sans"/>
        </w:rPr>
      </w:pPr>
    </w:p>
    <w:p w14:paraId="55E96D0D" w14:textId="37A22BAF" w:rsidR="00BB1128" w:rsidRPr="00106D29" w:rsidRDefault="00BB1128" w:rsidP="00106D29">
      <w:pPr>
        <w:spacing w:line="276" w:lineRule="auto"/>
        <w:jc w:val="both"/>
        <w:rPr>
          <w:rFonts w:ascii="Open Sans" w:hAnsi="Open Sans" w:cs="Open Sans"/>
        </w:rPr>
      </w:pPr>
      <w:r w:rsidRPr="00106D29">
        <w:rPr>
          <w:rFonts w:ascii="Open Sans" w:hAnsi="Open Sans" w:cs="Open Sans"/>
        </w:rPr>
        <w:t>Muut seudun kunnissa toimivat tahot ja kuntien eri toimialojen työntekijät tukevat koulujen ohjaustyötä tarvittaessa osallistumalla esimerkiksi infoihin ja muihin tilaisuuksiin. Paikallisella, monialaisella ja -ammatillisella yhteistyöllä kehitetään ohjausta ja luodaan uusia ohjauskäytänteitä.</w:t>
      </w:r>
    </w:p>
    <w:p w14:paraId="293577BB" w14:textId="77777777" w:rsidR="00265180" w:rsidRPr="00106D29" w:rsidRDefault="00265180" w:rsidP="00106D29">
      <w:pPr>
        <w:spacing w:line="276" w:lineRule="auto"/>
        <w:jc w:val="both"/>
        <w:rPr>
          <w:rFonts w:ascii="Open Sans" w:hAnsi="Open Sans" w:cs="Open Sans"/>
        </w:rPr>
      </w:pPr>
    </w:p>
    <w:p w14:paraId="77096E8D" w14:textId="6E9A65CA" w:rsidR="00BB1128" w:rsidRPr="00106D29" w:rsidRDefault="00794762" w:rsidP="00106D29">
      <w:pPr>
        <w:spacing w:line="276" w:lineRule="auto"/>
        <w:jc w:val="both"/>
        <w:rPr>
          <w:rFonts w:ascii="Open Sans" w:hAnsi="Open Sans" w:cs="Open Sans"/>
        </w:rPr>
      </w:pPr>
      <w:r w:rsidRPr="00106D29">
        <w:rPr>
          <w:rFonts w:ascii="Open Sans" w:hAnsi="Open Sans" w:cs="Open Sans"/>
        </w:rPr>
        <w:t>S</w:t>
      </w:r>
      <w:r w:rsidR="00BB1128" w:rsidRPr="00106D29">
        <w:rPr>
          <w:rFonts w:ascii="Open Sans" w:hAnsi="Open Sans" w:cs="Open Sans"/>
        </w:rPr>
        <w:t>eudull</w:t>
      </w:r>
      <w:r w:rsidRPr="00106D29">
        <w:rPr>
          <w:rFonts w:ascii="Open Sans" w:hAnsi="Open Sans" w:cs="Open Sans"/>
        </w:rPr>
        <w:t xml:space="preserve">a vakiintuneita </w:t>
      </w:r>
      <w:r w:rsidR="00BB1128" w:rsidRPr="00106D29">
        <w:rPr>
          <w:rFonts w:ascii="Open Sans" w:hAnsi="Open Sans" w:cs="Open Sans"/>
        </w:rPr>
        <w:t>yhteistyö</w:t>
      </w:r>
      <w:r w:rsidRPr="00106D29">
        <w:rPr>
          <w:rFonts w:ascii="Open Sans" w:hAnsi="Open Sans" w:cs="Open Sans"/>
        </w:rPr>
        <w:t>n</w:t>
      </w:r>
      <w:r w:rsidR="00BB1128" w:rsidRPr="00106D29">
        <w:rPr>
          <w:rFonts w:ascii="Open Sans" w:hAnsi="Open Sans" w:cs="Open Sans"/>
        </w:rPr>
        <w:t xml:space="preserve"> tapahtumia</w:t>
      </w:r>
      <w:r w:rsidRPr="00106D29">
        <w:rPr>
          <w:rFonts w:ascii="Open Sans" w:hAnsi="Open Sans" w:cs="Open Sans"/>
        </w:rPr>
        <w:t xml:space="preserve"> ovat muun muassa:</w:t>
      </w:r>
    </w:p>
    <w:p w14:paraId="093DDBA3" w14:textId="184C042F" w:rsidR="00B00E47" w:rsidRPr="00106D29" w:rsidRDefault="00BB1128" w:rsidP="00106D29">
      <w:pPr>
        <w:pStyle w:val="Luettelokappale"/>
        <w:numPr>
          <w:ilvl w:val="0"/>
          <w:numId w:val="6"/>
        </w:numPr>
        <w:spacing w:line="276" w:lineRule="auto"/>
        <w:rPr>
          <w:rFonts w:ascii="Open Sans" w:hAnsi="Open Sans" w:cs="Open Sans"/>
        </w:rPr>
      </w:pPr>
      <w:r w:rsidRPr="00106D29">
        <w:rPr>
          <w:rFonts w:ascii="Open Sans" w:hAnsi="Open Sans" w:cs="Open Sans"/>
        </w:rPr>
        <w:t>Toisen asteen yhteys -koulutus</w:t>
      </w:r>
      <w:r w:rsidR="00C73842" w:rsidRPr="00106D29">
        <w:rPr>
          <w:rFonts w:ascii="Open Sans" w:hAnsi="Open Sans" w:cs="Open Sans"/>
        </w:rPr>
        <w:t>tapahtuma</w:t>
      </w:r>
      <w:r w:rsidRPr="00106D29">
        <w:rPr>
          <w:rFonts w:ascii="Open Sans" w:hAnsi="Open Sans" w:cs="Open Sans"/>
        </w:rPr>
        <w:t xml:space="preserve"> oppilaille</w:t>
      </w:r>
      <w:r w:rsidR="653C160E" w:rsidRPr="00106D29">
        <w:rPr>
          <w:rFonts w:ascii="Open Sans" w:hAnsi="Open Sans" w:cs="Open Sans"/>
        </w:rPr>
        <w:t xml:space="preserve"> syksyisin </w:t>
      </w:r>
      <w:r w:rsidRPr="00106D29">
        <w:rPr>
          <w:rFonts w:ascii="Open Sans" w:hAnsi="Open Sans" w:cs="Open Sans"/>
        </w:rPr>
        <w:t>/ Riveria</w:t>
      </w:r>
    </w:p>
    <w:p w14:paraId="5DE90FCF" w14:textId="77777777" w:rsidR="00B00E47" w:rsidRPr="00106D29" w:rsidRDefault="00BB1128" w:rsidP="00106D29">
      <w:pPr>
        <w:pStyle w:val="Luettelokappale"/>
        <w:numPr>
          <w:ilvl w:val="0"/>
          <w:numId w:val="6"/>
        </w:numPr>
        <w:spacing w:line="276" w:lineRule="auto"/>
        <w:rPr>
          <w:rFonts w:ascii="Open Sans" w:hAnsi="Open Sans" w:cs="Open Sans"/>
        </w:rPr>
      </w:pPr>
      <w:r w:rsidRPr="00106D29">
        <w:rPr>
          <w:rFonts w:ascii="Open Sans" w:hAnsi="Open Sans" w:cs="Open Sans"/>
        </w:rPr>
        <w:t xml:space="preserve">Polku toiselle asteelle -tapahtuma ohjausalan väelle </w:t>
      </w:r>
      <w:r w:rsidR="41F48392" w:rsidRPr="00106D29">
        <w:rPr>
          <w:rFonts w:ascii="Open Sans" w:hAnsi="Open Sans" w:cs="Open Sans"/>
        </w:rPr>
        <w:t>syksyisin</w:t>
      </w:r>
      <w:r w:rsidRPr="00106D29">
        <w:rPr>
          <w:rFonts w:ascii="Open Sans" w:hAnsi="Open Sans" w:cs="Open Sans"/>
        </w:rPr>
        <w:t xml:space="preserve"> / Riveria</w:t>
      </w:r>
    </w:p>
    <w:p w14:paraId="7E2CBBAB" w14:textId="327F3567" w:rsidR="004E7321" w:rsidRPr="00106D29" w:rsidRDefault="004E7321" w:rsidP="00106D29">
      <w:pPr>
        <w:pStyle w:val="Luettelokappale"/>
        <w:numPr>
          <w:ilvl w:val="0"/>
          <w:numId w:val="6"/>
        </w:numPr>
        <w:spacing w:line="276" w:lineRule="auto"/>
        <w:rPr>
          <w:rFonts w:ascii="Open Sans" w:hAnsi="Open Sans" w:cs="Open Sans"/>
        </w:rPr>
      </w:pPr>
      <w:r w:rsidRPr="00106D29">
        <w:rPr>
          <w:rFonts w:ascii="Open Sans" w:hAnsi="Open Sans" w:cs="Open Sans"/>
        </w:rPr>
        <w:t>seudun lukioiden esittelyt ja huoltajaillat ennen yhteishakua</w:t>
      </w:r>
    </w:p>
    <w:p w14:paraId="3BE2E4F2" w14:textId="3D97A89F" w:rsidR="00B00E47" w:rsidRPr="00106D29" w:rsidRDefault="00BB1128" w:rsidP="00106D29">
      <w:pPr>
        <w:pStyle w:val="Luettelokappale"/>
        <w:numPr>
          <w:ilvl w:val="0"/>
          <w:numId w:val="6"/>
        </w:numPr>
        <w:spacing w:line="276" w:lineRule="auto"/>
        <w:rPr>
          <w:rFonts w:ascii="Open Sans" w:hAnsi="Open Sans" w:cs="Open Sans"/>
        </w:rPr>
      </w:pPr>
      <w:r w:rsidRPr="00106D29">
        <w:rPr>
          <w:rFonts w:ascii="Open Sans" w:hAnsi="Open Sans" w:cs="Open Sans"/>
        </w:rPr>
        <w:t>Itä-Suomen ohjauksen päivät</w:t>
      </w:r>
      <w:r w:rsidR="10ED33E0" w:rsidRPr="00106D29">
        <w:rPr>
          <w:rFonts w:ascii="Open Sans" w:hAnsi="Open Sans" w:cs="Open Sans"/>
        </w:rPr>
        <w:t xml:space="preserve"> syksyisin</w:t>
      </w:r>
    </w:p>
    <w:p w14:paraId="450BCFD3" w14:textId="41C00A39" w:rsidR="00B00E47" w:rsidRPr="00A97805" w:rsidRDefault="00BB1128" w:rsidP="00B335A0">
      <w:pPr>
        <w:pStyle w:val="Luettelokappale"/>
        <w:numPr>
          <w:ilvl w:val="0"/>
          <w:numId w:val="6"/>
        </w:numPr>
        <w:spacing w:line="276" w:lineRule="auto"/>
        <w:rPr>
          <w:rFonts w:ascii="Open Sans" w:hAnsi="Open Sans" w:cs="Open Sans"/>
        </w:rPr>
      </w:pPr>
      <w:r w:rsidRPr="00106D29">
        <w:rPr>
          <w:rFonts w:ascii="Open Sans" w:hAnsi="Open Sans" w:cs="Open Sans"/>
        </w:rPr>
        <w:t>Pohjois-Karjalan opinto-ohjaajat ry:n jäsenilleen järjestämät tapahtumat</w:t>
      </w:r>
    </w:p>
    <w:p w14:paraId="7A7C777A" w14:textId="468C7F5E" w:rsidR="003F7BBD" w:rsidRPr="00106D29" w:rsidRDefault="0669C70F" w:rsidP="0D8B94A2">
      <w:pPr>
        <w:pStyle w:val="Otsikko2"/>
        <w:spacing w:line="276" w:lineRule="auto"/>
        <w:rPr>
          <w:rFonts w:ascii="Open Sans" w:eastAsia="MS Gothic" w:hAnsi="Open Sans" w:cs="Open Sans"/>
          <w:b/>
          <w:bCs/>
          <w:sz w:val="28"/>
          <w:szCs w:val="28"/>
        </w:rPr>
      </w:pPr>
      <w:bookmarkStart w:id="51" w:name="_Toc98841573"/>
      <w:bookmarkStart w:id="52" w:name="_Toc1596146968"/>
      <w:bookmarkStart w:id="53" w:name="_Toc99616806"/>
      <w:r w:rsidRPr="0D8B94A2">
        <w:rPr>
          <w:rFonts w:ascii="Open Sans" w:hAnsi="Open Sans" w:cs="Open Sans"/>
          <w:sz w:val="28"/>
          <w:szCs w:val="28"/>
        </w:rPr>
        <w:lastRenderedPageBreak/>
        <w:t>Kodin ja koulun ohjausyhteistyö</w:t>
      </w:r>
      <w:bookmarkEnd w:id="51"/>
      <w:bookmarkEnd w:id="52"/>
      <w:bookmarkEnd w:id="53"/>
    </w:p>
    <w:p w14:paraId="10F11965" w14:textId="304A2412" w:rsidR="31EA4CFD" w:rsidRPr="0056769B" w:rsidRDefault="31EA4CFD" w:rsidP="00106D29">
      <w:pPr>
        <w:spacing w:line="276" w:lineRule="auto"/>
        <w:rPr>
          <w:rFonts w:ascii="Open Sans" w:hAnsi="Open Sans" w:cs="Open Sans"/>
        </w:rPr>
      </w:pPr>
    </w:p>
    <w:p w14:paraId="6F9501F3" w14:textId="596B04C0" w:rsidR="003F7BBD" w:rsidRPr="0056769B" w:rsidRDefault="003F7BBD" w:rsidP="00106D29">
      <w:pPr>
        <w:spacing w:line="276" w:lineRule="auto"/>
        <w:jc w:val="both"/>
        <w:rPr>
          <w:rFonts w:ascii="Open Sans" w:hAnsi="Open Sans" w:cs="Open Sans"/>
        </w:rPr>
      </w:pPr>
      <w:r w:rsidRPr="0056769B">
        <w:rPr>
          <w:rFonts w:ascii="Open Sans" w:hAnsi="Open Sans" w:cs="Open Sans"/>
        </w:rPr>
        <w:t xml:space="preserve">Koulun ja huoltajien välillä tehdään vuorovaikutuksellista yhteistyötä koko koulupolun ajan. Kodin ja koulun välinen yhteistyö on osallistavaa, suunnitelmallista ja säännöllistä. </w:t>
      </w:r>
      <w:r w:rsidR="00734E80" w:rsidRPr="0056769B">
        <w:rPr>
          <w:rFonts w:ascii="Open Sans" w:hAnsi="Open Sans" w:cs="Open Sans"/>
        </w:rPr>
        <w:t xml:space="preserve"> Riittävä ja oikea-aikainen viestintä on edellytys kodin ja koulun ohjausyhteistyön onnistumiselle. </w:t>
      </w:r>
      <w:r w:rsidRPr="0056769B">
        <w:rPr>
          <w:rFonts w:ascii="Open Sans" w:hAnsi="Open Sans" w:cs="Open Sans"/>
        </w:rPr>
        <w:t>Huoltajien kanssa tehtävällä yhteistyöllä on suuri merkitys ohjauksessa. Ohjauksen näkökulmasta erityisen tärkeää on yhteistyö nivelvaiheissa: 6. luokalta 7. luokalle siirryttäessä sekä päättöluokkalaisten jatko-opintosuunnitelmien ohjauksessa. Tavoitteena on, että huoltajat saavat riittävästi tietoa sekä välineitä tukeakseen lapsensa tulevaisuuden suunnittelua.</w:t>
      </w:r>
      <w:r w:rsidR="2E2EB04B" w:rsidRPr="0056769B">
        <w:rPr>
          <w:rFonts w:ascii="Open Sans" w:hAnsi="Open Sans" w:cs="Open Sans"/>
        </w:rPr>
        <w:t xml:space="preserve"> </w:t>
      </w:r>
    </w:p>
    <w:p w14:paraId="64068D59" w14:textId="77777777" w:rsidR="00B335A0" w:rsidRPr="0056769B" w:rsidRDefault="00B335A0" w:rsidP="00106D29">
      <w:pPr>
        <w:spacing w:line="276" w:lineRule="auto"/>
        <w:jc w:val="both"/>
        <w:rPr>
          <w:rFonts w:ascii="Open Sans" w:hAnsi="Open Sans" w:cs="Open Sans"/>
        </w:rPr>
      </w:pPr>
    </w:p>
    <w:p w14:paraId="0100FD52" w14:textId="32ADF821" w:rsidR="003F7BBD" w:rsidRPr="0056769B" w:rsidRDefault="003F7BBD" w:rsidP="00106D29">
      <w:pPr>
        <w:spacing w:line="276" w:lineRule="auto"/>
        <w:jc w:val="both"/>
        <w:rPr>
          <w:rFonts w:ascii="Open Sans" w:hAnsi="Open Sans" w:cs="Open Sans"/>
        </w:rPr>
      </w:pPr>
      <w:r w:rsidRPr="0056769B">
        <w:rPr>
          <w:rFonts w:ascii="Open Sans" w:hAnsi="Open Sans" w:cs="Open Sans"/>
        </w:rPr>
        <w:t>Jatko-opintosuunnitelmiin, ammatinvalintaan</w:t>
      </w:r>
      <w:r w:rsidR="006828FD" w:rsidRPr="0056769B">
        <w:rPr>
          <w:rFonts w:ascii="Open Sans" w:hAnsi="Open Sans" w:cs="Open Sans"/>
        </w:rPr>
        <w:t>,</w:t>
      </w:r>
      <w:r w:rsidRPr="0056769B">
        <w:rPr>
          <w:rFonts w:ascii="Open Sans" w:hAnsi="Open Sans" w:cs="Open Sans"/>
        </w:rPr>
        <w:t xml:space="preserve"> </w:t>
      </w:r>
      <w:r w:rsidR="008B4CE6" w:rsidRPr="0056769B">
        <w:rPr>
          <w:rFonts w:ascii="Open Sans" w:hAnsi="Open Sans" w:cs="Open Sans"/>
        </w:rPr>
        <w:t>yhteishakuun</w:t>
      </w:r>
      <w:r w:rsidR="006828FD" w:rsidRPr="0056769B">
        <w:rPr>
          <w:rFonts w:ascii="Open Sans" w:hAnsi="Open Sans" w:cs="Open Sans"/>
        </w:rPr>
        <w:t xml:space="preserve"> ja oppivelvollisuuden suorittamiseen</w:t>
      </w:r>
      <w:r w:rsidR="008B4CE6" w:rsidRPr="0056769B">
        <w:rPr>
          <w:rFonts w:ascii="Open Sans" w:hAnsi="Open Sans" w:cs="Open Sans"/>
        </w:rPr>
        <w:t xml:space="preserve"> </w:t>
      </w:r>
      <w:r w:rsidRPr="0056769B">
        <w:rPr>
          <w:rFonts w:ascii="Open Sans" w:hAnsi="Open Sans" w:cs="Open Sans"/>
        </w:rPr>
        <w:t>liittyvä viestintä on yksi oppilaanohjauksen tärkeistä osa-alueista</w:t>
      </w:r>
      <w:r w:rsidR="00734E80" w:rsidRPr="0056769B">
        <w:rPr>
          <w:rFonts w:ascii="Open Sans" w:hAnsi="Open Sans" w:cs="Open Sans"/>
        </w:rPr>
        <w:t>.</w:t>
      </w:r>
      <w:r w:rsidRPr="0056769B">
        <w:rPr>
          <w:rFonts w:ascii="Open Sans" w:hAnsi="Open Sans" w:cs="Open Sans"/>
        </w:rPr>
        <w:t xml:space="preserve"> Oppilaanohjaukseen liittyvistä asioista tiedotetaan pääasiassa Wilmassa. Koulussa järjestetään </w:t>
      </w:r>
      <w:r w:rsidR="4CD7F2A9" w:rsidRPr="0056769B">
        <w:rPr>
          <w:rFonts w:ascii="Open Sans" w:hAnsi="Open Sans" w:cs="Open Sans"/>
        </w:rPr>
        <w:t xml:space="preserve">lisäksi </w:t>
      </w:r>
      <w:r w:rsidRPr="0056769B">
        <w:rPr>
          <w:rFonts w:ascii="Open Sans" w:hAnsi="Open Sans" w:cs="Open Sans"/>
        </w:rPr>
        <w:t xml:space="preserve">vuosittain huoltajailtoja muun muassa opetuksen nivelvaiheissa sekä jatko-opintoihin liittyen. </w:t>
      </w:r>
    </w:p>
    <w:p w14:paraId="2A36F54B" w14:textId="06802F4B" w:rsidR="31EA4CFD" w:rsidRPr="0056769B" w:rsidRDefault="31EA4CFD" w:rsidP="0056769B">
      <w:pPr>
        <w:spacing w:line="23" w:lineRule="atLeast"/>
        <w:rPr>
          <w:rFonts w:ascii="Open Sans" w:hAnsi="Open Sans" w:cs="Open Sans"/>
        </w:rPr>
      </w:pPr>
    </w:p>
    <w:p w14:paraId="074711CD" w14:textId="3BDB0642" w:rsidR="00D63573" w:rsidRPr="00A97805" w:rsidRDefault="6CDC4E6C" w:rsidP="0D8B94A2">
      <w:pPr>
        <w:pStyle w:val="Otsikko1"/>
        <w:spacing w:line="23" w:lineRule="atLeast"/>
        <w:rPr>
          <w:rFonts w:ascii="Abadi Extra Light" w:eastAsia="MS Gothic" w:hAnsi="Abadi Extra Light" w:cs="Open Sans"/>
          <w:b/>
          <w:bCs/>
          <w:sz w:val="40"/>
          <w:szCs w:val="40"/>
        </w:rPr>
      </w:pPr>
      <w:bookmarkStart w:id="54" w:name="_Toc98841574"/>
      <w:bookmarkStart w:id="55" w:name="_Toc1149161588"/>
      <w:bookmarkStart w:id="56" w:name="_Toc99616807"/>
      <w:r w:rsidRPr="0D8B94A2">
        <w:rPr>
          <w:rFonts w:ascii="Abadi Extra Light" w:hAnsi="Abadi Extra Light" w:cs="Open Sans"/>
          <w:sz w:val="40"/>
          <w:szCs w:val="40"/>
        </w:rPr>
        <w:t>Koulun työelämäyhteistyö ja työelämään tutustumisen (TET) järjestelyt</w:t>
      </w:r>
      <w:bookmarkEnd w:id="54"/>
      <w:bookmarkEnd w:id="55"/>
      <w:bookmarkEnd w:id="56"/>
    </w:p>
    <w:p w14:paraId="0FB88BB6" w14:textId="78DBF99D" w:rsidR="31EA4CFD" w:rsidRDefault="31EA4CFD" w:rsidP="0056769B">
      <w:pPr>
        <w:spacing w:line="23" w:lineRule="atLeast"/>
        <w:rPr>
          <w:rFonts w:ascii="Open Sans" w:hAnsi="Open Sans" w:cs="Open Sans"/>
        </w:rPr>
      </w:pPr>
    </w:p>
    <w:p w14:paraId="1A8D961B" w14:textId="77777777" w:rsidR="00106D29" w:rsidRPr="0056769B" w:rsidRDefault="00106D29" w:rsidP="0056769B">
      <w:pPr>
        <w:spacing w:line="23" w:lineRule="atLeast"/>
        <w:rPr>
          <w:rFonts w:ascii="Open Sans" w:hAnsi="Open Sans" w:cs="Open Sans"/>
        </w:rPr>
      </w:pPr>
    </w:p>
    <w:p w14:paraId="4C828E62" w14:textId="77777777" w:rsidR="00D63573" w:rsidRPr="0056769B" w:rsidRDefault="00D63573" w:rsidP="00106D29">
      <w:pPr>
        <w:spacing w:line="276" w:lineRule="auto"/>
        <w:jc w:val="both"/>
        <w:rPr>
          <w:rFonts w:ascii="Open Sans" w:hAnsi="Open Sans" w:cs="Open Sans"/>
        </w:rPr>
      </w:pPr>
      <w:r w:rsidRPr="0056769B">
        <w:rPr>
          <w:rFonts w:ascii="Open Sans" w:hAnsi="Open Sans" w:cs="Open Sans"/>
        </w:rPr>
        <w:t xml:space="preserve">Tavoitteena on edistää oppilaan kiinnostusta ja myönteistä asennetta työtä ja työelämää kohtaan sekä vahvistaa siihen liittyvää tietämystä. Koulun työelämäyhteistyön toteuttamisen tapoja ovat muun muassa eri alojen ammattilaisten ja asiantuntijoiden vierailut oppitunneilla, opintokäynnit työpaikoille ja yrityksiin, yhteistyöprojektit sekä työelämään tutustumisjaksot (TET). </w:t>
      </w:r>
    </w:p>
    <w:p w14:paraId="79733ED4" w14:textId="77777777" w:rsidR="00B335A0" w:rsidRPr="0056769B" w:rsidRDefault="00B335A0" w:rsidP="00106D29">
      <w:pPr>
        <w:spacing w:line="276" w:lineRule="auto"/>
        <w:jc w:val="both"/>
        <w:rPr>
          <w:rFonts w:ascii="Open Sans" w:hAnsi="Open Sans" w:cs="Open Sans"/>
        </w:rPr>
      </w:pPr>
    </w:p>
    <w:p w14:paraId="479D262F" w14:textId="43F55550" w:rsidR="00D63573" w:rsidRPr="0056769B" w:rsidRDefault="00D63573" w:rsidP="00106D29">
      <w:pPr>
        <w:spacing w:line="276" w:lineRule="auto"/>
        <w:jc w:val="both"/>
        <w:rPr>
          <w:rFonts w:ascii="Open Sans" w:hAnsi="Open Sans" w:cs="Open Sans"/>
        </w:rPr>
      </w:pPr>
      <w:r w:rsidRPr="0056769B">
        <w:rPr>
          <w:rFonts w:ascii="Open Sans" w:hAnsi="Open Sans" w:cs="Open Sans"/>
        </w:rPr>
        <w:t>Työelämäyhteistyötä toteutetaan myös eri oppiaineiden opetuksessa. Opettajat hyödyntävät työssään ajantasaista tietoa jatko-opinnoista, työelämästä ja työtehtävistä sekä niissä tapahtuvista muutoksista. Tehtävänä on opastaa, ohjata ja tiedottaa oman alansa ja aineensa mahdollisuuksista ammatteihin ja jatko-opintoihin. Yhteistyökumppan</w:t>
      </w:r>
      <w:r w:rsidR="007A4232" w:rsidRPr="0056769B">
        <w:rPr>
          <w:rFonts w:ascii="Open Sans" w:hAnsi="Open Sans" w:cs="Open Sans"/>
        </w:rPr>
        <w:t>e</w:t>
      </w:r>
      <w:r w:rsidRPr="0056769B">
        <w:rPr>
          <w:rFonts w:ascii="Open Sans" w:hAnsi="Open Sans" w:cs="Open Sans"/>
        </w:rPr>
        <w:t>ina voivat toimia esimerkiksi huoltajat, yritykset, järjestöt ja toisen asteen oppilaitokset.</w:t>
      </w:r>
    </w:p>
    <w:p w14:paraId="518AD882" w14:textId="77777777" w:rsidR="00B335A0" w:rsidRPr="0056769B" w:rsidRDefault="00B335A0" w:rsidP="00106D29">
      <w:pPr>
        <w:spacing w:line="276" w:lineRule="auto"/>
        <w:rPr>
          <w:rFonts w:ascii="Open Sans" w:hAnsi="Open Sans" w:cs="Open Sans"/>
        </w:rPr>
      </w:pPr>
    </w:p>
    <w:p w14:paraId="5AB22A8C" w14:textId="77777777" w:rsidR="00FA7A3A" w:rsidRPr="0056769B" w:rsidRDefault="00D63573" w:rsidP="00106D29">
      <w:pPr>
        <w:spacing w:line="276" w:lineRule="auto"/>
        <w:jc w:val="both"/>
        <w:rPr>
          <w:rFonts w:ascii="Open Sans" w:hAnsi="Open Sans" w:cs="Open Sans"/>
        </w:rPr>
      </w:pPr>
      <w:r w:rsidRPr="0056769B">
        <w:rPr>
          <w:rFonts w:ascii="Open Sans" w:hAnsi="Open Sans" w:cs="Open Sans"/>
        </w:rPr>
        <w:t xml:space="preserve">Seudun kouluilla </w:t>
      </w:r>
      <w:r w:rsidR="00803AA0" w:rsidRPr="0056769B">
        <w:rPr>
          <w:rFonts w:ascii="Open Sans" w:hAnsi="Open Sans" w:cs="Open Sans"/>
        </w:rPr>
        <w:t xml:space="preserve">on lisäksi </w:t>
      </w:r>
      <w:r w:rsidRPr="0056769B">
        <w:rPr>
          <w:rFonts w:ascii="Open Sans" w:hAnsi="Open Sans" w:cs="Open Sans"/>
        </w:rPr>
        <w:t>erilaista toimintaa, joka kuvataan tarkemmin koulujen ohjaussuunnitelmissa.</w:t>
      </w:r>
      <w:r w:rsidR="005A7283" w:rsidRPr="0056769B">
        <w:rPr>
          <w:rFonts w:ascii="Open Sans" w:hAnsi="Open Sans" w:cs="Open Sans"/>
        </w:rPr>
        <w:t xml:space="preserve"> Alla mainittu muutamia esimerkkejä:</w:t>
      </w:r>
    </w:p>
    <w:p w14:paraId="627FA298" w14:textId="77777777" w:rsidR="00FA7A3A" w:rsidRPr="0056769B" w:rsidRDefault="00D63573" w:rsidP="00106D29">
      <w:pPr>
        <w:pStyle w:val="Luettelokappale"/>
        <w:numPr>
          <w:ilvl w:val="0"/>
          <w:numId w:val="7"/>
        </w:numPr>
        <w:spacing w:line="276" w:lineRule="auto"/>
        <w:jc w:val="both"/>
        <w:rPr>
          <w:rFonts w:ascii="Open Sans" w:hAnsi="Open Sans" w:cs="Open Sans"/>
        </w:rPr>
      </w:pPr>
      <w:r w:rsidRPr="0056769B">
        <w:rPr>
          <w:rFonts w:ascii="Open Sans" w:hAnsi="Open Sans" w:cs="Open Sans"/>
        </w:rPr>
        <w:t>yritysyhteistyötä</w:t>
      </w:r>
      <w:r w:rsidR="005A7283" w:rsidRPr="0056769B">
        <w:rPr>
          <w:rFonts w:ascii="Open Sans" w:hAnsi="Open Sans" w:cs="Open Sans"/>
        </w:rPr>
        <w:t xml:space="preserve"> (esimerkiksi kummiyritystoimintaa)</w:t>
      </w:r>
    </w:p>
    <w:p w14:paraId="6AA71509" w14:textId="77777777" w:rsidR="00FA7A3A" w:rsidRPr="0056769B" w:rsidRDefault="00D63573" w:rsidP="00106D29">
      <w:pPr>
        <w:pStyle w:val="Luettelokappale"/>
        <w:numPr>
          <w:ilvl w:val="0"/>
          <w:numId w:val="7"/>
        </w:numPr>
        <w:spacing w:line="276" w:lineRule="auto"/>
        <w:jc w:val="both"/>
        <w:rPr>
          <w:rFonts w:ascii="Open Sans" w:hAnsi="Open Sans" w:cs="Open Sans"/>
        </w:rPr>
      </w:pPr>
      <w:r w:rsidRPr="0056769B">
        <w:rPr>
          <w:rFonts w:ascii="Open Sans" w:hAnsi="Open Sans" w:cs="Open Sans"/>
        </w:rPr>
        <w:t>yrittäjyys</w:t>
      </w:r>
      <w:r w:rsidR="005A7283" w:rsidRPr="0056769B">
        <w:rPr>
          <w:rFonts w:ascii="Open Sans" w:hAnsi="Open Sans" w:cs="Open Sans"/>
        </w:rPr>
        <w:t xml:space="preserve">aiheisia </w:t>
      </w:r>
      <w:r w:rsidRPr="0056769B">
        <w:rPr>
          <w:rFonts w:ascii="Open Sans" w:hAnsi="Open Sans" w:cs="Open Sans"/>
        </w:rPr>
        <w:t>valinnais</w:t>
      </w:r>
      <w:r w:rsidR="005A7283" w:rsidRPr="0056769B">
        <w:rPr>
          <w:rFonts w:ascii="Open Sans" w:hAnsi="Open Sans" w:cs="Open Sans"/>
        </w:rPr>
        <w:t>aineita</w:t>
      </w:r>
    </w:p>
    <w:p w14:paraId="6C4A3246" w14:textId="3BC40957" w:rsidR="00D63573" w:rsidRPr="0056769B" w:rsidRDefault="00D63573" w:rsidP="00106D29">
      <w:pPr>
        <w:pStyle w:val="Luettelokappale"/>
        <w:numPr>
          <w:ilvl w:val="0"/>
          <w:numId w:val="7"/>
        </w:numPr>
        <w:spacing w:line="276" w:lineRule="auto"/>
        <w:jc w:val="both"/>
        <w:rPr>
          <w:rFonts w:ascii="Open Sans" w:hAnsi="Open Sans" w:cs="Open Sans"/>
        </w:rPr>
      </w:pPr>
      <w:r w:rsidRPr="0056769B">
        <w:rPr>
          <w:rFonts w:ascii="Open Sans" w:hAnsi="Open Sans" w:cs="Open Sans"/>
        </w:rPr>
        <w:t>Yrityskylä-vierailuja</w:t>
      </w:r>
    </w:p>
    <w:p w14:paraId="3B7ABCA2" w14:textId="0188F76E" w:rsidR="00CD7DEF" w:rsidRPr="00A97805" w:rsidRDefault="0014639D" w:rsidP="00106D29">
      <w:pPr>
        <w:pStyle w:val="Luettelokappale"/>
        <w:numPr>
          <w:ilvl w:val="0"/>
          <w:numId w:val="7"/>
        </w:numPr>
        <w:spacing w:line="276" w:lineRule="auto"/>
        <w:jc w:val="both"/>
        <w:rPr>
          <w:rFonts w:ascii="Open Sans" w:hAnsi="Open Sans" w:cs="Open Sans"/>
        </w:rPr>
      </w:pPr>
      <w:r w:rsidRPr="0056769B">
        <w:rPr>
          <w:rFonts w:ascii="Open Sans" w:hAnsi="Open Sans" w:cs="Open Sans"/>
        </w:rPr>
        <w:t>työelämään liittyv</w:t>
      </w:r>
      <w:r w:rsidR="00674C4D" w:rsidRPr="0056769B">
        <w:rPr>
          <w:rFonts w:ascii="Open Sans" w:hAnsi="Open Sans" w:cs="Open Sans"/>
        </w:rPr>
        <w:t xml:space="preserve">ät </w:t>
      </w:r>
      <w:r w:rsidR="002D7DE7" w:rsidRPr="0056769B">
        <w:rPr>
          <w:rFonts w:ascii="Open Sans" w:hAnsi="Open Sans" w:cs="Open Sans"/>
        </w:rPr>
        <w:t>monialais</w:t>
      </w:r>
      <w:r w:rsidRPr="0056769B">
        <w:rPr>
          <w:rFonts w:ascii="Open Sans" w:hAnsi="Open Sans" w:cs="Open Sans"/>
        </w:rPr>
        <w:t>et</w:t>
      </w:r>
      <w:r w:rsidR="002D7DE7" w:rsidRPr="0056769B">
        <w:rPr>
          <w:rFonts w:ascii="Open Sans" w:hAnsi="Open Sans" w:cs="Open Sans"/>
        </w:rPr>
        <w:t xml:space="preserve"> oppimiskokonaisuu</w:t>
      </w:r>
      <w:r w:rsidRPr="0056769B">
        <w:rPr>
          <w:rFonts w:ascii="Open Sans" w:hAnsi="Open Sans" w:cs="Open Sans"/>
        </w:rPr>
        <w:t xml:space="preserve">det </w:t>
      </w:r>
      <w:r w:rsidR="002D7DE7" w:rsidRPr="0056769B">
        <w:rPr>
          <w:rFonts w:ascii="Open Sans" w:hAnsi="Open Sans" w:cs="Open Sans"/>
        </w:rPr>
        <w:t xml:space="preserve"> </w:t>
      </w:r>
    </w:p>
    <w:p w14:paraId="75779366" w14:textId="353FC0D2" w:rsidR="00D63573" w:rsidRPr="00106D29" w:rsidRDefault="6CDC4E6C" w:rsidP="0D8B94A2">
      <w:pPr>
        <w:pStyle w:val="Otsikko2"/>
        <w:spacing w:line="276" w:lineRule="auto"/>
        <w:rPr>
          <w:rFonts w:ascii="Open Sans" w:eastAsia="MS Gothic" w:hAnsi="Open Sans" w:cs="Open Sans"/>
          <w:b/>
          <w:bCs/>
          <w:sz w:val="28"/>
          <w:szCs w:val="28"/>
        </w:rPr>
      </w:pPr>
      <w:bookmarkStart w:id="57" w:name="_Toc98841575"/>
      <w:bookmarkStart w:id="58" w:name="_Toc33024438"/>
      <w:bookmarkStart w:id="59" w:name="_Toc99616808"/>
      <w:r w:rsidRPr="0D8B94A2">
        <w:rPr>
          <w:rFonts w:ascii="Open Sans" w:hAnsi="Open Sans" w:cs="Open Sans"/>
          <w:sz w:val="28"/>
          <w:szCs w:val="28"/>
        </w:rPr>
        <w:lastRenderedPageBreak/>
        <w:t>Työelämään tutustuminen (TET)</w:t>
      </w:r>
      <w:bookmarkEnd w:id="57"/>
      <w:bookmarkEnd w:id="58"/>
      <w:bookmarkEnd w:id="59"/>
    </w:p>
    <w:p w14:paraId="59DE68C5" w14:textId="02151BC1" w:rsidR="31EA4CFD" w:rsidRPr="0056769B" w:rsidRDefault="31EA4CFD" w:rsidP="00106D29">
      <w:pPr>
        <w:spacing w:line="276" w:lineRule="auto"/>
        <w:rPr>
          <w:rFonts w:ascii="Open Sans" w:hAnsi="Open Sans" w:cs="Open Sans"/>
        </w:rPr>
      </w:pPr>
    </w:p>
    <w:p w14:paraId="7143FE37" w14:textId="193DFB12" w:rsidR="00B335A0" w:rsidRPr="0056769B" w:rsidRDefault="00D63573" w:rsidP="00106D29">
      <w:pPr>
        <w:spacing w:line="276" w:lineRule="auto"/>
        <w:jc w:val="both"/>
        <w:rPr>
          <w:rFonts w:ascii="Open Sans" w:hAnsi="Open Sans" w:cs="Open Sans"/>
        </w:rPr>
      </w:pPr>
      <w:r w:rsidRPr="0056769B">
        <w:rPr>
          <w:rFonts w:ascii="Open Sans" w:hAnsi="Open Sans" w:cs="Open Sans"/>
        </w:rPr>
        <w:t>TET-jakso on koulun opetussuunnitelma</w:t>
      </w:r>
      <w:r w:rsidR="004E1C8C" w:rsidRPr="0056769B">
        <w:rPr>
          <w:rFonts w:ascii="Open Sans" w:hAnsi="Open Sans" w:cs="Open Sans"/>
        </w:rPr>
        <w:t xml:space="preserve">n mukaista </w:t>
      </w:r>
      <w:r w:rsidRPr="0056769B">
        <w:rPr>
          <w:rFonts w:ascii="Open Sans" w:hAnsi="Open Sans" w:cs="Open Sans"/>
        </w:rPr>
        <w:t>toimintaa. Peruskoulun ylimpien vuosiluokkien aikana oppilaille järjestetään työelämään tutustumisjaksoja koulutus- ja ammatinvalinnan tueksi</w:t>
      </w:r>
      <w:r w:rsidR="0070411A" w:rsidRPr="0056769B">
        <w:rPr>
          <w:rFonts w:ascii="Open Sans" w:hAnsi="Open Sans" w:cs="Open Sans"/>
        </w:rPr>
        <w:t>.</w:t>
      </w:r>
      <w:r w:rsidRPr="0056769B">
        <w:rPr>
          <w:rFonts w:ascii="Open Sans" w:hAnsi="Open Sans" w:cs="Open Sans"/>
        </w:rPr>
        <w:t xml:space="preserve"> Oppilas saa </w:t>
      </w:r>
      <w:r w:rsidR="0070411A" w:rsidRPr="0056769B">
        <w:rPr>
          <w:rFonts w:ascii="Open Sans" w:hAnsi="Open Sans" w:cs="Open Sans"/>
        </w:rPr>
        <w:t>TET</w:t>
      </w:r>
      <w:r w:rsidR="0084222D" w:rsidRPr="0056769B">
        <w:rPr>
          <w:rFonts w:ascii="Open Sans" w:hAnsi="Open Sans" w:cs="Open Sans"/>
        </w:rPr>
        <w:t xml:space="preserve">-jakson aikana </w:t>
      </w:r>
      <w:r w:rsidRPr="0056769B">
        <w:rPr>
          <w:rFonts w:ascii="Open Sans" w:hAnsi="Open Sans" w:cs="Open Sans"/>
        </w:rPr>
        <w:t xml:space="preserve">kokemuksia työpaikalla toimimisesta ja tutustuu työelämän pelisääntöihin, toimintatapoihin ja ammatteihin. </w:t>
      </w:r>
      <w:r w:rsidR="00A92BFA" w:rsidRPr="0056769B">
        <w:rPr>
          <w:rFonts w:ascii="Open Sans" w:hAnsi="Open Sans" w:cs="Open Sans"/>
        </w:rPr>
        <w:t>TET-jakson voi toteuttaa myös tutustumalla</w:t>
      </w:r>
      <w:r w:rsidR="004401F6" w:rsidRPr="0056769B">
        <w:rPr>
          <w:rFonts w:ascii="Open Sans" w:hAnsi="Open Sans" w:cs="Open Sans"/>
        </w:rPr>
        <w:t xml:space="preserve"> opiskeluun</w:t>
      </w:r>
      <w:r w:rsidR="00A92BFA" w:rsidRPr="0056769B">
        <w:rPr>
          <w:rFonts w:ascii="Open Sans" w:hAnsi="Open Sans" w:cs="Open Sans"/>
        </w:rPr>
        <w:t xml:space="preserve"> </w:t>
      </w:r>
      <w:r w:rsidR="001037B6" w:rsidRPr="0056769B">
        <w:rPr>
          <w:rFonts w:ascii="Open Sans" w:hAnsi="Open Sans" w:cs="Open Sans"/>
        </w:rPr>
        <w:t>toisen asteen oppilaitoks</w:t>
      </w:r>
      <w:r w:rsidR="00184E9A" w:rsidRPr="0056769B">
        <w:rPr>
          <w:rFonts w:ascii="Open Sans" w:hAnsi="Open Sans" w:cs="Open Sans"/>
        </w:rPr>
        <w:t>e</w:t>
      </w:r>
      <w:r w:rsidR="00536E9E" w:rsidRPr="0056769B">
        <w:rPr>
          <w:rFonts w:ascii="Open Sans" w:hAnsi="Open Sans" w:cs="Open Sans"/>
        </w:rPr>
        <w:t>ssa</w:t>
      </w:r>
      <w:r w:rsidR="001037B6" w:rsidRPr="0056769B">
        <w:rPr>
          <w:rFonts w:ascii="Open Sans" w:hAnsi="Open Sans" w:cs="Open Sans"/>
        </w:rPr>
        <w:t>.</w:t>
      </w:r>
    </w:p>
    <w:p w14:paraId="252ECA01" w14:textId="77777777" w:rsidR="00864C6C" w:rsidRPr="0056769B" w:rsidRDefault="00864C6C" w:rsidP="00106D29">
      <w:pPr>
        <w:spacing w:line="276" w:lineRule="auto"/>
        <w:jc w:val="both"/>
        <w:rPr>
          <w:rFonts w:ascii="Open Sans" w:hAnsi="Open Sans" w:cs="Open Sans"/>
        </w:rPr>
      </w:pPr>
    </w:p>
    <w:p w14:paraId="5526F689" w14:textId="5D63879B" w:rsidR="00D63573" w:rsidRPr="0056769B" w:rsidRDefault="00D63573" w:rsidP="00106D29">
      <w:pPr>
        <w:spacing w:line="276" w:lineRule="auto"/>
        <w:jc w:val="both"/>
        <w:rPr>
          <w:rFonts w:ascii="Open Sans" w:hAnsi="Open Sans" w:cs="Open Sans"/>
        </w:rPr>
      </w:pPr>
      <w:r w:rsidRPr="0056769B">
        <w:rPr>
          <w:rFonts w:ascii="Open Sans" w:hAnsi="Open Sans" w:cs="Open Sans"/>
        </w:rPr>
        <w:t>TET-</w:t>
      </w:r>
      <w:r w:rsidR="00E411FA" w:rsidRPr="0056769B">
        <w:rPr>
          <w:rFonts w:ascii="Open Sans" w:hAnsi="Open Sans" w:cs="Open Sans"/>
        </w:rPr>
        <w:t>jakso</w:t>
      </w:r>
      <w:r w:rsidRPr="0056769B">
        <w:rPr>
          <w:rFonts w:ascii="Open Sans" w:hAnsi="Open Sans" w:cs="Open Sans"/>
        </w:rPr>
        <w:t xml:space="preserve"> voidaan kytkeä eri oppiaineisiin esimerkiksi </w:t>
      </w:r>
      <w:r w:rsidR="004C3669" w:rsidRPr="0056769B">
        <w:rPr>
          <w:rFonts w:ascii="Open Sans" w:hAnsi="Open Sans" w:cs="Open Sans"/>
        </w:rPr>
        <w:t xml:space="preserve">TET-jaksoon valmistauduttaessa </w:t>
      </w:r>
      <w:r w:rsidR="006D5F46" w:rsidRPr="0056769B">
        <w:rPr>
          <w:rFonts w:ascii="Open Sans" w:hAnsi="Open Sans" w:cs="Open Sans"/>
        </w:rPr>
        <w:t xml:space="preserve">ja </w:t>
      </w:r>
      <w:r w:rsidRPr="0056769B">
        <w:rPr>
          <w:rFonts w:ascii="Open Sans" w:hAnsi="Open Sans" w:cs="Open Sans"/>
        </w:rPr>
        <w:t>TET-kokemuksia pure</w:t>
      </w:r>
      <w:r w:rsidR="006D5F46" w:rsidRPr="0056769B">
        <w:rPr>
          <w:rFonts w:ascii="Open Sans" w:hAnsi="Open Sans" w:cs="Open Sans"/>
        </w:rPr>
        <w:t>t</w:t>
      </w:r>
      <w:r w:rsidRPr="0056769B">
        <w:rPr>
          <w:rFonts w:ascii="Open Sans" w:hAnsi="Open Sans" w:cs="Open Sans"/>
        </w:rPr>
        <w:t>t</w:t>
      </w:r>
      <w:r w:rsidR="006D5F46" w:rsidRPr="0056769B">
        <w:rPr>
          <w:rFonts w:ascii="Open Sans" w:hAnsi="Open Sans" w:cs="Open Sans"/>
        </w:rPr>
        <w:t xml:space="preserve">aessa. </w:t>
      </w:r>
      <w:r w:rsidRPr="0056769B">
        <w:rPr>
          <w:rFonts w:ascii="Open Sans" w:hAnsi="Open Sans" w:cs="Open Sans"/>
        </w:rPr>
        <w:t>Työelämään tutustuminen ohjeistetaan pääsääntöisesti oppilaanohjauksen opp</w:t>
      </w:r>
      <w:r w:rsidR="0032240C" w:rsidRPr="0056769B">
        <w:rPr>
          <w:rFonts w:ascii="Open Sans" w:hAnsi="Open Sans" w:cs="Open Sans"/>
        </w:rPr>
        <w:t>i</w:t>
      </w:r>
      <w:r w:rsidRPr="0056769B">
        <w:rPr>
          <w:rFonts w:ascii="Open Sans" w:hAnsi="Open Sans" w:cs="Open Sans"/>
        </w:rPr>
        <w:t>tunneilla. Oppilaat hankkivat TET-paikkansa itsenäisesti</w:t>
      </w:r>
      <w:r w:rsidR="00DF7422" w:rsidRPr="0056769B">
        <w:rPr>
          <w:rFonts w:ascii="Open Sans" w:hAnsi="Open Sans" w:cs="Open Sans"/>
        </w:rPr>
        <w:t>,</w:t>
      </w:r>
      <w:r w:rsidRPr="0056769B">
        <w:rPr>
          <w:rFonts w:ascii="Open Sans" w:hAnsi="Open Sans" w:cs="Open Sans"/>
        </w:rPr>
        <w:t xml:space="preserve"> </w:t>
      </w:r>
      <w:r w:rsidR="00DF7422" w:rsidRPr="0056769B">
        <w:rPr>
          <w:rFonts w:ascii="Open Sans" w:hAnsi="Open Sans" w:cs="Open Sans"/>
        </w:rPr>
        <w:t>o</w:t>
      </w:r>
      <w:r w:rsidRPr="0056769B">
        <w:rPr>
          <w:rFonts w:ascii="Open Sans" w:hAnsi="Open Sans" w:cs="Open Sans"/>
        </w:rPr>
        <w:t>pinto-ohjaaja auttaa tarvittaessa. Oppi</w:t>
      </w:r>
      <w:r w:rsidR="00C610C4" w:rsidRPr="0056769B">
        <w:rPr>
          <w:rFonts w:ascii="Open Sans" w:hAnsi="Open Sans" w:cs="Open Sans"/>
        </w:rPr>
        <w:t>las saa</w:t>
      </w:r>
      <w:r w:rsidRPr="0056769B">
        <w:rPr>
          <w:rFonts w:ascii="Open Sans" w:hAnsi="Open Sans" w:cs="Open Sans"/>
        </w:rPr>
        <w:t xml:space="preserve"> </w:t>
      </w:r>
      <w:r w:rsidR="00C610C4" w:rsidRPr="0056769B">
        <w:rPr>
          <w:rFonts w:ascii="Open Sans" w:hAnsi="Open Sans" w:cs="Open Sans"/>
        </w:rPr>
        <w:t xml:space="preserve">työpaikalta </w:t>
      </w:r>
      <w:r w:rsidR="00C43ECD" w:rsidRPr="0056769B">
        <w:rPr>
          <w:rFonts w:ascii="Open Sans" w:hAnsi="Open Sans" w:cs="Open Sans"/>
        </w:rPr>
        <w:t>TET-arvio</w:t>
      </w:r>
      <w:r w:rsidR="002B2A09" w:rsidRPr="0056769B">
        <w:rPr>
          <w:rFonts w:ascii="Open Sans" w:hAnsi="Open Sans" w:cs="Open Sans"/>
        </w:rPr>
        <w:t>innin</w:t>
      </w:r>
      <w:r w:rsidR="00C43ECD" w:rsidRPr="0056769B">
        <w:rPr>
          <w:rFonts w:ascii="Open Sans" w:hAnsi="Open Sans" w:cs="Open Sans"/>
        </w:rPr>
        <w:t xml:space="preserve"> </w:t>
      </w:r>
      <w:r w:rsidRPr="0056769B">
        <w:rPr>
          <w:rFonts w:ascii="Open Sans" w:hAnsi="Open Sans" w:cs="Open Sans"/>
        </w:rPr>
        <w:t>ja</w:t>
      </w:r>
      <w:r w:rsidR="001D11AF" w:rsidRPr="0056769B">
        <w:rPr>
          <w:rFonts w:ascii="Open Sans" w:hAnsi="Open Sans" w:cs="Open Sans"/>
        </w:rPr>
        <w:t xml:space="preserve"> </w:t>
      </w:r>
      <w:r w:rsidR="002B2A09" w:rsidRPr="0056769B">
        <w:rPr>
          <w:rFonts w:ascii="Open Sans" w:hAnsi="Open Sans" w:cs="Open Sans"/>
        </w:rPr>
        <w:t>pohtii</w:t>
      </w:r>
      <w:r w:rsidR="00C43ECD" w:rsidRPr="0056769B">
        <w:rPr>
          <w:rFonts w:ascii="Open Sans" w:hAnsi="Open Sans" w:cs="Open Sans"/>
        </w:rPr>
        <w:t xml:space="preserve"> </w:t>
      </w:r>
      <w:r w:rsidRPr="0056769B">
        <w:rPr>
          <w:rFonts w:ascii="Open Sans" w:hAnsi="Open Sans" w:cs="Open Sans"/>
        </w:rPr>
        <w:t>myös</w:t>
      </w:r>
      <w:r w:rsidR="001D11AF" w:rsidRPr="0056769B">
        <w:rPr>
          <w:rFonts w:ascii="Open Sans" w:hAnsi="Open Sans" w:cs="Open Sans"/>
        </w:rPr>
        <w:t xml:space="preserve"> </w:t>
      </w:r>
      <w:r w:rsidR="002B2A09" w:rsidRPr="0056769B">
        <w:rPr>
          <w:rFonts w:ascii="Open Sans" w:hAnsi="Open Sans" w:cs="Open Sans"/>
        </w:rPr>
        <w:t>omaa toimintaansa TET-jakson aikana.</w:t>
      </w:r>
    </w:p>
    <w:p w14:paraId="3C8BA960" w14:textId="77777777" w:rsidR="00B335A0" w:rsidRPr="0056769B" w:rsidRDefault="00B335A0" w:rsidP="00106D29">
      <w:pPr>
        <w:spacing w:line="276" w:lineRule="auto"/>
        <w:jc w:val="both"/>
        <w:rPr>
          <w:rFonts w:ascii="Open Sans" w:hAnsi="Open Sans" w:cs="Open Sans"/>
        </w:rPr>
      </w:pPr>
    </w:p>
    <w:p w14:paraId="52CCC4C7" w14:textId="79507458" w:rsidR="00D63573" w:rsidRPr="0056769B" w:rsidRDefault="00F74F04" w:rsidP="00106D29">
      <w:pPr>
        <w:spacing w:line="276" w:lineRule="auto"/>
        <w:jc w:val="both"/>
        <w:rPr>
          <w:rFonts w:ascii="Open Sans" w:hAnsi="Open Sans" w:cs="Open Sans"/>
        </w:rPr>
      </w:pPr>
      <w:r w:rsidRPr="0056769B">
        <w:rPr>
          <w:rFonts w:ascii="Open Sans" w:hAnsi="Open Sans" w:cs="Open Sans"/>
        </w:rPr>
        <w:t>Joensuun seudulla p</w:t>
      </w:r>
      <w:r w:rsidR="00D63573" w:rsidRPr="0056769B">
        <w:rPr>
          <w:rFonts w:ascii="Open Sans" w:hAnsi="Open Sans" w:cs="Open Sans"/>
        </w:rPr>
        <w:t xml:space="preserve">erusasteen yläkoulun oppilas osallistuu TET-jaksolle </w:t>
      </w:r>
      <w:r w:rsidR="00C169AC" w:rsidRPr="0056769B">
        <w:rPr>
          <w:rFonts w:ascii="Open Sans" w:hAnsi="Open Sans" w:cs="Open Sans"/>
        </w:rPr>
        <w:t xml:space="preserve">pääsääntöisesti </w:t>
      </w:r>
      <w:r w:rsidR="00D63573" w:rsidRPr="0056769B">
        <w:rPr>
          <w:rFonts w:ascii="Open Sans" w:hAnsi="Open Sans" w:cs="Open Sans"/>
        </w:rPr>
        <w:t>yhden viikon ajan 8.</w:t>
      </w:r>
      <w:r w:rsidR="00621208" w:rsidRPr="0056769B">
        <w:rPr>
          <w:rFonts w:ascii="Open Sans" w:hAnsi="Open Sans" w:cs="Open Sans"/>
        </w:rPr>
        <w:t xml:space="preserve"> </w:t>
      </w:r>
      <w:r w:rsidR="00D63573" w:rsidRPr="0056769B">
        <w:rPr>
          <w:rFonts w:ascii="Open Sans" w:hAnsi="Open Sans" w:cs="Open Sans"/>
        </w:rPr>
        <w:t>luokan keväällä ja yhden viikon ajan 9.</w:t>
      </w:r>
      <w:r w:rsidR="00621208" w:rsidRPr="0056769B">
        <w:rPr>
          <w:rFonts w:ascii="Open Sans" w:hAnsi="Open Sans" w:cs="Open Sans"/>
        </w:rPr>
        <w:t xml:space="preserve"> </w:t>
      </w:r>
      <w:r w:rsidR="00D63573" w:rsidRPr="0056769B">
        <w:rPr>
          <w:rFonts w:ascii="Open Sans" w:hAnsi="Open Sans" w:cs="Open Sans"/>
        </w:rPr>
        <w:t xml:space="preserve">luokan syksyllä. Näiden jaksojen lisäksi koulut voivat toteuttaa </w:t>
      </w:r>
      <w:r w:rsidR="001F5235" w:rsidRPr="0056769B">
        <w:rPr>
          <w:rFonts w:ascii="Open Sans" w:hAnsi="Open Sans" w:cs="Open Sans"/>
        </w:rPr>
        <w:t xml:space="preserve">eri luokka-asteiden </w:t>
      </w:r>
      <w:r w:rsidR="00D63573" w:rsidRPr="0056769B">
        <w:rPr>
          <w:rFonts w:ascii="Open Sans" w:hAnsi="Open Sans" w:cs="Open Sans"/>
        </w:rPr>
        <w:t>oppilaille TET-</w:t>
      </w:r>
      <w:r w:rsidR="009F0C04" w:rsidRPr="0056769B">
        <w:rPr>
          <w:rFonts w:ascii="Open Sans" w:hAnsi="Open Sans" w:cs="Open Sans"/>
        </w:rPr>
        <w:t>päiviä</w:t>
      </w:r>
      <w:r w:rsidR="00937FF5" w:rsidRPr="0056769B">
        <w:rPr>
          <w:rFonts w:ascii="Open Sans" w:hAnsi="Open Sans" w:cs="Open Sans"/>
        </w:rPr>
        <w:t xml:space="preserve"> </w:t>
      </w:r>
      <w:r w:rsidR="00864C6C" w:rsidRPr="0056769B">
        <w:rPr>
          <w:rFonts w:ascii="Open Sans" w:hAnsi="Open Sans" w:cs="Open Sans"/>
        </w:rPr>
        <w:t>koulun käytäntöjen mukaisesti</w:t>
      </w:r>
      <w:r w:rsidR="00D63573" w:rsidRPr="0056769B">
        <w:rPr>
          <w:rFonts w:ascii="Open Sans" w:hAnsi="Open Sans" w:cs="Open Sans"/>
        </w:rPr>
        <w:t xml:space="preserve">. </w:t>
      </w:r>
      <w:r w:rsidR="00734224" w:rsidRPr="0056769B">
        <w:rPr>
          <w:rFonts w:ascii="Open Sans" w:hAnsi="Open Sans" w:cs="Open Sans"/>
        </w:rPr>
        <w:t>Tarpeen mukaan ja oppilaan kiinnostuksesta riippuen voi</w:t>
      </w:r>
      <w:r w:rsidR="003B2EF8" w:rsidRPr="0056769B">
        <w:rPr>
          <w:rFonts w:ascii="Open Sans" w:hAnsi="Open Sans" w:cs="Open Sans"/>
        </w:rPr>
        <w:t xml:space="preserve">daan järjestää </w:t>
      </w:r>
      <w:r w:rsidR="00734224" w:rsidRPr="0056769B">
        <w:rPr>
          <w:rFonts w:ascii="Open Sans" w:hAnsi="Open Sans" w:cs="Open Sans"/>
        </w:rPr>
        <w:t xml:space="preserve">erilaisia </w:t>
      </w:r>
      <w:r w:rsidR="00566E96" w:rsidRPr="0056769B">
        <w:rPr>
          <w:rFonts w:ascii="Open Sans" w:hAnsi="Open Sans" w:cs="Open Sans"/>
        </w:rPr>
        <w:t xml:space="preserve">työelämään tutustumisen </w:t>
      </w:r>
      <w:r w:rsidR="00734224" w:rsidRPr="0056769B">
        <w:rPr>
          <w:rFonts w:ascii="Open Sans" w:hAnsi="Open Sans" w:cs="Open Sans"/>
        </w:rPr>
        <w:t>toteutustapoja</w:t>
      </w:r>
      <w:r w:rsidR="00086C05" w:rsidRPr="0056769B">
        <w:rPr>
          <w:rFonts w:ascii="Open Sans" w:hAnsi="Open Sans" w:cs="Open Sans"/>
        </w:rPr>
        <w:t>.</w:t>
      </w:r>
      <w:r w:rsidR="00734224" w:rsidRPr="0056769B">
        <w:rPr>
          <w:rFonts w:ascii="Open Sans" w:hAnsi="Open Sans" w:cs="Open Sans"/>
        </w:rPr>
        <w:t xml:space="preserve"> </w:t>
      </w:r>
      <w:r w:rsidR="00ED206D" w:rsidRPr="0056769B">
        <w:rPr>
          <w:rFonts w:ascii="Open Sans" w:hAnsi="Open Sans" w:cs="Open Sans"/>
        </w:rPr>
        <w:t xml:space="preserve">TET-jakso voi olla </w:t>
      </w:r>
      <w:r w:rsidR="00566E96" w:rsidRPr="0056769B">
        <w:rPr>
          <w:rFonts w:ascii="Open Sans" w:hAnsi="Open Sans" w:cs="Open Sans"/>
        </w:rPr>
        <w:t xml:space="preserve">myös </w:t>
      </w:r>
      <w:r w:rsidR="00ED206D" w:rsidRPr="0056769B">
        <w:rPr>
          <w:rFonts w:ascii="Open Sans" w:hAnsi="Open Sans" w:cs="Open Sans"/>
        </w:rPr>
        <w:t>yksi tehostet</w:t>
      </w:r>
      <w:r w:rsidR="006D27DD" w:rsidRPr="0056769B">
        <w:rPr>
          <w:rFonts w:ascii="Open Sans" w:hAnsi="Open Sans" w:cs="Open Sans"/>
        </w:rPr>
        <w:t>un</w:t>
      </w:r>
      <w:r w:rsidR="00ED206D" w:rsidRPr="0056769B">
        <w:rPr>
          <w:rFonts w:ascii="Open Sans" w:hAnsi="Open Sans" w:cs="Open Sans"/>
        </w:rPr>
        <w:t xml:space="preserve"> </w:t>
      </w:r>
      <w:r w:rsidR="006D27DD" w:rsidRPr="0056769B">
        <w:rPr>
          <w:rFonts w:ascii="Open Sans" w:hAnsi="Open Sans" w:cs="Open Sans"/>
        </w:rPr>
        <w:t xml:space="preserve">henkilökohtaisen oppilaanohjauksen toteutustavoista. </w:t>
      </w:r>
      <w:r w:rsidR="00D63573" w:rsidRPr="0056769B">
        <w:rPr>
          <w:rFonts w:ascii="Open Sans" w:hAnsi="Open Sans" w:cs="Open Sans"/>
        </w:rPr>
        <w:t xml:space="preserve">Koulujen omista TET-järjestelyistä kerrotaan tarkemmin koulukohtaisissa ohjaussuunnitelmissa. </w:t>
      </w:r>
    </w:p>
    <w:p w14:paraId="727ED6E5" w14:textId="68706386" w:rsidR="003F7BBD" w:rsidRDefault="003F7BBD" w:rsidP="0056769B">
      <w:pPr>
        <w:spacing w:line="23" w:lineRule="atLeast"/>
        <w:jc w:val="both"/>
        <w:rPr>
          <w:rFonts w:ascii="Open Sans" w:hAnsi="Open Sans" w:cs="Open Sans"/>
          <w:b/>
          <w:color w:val="FF0000"/>
        </w:rPr>
      </w:pPr>
    </w:p>
    <w:p w14:paraId="3E0E8AED" w14:textId="77777777" w:rsidR="0056769B" w:rsidRPr="0056769B" w:rsidRDefault="0056769B" w:rsidP="0056769B">
      <w:pPr>
        <w:spacing w:line="23" w:lineRule="atLeast"/>
        <w:jc w:val="both"/>
        <w:rPr>
          <w:rFonts w:ascii="Open Sans" w:hAnsi="Open Sans" w:cs="Open Sans"/>
          <w:b/>
          <w:bCs/>
          <w:color w:val="FF0000"/>
        </w:rPr>
      </w:pPr>
    </w:p>
    <w:p w14:paraId="64A08ABD" w14:textId="242E225A" w:rsidR="00E62A19" w:rsidRPr="00106D29" w:rsidRDefault="688F285A" w:rsidP="0D8B94A2">
      <w:pPr>
        <w:pStyle w:val="Otsikko1"/>
        <w:spacing w:line="23" w:lineRule="atLeast"/>
        <w:rPr>
          <w:rStyle w:val="normaltextrun"/>
          <w:rFonts w:ascii="Abadi Extra Light" w:eastAsia="MS Gothic" w:hAnsi="Abadi Extra Light" w:cs="Open Sans"/>
          <w:b/>
          <w:bCs/>
          <w:sz w:val="40"/>
          <w:szCs w:val="40"/>
        </w:rPr>
      </w:pPr>
      <w:bookmarkStart w:id="60" w:name="_Toc98841576"/>
      <w:bookmarkStart w:id="61" w:name="_Toc954141455"/>
      <w:bookmarkStart w:id="62" w:name="_Toc99616809"/>
      <w:r w:rsidRPr="0D8B94A2">
        <w:rPr>
          <w:rFonts w:ascii="Abadi Extra Light" w:hAnsi="Abadi Extra Light" w:cs="Open Sans"/>
          <w:sz w:val="40"/>
          <w:szCs w:val="40"/>
        </w:rPr>
        <w:t>Ohje k</w:t>
      </w:r>
      <w:r w:rsidR="1201B2B1" w:rsidRPr="0D8B94A2">
        <w:rPr>
          <w:rFonts w:ascii="Abadi Extra Light" w:hAnsi="Abadi Extra Light" w:cs="Open Sans"/>
          <w:sz w:val="40"/>
          <w:szCs w:val="40"/>
        </w:rPr>
        <w:t>oulukohtai</w:t>
      </w:r>
      <w:r w:rsidR="699DE321" w:rsidRPr="0D8B94A2">
        <w:rPr>
          <w:rFonts w:ascii="Abadi Extra Light" w:hAnsi="Abadi Extra Light" w:cs="Open Sans"/>
          <w:sz w:val="40"/>
          <w:szCs w:val="40"/>
        </w:rPr>
        <w:t>sen</w:t>
      </w:r>
      <w:r w:rsidRPr="0D8B94A2">
        <w:rPr>
          <w:rFonts w:ascii="Abadi Extra Light" w:hAnsi="Abadi Extra Light" w:cs="Open Sans"/>
          <w:sz w:val="40"/>
          <w:szCs w:val="40"/>
        </w:rPr>
        <w:t xml:space="preserve"> </w:t>
      </w:r>
      <w:r w:rsidR="1201B2B1" w:rsidRPr="0D8B94A2">
        <w:rPr>
          <w:rFonts w:ascii="Abadi Extra Light" w:hAnsi="Abadi Extra Light" w:cs="Open Sans"/>
          <w:sz w:val="40"/>
          <w:szCs w:val="40"/>
        </w:rPr>
        <w:t>ohjaussuunnitelm</w:t>
      </w:r>
      <w:r w:rsidR="5F7405A0" w:rsidRPr="0D8B94A2">
        <w:rPr>
          <w:rFonts w:ascii="Abadi Extra Light" w:hAnsi="Abadi Extra Light" w:cs="Open Sans"/>
          <w:sz w:val="40"/>
          <w:szCs w:val="40"/>
        </w:rPr>
        <w:t>a</w:t>
      </w:r>
      <w:r w:rsidR="1201B2B1" w:rsidRPr="0D8B94A2">
        <w:rPr>
          <w:rFonts w:ascii="Abadi Extra Light" w:hAnsi="Abadi Extra Light" w:cs="Open Sans"/>
          <w:sz w:val="40"/>
          <w:szCs w:val="40"/>
        </w:rPr>
        <w:t>n laatimi</w:t>
      </w:r>
      <w:r w:rsidRPr="0D8B94A2">
        <w:rPr>
          <w:rFonts w:ascii="Abadi Extra Light" w:hAnsi="Abadi Extra Light" w:cs="Open Sans"/>
          <w:sz w:val="40"/>
          <w:szCs w:val="40"/>
        </w:rPr>
        <w:t>s</w:t>
      </w:r>
      <w:r w:rsidR="5F7405A0" w:rsidRPr="0D8B94A2">
        <w:rPr>
          <w:rFonts w:ascii="Abadi Extra Light" w:hAnsi="Abadi Extra Light" w:cs="Open Sans"/>
          <w:sz w:val="40"/>
          <w:szCs w:val="40"/>
        </w:rPr>
        <w:t>een</w:t>
      </w:r>
      <w:bookmarkEnd w:id="60"/>
      <w:bookmarkEnd w:id="61"/>
      <w:bookmarkEnd w:id="62"/>
    </w:p>
    <w:p w14:paraId="4015BAB1" w14:textId="77777777" w:rsidR="00CA2F17" w:rsidRDefault="00CA2F17" w:rsidP="0056769B">
      <w:pPr>
        <w:pStyle w:val="paragraph"/>
        <w:spacing w:before="0" w:beforeAutospacing="0" w:after="0" w:afterAutospacing="0" w:line="23" w:lineRule="atLeast"/>
        <w:textAlignment w:val="baseline"/>
        <w:rPr>
          <w:rStyle w:val="normaltextrun"/>
          <w:rFonts w:ascii="Open Sans" w:hAnsi="Open Sans" w:cs="Open Sans"/>
          <w:b/>
          <w:sz w:val="22"/>
          <w:szCs w:val="22"/>
        </w:rPr>
      </w:pPr>
    </w:p>
    <w:p w14:paraId="23AE0E4F" w14:textId="77777777" w:rsidR="00106D29" w:rsidRPr="0056769B" w:rsidRDefault="00106D29" w:rsidP="0056769B">
      <w:pPr>
        <w:pStyle w:val="paragraph"/>
        <w:spacing w:before="0" w:beforeAutospacing="0" w:after="0" w:afterAutospacing="0" w:line="23" w:lineRule="atLeast"/>
        <w:textAlignment w:val="baseline"/>
        <w:rPr>
          <w:rStyle w:val="normaltextrun"/>
          <w:rFonts w:ascii="Open Sans" w:hAnsi="Open Sans" w:cs="Open Sans"/>
          <w:b/>
          <w:bCs/>
          <w:sz w:val="22"/>
          <w:szCs w:val="22"/>
        </w:rPr>
      </w:pPr>
    </w:p>
    <w:p w14:paraId="0E1E31F3" w14:textId="2EB21C27" w:rsidR="00324055" w:rsidRPr="0056769B" w:rsidRDefault="000E4613" w:rsidP="00106D29">
      <w:pPr>
        <w:pStyle w:val="paragraph"/>
        <w:spacing w:before="0" w:beforeAutospacing="0" w:after="0" w:afterAutospacing="0" w:line="276" w:lineRule="auto"/>
        <w:jc w:val="both"/>
        <w:textAlignment w:val="baseline"/>
        <w:rPr>
          <w:rStyle w:val="normaltextrun"/>
          <w:rFonts w:ascii="Open Sans" w:hAnsi="Open Sans" w:cs="Open Sans"/>
          <w:sz w:val="22"/>
          <w:szCs w:val="22"/>
        </w:rPr>
      </w:pPr>
      <w:r w:rsidRPr="0056769B">
        <w:rPr>
          <w:rStyle w:val="normaltextrun"/>
          <w:rFonts w:ascii="Open Sans" w:hAnsi="Open Sans" w:cs="Open Sans"/>
          <w:sz w:val="22"/>
          <w:szCs w:val="22"/>
        </w:rPr>
        <w:t>Seudullisessa ohjaussuunnitelmassa on kuvattu ohjaukselle y</w:t>
      </w:r>
      <w:r w:rsidR="006E5F41" w:rsidRPr="0056769B">
        <w:rPr>
          <w:rStyle w:val="normaltextrun"/>
          <w:rFonts w:ascii="Open Sans" w:hAnsi="Open Sans" w:cs="Open Sans"/>
          <w:sz w:val="22"/>
          <w:szCs w:val="22"/>
        </w:rPr>
        <w:t xml:space="preserve">hteiset toimintatavat sekä työn- ja vastuunjako. </w:t>
      </w:r>
      <w:r w:rsidR="00E655D1" w:rsidRPr="0056769B">
        <w:rPr>
          <w:rStyle w:val="normaltextrun"/>
          <w:rFonts w:ascii="Open Sans" w:hAnsi="Open Sans" w:cs="Open Sans"/>
          <w:sz w:val="22"/>
          <w:szCs w:val="22"/>
        </w:rPr>
        <w:t>Koulukoht</w:t>
      </w:r>
      <w:r w:rsidR="00CD4D2F" w:rsidRPr="0056769B">
        <w:rPr>
          <w:rStyle w:val="normaltextrun"/>
          <w:rFonts w:ascii="Open Sans" w:hAnsi="Open Sans" w:cs="Open Sans"/>
          <w:sz w:val="22"/>
          <w:szCs w:val="22"/>
        </w:rPr>
        <w:t>ais</w:t>
      </w:r>
      <w:r w:rsidR="00BF2C6C" w:rsidRPr="0056769B">
        <w:rPr>
          <w:rStyle w:val="normaltextrun"/>
          <w:rFonts w:ascii="Open Sans" w:hAnsi="Open Sans" w:cs="Open Sans"/>
          <w:sz w:val="22"/>
          <w:szCs w:val="22"/>
        </w:rPr>
        <w:t xml:space="preserve">issa ohjaussuunnitelmissa </w:t>
      </w:r>
      <w:r w:rsidR="00324055" w:rsidRPr="0056769B">
        <w:rPr>
          <w:rStyle w:val="normaltextrun"/>
          <w:rFonts w:ascii="Open Sans" w:hAnsi="Open Sans" w:cs="Open Sans"/>
          <w:sz w:val="22"/>
          <w:szCs w:val="22"/>
        </w:rPr>
        <w:t xml:space="preserve">on lisäksi mahdollista huomioida alueelliset, ohjaukseen vaikuttavat erityispiirteet </w:t>
      </w:r>
      <w:r w:rsidR="001F3EDE" w:rsidRPr="0056769B">
        <w:rPr>
          <w:rStyle w:val="normaltextrun"/>
          <w:rFonts w:ascii="Open Sans" w:hAnsi="Open Sans" w:cs="Open Sans"/>
          <w:sz w:val="22"/>
          <w:szCs w:val="22"/>
        </w:rPr>
        <w:t>sekä vakiintuneet hyvät käytänteet.</w:t>
      </w:r>
    </w:p>
    <w:p w14:paraId="5EEB98AB" w14:textId="77777777" w:rsidR="001F3EDE" w:rsidRPr="0056769B" w:rsidRDefault="001F3EDE" w:rsidP="00106D29">
      <w:pPr>
        <w:pStyle w:val="paragraph"/>
        <w:spacing w:before="0" w:beforeAutospacing="0" w:after="0" w:afterAutospacing="0" w:line="276" w:lineRule="auto"/>
        <w:jc w:val="both"/>
        <w:textAlignment w:val="baseline"/>
        <w:rPr>
          <w:rStyle w:val="normaltextrun"/>
          <w:rFonts w:ascii="Open Sans" w:hAnsi="Open Sans" w:cs="Open Sans"/>
          <w:sz w:val="22"/>
          <w:szCs w:val="22"/>
        </w:rPr>
      </w:pPr>
    </w:p>
    <w:p w14:paraId="4DC8C12F" w14:textId="32CBE68F" w:rsidR="00EF522D" w:rsidRPr="0056769B" w:rsidRDefault="0029154F" w:rsidP="00106D29">
      <w:pPr>
        <w:pStyle w:val="paragraph"/>
        <w:spacing w:before="0" w:beforeAutospacing="0" w:after="0" w:afterAutospacing="0" w:line="276" w:lineRule="auto"/>
        <w:jc w:val="both"/>
        <w:textAlignment w:val="baseline"/>
        <w:rPr>
          <w:rFonts w:ascii="Open Sans" w:hAnsi="Open Sans" w:cs="Open Sans"/>
          <w:sz w:val="22"/>
          <w:szCs w:val="22"/>
        </w:rPr>
      </w:pPr>
      <w:r w:rsidRPr="0056769B">
        <w:rPr>
          <w:rStyle w:val="normaltextrun"/>
          <w:rFonts w:ascii="Open Sans" w:hAnsi="Open Sans" w:cs="Open Sans"/>
          <w:sz w:val="22"/>
          <w:szCs w:val="22"/>
        </w:rPr>
        <w:t>Koulukohtainen ohjaussuunnitelma on elävä asiakirja, jota k</w:t>
      </w:r>
      <w:r w:rsidR="002142A4" w:rsidRPr="0056769B">
        <w:rPr>
          <w:rStyle w:val="normaltextrun"/>
          <w:rFonts w:ascii="Open Sans" w:hAnsi="Open Sans" w:cs="Open Sans"/>
          <w:sz w:val="22"/>
          <w:szCs w:val="22"/>
        </w:rPr>
        <w:t xml:space="preserve">oulut </w:t>
      </w:r>
      <w:r w:rsidR="001F3EDE" w:rsidRPr="0056769B">
        <w:rPr>
          <w:rStyle w:val="normaltextrun"/>
          <w:rFonts w:ascii="Open Sans" w:hAnsi="Open Sans" w:cs="Open Sans"/>
          <w:sz w:val="22"/>
          <w:szCs w:val="22"/>
        </w:rPr>
        <w:t>arvioivat ja päivittävät</w:t>
      </w:r>
      <w:r w:rsidR="00A62332" w:rsidRPr="0056769B">
        <w:rPr>
          <w:rStyle w:val="normaltextrun"/>
          <w:rFonts w:ascii="Open Sans" w:hAnsi="Open Sans" w:cs="Open Sans"/>
          <w:sz w:val="22"/>
          <w:szCs w:val="22"/>
        </w:rPr>
        <w:t xml:space="preserve"> </w:t>
      </w:r>
      <w:r w:rsidR="00BB7BF1" w:rsidRPr="0056769B">
        <w:rPr>
          <w:rStyle w:val="normaltextrun"/>
          <w:rFonts w:ascii="Open Sans" w:hAnsi="Open Sans" w:cs="Open Sans"/>
          <w:sz w:val="22"/>
          <w:szCs w:val="22"/>
        </w:rPr>
        <w:t xml:space="preserve">tarvittaessa </w:t>
      </w:r>
      <w:r w:rsidR="001F3EDE" w:rsidRPr="0056769B">
        <w:rPr>
          <w:rStyle w:val="normaltextrun"/>
          <w:rFonts w:ascii="Open Sans" w:hAnsi="Open Sans" w:cs="Open Sans"/>
          <w:sz w:val="22"/>
          <w:szCs w:val="22"/>
        </w:rPr>
        <w:t xml:space="preserve">vuosittain osana koulun </w:t>
      </w:r>
      <w:r w:rsidR="00B6637B" w:rsidRPr="0056769B">
        <w:rPr>
          <w:rStyle w:val="normaltextrun"/>
          <w:rFonts w:ascii="Open Sans" w:hAnsi="Open Sans" w:cs="Open Sans"/>
          <w:sz w:val="22"/>
          <w:szCs w:val="22"/>
        </w:rPr>
        <w:t>lukuvuosi</w:t>
      </w:r>
      <w:r w:rsidR="001F3EDE" w:rsidRPr="0056769B">
        <w:rPr>
          <w:rStyle w:val="normaltextrun"/>
          <w:rFonts w:ascii="Open Sans" w:hAnsi="Open Sans" w:cs="Open Sans"/>
          <w:sz w:val="22"/>
          <w:szCs w:val="22"/>
        </w:rPr>
        <w:t>suunnitelmatyötä.</w:t>
      </w:r>
      <w:r w:rsidR="448E88A7" w:rsidRPr="0056769B">
        <w:rPr>
          <w:rStyle w:val="normaltextrun"/>
          <w:rFonts w:ascii="Open Sans" w:hAnsi="Open Sans" w:cs="Open Sans"/>
          <w:sz w:val="22"/>
          <w:szCs w:val="22"/>
        </w:rPr>
        <w:t xml:space="preserve"> Seudullisen ohjaussuunnitelman liitteenä on</w:t>
      </w:r>
      <w:r w:rsidR="000E2C20" w:rsidRPr="0056769B">
        <w:rPr>
          <w:rStyle w:val="normaltextrun"/>
          <w:rFonts w:ascii="Open Sans" w:hAnsi="Open Sans" w:cs="Open Sans"/>
          <w:sz w:val="22"/>
          <w:szCs w:val="22"/>
        </w:rPr>
        <w:t xml:space="preserve"> </w:t>
      </w:r>
      <w:r w:rsidR="00D63FD4" w:rsidRPr="0056769B">
        <w:rPr>
          <w:rStyle w:val="normaltextrun"/>
          <w:rFonts w:ascii="Open Sans" w:hAnsi="Open Sans" w:cs="Open Sans"/>
          <w:sz w:val="22"/>
          <w:szCs w:val="22"/>
        </w:rPr>
        <w:t>6</w:t>
      </w:r>
      <w:r w:rsidR="00F43CDA" w:rsidRPr="0056769B">
        <w:rPr>
          <w:rStyle w:val="normaltextrun"/>
          <w:rFonts w:ascii="Open Sans" w:hAnsi="Open Sans" w:cs="Open Sans"/>
          <w:sz w:val="22"/>
          <w:szCs w:val="22"/>
        </w:rPr>
        <w:t>-</w:t>
      </w:r>
      <w:r w:rsidR="448E88A7" w:rsidRPr="0056769B">
        <w:rPr>
          <w:rStyle w:val="normaltextrun"/>
          <w:rFonts w:ascii="Open Sans" w:hAnsi="Open Sans" w:cs="Open Sans"/>
          <w:sz w:val="22"/>
          <w:szCs w:val="22"/>
        </w:rPr>
        <w:t>9</w:t>
      </w:r>
      <w:r w:rsidR="00DC47C1">
        <w:rPr>
          <w:rStyle w:val="normaltextrun"/>
          <w:rFonts w:ascii="Open Sans" w:hAnsi="Open Sans" w:cs="Open Sans"/>
          <w:sz w:val="22"/>
          <w:szCs w:val="22"/>
        </w:rPr>
        <w:t xml:space="preserve"> </w:t>
      </w:r>
      <w:r w:rsidR="00F43CDA" w:rsidRPr="0056769B">
        <w:rPr>
          <w:rStyle w:val="normaltextrun"/>
          <w:rFonts w:ascii="Open Sans" w:hAnsi="Open Sans" w:cs="Open Sans"/>
          <w:sz w:val="22"/>
          <w:szCs w:val="22"/>
        </w:rPr>
        <w:t>-</w:t>
      </w:r>
      <w:r w:rsidR="448E88A7" w:rsidRPr="0056769B">
        <w:rPr>
          <w:rStyle w:val="normaltextrun"/>
          <w:rFonts w:ascii="Open Sans" w:hAnsi="Open Sans" w:cs="Open Sans"/>
          <w:sz w:val="22"/>
          <w:szCs w:val="22"/>
        </w:rPr>
        <w:t xml:space="preserve">luokkien </w:t>
      </w:r>
      <w:r w:rsidR="00607C39">
        <w:rPr>
          <w:rStyle w:val="normaltextrun"/>
          <w:rFonts w:ascii="Open Sans" w:hAnsi="Open Sans" w:cs="Open Sans"/>
          <w:sz w:val="22"/>
          <w:szCs w:val="22"/>
        </w:rPr>
        <w:t xml:space="preserve">ohjauksen </w:t>
      </w:r>
      <w:r w:rsidR="448E88A7" w:rsidRPr="0056769B">
        <w:rPr>
          <w:rStyle w:val="normaltextrun"/>
          <w:rFonts w:ascii="Open Sans" w:hAnsi="Open Sans" w:cs="Open Sans"/>
          <w:sz w:val="22"/>
          <w:szCs w:val="22"/>
        </w:rPr>
        <w:t>vuosisuunnitelm</w:t>
      </w:r>
      <w:r w:rsidR="00C43578" w:rsidRPr="0056769B">
        <w:rPr>
          <w:rStyle w:val="normaltextrun"/>
          <w:rFonts w:ascii="Open Sans" w:hAnsi="Open Sans" w:cs="Open Sans"/>
          <w:sz w:val="22"/>
          <w:szCs w:val="22"/>
        </w:rPr>
        <w:t>ie</w:t>
      </w:r>
      <w:r w:rsidR="448E88A7" w:rsidRPr="0056769B">
        <w:rPr>
          <w:rStyle w:val="normaltextrun"/>
          <w:rFonts w:ascii="Open Sans" w:hAnsi="Open Sans" w:cs="Open Sans"/>
          <w:sz w:val="22"/>
          <w:szCs w:val="22"/>
        </w:rPr>
        <w:t>n mallipohj</w:t>
      </w:r>
      <w:r w:rsidR="00607C39">
        <w:rPr>
          <w:rStyle w:val="normaltextrun"/>
          <w:rFonts w:ascii="Open Sans" w:hAnsi="Open Sans" w:cs="Open Sans"/>
          <w:sz w:val="22"/>
          <w:szCs w:val="22"/>
        </w:rPr>
        <w:t>at</w:t>
      </w:r>
      <w:r w:rsidR="448E88A7" w:rsidRPr="0056769B">
        <w:rPr>
          <w:rStyle w:val="normaltextrun"/>
          <w:rFonts w:ascii="Open Sans" w:hAnsi="Open Sans" w:cs="Open Sans"/>
          <w:sz w:val="22"/>
          <w:szCs w:val="22"/>
        </w:rPr>
        <w:t xml:space="preserve"> koulujen</w:t>
      </w:r>
      <w:r w:rsidR="009D5654" w:rsidRPr="0056769B">
        <w:rPr>
          <w:rStyle w:val="normaltextrun"/>
          <w:rFonts w:ascii="Open Sans" w:hAnsi="Open Sans" w:cs="Open Sans"/>
          <w:sz w:val="22"/>
          <w:szCs w:val="22"/>
        </w:rPr>
        <w:t xml:space="preserve"> halutessaan</w:t>
      </w:r>
      <w:r w:rsidR="448E88A7" w:rsidRPr="0056769B">
        <w:rPr>
          <w:rStyle w:val="normaltextrun"/>
          <w:rFonts w:ascii="Open Sans" w:hAnsi="Open Sans" w:cs="Open Sans"/>
          <w:sz w:val="22"/>
          <w:szCs w:val="22"/>
        </w:rPr>
        <w:t xml:space="preserve"> käytettäviksi. </w:t>
      </w:r>
      <w:r w:rsidR="004B28BC" w:rsidRPr="0056769B">
        <w:rPr>
          <w:rStyle w:val="normaltextrun"/>
          <w:rFonts w:ascii="Open Sans" w:hAnsi="Open Sans" w:cs="Open Sans"/>
          <w:sz w:val="22"/>
          <w:szCs w:val="22"/>
        </w:rPr>
        <w:t xml:space="preserve">Koulut voivat myös </w:t>
      </w:r>
      <w:r w:rsidR="00DE5947" w:rsidRPr="0056769B">
        <w:rPr>
          <w:rStyle w:val="normaltextrun"/>
          <w:rFonts w:ascii="Open Sans" w:hAnsi="Open Sans" w:cs="Open Sans"/>
          <w:sz w:val="22"/>
          <w:szCs w:val="22"/>
        </w:rPr>
        <w:t>tehdä omat koulukohtaiset lisäyksensä se</w:t>
      </w:r>
      <w:r w:rsidR="0039676D" w:rsidRPr="0056769B">
        <w:rPr>
          <w:rStyle w:val="normaltextrun"/>
          <w:rFonts w:ascii="Open Sans" w:hAnsi="Open Sans" w:cs="Open Sans"/>
          <w:sz w:val="22"/>
          <w:szCs w:val="22"/>
        </w:rPr>
        <w:t>udullise</w:t>
      </w:r>
      <w:r w:rsidR="003409AB" w:rsidRPr="0056769B">
        <w:rPr>
          <w:rStyle w:val="normaltextrun"/>
          <w:rFonts w:ascii="Open Sans" w:hAnsi="Open Sans" w:cs="Open Sans"/>
          <w:sz w:val="22"/>
          <w:szCs w:val="22"/>
        </w:rPr>
        <w:t>e</w:t>
      </w:r>
      <w:r w:rsidR="0039676D" w:rsidRPr="0056769B">
        <w:rPr>
          <w:rStyle w:val="normaltextrun"/>
          <w:rFonts w:ascii="Open Sans" w:hAnsi="Open Sans" w:cs="Open Sans"/>
          <w:sz w:val="22"/>
          <w:szCs w:val="22"/>
        </w:rPr>
        <w:t>n ohjaussuunnitelma</w:t>
      </w:r>
      <w:r w:rsidR="003409AB" w:rsidRPr="0056769B">
        <w:rPr>
          <w:rStyle w:val="normaltextrun"/>
          <w:rFonts w:ascii="Open Sans" w:hAnsi="Open Sans" w:cs="Open Sans"/>
          <w:sz w:val="22"/>
          <w:szCs w:val="22"/>
        </w:rPr>
        <w:t>an</w:t>
      </w:r>
      <w:r w:rsidR="0039676D" w:rsidRPr="0056769B">
        <w:rPr>
          <w:rStyle w:val="normaltextrun"/>
          <w:rFonts w:ascii="Open Sans" w:hAnsi="Open Sans" w:cs="Open Sans"/>
          <w:sz w:val="22"/>
          <w:szCs w:val="22"/>
        </w:rPr>
        <w:t>.</w:t>
      </w:r>
    </w:p>
    <w:p w14:paraId="3F210EAA" w14:textId="2F135574" w:rsidR="00BE0AE2" w:rsidRDefault="0056769B">
      <w:pPr>
        <w:spacing w:after="160" w:line="259" w:lineRule="auto"/>
        <w:rPr>
          <w:rFonts w:ascii="Open Sans" w:hAnsi="Open Sans" w:cs="Open Sans"/>
          <w:b/>
        </w:rPr>
      </w:pPr>
      <w:r>
        <w:rPr>
          <w:rFonts w:ascii="Open Sans" w:hAnsi="Open Sans" w:cs="Open Sans"/>
          <w:b/>
          <w:bCs/>
        </w:rPr>
        <w:br w:type="page"/>
      </w:r>
    </w:p>
    <w:p w14:paraId="188C9F14" w14:textId="0DA273E1" w:rsidR="00103BB0" w:rsidRPr="000A7551" w:rsidRDefault="178A568F" w:rsidP="000A7551">
      <w:pPr>
        <w:pStyle w:val="Otsikko1"/>
        <w:rPr>
          <w:rFonts w:ascii="Abadi Extra Light" w:hAnsi="Abadi Extra Light"/>
          <w:sz w:val="40"/>
          <w:szCs w:val="40"/>
        </w:rPr>
      </w:pPr>
      <w:bookmarkStart w:id="63" w:name="_Toc98841577"/>
      <w:bookmarkStart w:id="64" w:name="_Toc73201206"/>
      <w:bookmarkStart w:id="65" w:name="_Toc99616810"/>
      <w:r w:rsidRPr="0D8B94A2">
        <w:rPr>
          <w:rFonts w:ascii="Abadi Extra Light" w:hAnsi="Abadi Extra Light"/>
          <w:sz w:val="40"/>
          <w:szCs w:val="40"/>
        </w:rPr>
        <w:lastRenderedPageBreak/>
        <w:t>LIITTEET</w:t>
      </w:r>
      <w:bookmarkEnd w:id="63"/>
      <w:bookmarkEnd w:id="64"/>
      <w:bookmarkEnd w:id="65"/>
    </w:p>
    <w:p w14:paraId="0676921F" w14:textId="77777777" w:rsidR="008C07EE" w:rsidRDefault="008C07EE" w:rsidP="003F7BBD">
      <w:pPr>
        <w:rPr>
          <w:b/>
          <w:bCs/>
        </w:rPr>
      </w:pPr>
    </w:p>
    <w:p w14:paraId="2A9117C9" w14:textId="2E3A8030" w:rsidR="0D8B94A2" w:rsidRDefault="0D8B94A2" w:rsidP="0D8B94A2">
      <w:pPr>
        <w:rPr>
          <w:rFonts w:ascii="Open Sans" w:eastAsia="Open Sans" w:hAnsi="Open Sans" w:cs="Open Sans"/>
        </w:rPr>
      </w:pPr>
      <w:r w:rsidRPr="0D8B94A2">
        <w:rPr>
          <w:rFonts w:ascii="Open Sans" w:eastAsia="Open Sans" w:hAnsi="Open Sans" w:cs="Open Sans"/>
        </w:rPr>
        <w:t>6. lk Ohjauksen vuosisuunnitelma –malli I Ohjauksen työn- ja vastuunjako</w:t>
      </w:r>
    </w:p>
    <w:p w14:paraId="1CA4D3B9" w14:textId="39BBCB7E" w:rsidR="0D8B94A2" w:rsidRDefault="0D8B94A2"/>
    <w:p w14:paraId="527F18AC" w14:textId="033D0E8C" w:rsidR="0D8B94A2" w:rsidRDefault="0D8B94A2" w:rsidP="0D8B94A2">
      <w:pPr>
        <w:rPr>
          <w:rFonts w:ascii="Open Sans" w:eastAsia="Open Sans" w:hAnsi="Open Sans" w:cs="Open Sans"/>
        </w:rPr>
      </w:pPr>
      <w:r w:rsidRPr="0D8B94A2">
        <w:rPr>
          <w:rFonts w:ascii="Open Sans" w:eastAsia="Open Sans" w:hAnsi="Open Sans" w:cs="Open Sans"/>
        </w:rPr>
        <w:t>7. lk Ohjauksen vuosisuunnitelma –malli I Ohjauksen työn- ja vastuunjako</w:t>
      </w:r>
    </w:p>
    <w:p w14:paraId="6841B8BD" w14:textId="73E66FBE" w:rsidR="0D8B94A2" w:rsidRDefault="0D8B94A2" w:rsidP="0D8B94A2"/>
    <w:p w14:paraId="36B623E5" w14:textId="3D7BCB51" w:rsidR="0D8B94A2" w:rsidRDefault="0D8B94A2" w:rsidP="0D8B94A2">
      <w:pPr>
        <w:rPr>
          <w:rFonts w:ascii="Open Sans" w:eastAsia="Open Sans" w:hAnsi="Open Sans" w:cs="Open Sans"/>
        </w:rPr>
      </w:pPr>
      <w:r w:rsidRPr="0D8B94A2">
        <w:rPr>
          <w:rFonts w:ascii="Open Sans" w:eastAsia="Open Sans" w:hAnsi="Open Sans" w:cs="Open Sans"/>
        </w:rPr>
        <w:t>8. lk Ohjauksen vuosisuunnitelma –malli I Ohjauksen työn- ja vastuunjako</w:t>
      </w:r>
    </w:p>
    <w:p w14:paraId="5CBCE318" w14:textId="35E32CB3" w:rsidR="0D8B94A2" w:rsidRDefault="0D8B94A2" w:rsidP="0D8B94A2"/>
    <w:p w14:paraId="64BFC626" w14:textId="3E541B8D" w:rsidR="0D8B94A2" w:rsidRDefault="0D8B94A2" w:rsidP="0D8B94A2">
      <w:pPr>
        <w:rPr>
          <w:rFonts w:ascii="Open Sans" w:eastAsia="Open Sans" w:hAnsi="Open Sans" w:cs="Open Sans"/>
        </w:rPr>
      </w:pPr>
      <w:r w:rsidRPr="0D8B94A2">
        <w:rPr>
          <w:rFonts w:ascii="Open Sans" w:eastAsia="Open Sans" w:hAnsi="Open Sans" w:cs="Open Sans"/>
        </w:rPr>
        <w:t>9. lk Ohjauksen vuosisuunnitelma –malli I Ohjauksen työn- ja vastuunjako</w:t>
      </w:r>
    </w:p>
    <w:p w14:paraId="5A6DD31F" w14:textId="5A3A516E" w:rsidR="0D8B94A2" w:rsidRDefault="0D8B94A2" w:rsidP="0D8B94A2">
      <w:pPr>
        <w:rPr>
          <w:rFonts w:ascii="Open Sans" w:eastAsia="Open Sans" w:hAnsi="Open Sans" w:cs="Open Sans"/>
        </w:rPr>
      </w:pPr>
    </w:p>
    <w:p w14:paraId="2F41C13B" w14:textId="29F15011" w:rsidR="0D8B94A2" w:rsidRDefault="0D8B94A2" w:rsidP="0D8B94A2">
      <w:r w:rsidRPr="0D8B94A2">
        <w:rPr>
          <w:rFonts w:ascii="Open Sans" w:eastAsia="Open Sans" w:hAnsi="Open Sans" w:cs="Open Sans"/>
        </w:rPr>
        <w:t>Esimerkki opinto-ohjauksen vuosikellosta vuosiluokilla 7-9</w:t>
      </w:r>
    </w:p>
    <w:p w14:paraId="34088228" w14:textId="496B6820" w:rsidR="0D8B94A2" w:rsidRDefault="0D8B94A2" w:rsidP="0D8B94A2"/>
    <w:p w14:paraId="7B03F1FD" w14:textId="1D2C356B" w:rsidR="0D8B94A2" w:rsidRDefault="0D8B94A2"/>
    <w:p w14:paraId="7B5066DA" w14:textId="77777777" w:rsidR="00D9007B" w:rsidRDefault="00D9007B" w:rsidP="003F7BBD">
      <w:pPr>
        <w:rPr>
          <w:b/>
          <w:bCs/>
        </w:rPr>
      </w:pPr>
    </w:p>
    <w:p w14:paraId="20646062" w14:textId="77777777" w:rsidR="006E7197" w:rsidRDefault="006E7197" w:rsidP="003F7BBD">
      <w:pPr>
        <w:rPr>
          <w:b/>
          <w:bCs/>
        </w:rPr>
      </w:pPr>
    </w:p>
    <w:p w14:paraId="685ECC27" w14:textId="478DDFC3" w:rsidR="00526C18" w:rsidRDefault="00526C18" w:rsidP="003F7BBD">
      <w:pPr>
        <w:rPr>
          <w:b/>
          <w:bCs/>
        </w:rPr>
      </w:pPr>
    </w:p>
    <w:p w14:paraId="15F726C6" w14:textId="6427D2D5" w:rsidR="0006378B" w:rsidRDefault="0006378B" w:rsidP="004E27FF">
      <w:pPr>
        <w:rPr>
          <w:noProof/>
        </w:rPr>
      </w:pPr>
      <w:bookmarkStart w:id="66" w:name="_Hlk91760475"/>
    </w:p>
    <w:p w14:paraId="5799C0DE" w14:textId="77777777" w:rsidR="0081112F" w:rsidRDefault="0081112F" w:rsidP="004E27FF">
      <w:pPr>
        <w:rPr>
          <w:noProof/>
        </w:rPr>
      </w:pPr>
    </w:p>
    <w:p w14:paraId="5F110477" w14:textId="77777777" w:rsidR="0081112F" w:rsidRDefault="0081112F" w:rsidP="004E27FF">
      <w:pPr>
        <w:rPr>
          <w:noProof/>
        </w:rPr>
      </w:pPr>
    </w:p>
    <w:p w14:paraId="0A8F4329" w14:textId="77777777" w:rsidR="0081112F" w:rsidRDefault="0081112F" w:rsidP="004E27FF">
      <w:pPr>
        <w:rPr>
          <w:noProof/>
        </w:rPr>
      </w:pPr>
    </w:p>
    <w:p w14:paraId="473E54F8" w14:textId="77777777" w:rsidR="0081112F" w:rsidRDefault="0081112F" w:rsidP="004E27FF">
      <w:pPr>
        <w:rPr>
          <w:noProof/>
        </w:rPr>
      </w:pPr>
    </w:p>
    <w:p w14:paraId="0B317170" w14:textId="77777777" w:rsidR="0081112F" w:rsidRDefault="0081112F" w:rsidP="004E27FF">
      <w:pPr>
        <w:rPr>
          <w:noProof/>
        </w:rPr>
      </w:pPr>
    </w:p>
    <w:p w14:paraId="6C959744" w14:textId="77777777" w:rsidR="0081112F" w:rsidRDefault="0081112F" w:rsidP="004E27FF">
      <w:pPr>
        <w:rPr>
          <w:noProof/>
        </w:rPr>
      </w:pPr>
    </w:p>
    <w:p w14:paraId="3D041F0B" w14:textId="77777777" w:rsidR="0081112F" w:rsidRDefault="0081112F" w:rsidP="004E27FF">
      <w:pPr>
        <w:rPr>
          <w:noProof/>
        </w:rPr>
      </w:pPr>
    </w:p>
    <w:p w14:paraId="28D50FA7" w14:textId="77777777" w:rsidR="0081112F" w:rsidRDefault="0081112F" w:rsidP="004E27FF">
      <w:pPr>
        <w:rPr>
          <w:noProof/>
        </w:rPr>
      </w:pPr>
    </w:p>
    <w:p w14:paraId="1E850D31" w14:textId="77777777" w:rsidR="0081112F" w:rsidRDefault="0081112F" w:rsidP="004E27FF">
      <w:pPr>
        <w:rPr>
          <w:noProof/>
        </w:rPr>
      </w:pPr>
    </w:p>
    <w:p w14:paraId="5261A350" w14:textId="77777777" w:rsidR="0081112F" w:rsidRDefault="0081112F" w:rsidP="004E27FF">
      <w:pPr>
        <w:rPr>
          <w:noProof/>
        </w:rPr>
      </w:pPr>
    </w:p>
    <w:p w14:paraId="05B3D4AD" w14:textId="77777777" w:rsidR="0081112F" w:rsidRDefault="0081112F" w:rsidP="004E27FF">
      <w:pPr>
        <w:rPr>
          <w:noProof/>
        </w:rPr>
      </w:pPr>
    </w:p>
    <w:p w14:paraId="20263857" w14:textId="77777777" w:rsidR="0081112F" w:rsidRDefault="0081112F" w:rsidP="004E27FF">
      <w:pPr>
        <w:rPr>
          <w:noProof/>
        </w:rPr>
      </w:pPr>
    </w:p>
    <w:p w14:paraId="05ABB775" w14:textId="77777777" w:rsidR="0081112F" w:rsidRDefault="0081112F" w:rsidP="004E27FF">
      <w:pPr>
        <w:rPr>
          <w:noProof/>
        </w:rPr>
      </w:pPr>
    </w:p>
    <w:p w14:paraId="3328A084" w14:textId="77777777" w:rsidR="0081112F" w:rsidRDefault="0081112F" w:rsidP="004E27FF">
      <w:pPr>
        <w:rPr>
          <w:noProof/>
        </w:rPr>
      </w:pPr>
    </w:p>
    <w:p w14:paraId="530347AE" w14:textId="77777777" w:rsidR="0081112F" w:rsidRDefault="0081112F" w:rsidP="004E27FF">
      <w:pPr>
        <w:rPr>
          <w:noProof/>
        </w:rPr>
      </w:pPr>
    </w:p>
    <w:p w14:paraId="54BCF599" w14:textId="77777777" w:rsidR="0081112F" w:rsidRDefault="0081112F" w:rsidP="004E27FF">
      <w:pPr>
        <w:rPr>
          <w:noProof/>
        </w:rPr>
      </w:pPr>
    </w:p>
    <w:p w14:paraId="1984F8B0" w14:textId="77777777" w:rsidR="0081112F" w:rsidRDefault="0081112F" w:rsidP="004E27FF"/>
    <w:p w14:paraId="3A2FECEF" w14:textId="77777777" w:rsidR="004E27FF" w:rsidRPr="004E27FF" w:rsidRDefault="004E27FF" w:rsidP="004E27FF"/>
    <w:p w14:paraId="56172509" w14:textId="77777777" w:rsidR="0006378B" w:rsidRDefault="0006378B" w:rsidP="0006378B">
      <w:pPr>
        <w:pStyle w:val="Yltunniste"/>
        <w:tabs>
          <w:tab w:val="left" w:pos="1021"/>
        </w:tabs>
        <w:rPr>
          <w:rFonts w:ascii="Daytona" w:hAnsi="Daytona"/>
          <w:sz w:val="18"/>
        </w:rPr>
      </w:pPr>
    </w:p>
    <w:p w14:paraId="668DD13D" w14:textId="77777777" w:rsidR="00A97805" w:rsidRDefault="00A97805">
      <w:pPr>
        <w:spacing w:after="160" w:line="259" w:lineRule="auto"/>
        <w:rPr>
          <w:rFonts w:ascii="Daytona" w:eastAsiaTheme="minorHAnsi" w:hAnsi="Daytona" w:cstheme="minorBidi"/>
          <w:sz w:val="18"/>
          <w:lang w:eastAsia="en-US"/>
        </w:rPr>
      </w:pPr>
      <w:r>
        <w:rPr>
          <w:rFonts w:ascii="Daytona" w:hAnsi="Daytona"/>
          <w:sz w:val="18"/>
        </w:rPr>
        <w:br w:type="page"/>
      </w:r>
    </w:p>
    <w:p w14:paraId="246C1D29" w14:textId="45973D4A" w:rsidR="0006378B" w:rsidRDefault="0006378B" w:rsidP="0006378B">
      <w:pPr>
        <w:pStyle w:val="Yltunniste"/>
        <w:tabs>
          <w:tab w:val="left" w:pos="1021"/>
        </w:tabs>
        <w:rPr>
          <w:rFonts w:ascii="Daytona" w:hAnsi="Daytona"/>
          <w:sz w:val="18"/>
        </w:rPr>
      </w:pPr>
      <w:r>
        <w:rPr>
          <w:rFonts w:ascii="Daytona" w:hAnsi="Daytona"/>
          <w:sz w:val="18"/>
        </w:rPr>
        <w:lastRenderedPageBreak/>
        <w:t>Ilomantsi, Joensuu, Juuka, Kontiolahti, Liperi, Outokumpu ja Polvijärvi sekä Itä-Suomen yliopiston harjoittelukoulut (Rantakylän normaalikoulu ja Tulliportin normaalikoulu)</w:t>
      </w:r>
      <w:r>
        <w:rPr>
          <w:rFonts w:ascii="Daytona" w:hAnsi="Daytona"/>
          <w:sz w:val="18"/>
        </w:rPr>
        <w:tab/>
      </w:r>
    </w:p>
    <w:bookmarkEnd w:id="66"/>
    <w:p w14:paraId="62A77BF8" w14:textId="77777777" w:rsidR="0006378B" w:rsidRDefault="0006378B" w:rsidP="0006378B">
      <w:pPr>
        <w:pStyle w:val="Yltunniste"/>
        <w:tabs>
          <w:tab w:val="left" w:pos="1021"/>
        </w:tabs>
        <w:rPr>
          <w:rFonts w:ascii="Daytona" w:hAnsi="Daytona"/>
          <w:sz w:val="18"/>
        </w:rPr>
      </w:pPr>
    </w:p>
    <w:p w14:paraId="4E4BBD46" w14:textId="7427A003" w:rsidR="0006378B" w:rsidRPr="005C17B9" w:rsidRDefault="006DF7DB" w:rsidP="000A7551">
      <w:pPr>
        <w:pStyle w:val="Otsikko2"/>
        <w:rPr>
          <w:b/>
          <w:bCs/>
          <w:sz w:val="28"/>
          <w:szCs w:val="28"/>
        </w:rPr>
      </w:pPr>
      <w:bookmarkStart w:id="67" w:name="_Toc98841578"/>
      <w:bookmarkStart w:id="68" w:name="_Toc99616811"/>
      <w:bookmarkStart w:id="69" w:name="_Toc550939771"/>
      <w:r w:rsidRPr="0D8B94A2">
        <w:rPr>
          <w:rFonts w:ascii="Open Sans" w:hAnsi="Open Sans" w:cs="Open Sans"/>
          <w:sz w:val="28"/>
          <w:szCs w:val="28"/>
        </w:rPr>
        <w:t xml:space="preserve">6 lk. </w:t>
      </w:r>
      <w:r w:rsidR="041C2B42" w:rsidRPr="0D8B94A2">
        <w:rPr>
          <w:rFonts w:ascii="Open Sans" w:hAnsi="Open Sans" w:cs="Open Sans"/>
          <w:sz w:val="28"/>
          <w:szCs w:val="28"/>
        </w:rPr>
        <w:t xml:space="preserve">Ohjauksen vuosisuunnitelma -malli </w:t>
      </w:r>
      <w:r w:rsidR="041C2B42" w:rsidRPr="0D8B94A2">
        <w:rPr>
          <w:sz w:val="28"/>
          <w:szCs w:val="28"/>
        </w:rPr>
        <w:t>| Ohjauksen työn- ja vastuunjako</w:t>
      </w:r>
      <w:bookmarkEnd w:id="67"/>
      <w:bookmarkEnd w:id="68"/>
      <w:r w:rsidR="041C2B42" w:rsidRPr="0D8B94A2">
        <w:rPr>
          <w:sz w:val="28"/>
          <w:szCs w:val="28"/>
        </w:rPr>
        <w:t xml:space="preserve"> </w:t>
      </w:r>
      <w:bookmarkEnd w:id="69"/>
    </w:p>
    <w:p w14:paraId="7D1D1E4E" w14:textId="1F518E58" w:rsidR="790E02E9" w:rsidRDefault="790E02E9" w:rsidP="790E02E9"/>
    <w:tbl>
      <w:tblPr>
        <w:tblStyle w:val="Yksinkertainentaulukko1"/>
        <w:tblpPr w:leftFromText="141" w:rightFromText="141" w:vertAnchor="text" w:tblpY="1"/>
        <w:tblOverlap w:val="never"/>
        <w:tblW w:w="9860" w:type="dxa"/>
        <w:tblLayout w:type="fixed"/>
        <w:tblLook w:val="04A0" w:firstRow="1" w:lastRow="0" w:firstColumn="1" w:lastColumn="0" w:noHBand="0" w:noVBand="1"/>
      </w:tblPr>
      <w:tblGrid>
        <w:gridCol w:w="1969"/>
        <w:gridCol w:w="1995"/>
        <w:gridCol w:w="4490"/>
        <w:gridCol w:w="1406"/>
      </w:tblGrid>
      <w:tr w:rsidR="002D1115" w14:paraId="05788410" w14:textId="77777777" w:rsidTr="00B27E52">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9860" w:type="dxa"/>
            <w:gridSpan w:val="4"/>
            <w:shd w:val="clear" w:color="auto" w:fill="E2EFD9" w:themeFill="accent6" w:themeFillTint="33"/>
          </w:tcPr>
          <w:p w14:paraId="7E335DBE" w14:textId="77777777" w:rsidR="002D1115" w:rsidRPr="00C90044" w:rsidRDefault="002D1115" w:rsidP="00BC699D">
            <w:pPr>
              <w:pStyle w:val="OPO-otsikko"/>
              <w:rPr>
                <w:sz w:val="28"/>
                <w:szCs w:val="28"/>
              </w:rPr>
            </w:pPr>
            <w:r>
              <w:rPr>
                <w:b/>
                <w:bCs w:val="0"/>
                <w:sz w:val="28"/>
                <w:szCs w:val="28"/>
              </w:rPr>
              <w:t>6</w:t>
            </w:r>
            <w:r w:rsidRPr="00C90044">
              <w:rPr>
                <w:b/>
                <w:bCs w:val="0"/>
                <w:sz w:val="28"/>
                <w:szCs w:val="28"/>
              </w:rPr>
              <w:t xml:space="preserve">. vuosiluokka </w:t>
            </w:r>
          </w:p>
          <w:p w14:paraId="13A03E08" w14:textId="77777777" w:rsidR="002D1115" w:rsidRDefault="002D1115" w:rsidP="00BC699D">
            <w:pPr>
              <w:pStyle w:val="OPO-otsikko"/>
            </w:pPr>
          </w:p>
        </w:tc>
      </w:tr>
      <w:tr w:rsidR="002D1115" w:rsidRPr="0048123E" w14:paraId="369023EE" w14:textId="77777777" w:rsidTr="00E244C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69" w:type="dxa"/>
          </w:tcPr>
          <w:p w14:paraId="7B6F1467" w14:textId="77777777" w:rsidR="002D1115" w:rsidRPr="00086A1A" w:rsidRDefault="002D1115" w:rsidP="00BC699D">
            <w:pPr>
              <w:pStyle w:val="OPO-otsikko"/>
              <w:rPr>
                <w:b/>
                <w:bCs w:val="0"/>
              </w:rPr>
            </w:pPr>
            <w:r w:rsidRPr="00086A1A">
              <w:rPr>
                <w:b/>
                <w:bCs w:val="0"/>
              </w:rPr>
              <w:t>Mitä?</w:t>
            </w:r>
          </w:p>
        </w:tc>
        <w:tc>
          <w:tcPr>
            <w:tcW w:w="1995" w:type="dxa"/>
          </w:tcPr>
          <w:p w14:paraId="6F6EB544" w14:textId="77777777" w:rsidR="002D1115" w:rsidRPr="0048123E" w:rsidRDefault="002D1115" w:rsidP="00BC699D">
            <w:pPr>
              <w:pStyle w:val="OPO-otsikko"/>
              <w:cnfStyle w:val="000000100000" w:firstRow="0" w:lastRow="0" w:firstColumn="0" w:lastColumn="0" w:oddVBand="0" w:evenVBand="0" w:oddHBand="1" w:evenHBand="0" w:firstRowFirstColumn="0" w:firstRowLastColumn="0" w:lastRowFirstColumn="0" w:lastRowLastColumn="0"/>
            </w:pPr>
            <w:r w:rsidRPr="0048123E">
              <w:t>Kuka vastaa?</w:t>
            </w:r>
          </w:p>
        </w:tc>
        <w:tc>
          <w:tcPr>
            <w:tcW w:w="4490" w:type="dxa"/>
          </w:tcPr>
          <w:p w14:paraId="052CE9AB" w14:textId="77777777" w:rsidR="002D1115" w:rsidRPr="0048123E" w:rsidRDefault="002D1115" w:rsidP="00BC699D">
            <w:pPr>
              <w:pStyle w:val="OPO-otsikko"/>
              <w:cnfStyle w:val="000000100000" w:firstRow="0" w:lastRow="0" w:firstColumn="0" w:lastColumn="0" w:oddVBand="0" w:evenVBand="0" w:oddHBand="1" w:evenHBand="0" w:firstRowFirstColumn="0" w:firstRowLastColumn="0" w:lastRowFirstColumn="0" w:lastRowLastColumn="0"/>
            </w:pPr>
            <w:r w:rsidRPr="0048123E">
              <w:t>Mitä tapahtuu?</w:t>
            </w:r>
          </w:p>
        </w:tc>
        <w:tc>
          <w:tcPr>
            <w:tcW w:w="1406" w:type="dxa"/>
          </w:tcPr>
          <w:p w14:paraId="270CF141" w14:textId="77777777" w:rsidR="002D1115" w:rsidRPr="0048123E" w:rsidRDefault="002D1115" w:rsidP="00BC699D">
            <w:pPr>
              <w:pStyle w:val="OPO-otsikko"/>
              <w:cnfStyle w:val="000000100000" w:firstRow="0" w:lastRow="0" w:firstColumn="0" w:lastColumn="0" w:oddVBand="0" w:evenVBand="0" w:oddHBand="1" w:evenHBand="0" w:firstRowFirstColumn="0" w:firstRowLastColumn="0" w:lastRowFirstColumn="0" w:lastRowLastColumn="0"/>
            </w:pPr>
            <w:r w:rsidRPr="0048123E">
              <w:t>Milloin?</w:t>
            </w:r>
          </w:p>
        </w:tc>
      </w:tr>
      <w:tr w:rsidR="002D1115" w14:paraId="7B9F100C" w14:textId="77777777" w:rsidTr="00E244CD">
        <w:trPr>
          <w:trHeight w:val="830"/>
        </w:trPr>
        <w:tc>
          <w:tcPr>
            <w:cnfStyle w:val="001000000000" w:firstRow="0" w:lastRow="0" w:firstColumn="1" w:lastColumn="0" w:oddVBand="0" w:evenVBand="0" w:oddHBand="0" w:evenHBand="0" w:firstRowFirstColumn="0" w:firstRowLastColumn="0" w:lastRowFirstColumn="0" w:lastRowLastColumn="0"/>
            <w:tcW w:w="1969" w:type="dxa"/>
          </w:tcPr>
          <w:p w14:paraId="52BF28B8" w14:textId="77777777" w:rsidR="002D1115" w:rsidRDefault="002D1115" w:rsidP="00BC699D">
            <w:pPr>
              <w:pStyle w:val="OPO-taulukko"/>
              <w:rPr>
                <w:b w:val="0"/>
                <w:bCs w:val="0"/>
              </w:rPr>
            </w:pPr>
            <w:r>
              <w:rPr>
                <w:b w:val="0"/>
                <w:bCs w:val="0"/>
              </w:rPr>
              <w:t>Mahdollisista erikoisluokista tiedottaminen</w:t>
            </w:r>
          </w:p>
        </w:tc>
        <w:tc>
          <w:tcPr>
            <w:tcW w:w="1995" w:type="dxa"/>
          </w:tcPr>
          <w:p w14:paraId="0A89EAB9" w14:textId="77777777" w:rsidR="002D1115" w:rsidRDefault="002D1115" w:rsidP="00BC699D">
            <w:pPr>
              <w:pStyle w:val="OPO-taulukko"/>
              <w:cnfStyle w:val="000000000000" w:firstRow="0" w:lastRow="0" w:firstColumn="0" w:lastColumn="0" w:oddVBand="0" w:evenVBand="0" w:oddHBand="0" w:evenHBand="0" w:firstRowFirstColumn="0" w:firstRowLastColumn="0" w:lastRowFirstColumn="0" w:lastRowLastColumn="0"/>
            </w:pPr>
          </w:p>
        </w:tc>
        <w:tc>
          <w:tcPr>
            <w:tcW w:w="4490" w:type="dxa"/>
          </w:tcPr>
          <w:p w14:paraId="67FE6072" w14:textId="77777777" w:rsidR="002D1115" w:rsidRDefault="002D1115" w:rsidP="00BC699D">
            <w:pPr>
              <w:pStyle w:val="OPO-taulukko"/>
              <w:cnfStyle w:val="000000000000" w:firstRow="0" w:lastRow="0" w:firstColumn="0" w:lastColumn="0" w:oddVBand="0" w:evenVBand="0" w:oddHBand="0" w:evenHBand="0" w:firstRowFirstColumn="0" w:firstRowLastColumn="0" w:lastRowFirstColumn="0" w:lastRowLastColumn="0"/>
            </w:pPr>
          </w:p>
        </w:tc>
        <w:tc>
          <w:tcPr>
            <w:tcW w:w="1406" w:type="dxa"/>
          </w:tcPr>
          <w:p w14:paraId="24C6D9D2" w14:textId="77777777" w:rsidR="002D1115" w:rsidRDefault="002D1115" w:rsidP="00BC699D">
            <w:pPr>
              <w:pStyle w:val="OPO-taulukko"/>
              <w:cnfStyle w:val="000000000000" w:firstRow="0" w:lastRow="0" w:firstColumn="0" w:lastColumn="0" w:oddVBand="0" w:evenVBand="0" w:oddHBand="0" w:evenHBand="0" w:firstRowFirstColumn="0" w:firstRowLastColumn="0" w:lastRowFirstColumn="0" w:lastRowLastColumn="0"/>
            </w:pPr>
          </w:p>
        </w:tc>
      </w:tr>
      <w:tr w:rsidR="002D1115" w14:paraId="156D8BDB" w14:textId="77777777" w:rsidTr="00E244CD">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1969" w:type="dxa"/>
          </w:tcPr>
          <w:p w14:paraId="2037967F" w14:textId="77777777" w:rsidR="002D1115" w:rsidRDefault="002D1115" w:rsidP="00BC699D">
            <w:pPr>
              <w:pStyle w:val="OPO-taulukko"/>
              <w:rPr>
                <w:b w:val="0"/>
                <w:bCs w:val="0"/>
              </w:rPr>
            </w:pPr>
            <w:r>
              <w:rPr>
                <w:b w:val="0"/>
                <w:bCs w:val="0"/>
              </w:rPr>
              <w:t>Mahdollisten erikoisluokkien pääsykokeet ja oppilasvalinnat</w:t>
            </w:r>
          </w:p>
        </w:tc>
        <w:tc>
          <w:tcPr>
            <w:tcW w:w="1995" w:type="dxa"/>
          </w:tcPr>
          <w:p w14:paraId="0F953C9D" w14:textId="77777777" w:rsidR="002D1115" w:rsidRDefault="002D1115" w:rsidP="00BC699D">
            <w:pPr>
              <w:pStyle w:val="OPO-taulukko"/>
              <w:cnfStyle w:val="000000100000" w:firstRow="0" w:lastRow="0" w:firstColumn="0" w:lastColumn="0" w:oddVBand="0" w:evenVBand="0" w:oddHBand="1" w:evenHBand="0" w:firstRowFirstColumn="0" w:firstRowLastColumn="0" w:lastRowFirstColumn="0" w:lastRowLastColumn="0"/>
            </w:pPr>
          </w:p>
        </w:tc>
        <w:tc>
          <w:tcPr>
            <w:tcW w:w="4490" w:type="dxa"/>
          </w:tcPr>
          <w:p w14:paraId="6B430888" w14:textId="77777777" w:rsidR="002D1115" w:rsidRDefault="002D1115" w:rsidP="00BC699D">
            <w:pPr>
              <w:pStyle w:val="OPO-taulukko"/>
              <w:cnfStyle w:val="000000100000" w:firstRow="0" w:lastRow="0" w:firstColumn="0" w:lastColumn="0" w:oddVBand="0" w:evenVBand="0" w:oddHBand="1" w:evenHBand="0" w:firstRowFirstColumn="0" w:firstRowLastColumn="0" w:lastRowFirstColumn="0" w:lastRowLastColumn="0"/>
            </w:pPr>
          </w:p>
        </w:tc>
        <w:tc>
          <w:tcPr>
            <w:tcW w:w="1406" w:type="dxa"/>
          </w:tcPr>
          <w:p w14:paraId="05AB3DC6" w14:textId="77777777" w:rsidR="002D1115" w:rsidRDefault="002D1115" w:rsidP="00BC699D">
            <w:pPr>
              <w:pStyle w:val="OPO-taulukko"/>
              <w:cnfStyle w:val="000000100000" w:firstRow="0" w:lastRow="0" w:firstColumn="0" w:lastColumn="0" w:oddVBand="0" w:evenVBand="0" w:oddHBand="1" w:evenHBand="0" w:firstRowFirstColumn="0" w:firstRowLastColumn="0" w:lastRowFirstColumn="0" w:lastRowLastColumn="0"/>
            </w:pPr>
          </w:p>
        </w:tc>
      </w:tr>
      <w:tr w:rsidR="002D1115" w14:paraId="44FFA2FB" w14:textId="77777777" w:rsidTr="00E244CD">
        <w:trPr>
          <w:trHeight w:val="1941"/>
        </w:trPr>
        <w:tc>
          <w:tcPr>
            <w:cnfStyle w:val="001000000000" w:firstRow="0" w:lastRow="0" w:firstColumn="1" w:lastColumn="0" w:oddVBand="0" w:evenVBand="0" w:oddHBand="0" w:evenHBand="0" w:firstRowFirstColumn="0" w:firstRowLastColumn="0" w:lastRowFirstColumn="0" w:lastRowLastColumn="0"/>
            <w:tcW w:w="1969" w:type="dxa"/>
          </w:tcPr>
          <w:p w14:paraId="269B0982" w14:textId="77777777" w:rsidR="002D1115" w:rsidRPr="008A2852" w:rsidRDefault="002D1115" w:rsidP="00BC699D">
            <w:pPr>
              <w:pStyle w:val="OPO-taulukko"/>
            </w:pPr>
            <w:r>
              <w:rPr>
                <w:b w:val="0"/>
                <w:bCs w:val="0"/>
              </w:rPr>
              <w:t>Tutustuminen alakouluilla erityistä tukea tarvitseviin oppilaisiin sekä heidän tuen tarpeisiinsa</w:t>
            </w:r>
          </w:p>
        </w:tc>
        <w:tc>
          <w:tcPr>
            <w:tcW w:w="1995" w:type="dxa"/>
          </w:tcPr>
          <w:p w14:paraId="24C87581" w14:textId="77777777" w:rsidR="002D1115" w:rsidRDefault="002D1115" w:rsidP="00BC699D">
            <w:pPr>
              <w:pStyle w:val="OPO-taulukko"/>
              <w:cnfStyle w:val="000000000000" w:firstRow="0" w:lastRow="0" w:firstColumn="0" w:lastColumn="0" w:oddVBand="0" w:evenVBand="0" w:oddHBand="0" w:evenHBand="0" w:firstRowFirstColumn="0" w:firstRowLastColumn="0" w:lastRowFirstColumn="0" w:lastRowLastColumn="0"/>
            </w:pPr>
          </w:p>
        </w:tc>
        <w:tc>
          <w:tcPr>
            <w:tcW w:w="4490" w:type="dxa"/>
          </w:tcPr>
          <w:p w14:paraId="39508EF6" w14:textId="77777777" w:rsidR="002D1115" w:rsidRDefault="002D1115" w:rsidP="00BC699D">
            <w:pPr>
              <w:pStyle w:val="OPO-taulukko"/>
              <w:cnfStyle w:val="000000000000" w:firstRow="0" w:lastRow="0" w:firstColumn="0" w:lastColumn="0" w:oddVBand="0" w:evenVBand="0" w:oddHBand="0" w:evenHBand="0" w:firstRowFirstColumn="0" w:firstRowLastColumn="0" w:lastRowFirstColumn="0" w:lastRowLastColumn="0"/>
            </w:pPr>
          </w:p>
        </w:tc>
        <w:tc>
          <w:tcPr>
            <w:tcW w:w="1406" w:type="dxa"/>
          </w:tcPr>
          <w:p w14:paraId="62893693" w14:textId="77777777" w:rsidR="002D1115" w:rsidRDefault="002D1115" w:rsidP="00BC699D">
            <w:pPr>
              <w:pStyle w:val="OPO-taulukko"/>
              <w:cnfStyle w:val="000000000000" w:firstRow="0" w:lastRow="0" w:firstColumn="0" w:lastColumn="0" w:oddVBand="0" w:evenVBand="0" w:oddHBand="0" w:evenHBand="0" w:firstRowFirstColumn="0" w:firstRowLastColumn="0" w:lastRowFirstColumn="0" w:lastRowLastColumn="0"/>
            </w:pPr>
          </w:p>
        </w:tc>
      </w:tr>
      <w:tr w:rsidR="002D1115" w:rsidRPr="00C47144" w14:paraId="6AB14A53" w14:textId="77777777" w:rsidTr="00E244CD">
        <w:trPr>
          <w:cnfStyle w:val="000000100000" w:firstRow="0" w:lastRow="0" w:firstColumn="0" w:lastColumn="0" w:oddVBand="0" w:evenVBand="0" w:oddHBand="1" w:evenHBand="0" w:firstRowFirstColumn="0" w:firstRowLastColumn="0" w:lastRowFirstColumn="0" w:lastRowLastColumn="0"/>
          <w:trHeight w:val="1391"/>
        </w:trPr>
        <w:tc>
          <w:tcPr>
            <w:cnfStyle w:val="001000000000" w:firstRow="0" w:lastRow="0" w:firstColumn="1" w:lastColumn="0" w:oddVBand="0" w:evenVBand="0" w:oddHBand="0" w:evenHBand="0" w:firstRowFirstColumn="0" w:firstRowLastColumn="0" w:lastRowFirstColumn="0" w:lastRowLastColumn="0"/>
            <w:tcW w:w="1969" w:type="dxa"/>
          </w:tcPr>
          <w:p w14:paraId="4461D3AF" w14:textId="77777777" w:rsidR="002D1115" w:rsidRDefault="002D1115" w:rsidP="00BC699D">
            <w:pPr>
              <w:pStyle w:val="OPO-taulukko"/>
            </w:pPr>
            <w:r>
              <w:rPr>
                <w:b w:val="0"/>
                <w:bCs w:val="0"/>
              </w:rPr>
              <w:t>Nivelvaihe-</w:t>
            </w:r>
          </w:p>
          <w:p w14:paraId="7802BFBB" w14:textId="2C2DE9A8" w:rsidR="002D1115" w:rsidRPr="00D275DC" w:rsidRDefault="002D1115" w:rsidP="00BC699D">
            <w:pPr>
              <w:pStyle w:val="OPO-taulukko"/>
            </w:pPr>
            <w:r>
              <w:rPr>
                <w:b w:val="0"/>
                <w:bCs w:val="0"/>
              </w:rPr>
              <w:t>neuvottelut alakoulujen luokanopettajien</w:t>
            </w:r>
            <w:r w:rsidR="00253424">
              <w:rPr>
                <w:b w:val="0"/>
                <w:bCs w:val="0"/>
              </w:rPr>
              <w:t xml:space="preserve"> ja erityisopettajien</w:t>
            </w:r>
            <w:r>
              <w:rPr>
                <w:b w:val="0"/>
                <w:bCs w:val="0"/>
              </w:rPr>
              <w:t xml:space="preserve"> kanssa</w:t>
            </w:r>
          </w:p>
        </w:tc>
        <w:tc>
          <w:tcPr>
            <w:tcW w:w="1995" w:type="dxa"/>
          </w:tcPr>
          <w:p w14:paraId="1C825D00" w14:textId="77777777" w:rsidR="002D1115" w:rsidRPr="00C47144" w:rsidRDefault="002D1115" w:rsidP="00BC699D">
            <w:pPr>
              <w:pStyle w:val="OPO-taulukko"/>
              <w:cnfStyle w:val="000000100000" w:firstRow="0" w:lastRow="0" w:firstColumn="0" w:lastColumn="0" w:oddVBand="0" w:evenVBand="0" w:oddHBand="1" w:evenHBand="0" w:firstRowFirstColumn="0" w:firstRowLastColumn="0" w:lastRowFirstColumn="0" w:lastRowLastColumn="0"/>
            </w:pPr>
          </w:p>
        </w:tc>
        <w:tc>
          <w:tcPr>
            <w:tcW w:w="4490" w:type="dxa"/>
          </w:tcPr>
          <w:p w14:paraId="50368A69" w14:textId="77777777" w:rsidR="002D1115" w:rsidRPr="00C47144" w:rsidRDefault="002D1115" w:rsidP="00BC699D">
            <w:pPr>
              <w:pStyle w:val="OPO-taulukko"/>
              <w:cnfStyle w:val="000000100000" w:firstRow="0" w:lastRow="0" w:firstColumn="0" w:lastColumn="0" w:oddVBand="0" w:evenVBand="0" w:oddHBand="1" w:evenHBand="0" w:firstRowFirstColumn="0" w:firstRowLastColumn="0" w:lastRowFirstColumn="0" w:lastRowLastColumn="0"/>
            </w:pPr>
          </w:p>
        </w:tc>
        <w:tc>
          <w:tcPr>
            <w:tcW w:w="1406" w:type="dxa"/>
          </w:tcPr>
          <w:p w14:paraId="5768CDF0" w14:textId="77777777" w:rsidR="002D1115" w:rsidRPr="00C47144" w:rsidRDefault="002D1115" w:rsidP="00BC699D">
            <w:pPr>
              <w:pStyle w:val="OPO-taulukko"/>
              <w:cnfStyle w:val="000000100000" w:firstRow="0" w:lastRow="0" w:firstColumn="0" w:lastColumn="0" w:oddVBand="0" w:evenVBand="0" w:oddHBand="1" w:evenHBand="0" w:firstRowFirstColumn="0" w:firstRowLastColumn="0" w:lastRowFirstColumn="0" w:lastRowLastColumn="0"/>
            </w:pPr>
          </w:p>
        </w:tc>
      </w:tr>
      <w:tr w:rsidR="002D1115" w14:paraId="0F35AD1D" w14:textId="77777777" w:rsidTr="00E244CD">
        <w:trPr>
          <w:trHeight w:val="560"/>
        </w:trPr>
        <w:tc>
          <w:tcPr>
            <w:cnfStyle w:val="001000000000" w:firstRow="0" w:lastRow="0" w:firstColumn="1" w:lastColumn="0" w:oddVBand="0" w:evenVBand="0" w:oddHBand="0" w:evenHBand="0" w:firstRowFirstColumn="0" w:firstRowLastColumn="0" w:lastRowFirstColumn="0" w:lastRowLastColumn="0"/>
            <w:tcW w:w="1969" w:type="dxa"/>
          </w:tcPr>
          <w:p w14:paraId="2E7D3FB3" w14:textId="77777777" w:rsidR="002D1115" w:rsidRDefault="002D1115" w:rsidP="00BC699D">
            <w:pPr>
              <w:pStyle w:val="OPO-taulukko"/>
              <w:rPr>
                <w:b w:val="0"/>
                <w:bCs w:val="0"/>
              </w:rPr>
            </w:pPr>
            <w:r>
              <w:rPr>
                <w:b w:val="0"/>
                <w:bCs w:val="0"/>
              </w:rPr>
              <w:t>Erityisoppilaiden sijoittelu</w:t>
            </w:r>
          </w:p>
        </w:tc>
        <w:tc>
          <w:tcPr>
            <w:tcW w:w="1995" w:type="dxa"/>
          </w:tcPr>
          <w:p w14:paraId="16017EEF" w14:textId="77777777" w:rsidR="002D1115" w:rsidRDefault="002D1115" w:rsidP="00BC699D">
            <w:pPr>
              <w:pStyle w:val="OPO-taulukko"/>
              <w:cnfStyle w:val="000000000000" w:firstRow="0" w:lastRow="0" w:firstColumn="0" w:lastColumn="0" w:oddVBand="0" w:evenVBand="0" w:oddHBand="0" w:evenHBand="0" w:firstRowFirstColumn="0" w:firstRowLastColumn="0" w:lastRowFirstColumn="0" w:lastRowLastColumn="0"/>
            </w:pPr>
          </w:p>
        </w:tc>
        <w:tc>
          <w:tcPr>
            <w:tcW w:w="4490" w:type="dxa"/>
          </w:tcPr>
          <w:p w14:paraId="526F668C" w14:textId="77777777" w:rsidR="002D1115" w:rsidRDefault="002D1115" w:rsidP="00BC699D">
            <w:pPr>
              <w:pStyle w:val="OPO-taulukko"/>
              <w:cnfStyle w:val="000000000000" w:firstRow="0" w:lastRow="0" w:firstColumn="0" w:lastColumn="0" w:oddVBand="0" w:evenVBand="0" w:oddHBand="0" w:evenHBand="0" w:firstRowFirstColumn="0" w:firstRowLastColumn="0" w:lastRowFirstColumn="0" w:lastRowLastColumn="0"/>
            </w:pPr>
          </w:p>
        </w:tc>
        <w:tc>
          <w:tcPr>
            <w:tcW w:w="1406" w:type="dxa"/>
          </w:tcPr>
          <w:p w14:paraId="16BDECE4" w14:textId="77777777" w:rsidR="002D1115" w:rsidRDefault="002D1115" w:rsidP="00BC699D">
            <w:pPr>
              <w:pStyle w:val="OPO-taulukko"/>
              <w:cnfStyle w:val="000000000000" w:firstRow="0" w:lastRow="0" w:firstColumn="0" w:lastColumn="0" w:oddVBand="0" w:evenVBand="0" w:oddHBand="0" w:evenHBand="0" w:firstRowFirstColumn="0" w:firstRowLastColumn="0" w:lastRowFirstColumn="0" w:lastRowLastColumn="0"/>
            </w:pPr>
          </w:p>
        </w:tc>
      </w:tr>
      <w:tr w:rsidR="002D1115" w14:paraId="7A94B0BB" w14:textId="77777777" w:rsidTr="00E244CD">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969" w:type="dxa"/>
          </w:tcPr>
          <w:p w14:paraId="193EF38D" w14:textId="77777777" w:rsidR="002D1115" w:rsidRPr="00B84A71" w:rsidRDefault="002D1115" w:rsidP="00BC699D">
            <w:pPr>
              <w:pStyle w:val="OPO-taulukko"/>
              <w:rPr>
                <w:b w:val="0"/>
                <w:bCs w:val="0"/>
                <w:highlight w:val="yellow"/>
              </w:rPr>
            </w:pPr>
            <w:r w:rsidRPr="00F51338">
              <w:rPr>
                <w:b w:val="0"/>
                <w:bCs w:val="0"/>
              </w:rPr>
              <w:t>Luokkien muodostus</w:t>
            </w:r>
          </w:p>
        </w:tc>
        <w:tc>
          <w:tcPr>
            <w:tcW w:w="1995" w:type="dxa"/>
          </w:tcPr>
          <w:p w14:paraId="1F121CAD" w14:textId="77777777" w:rsidR="002D1115" w:rsidRPr="0002441E" w:rsidRDefault="002D1115" w:rsidP="00BC699D">
            <w:pPr>
              <w:pStyle w:val="OPO-taulukko"/>
              <w:cnfStyle w:val="000000100000" w:firstRow="0" w:lastRow="0" w:firstColumn="0" w:lastColumn="0" w:oddVBand="0" w:evenVBand="0" w:oddHBand="1" w:evenHBand="0" w:firstRowFirstColumn="0" w:firstRowLastColumn="0" w:lastRowFirstColumn="0" w:lastRowLastColumn="0"/>
              <w:rPr>
                <w:highlight w:val="yellow"/>
              </w:rPr>
            </w:pPr>
          </w:p>
        </w:tc>
        <w:tc>
          <w:tcPr>
            <w:tcW w:w="4490" w:type="dxa"/>
          </w:tcPr>
          <w:p w14:paraId="14E2D205" w14:textId="77777777" w:rsidR="002D1115" w:rsidRPr="0002441E" w:rsidRDefault="002D1115" w:rsidP="00BC699D">
            <w:pPr>
              <w:pStyle w:val="OPO-taulukko"/>
              <w:cnfStyle w:val="000000100000" w:firstRow="0" w:lastRow="0" w:firstColumn="0" w:lastColumn="0" w:oddVBand="0" w:evenVBand="0" w:oddHBand="1" w:evenHBand="0" w:firstRowFirstColumn="0" w:firstRowLastColumn="0" w:lastRowFirstColumn="0" w:lastRowLastColumn="0"/>
              <w:rPr>
                <w:highlight w:val="yellow"/>
              </w:rPr>
            </w:pPr>
          </w:p>
        </w:tc>
        <w:tc>
          <w:tcPr>
            <w:tcW w:w="1406" w:type="dxa"/>
          </w:tcPr>
          <w:p w14:paraId="5C9FD3FE" w14:textId="77777777" w:rsidR="002D1115" w:rsidRDefault="002D1115" w:rsidP="00BC699D">
            <w:pPr>
              <w:pStyle w:val="OPO-taulukko"/>
              <w:cnfStyle w:val="000000100000" w:firstRow="0" w:lastRow="0" w:firstColumn="0" w:lastColumn="0" w:oddVBand="0" w:evenVBand="0" w:oddHBand="1" w:evenHBand="0" w:firstRowFirstColumn="0" w:firstRowLastColumn="0" w:lastRowFirstColumn="0" w:lastRowLastColumn="0"/>
            </w:pPr>
          </w:p>
        </w:tc>
      </w:tr>
      <w:tr w:rsidR="002D1115" w14:paraId="3E828542" w14:textId="77777777" w:rsidTr="00E244CD">
        <w:trPr>
          <w:trHeight w:val="1941"/>
        </w:trPr>
        <w:tc>
          <w:tcPr>
            <w:cnfStyle w:val="001000000000" w:firstRow="0" w:lastRow="0" w:firstColumn="1" w:lastColumn="0" w:oddVBand="0" w:evenVBand="0" w:oddHBand="0" w:evenHBand="0" w:firstRowFirstColumn="0" w:firstRowLastColumn="0" w:lastRowFirstColumn="0" w:lastRowLastColumn="0"/>
            <w:tcW w:w="1969" w:type="dxa"/>
          </w:tcPr>
          <w:p w14:paraId="354CE0A2" w14:textId="123C2787" w:rsidR="002D1115" w:rsidRPr="0002441E" w:rsidRDefault="002D1115" w:rsidP="00BC699D">
            <w:pPr>
              <w:pStyle w:val="OPO-taulukko"/>
              <w:rPr>
                <w:b w:val="0"/>
                <w:bCs w:val="0"/>
                <w:highlight w:val="yellow"/>
              </w:rPr>
            </w:pPr>
            <w:r w:rsidRPr="00F51338">
              <w:rPr>
                <w:b w:val="0"/>
                <w:bCs w:val="0"/>
              </w:rPr>
              <w:t>Erityistuen tarpeen kartoittaminen koko</w:t>
            </w:r>
            <w:r w:rsidR="00253424">
              <w:rPr>
                <w:b w:val="0"/>
                <w:bCs w:val="0"/>
              </w:rPr>
              <w:t>naisuudes-</w:t>
            </w:r>
            <w:r w:rsidRPr="00F51338">
              <w:rPr>
                <w:b w:val="0"/>
                <w:bCs w:val="0"/>
              </w:rPr>
              <w:t>saan: avustajat ja muu tuen tar</w:t>
            </w:r>
            <w:r w:rsidR="00D9094F">
              <w:rPr>
                <w:b w:val="0"/>
                <w:bCs w:val="0"/>
              </w:rPr>
              <w:t>ve</w:t>
            </w:r>
          </w:p>
        </w:tc>
        <w:tc>
          <w:tcPr>
            <w:tcW w:w="1995" w:type="dxa"/>
          </w:tcPr>
          <w:p w14:paraId="61527380" w14:textId="77777777" w:rsidR="002D1115" w:rsidRPr="0002441E" w:rsidRDefault="002D1115" w:rsidP="00BC699D">
            <w:pPr>
              <w:pStyle w:val="OPO-taulukko"/>
              <w:cnfStyle w:val="000000000000" w:firstRow="0" w:lastRow="0" w:firstColumn="0" w:lastColumn="0" w:oddVBand="0" w:evenVBand="0" w:oddHBand="0" w:evenHBand="0" w:firstRowFirstColumn="0" w:firstRowLastColumn="0" w:lastRowFirstColumn="0" w:lastRowLastColumn="0"/>
              <w:rPr>
                <w:highlight w:val="yellow"/>
              </w:rPr>
            </w:pPr>
          </w:p>
        </w:tc>
        <w:tc>
          <w:tcPr>
            <w:tcW w:w="4490" w:type="dxa"/>
          </w:tcPr>
          <w:p w14:paraId="3325EEBC" w14:textId="77777777" w:rsidR="002D1115" w:rsidRDefault="002D1115" w:rsidP="00BC699D">
            <w:pPr>
              <w:pStyle w:val="OPO-taulukko"/>
              <w:cnfStyle w:val="000000000000" w:firstRow="0" w:lastRow="0" w:firstColumn="0" w:lastColumn="0" w:oddVBand="0" w:evenVBand="0" w:oddHBand="0" w:evenHBand="0" w:firstRowFirstColumn="0" w:firstRowLastColumn="0" w:lastRowFirstColumn="0" w:lastRowLastColumn="0"/>
            </w:pPr>
          </w:p>
          <w:p w14:paraId="51447817" w14:textId="77777777" w:rsidR="002D1115" w:rsidRPr="0002441E" w:rsidRDefault="002D1115" w:rsidP="00BC699D">
            <w:pPr>
              <w:pStyle w:val="OPO-taulukko"/>
              <w:cnfStyle w:val="000000000000" w:firstRow="0" w:lastRow="0" w:firstColumn="0" w:lastColumn="0" w:oddVBand="0" w:evenVBand="0" w:oddHBand="0" w:evenHBand="0" w:firstRowFirstColumn="0" w:firstRowLastColumn="0" w:lastRowFirstColumn="0" w:lastRowLastColumn="0"/>
              <w:rPr>
                <w:highlight w:val="yellow"/>
              </w:rPr>
            </w:pPr>
          </w:p>
        </w:tc>
        <w:tc>
          <w:tcPr>
            <w:tcW w:w="1406" w:type="dxa"/>
          </w:tcPr>
          <w:p w14:paraId="4ABFE35F" w14:textId="77777777" w:rsidR="002D1115" w:rsidRDefault="002D1115" w:rsidP="00BC699D">
            <w:pPr>
              <w:pStyle w:val="OPO-taulukko"/>
              <w:cnfStyle w:val="000000000000" w:firstRow="0" w:lastRow="0" w:firstColumn="0" w:lastColumn="0" w:oddVBand="0" w:evenVBand="0" w:oddHBand="0" w:evenHBand="0" w:firstRowFirstColumn="0" w:firstRowLastColumn="0" w:lastRowFirstColumn="0" w:lastRowLastColumn="0"/>
            </w:pPr>
          </w:p>
        </w:tc>
      </w:tr>
      <w:tr w:rsidR="002D1115" w14:paraId="7E0EAF6D" w14:textId="77777777" w:rsidTr="00E244CD">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969" w:type="dxa"/>
          </w:tcPr>
          <w:p w14:paraId="303F1556" w14:textId="77777777" w:rsidR="002D1115" w:rsidRPr="00DB09A9" w:rsidRDefault="002D1115" w:rsidP="00BC699D">
            <w:pPr>
              <w:spacing w:after="160" w:line="259" w:lineRule="auto"/>
              <w:rPr>
                <w:color w:val="1F1F1F"/>
                <w:sz w:val="21"/>
                <w:szCs w:val="21"/>
              </w:rPr>
            </w:pPr>
            <w:r w:rsidRPr="00621219">
              <w:rPr>
                <w:rFonts w:ascii="Daytona" w:hAnsi="Daytona"/>
                <w:b w:val="0"/>
                <w:bCs w:val="0"/>
                <w:color w:val="1F1F1F"/>
              </w:rPr>
              <w:t>6. luokkalaisille tiedottaminen yläkoulusta yhdessä</w:t>
            </w:r>
            <w:r w:rsidRPr="00DB09A9">
              <w:rPr>
                <w:color w:val="1F1F1F"/>
                <w:sz w:val="21"/>
                <w:szCs w:val="21"/>
              </w:rPr>
              <w:t xml:space="preserve"> </w:t>
            </w:r>
            <w:r w:rsidRPr="00DB09A9">
              <w:rPr>
                <w:rFonts w:ascii="Daytona" w:hAnsi="Daytona"/>
                <w:b w:val="0"/>
                <w:bCs w:val="0"/>
                <w:color w:val="1F1F1F"/>
              </w:rPr>
              <w:t>tukioppilaiden kanssa</w:t>
            </w:r>
          </w:p>
        </w:tc>
        <w:tc>
          <w:tcPr>
            <w:tcW w:w="1995" w:type="dxa"/>
          </w:tcPr>
          <w:p w14:paraId="7F224E58" w14:textId="77777777" w:rsidR="002D1115" w:rsidRPr="00427949" w:rsidRDefault="002D1115" w:rsidP="00BC699D">
            <w:pPr>
              <w:pStyle w:val="OPO-taulukko"/>
              <w:cnfStyle w:val="000000100000" w:firstRow="0" w:lastRow="0" w:firstColumn="0" w:lastColumn="0" w:oddVBand="0" w:evenVBand="0" w:oddHBand="1" w:evenHBand="0" w:firstRowFirstColumn="0" w:firstRowLastColumn="0" w:lastRowFirstColumn="0" w:lastRowLastColumn="0"/>
            </w:pPr>
          </w:p>
        </w:tc>
        <w:tc>
          <w:tcPr>
            <w:tcW w:w="4490" w:type="dxa"/>
          </w:tcPr>
          <w:p w14:paraId="62247875" w14:textId="77777777" w:rsidR="002D1115" w:rsidRPr="00427949" w:rsidRDefault="002D1115" w:rsidP="00BC699D">
            <w:pPr>
              <w:pStyle w:val="OPO-taulukko"/>
              <w:cnfStyle w:val="000000100000" w:firstRow="0" w:lastRow="0" w:firstColumn="0" w:lastColumn="0" w:oddVBand="0" w:evenVBand="0" w:oddHBand="1" w:evenHBand="0" w:firstRowFirstColumn="0" w:firstRowLastColumn="0" w:lastRowFirstColumn="0" w:lastRowLastColumn="0"/>
            </w:pPr>
          </w:p>
        </w:tc>
        <w:tc>
          <w:tcPr>
            <w:tcW w:w="1406" w:type="dxa"/>
          </w:tcPr>
          <w:p w14:paraId="2C2E0F53" w14:textId="77777777" w:rsidR="002D1115" w:rsidRDefault="002D1115" w:rsidP="00BC699D">
            <w:pPr>
              <w:pStyle w:val="OPO-taulukko"/>
              <w:cnfStyle w:val="000000100000" w:firstRow="0" w:lastRow="0" w:firstColumn="0" w:lastColumn="0" w:oddVBand="0" w:evenVBand="0" w:oddHBand="1" w:evenHBand="0" w:firstRowFirstColumn="0" w:firstRowLastColumn="0" w:lastRowFirstColumn="0" w:lastRowLastColumn="0"/>
            </w:pPr>
          </w:p>
        </w:tc>
      </w:tr>
      <w:tr w:rsidR="002D1115" w14:paraId="296E764B" w14:textId="77777777" w:rsidTr="00E244CD">
        <w:trPr>
          <w:trHeight w:val="1941"/>
        </w:trPr>
        <w:tc>
          <w:tcPr>
            <w:cnfStyle w:val="001000000000" w:firstRow="0" w:lastRow="0" w:firstColumn="1" w:lastColumn="0" w:oddVBand="0" w:evenVBand="0" w:oddHBand="0" w:evenHBand="0" w:firstRowFirstColumn="0" w:firstRowLastColumn="0" w:lastRowFirstColumn="0" w:lastRowLastColumn="0"/>
            <w:tcW w:w="1969" w:type="dxa"/>
          </w:tcPr>
          <w:p w14:paraId="4744C8D6" w14:textId="77777777" w:rsidR="00253424" w:rsidRDefault="002D1115" w:rsidP="00BC699D">
            <w:pPr>
              <w:pStyle w:val="OPO-taulukko"/>
            </w:pPr>
            <w:r>
              <w:rPr>
                <w:b w:val="0"/>
                <w:bCs w:val="0"/>
              </w:rPr>
              <w:lastRenderedPageBreak/>
              <w:t>6. luokkalaisten ja heidän huoltajiensa tutustuminen yläkouluun</w:t>
            </w:r>
            <w:r w:rsidRPr="000B0C1C">
              <w:rPr>
                <w:b w:val="0"/>
                <w:bCs w:val="0"/>
              </w:rPr>
              <w:t>: tutustumistilai</w:t>
            </w:r>
            <w:r w:rsidR="00253424">
              <w:rPr>
                <w:b w:val="0"/>
                <w:bCs w:val="0"/>
              </w:rPr>
              <w:t>-</w:t>
            </w:r>
          </w:p>
          <w:p w14:paraId="146CE55B" w14:textId="20FC3038" w:rsidR="002D1115" w:rsidRPr="0002441E" w:rsidRDefault="00253424" w:rsidP="00BC699D">
            <w:pPr>
              <w:pStyle w:val="OPO-taulukko"/>
              <w:rPr>
                <w:b w:val="0"/>
                <w:bCs w:val="0"/>
                <w:highlight w:val="yellow"/>
              </w:rPr>
            </w:pPr>
            <w:r>
              <w:rPr>
                <w:b w:val="0"/>
                <w:bCs w:val="0"/>
              </w:rPr>
              <w:t>suudet</w:t>
            </w:r>
            <w:r w:rsidR="002D1115" w:rsidRPr="000B0C1C">
              <w:rPr>
                <w:b w:val="0"/>
                <w:bCs w:val="0"/>
              </w:rPr>
              <w:t xml:space="preserve"> ja huoltajaillat</w:t>
            </w:r>
          </w:p>
        </w:tc>
        <w:tc>
          <w:tcPr>
            <w:tcW w:w="1995" w:type="dxa"/>
          </w:tcPr>
          <w:p w14:paraId="30A7982B" w14:textId="77777777" w:rsidR="002D1115" w:rsidRPr="00281FF7" w:rsidRDefault="002D1115" w:rsidP="00BC699D">
            <w:pPr>
              <w:pStyle w:val="OPO-taulukko"/>
              <w:cnfStyle w:val="000000000000" w:firstRow="0" w:lastRow="0" w:firstColumn="0" w:lastColumn="0" w:oddVBand="0" w:evenVBand="0" w:oddHBand="0" w:evenHBand="0" w:firstRowFirstColumn="0" w:firstRowLastColumn="0" w:lastRowFirstColumn="0" w:lastRowLastColumn="0"/>
            </w:pPr>
          </w:p>
        </w:tc>
        <w:tc>
          <w:tcPr>
            <w:tcW w:w="4490" w:type="dxa"/>
          </w:tcPr>
          <w:p w14:paraId="288587BC" w14:textId="77777777" w:rsidR="002D1115" w:rsidRPr="0002441E" w:rsidRDefault="002D1115" w:rsidP="00BC699D">
            <w:pPr>
              <w:pStyle w:val="OPO-taulukko"/>
              <w:cnfStyle w:val="000000000000" w:firstRow="0" w:lastRow="0" w:firstColumn="0" w:lastColumn="0" w:oddVBand="0" w:evenVBand="0" w:oddHBand="0" w:evenHBand="0" w:firstRowFirstColumn="0" w:firstRowLastColumn="0" w:lastRowFirstColumn="0" w:lastRowLastColumn="0"/>
              <w:rPr>
                <w:highlight w:val="yellow"/>
              </w:rPr>
            </w:pPr>
          </w:p>
        </w:tc>
        <w:tc>
          <w:tcPr>
            <w:tcW w:w="1406" w:type="dxa"/>
          </w:tcPr>
          <w:p w14:paraId="25B4F02B" w14:textId="77777777" w:rsidR="002D1115" w:rsidRDefault="002D1115" w:rsidP="00BC699D">
            <w:pPr>
              <w:pStyle w:val="OPO-taulukko"/>
              <w:cnfStyle w:val="000000000000" w:firstRow="0" w:lastRow="0" w:firstColumn="0" w:lastColumn="0" w:oddVBand="0" w:evenVBand="0" w:oddHBand="0" w:evenHBand="0" w:firstRowFirstColumn="0" w:firstRowLastColumn="0" w:lastRowFirstColumn="0" w:lastRowLastColumn="0"/>
            </w:pPr>
          </w:p>
        </w:tc>
      </w:tr>
      <w:tr w:rsidR="002D1115" w:rsidRPr="00C47144" w14:paraId="37F2E0B4" w14:textId="77777777" w:rsidTr="00E244CD">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969" w:type="dxa"/>
          </w:tcPr>
          <w:p w14:paraId="0DBCD877" w14:textId="77777777" w:rsidR="002D1115" w:rsidRPr="0066675F" w:rsidRDefault="002D1115" w:rsidP="00BC699D">
            <w:pPr>
              <w:pStyle w:val="OPO-taulukko"/>
              <w:rPr>
                <w:b w:val="0"/>
                <w:bCs w:val="0"/>
              </w:rPr>
            </w:pPr>
            <w:r w:rsidRPr="0066675F">
              <w:rPr>
                <w:b w:val="0"/>
                <w:bCs w:val="0"/>
              </w:rPr>
              <w:t>Tiedonsiirto luokanohjaajille</w:t>
            </w:r>
          </w:p>
        </w:tc>
        <w:tc>
          <w:tcPr>
            <w:tcW w:w="1995" w:type="dxa"/>
          </w:tcPr>
          <w:p w14:paraId="20C91012" w14:textId="77777777" w:rsidR="002D1115" w:rsidRPr="00C47144" w:rsidRDefault="002D1115" w:rsidP="00BC699D">
            <w:pPr>
              <w:pStyle w:val="OPO-taulukko"/>
              <w:cnfStyle w:val="000000100000" w:firstRow="0" w:lastRow="0" w:firstColumn="0" w:lastColumn="0" w:oddVBand="0" w:evenVBand="0" w:oddHBand="1" w:evenHBand="0" w:firstRowFirstColumn="0" w:firstRowLastColumn="0" w:lastRowFirstColumn="0" w:lastRowLastColumn="0"/>
            </w:pPr>
          </w:p>
        </w:tc>
        <w:tc>
          <w:tcPr>
            <w:tcW w:w="4490" w:type="dxa"/>
          </w:tcPr>
          <w:p w14:paraId="5C7A36EA" w14:textId="77777777" w:rsidR="002D1115" w:rsidRPr="00C47144" w:rsidRDefault="002D1115" w:rsidP="00BC699D">
            <w:pPr>
              <w:pStyle w:val="OPO-taulukko"/>
              <w:cnfStyle w:val="000000100000" w:firstRow="0" w:lastRow="0" w:firstColumn="0" w:lastColumn="0" w:oddVBand="0" w:evenVBand="0" w:oddHBand="1" w:evenHBand="0" w:firstRowFirstColumn="0" w:firstRowLastColumn="0" w:lastRowFirstColumn="0" w:lastRowLastColumn="0"/>
            </w:pPr>
          </w:p>
        </w:tc>
        <w:tc>
          <w:tcPr>
            <w:tcW w:w="1406" w:type="dxa"/>
          </w:tcPr>
          <w:p w14:paraId="57998792" w14:textId="77777777" w:rsidR="002D1115" w:rsidRPr="00C47144" w:rsidRDefault="002D1115" w:rsidP="00BC699D">
            <w:pPr>
              <w:pStyle w:val="OPO-taulukko"/>
              <w:cnfStyle w:val="000000100000" w:firstRow="0" w:lastRow="0" w:firstColumn="0" w:lastColumn="0" w:oddVBand="0" w:evenVBand="0" w:oddHBand="1" w:evenHBand="0" w:firstRowFirstColumn="0" w:firstRowLastColumn="0" w:lastRowFirstColumn="0" w:lastRowLastColumn="0"/>
            </w:pPr>
          </w:p>
        </w:tc>
      </w:tr>
      <w:tr w:rsidR="002D1115" w:rsidRPr="00C47144" w14:paraId="3FA45CB4" w14:textId="77777777" w:rsidTr="00E244CD">
        <w:trPr>
          <w:trHeight w:val="1111"/>
        </w:trPr>
        <w:tc>
          <w:tcPr>
            <w:cnfStyle w:val="001000000000" w:firstRow="0" w:lastRow="0" w:firstColumn="1" w:lastColumn="0" w:oddVBand="0" w:evenVBand="0" w:oddHBand="0" w:evenHBand="0" w:firstRowFirstColumn="0" w:firstRowLastColumn="0" w:lastRowFirstColumn="0" w:lastRowLastColumn="0"/>
            <w:tcW w:w="1969" w:type="dxa"/>
          </w:tcPr>
          <w:p w14:paraId="7BA32C1C" w14:textId="77777777" w:rsidR="002D1115" w:rsidRPr="00292138" w:rsidRDefault="002D1115" w:rsidP="00BC699D">
            <w:pPr>
              <w:pStyle w:val="OPO-taulukko"/>
              <w:rPr>
                <w:b w:val="0"/>
                <w:bCs w:val="0"/>
              </w:rPr>
            </w:pPr>
            <w:r>
              <w:rPr>
                <w:b w:val="0"/>
                <w:bCs w:val="0"/>
              </w:rPr>
              <w:t>Pedagogisten asiakirjojen toimittaminen yläkouluun</w:t>
            </w:r>
          </w:p>
        </w:tc>
        <w:tc>
          <w:tcPr>
            <w:tcW w:w="1995" w:type="dxa"/>
          </w:tcPr>
          <w:p w14:paraId="3DE01C64" w14:textId="77777777" w:rsidR="002D1115" w:rsidRPr="00C47144" w:rsidRDefault="002D1115" w:rsidP="00BC699D">
            <w:pPr>
              <w:pStyle w:val="OPO-taulukko"/>
              <w:cnfStyle w:val="000000000000" w:firstRow="0" w:lastRow="0" w:firstColumn="0" w:lastColumn="0" w:oddVBand="0" w:evenVBand="0" w:oddHBand="0" w:evenHBand="0" w:firstRowFirstColumn="0" w:firstRowLastColumn="0" w:lastRowFirstColumn="0" w:lastRowLastColumn="0"/>
            </w:pPr>
          </w:p>
        </w:tc>
        <w:tc>
          <w:tcPr>
            <w:tcW w:w="4490" w:type="dxa"/>
          </w:tcPr>
          <w:p w14:paraId="59AE09A9" w14:textId="77777777" w:rsidR="002D1115" w:rsidRPr="00C47144" w:rsidRDefault="002D1115" w:rsidP="00BC699D">
            <w:pPr>
              <w:pStyle w:val="OPO-taulukko"/>
              <w:cnfStyle w:val="000000000000" w:firstRow="0" w:lastRow="0" w:firstColumn="0" w:lastColumn="0" w:oddVBand="0" w:evenVBand="0" w:oddHBand="0" w:evenHBand="0" w:firstRowFirstColumn="0" w:firstRowLastColumn="0" w:lastRowFirstColumn="0" w:lastRowLastColumn="0"/>
            </w:pPr>
          </w:p>
        </w:tc>
        <w:tc>
          <w:tcPr>
            <w:tcW w:w="1406" w:type="dxa"/>
          </w:tcPr>
          <w:p w14:paraId="04B5705D" w14:textId="77777777" w:rsidR="002D1115" w:rsidRPr="00C47144" w:rsidRDefault="002D1115" w:rsidP="00BC699D">
            <w:pPr>
              <w:pStyle w:val="OPO-taulukko"/>
              <w:cnfStyle w:val="000000000000" w:firstRow="0" w:lastRow="0" w:firstColumn="0" w:lastColumn="0" w:oddVBand="0" w:evenVBand="0" w:oddHBand="0" w:evenHBand="0" w:firstRowFirstColumn="0" w:firstRowLastColumn="0" w:lastRowFirstColumn="0" w:lastRowLastColumn="0"/>
            </w:pPr>
          </w:p>
        </w:tc>
      </w:tr>
    </w:tbl>
    <w:p w14:paraId="4A83571B" w14:textId="5909B937" w:rsidR="000F56C0" w:rsidRDefault="000F56C0"/>
    <w:p w14:paraId="6371243B" w14:textId="77777777" w:rsidR="00325559" w:rsidRDefault="00325559"/>
    <w:p w14:paraId="24AFFD2F" w14:textId="77777777" w:rsidR="00325559" w:rsidRDefault="00325559"/>
    <w:p w14:paraId="64215CB6" w14:textId="77777777" w:rsidR="00325559" w:rsidRDefault="00325559"/>
    <w:p w14:paraId="555B8F8C" w14:textId="77777777" w:rsidR="00325559" w:rsidRDefault="00325559"/>
    <w:p w14:paraId="4C7C5763" w14:textId="77777777" w:rsidR="00325559" w:rsidRDefault="00325559"/>
    <w:p w14:paraId="51DEE037" w14:textId="77777777" w:rsidR="00325559" w:rsidRDefault="00325559"/>
    <w:p w14:paraId="08C56C22" w14:textId="77777777" w:rsidR="00325559" w:rsidRDefault="00325559"/>
    <w:p w14:paraId="4E9F8960" w14:textId="77777777" w:rsidR="00325559" w:rsidRDefault="00325559"/>
    <w:p w14:paraId="382BE8DD" w14:textId="77777777" w:rsidR="00325559" w:rsidRDefault="00325559"/>
    <w:p w14:paraId="66BE06AE" w14:textId="77777777" w:rsidR="00325559" w:rsidRDefault="00325559"/>
    <w:p w14:paraId="31183B57" w14:textId="77777777" w:rsidR="00325559" w:rsidRDefault="00325559"/>
    <w:p w14:paraId="3FD83092" w14:textId="77777777" w:rsidR="00325559" w:rsidRDefault="00325559"/>
    <w:p w14:paraId="280C28A4" w14:textId="77777777" w:rsidR="00325559" w:rsidRDefault="00325559"/>
    <w:p w14:paraId="44BE0C2B" w14:textId="77777777" w:rsidR="00325559" w:rsidRDefault="00325559"/>
    <w:p w14:paraId="0C899232" w14:textId="77777777" w:rsidR="00325559" w:rsidRDefault="00325559"/>
    <w:p w14:paraId="472D18A6" w14:textId="77777777" w:rsidR="00325559" w:rsidRDefault="00325559"/>
    <w:p w14:paraId="2471DEE9" w14:textId="77777777" w:rsidR="00325559" w:rsidRDefault="00325559"/>
    <w:p w14:paraId="6174B903" w14:textId="77777777" w:rsidR="00325559" w:rsidRDefault="00325559"/>
    <w:p w14:paraId="2389B67A" w14:textId="77777777" w:rsidR="00325559" w:rsidRDefault="00325559"/>
    <w:p w14:paraId="6C51AB96" w14:textId="77777777" w:rsidR="00325559" w:rsidRDefault="00325559"/>
    <w:p w14:paraId="27B31158" w14:textId="77777777" w:rsidR="00325559" w:rsidRDefault="00325559"/>
    <w:p w14:paraId="5BF4B936" w14:textId="77777777" w:rsidR="00325559" w:rsidRDefault="00325559"/>
    <w:p w14:paraId="7539FCAA" w14:textId="77777777" w:rsidR="00325559" w:rsidRDefault="00325559"/>
    <w:p w14:paraId="68739EF4" w14:textId="77777777" w:rsidR="00325559" w:rsidRDefault="00325559"/>
    <w:p w14:paraId="4150FDB0" w14:textId="77777777" w:rsidR="00325559" w:rsidRDefault="00325559"/>
    <w:p w14:paraId="0B3626D3" w14:textId="65022DF6" w:rsidR="00B27E52" w:rsidRDefault="00B27E52"/>
    <w:p w14:paraId="7EF0A81A" w14:textId="77777777" w:rsidR="00253424" w:rsidRDefault="00253424"/>
    <w:p w14:paraId="214E4A89" w14:textId="77777777" w:rsidR="00253424" w:rsidRDefault="00253424"/>
    <w:p w14:paraId="12491A6B" w14:textId="77777777" w:rsidR="00253424" w:rsidRDefault="00253424"/>
    <w:p w14:paraId="730112E1" w14:textId="77777777" w:rsidR="00253424" w:rsidRDefault="00253424"/>
    <w:p w14:paraId="6D049CD9" w14:textId="77777777" w:rsidR="00253424" w:rsidRDefault="00253424"/>
    <w:p w14:paraId="7A81C5D0" w14:textId="77777777" w:rsidR="00E244CD" w:rsidRDefault="00E244CD"/>
    <w:p w14:paraId="7FB63680" w14:textId="77777777" w:rsidR="00E244CD" w:rsidRDefault="00E244CD"/>
    <w:p w14:paraId="4FCF276A" w14:textId="77777777" w:rsidR="00E244CD" w:rsidRDefault="00E244CD"/>
    <w:p w14:paraId="2FAD0661" w14:textId="77777777" w:rsidR="00B27E52" w:rsidRDefault="00B27E52"/>
    <w:p w14:paraId="14101476" w14:textId="77777777" w:rsidR="00325559" w:rsidRDefault="00325559" w:rsidP="00325559">
      <w:pPr>
        <w:pStyle w:val="Yltunniste"/>
        <w:tabs>
          <w:tab w:val="left" w:pos="1021"/>
        </w:tabs>
        <w:rPr>
          <w:rFonts w:ascii="Daytona" w:hAnsi="Daytona"/>
          <w:sz w:val="18"/>
        </w:rPr>
      </w:pPr>
      <w:r>
        <w:rPr>
          <w:rFonts w:ascii="Daytona" w:hAnsi="Daytona"/>
          <w:sz w:val="18"/>
        </w:rPr>
        <w:lastRenderedPageBreak/>
        <w:t>Ilomantsi, Joensuu, Juuka, Kontiolahti, Liperi, Outokumpu ja Polvijärvi sekä Itä-Suomen yliopiston harjoittelukoulut (Rantakylän normaalikoulu ja Tulliportin normaalikoulu)</w:t>
      </w:r>
      <w:r>
        <w:rPr>
          <w:rFonts w:ascii="Daytona" w:hAnsi="Daytona"/>
          <w:sz w:val="18"/>
        </w:rPr>
        <w:tab/>
      </w:r>
    </w:p>
    <w:p w14:paraId="47EDBB2D" w14:textId="77777777" w:rsidR="00325559" w:rsidRDefault="00325559" w:rsidP="00325559">
      <w:pPr>
        <w:pStyle w:val="Yltunniste"/>
        <w:tabs>
          <w:tab w:val="left" w:pos="1021"/>
        </w:tabs>
        <w:rPr>
          <w:rFonts w:ascii="Daytona" w:hAnsi="Daytona"/>
          <w:sz w:val="18"/>
        </w:rPr>
      </w:pPr>
    </w:p>
    <w:p w14:paraId="06327731" w14:textId="74C1A894" w:rsidR="00325559" w:rsidRPr="005C17B9" w:rsidRDefault="006DF7DB" w:rsidP="000A7551">
      <w:pPr>
        <w:pStyle w:val="Otsikko2"/>
        <w:rPr>
          <w:b/>
          <w:bCs/>
          <w:sz w:val="28"/>
          <w:szCs w:val="28"/>
        </w:rPr>
      </w:pPr>
      <w:bookmarkStart w:id="70" w:name="_Toc98841579"/>
      <w:bookmarkStart w:id="71" w:name="_Toc99616812"/>
      <w:bookmarkStart w:id="72" w:name="_Toc1476228147"/>
      <w:r w:rsidRPr="0D8B94A2">
        <w:rPr>
          <w:rFonts w:ascii="Open Sans" w:hAnsi="Open Sans" w:cs="Open Sans"/>
          <w:sz w:val="28"/>
          <w:szCs w:val="28"/>
        </w:rPr>
        <w:t xml:space="preserve">7 lk. </w:t>
      </w:r>
      <w:r w:rsidR="4F7CCA15" w:rsidRPr="0D8B94A2">
        <w:rPr>
          <w:rFonts w:ascii="Open Sans" w:hAnsi="Open Sans" w:cs="Open Sans"/>
          <w:sz w:val="28"/>
          <w:szCs w:val="28"/>
        </w:rPr>
        <w:t>Ohjauksen vuosisuunnitelma -malli</w:t>
      </w:r>
      <w:r w:rsidR="4F7CCA15" w:rsidRPr="0D8B94A2">
        <w:rPr>
          <w:sz w:val="28"/>
          <w:szCs w:val="28"/>
        </w:rPr>
        <w:t xml:space="preserve"> | Ohjauksen työn- ja vastuunjako</w:t>
      </w:r>
      <w:bookmarkEnd w:id="70"/>
      <w:bookmarkEnd w:id="71"/>
      <w:r w:rsidR="4F7CCA15" w:rsidRPr="0D8B94A2">
        <w:rPr>
          <w:sz w:val="28"/>
          <w:szCs w:val="28"/>
        </w:rPr>
        <w:t xml:space="preserve"> </w:t>
      </w:r>
      <w:bookmarkEnd w:id="72"/>
    </w:p>
    <w:p w14:paraId="5584C99E" w14:textId="77777777" w:rsidR="0006378B" w:rsidRDefault="0006378B"/>
    <w:tbl>
      <w:tblPr>
        <w:tblStyle w:val="Yksinkertainentaulukko1"/>
        <w:tblpPr w:leftFromText="141" w:rightFromText="141" w:vertAnchor="text" w:tblpY="1"/>
        <w:tblOverlap w:val="never"/>
        <w:tblW w:w="9911" w:type="dxa"/>
        <w:tblLayout w:type="fixed"/>
        <w:tblLook w:val="04A0" w:firstRow="1" w:lastRow="0" w:firstColumn="1" w:lastColumn="0" w:noHBand="0" w:noVBand="1"/>
      </w:tblPr>
      <w:tblGrid>
        <w:gridCol w:w="1838"/>
        <w:gridCol w:w="1985"/>
        <w:gridCol w:w="4677"/>
        <w:gridCol w:w="1411"/>
      </w:tblGrid>
      <w:tr w:rsidR="00325559" w14:paraId="0E058119" w14:textId="77777777" w:rsidTr="003255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1" w:type="dxa"/>
            <w:gridSpan w:val="4"/>
            <w:shd w:val="clear" w:color="auto" w:fill="E2EFD9" w:themeFill="accent6" w:themeFillTint="33"/>
          </w:tcPr>
          <w:p w14:paraId="44AF4877" w14:textId="77777777" w:rsidR="00325559" w:rsidRPr="00C90044" w:rsidRDefault="00325559" w:rsidP="00BC699D">
            <w:pPr>
              <w:pStyle w:val="OPO-otsikko"/>
              <w:rPr>
                <w:sz w:val="28"/>
                <w:szCs w:val="28"/>
              </w:rPr>
            </w:pPr>
            <w:r w:rsidRPr="00C90044">
              <w:rPr>
                <w:b/>
                <w:bCs w:val="0"/>
                <w:sz w:val="28"/>
                <w:szCs w:val="28"/>
              </w:rPr>
              <w:t xml:space="preserve">7. vuosiluokka </w:t>
            </w:r>
          </w:p>
          <w:p w14:paraId="137BC371" w14:textId="77777777" w:rsidR="00325559" w:rsidRDefault="00325559" w:rsidP="00BC699D">
            <w:pPr>
              <w:pStyle w:val="OPO-otsikko"/>
            </w:pPr>
          </w:p>
        </w:tc>
      </w:tr>
      <w:tr w:rsidR="00325559" w14:paraId="4EC70089" w14:textId="77777777" w:rsidTr="00325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43654A8" w14:textId="77777777" w:rsidR="00325559" w:rsidRPr="00086A1A" w:rsidRDefault="00325559" w:rsidP="00BC699D">
            <w:pPr>
              <w:pStyle w:val="OPO-otsikko"/>
              <w:rPr>
                <w:b/>
                <w:bCs w:val="0"/>
              </w:rPr>
            </w:pPr>
            <w:r w:rsidRPr="00086A1A">
              <w:rPr>
                <w:b/>
                <w:bCs w:val="0"/>
              </w:rPr>
              <w:t>Mitä?</w:t>
            </w:r>
          </w:p>
        </w:tc>
        <w:tc>
          <w:tcPr>
            <w:tcW w:w="1985" w:type="dxa"/>
          </w:tcPr>
          <w:p w14:paraId="335A69D4" w14:textId="77777777" w:rsidR="00325559" w:rsidRPr="0048123E" w:rsidRDefault="00325559" w:rsidP="00BC699D">
            <w:pPr>
              <w:pStyle w:val="OPO-otsikko"/>
              <w:cnfStyle w:val="000000100000" w:firstRow="0" w:lastRow="0" w:firstColumn="0" w:lastColumn="0" w:oddVBand="0" w:evenVBand="0" w:oddHBand="1" w:evenHBand="0" w:firstRowFirstColumn="0" w:firstRowLastColumn="0" w:lastRowFirstColumn="0" w:lastRowLastColumn="0"/>
            </w:pPr>
            <w:r w:rsidRPr="0048123E">
              <w:t>Kuka vastaa?</w:t>
            </w:r>
          </w:p>
        </w:tc>
        <w:tc>
          <w:tcPr>
            <w:tcW w:w="4677" w:type="dxa"/>
          </w:tcPr>
          <w:p w14:paraId="2E9AB7B8" w14:textId="77777777" w:rsidR="00325559" w:rsidRPr="0048123E" w:rsidRDefault="00325559" w:rsidP="00BC699D">
            <w:pPr>
              <w:pStyle w:val="OPO-otsikko"/>
              <w:cnfStyle w:val="000000100000" w:firstRow="0" w:lastRow="0" w:firstColumn="0" w:lastColumn="0" w:oddVBand="0" w:evenVBand="0" w:oddHBand="1" w:evenHBand="0" w:firstRowFirstColumn="0" w:firstRowLastColumn="0" w:lastRowFirstColumn="0" w:lastRowLastColumn="0"/>
            </w:pPr>
            <w:r w:rsidRPr="0048123E">
              <w:t>Mitä tapahtuu?</w:t>
            </w:r>
          </w:p>
        </w:tc>
        <w:tc>
          <w:tcPr>
            <w:tcW w:w="1411" w:type="dxa"/>
          </w:tcPr>
          <w:p w14:paraId="0086CF2F" w14:textId="77777777" w:rsidR="00325559" w:rsidRPr="0048123E" w:rsidRDefault="00325559" w:rsidP="00BC699D">
            <w:pPr>
              <w:pStyle w:val="OPO-otsikko"/>
              <w:cnfStyle w:val="000000100000" w:firstRow="0" w:lastRow="0" w:firstColumn="0" w:lastColumn="0" w:oddVBand="0" w:evenVBand="0" w:oddHBand="1" w:evenHBand="0" w:firstRowFirstColumn="0" w:firstRowLastColumn="0" w:lastRowFirstColumn="0" w:lastRowLastColumn="0"/>
            </w:pPr>
            <w:r w:rsidRPr="0048123E">
              <w:t>Milloin?</w:t>
            </w:r>
          </w:p>
        </w:tc>
      </w:tr>
      <w:tr w:rsidR="00325559" w14:paraId="1495F6CA" w14:textId="77777777" w:rsidTr="00325559">
        <w:tc>
          <w:tcPr>
            <w:cnfStyle w:val="001000000000" w:firstRow="0" w:lastRow="0" w:firstColumn="1" w:lastColumn="0" w:oddVBand="0" w:evenVBand="0" w:oddHBand="0" w:evenHBand="0" w:firstRowFirstColumn="0" w:firstRowLastColumn="0" w:lastRowFirstColumn="0" w:lastRowLastColumn="0"/>
            <w:tcW w:w="1838" w:type="dxa"/>
          </w:tcPr>
          <w:p w14:paraId="436C6608" w14:textId="77777777" w:rsidR="00325559" w:rsidRDefault="00325559" w:rsidP="00BC699D">
            <w:pPr>
              <w:pStyle w:val="OPO-taulukko"/>
            </w:pPr>
            <w:r>
              <w:rPr>
                <w:b w:val="0"/>
                <w:bCs w:val="0"/>
              </w:rPr>
              <w:t xml:space="preserve">Oppilaiden </w:t>
            </w:r>
          </w:p>
          <w:p w14:paraId="3093132E" w14:textId="77777777" w:rsidR="00325559" w:rsidRDefault="00325559" w:rsidP="00BC699D">
            <w:pPr>
              <w:pStyle w:val="OPO-taulukko"/>
            </w:pPr>
            <w:r>
              <w:rPr>
                <w:b w:val="0"/>
                <w:bCs w:val="0"/>
              </w:rPr>
              <w:t xml:space="preserve">perehdyttämi-nen yläkoulun käytänteisiin </w:t>
            </w:r>
          </w:p>
          <w:p w14:paraId="15539020" w14:textId="77777777" w:rsidR="00325559" w:rsidRDefault="00325559" w:rsidP="00BC699D">
            <w:pPr>
              <w:pStyle w:val="OPO-taulukko"/>
              <w:rPr>
                <w:b w:val="0"/>
                <w:bCs w:val="0"/>
              </w:rPr>
            </w:pPr>
          </w:p>
        </w:tc>
        <w:tc>
          <w:tcPr>
            <w:tcW w:w="1985" w:type="dxa"/>
          </w:tcPr>
          <w:p w14:paraId="41CCC8E2" w14:textId="77777777" w:rsidR="00325559"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 xml:space="preserve">Rehtori, koulusihteeri, </w:t>
            </w:r>
          </w:p>
          <w:p w14:paraId="684354D9" w14:textId="033D51BC" w:rsidR="00325559"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luokanohjaaja, aineenopettajat, opinto-ohjaaja, tukioppilaat, kasvatusohjaajat, harrasteohjaajat, koulunuoriso-työntekijät, op</w:t>
            </w:r>
            <w:r w:rsidR="00E244CD">
              <w:t>iskelu</w:t>
            </w:r>
            <w:r>
              <w:t>huollon henkilöstö</w:t>
            </w:r>
          </w:p>
        </w:tc>
        <w:tc>
          <w:tcPr>
            <w:tcW w:w="4677" w:type="dxa"/>
          </w:tcPr>
          <w:p w14:paraId="7A1B055C" w14:textId="77777777" w:rsidR="00325559"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Lukujärjestysten ja ryhmien tarkistus.</w:t>
            </w:r>
          </w:p>
        </w:tc>
        <w:tc>
          <w:tcPr>
            <w:tcW w:w="1411" w:type="dxa"/>
          </w:tcPr>
          <w:p w14:paraId="79A99646" w14:textId="77777777" w:rsidR="00325559"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 xml:space="preserve">Koulun </w:t>
            </w:r>
          </w:p>
          <w:p w14:paraId="79F7055F" w14:textId="77777777" w:rsidR="00325559"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alkaessa</w:t>
            </w:r>
          </w:p>
        </w:tc>
      </w:tr>
      <w:tr w:rsidR="00325559" w14:paraId="641FE96B" w14:textId="77777777" w:rsidTr="00325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8295ECD" w14:textId="77777777" w:rsidR="00325559" w:rsidRDefault="00325559" w:rsidP="00BC699D">
            <w:pPr>
              <w:pStyle w:val="OPO-taulukko"/>
              <w:rPr>
                <w:b w:val="0"/>
                <w:bCs w:val="0"/>
              </w:rPr>
            </w:pPr>
            <w:r>
              <w:rPr>
                <w:b w:val="0"/>
                <w:bCs w:val="0"/>
              </w:rPr>
              <w:t>7. luokkien ryhmäytyminen</w:t>
            </w:r>
          </w:p>
        </w:tc>
        <w:tc>
          <w:tcPr>
            <w:tcW w:w="1985" w:type="dxa"/>
          </w:tcPr>
          <w:p w14:paraId="4626B9E3" w14:textId="77777777"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p>
        </w:tc>
        <w:tc>
          <w:tcPr>
            <w:tcW w:w="4677" w:type="dxa"/>
          </w:tcPr>
          <w:p w14:paraId="56B60404" w14:textId="77777777"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r>
              <w:t>Järjestetään ryhmäytymispäivä 7. luokkalaisille.</w:t>
            </w:r>
          </w:p>
        </w:tc>
        <w:tc>
          <w:tcPr>
            <w:tcW w:w="1411" w:type="dxa"/>
          </w:tcPr>
          <w:p w14:paraId="1FC50364" w14:textId="77777777"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r>
              <w:t>Koulun alkaessa</w:t>
            </w:r>
          </w:p>
        </w:tc>
      </w:tr>
      <w:tr w:rsidR="00325559" w14:paraId="3A2F20DB" w14:textId="77777777" w:rsidTr="00325559">
        <w:tc>
          <w:tcPr>
            <w:cnfStyle w:val="001000000000" w:firstRow="0" w:lastRow="0" w:firstColumn="1" w:lastColumn="0" w:oddVBand="0" w:evenVBand="0" w:oddHBand="0" w:evenHBand="0" w:firstRowFirstColumn="0" w:firstRowLastColumn="0" w:lastRowFirstColumn="0" w:lastRowLastColumn="0"/>
            <w:tcW w:w="1838" w:type="dxa"/>
          </w:tcPr>
          <w:p w14:paraId="374AA2C3" w14:textId="77777777" w:rsidR="00325559" w:rsidRDefault="00325559" w:rsidP="00BC699D">
            <w:pPr>
              <w:pStyle w:val="OPO-taulukko"/>
              <w:rPr>
                <w:b w:val="0"/>
                <w:bCs w:val="0"/>
              </w:rPr>
            </w:pPr>
            <w:r>
              <w:rPr>
                <w:b w:val="0"/>
                <w:bCs w:val="0"/>
              </w:rPr>
              <w:t>Yhteistyö huoltajien kanssa</w:t>
            </w:r>
          </w:p>
        </w:tc>
        <w:tc>
          <w:tcPr>
            <w:tcW w:w="1985" w:type="dxa"/>
          </w:tcPr>
          <w:p w14:paraId="4552D41A" w14:textId="77777777" w:rsidR="00325559"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Rehtori, opinto-ohjaaja(t),</w:t>
            </w:r>
          </w:p>
          <w:p w14:paraId="159FCB4E" w14:textId="77777777" w:rsidR="00325559"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luokanohjaajat</w:t>
            </w:r>
          </w:p>
        </w:tc>
        <w:tc>
          <w:tcPr>
            <w:tcW w:w="4677" w:type="dxa"/>
          </w:tcPr>
          <w:p w14:paraId="2E472B5B" w14:textId="77777777" w:rsidR="00325559"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Järjestetään huoltajailta 7. luokkalaisten vanhemmille</w:t>
            </w:r>
          </w:p>
          <w:p w14:paraId="7B57087D" w14:textId="77777777" w:rsidR="00325559" w:rsidRDefault="00325559" w:rsidP="00BC699D">
            <w:pPr>
              <w:pStyle w:val="OPO-taulukko"/>
              <w:cnfStyle w:val="000000000000" w:firstRow="0" w:lastRow="0" w:firstColumn="0" w:lastColumn="0" w:oddVBand="0" w:evenVBand="0" w:oddHBand="0" w:evenHBand="0" w:firstRowFirstColumn="0" w:firstRowLastColumn="0" w:lastRowFirstColumn="0" w:lastRowLastColumn="0"/>
            </w:pPr>
          </w:p>
        </w:tc>
        <w:tc>
          <w:tcPr>
            <w:tcW w:w="1411" w:type="dxa"/>
          </w:tcPr>
          <w:p w14:paraId="54ED99B9" w14:textId="77777777" w:rsidR="00325559"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Syksy</w:t>
            </w:r>
          </w:p>
        </w:tc>
      </w:tr>
      <w:tr w:rsidR="00325559" w14:paraId="28290B60" w14:textId="77777777" w:rsidTr="00325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D0C3272" w14:textId="77777777" w:rsidR="00325559" w:rsidRPr="00292138" w:rsidRDefault="00325559" w:rsidP="00BC699D">
            <w:pPr>
              <w:pStyle w:val="OPO-taulukko"/>
              <w:rPr>
                <w:b w:val="0"/>
                <w:bCs w:val="0"/>
              </w:rPr>
            </w:pPr>
            <w:r>
              <w:rPr>
                <w:b w:val="0"/>
                <w:bCs w:val="0"/>
              </w:rPr>
              <w:t>7</w:t>
            </w:r>
            <w:r w:rsidRPr="00292138">
              <w:rPr>
                <w:b w:val="0"/>
                <w:bCs w:val="0"/>
              </w:rPr>
              <w:t>. luokan oppilaan</w:t>
            </w:r>
            <w:r>
              <w:rPr>
                <w:b w:val="0"/>
                <w:bCs w:val="0"/>
              </w:rPr>
              <w:t>-</w:t>
            </w:r>
            <w:r w:rsidRPr="00292138">
              <w:rPr>
                <w:b w:val="0"/>
                <w:bCs w:val="0"/>
              </w:rPr>
              <w:t>ohjauksen luokkatunnit</w:t>
            </w:r>
          </w:p>
        </w:tc>
        <w:tc>
          <w:tcPr>
            <w:tcW w:w="1985" w:type="dxa"/>
          </w:tcPr>
          <w:p w14:paraId="17F824CB" w14:textId="77777777" w:rsidR="00325559" w:rsidRPr="00C47144" w:rsidRDefault="00325559" w:rsidP="00BC699D">
            <w:pPr>
              <w:pStyle w:val="OPO-taulukko"/>
              <w:cnfStyle w:val="000000100000" w:firstRow="0" w:lastRow="0" w:firstColumn="0" w:lastColumn="0" w:oddVBand="0" w:evenVBand="0" w:oddHBand="1" w:evenHBand="0" w:firstRowFirstColumn="0" w:firstRowLastColumn="0" w:lastRowFirstColumn="0" w:lastRowLastColumn="0"/>
            </w:pPr>
            <w:r>
              <w:t>Opinto-ohjaaja</w:t>
            </w:r>
          </w:p>
        </w:tc>
        <w:tc>
          <w:tcPr>
            <w:tcW w:w="4677" w:type="dxa"/>
          </w:tcPr>
          <w:p w14:paraId="25A8505F" w14:textId="77777777"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r>
              <w:t>Oppilaanohjauksen tuntien (½ kurssia) aihepiirejä ovat mm.</w:t>
            </w:r>
          </w:p>
          <w:p w14:paraId="45201112" w14:textId="77777777" w:rsidR="00325559" w:rsidRDefault="00325559" w:rsidP="00325559">
            <w:pPr>
              <w:pStyle w:val="OPO-taulukko"/>
              <w:numPr>
                <w:ilvl w:val="0"/>
                <w:numId w:val="31"/>
              </w:numPr>
              <w:cnfStyle w:val="000000100000" w:firstRow="0" w:lastRow="0" w:firstColumn="0" w:lastColumn="0" w:oddVBand="0" w:evenVBand="0" w:oddHBand="1" w:evenHBand="0" w:firstRowFirstColumn="0" w:firstRowLastColumn="0" w:lastRowFirstColumn="0" w:lastRowLastColumn="0"/>
            </w:pPr>
            <w:r>
              <w:t>Koulun käytänteisiin perehdyttäminen</w:t>
            </w:r>
          </w:p>
          <w:p w14:paraId="7A3BC118" w14:textId="77777777" w:rsidR="00325559" w:rsidRDefault="00325559" w:rsidP="00325559">
            <w:pPr>
              <w:pStyle w:val="OPO-taulukko"/>
              <w:numPr>
                <w:ilvl w:val="0"/>
                <w:numId w:val="31"/>
              </w:numPr>
              <w:cnfStyle w:val="000000100000" w:firstRow="0" w:lastRow="0" w:firstColumn="0" w:lastColumn="0" w:oddVBand="0" w:evenVBand="0" w:oddHBand="1" w:evenHBand="0" w:firstRowFirstColumn="0" w:firstRowLastColumn="0" w:lastRowFirstColumn="0" w:lastRowLastColumn="0"/>
            </w:pPr>
            <w:r>
              <w:t>Ryhmäytyminen</w:t>
            </w:r>
          </w:p>
          <w:p w14:paraId="616BA296" w14:textId="77777777" w:rsidR="00325559" w:rsidRDefault="00325559" w:rsidP="00325559">
            <w:pPr>
              <w:pStyle w:val="OPO-taulukko"/>
              <w:numPr>
                <w:ilvl w:val="0"/>
                <w:numId w:val="31"/>
              </w:numPr>
              <w:cnfStyle w:val="000000100000" w:firstRow="0" w:lastRow="0" w:firstColumn="0" w:lastColumn="0" w:oddVBand="0" w:evenVBand="0" w:oddHBand="1" w:evenHBand="0" w:firstRowFirstColumn="0" w:firstRowLastColumn="0" w:lastRowFirstColumn="0" w:lastRowLastColumn="0"/>
            </w:pPr>
            <w:r>
              <w:t>Opiskelutaidot</w:t>
            </w:r>
          </w:p>
          <w:p w14:paraId="0CD5C741" w14:textId="471C1E4B" w:rsidR="00325559" w:rsidRPr="00E23BAF" w:rsidRDefault="00325559" w:rsidP="00BC699D">
            <w:pPr>
              <w:pStyle w:val="OPO-taulukko"/>
              <w:numPr>
                <w:ilvl w:val="0"/>
                <w:numId w:val="31"/>
              </w:numPr>
              <w:cnfStyle w:val="000000100000" w:firstRow="0" w:lastRow="0" w:firstColumn="0" w:lastColumn="0" w:oddVBand="0" w:evenVBand="0" w:oddHBand="1" w:evenHBand="0" w:firstRowFirstColumn="0" w:firstRowLastColumn="0" w:lastRowFirstColumn="0" w:lastRowLastColumn="0"/>
            </w:pPr>
            <w:r>
              <w:t>Valinnaisaineet</w:t>
            </w:r>
          </w:p>
        </w:tc>
        <w:tc>
          <w:tcPr>
            <w:tcW w:w="1411" w:type="dxa"/>
          </w:tcPr>
          <w:p w14:paraId="0049BECA" w14:textId="77777777" w:rsidR="00325559" w:rsidRPr="00C47144" w:rsidRDefault="00325559" w:rsidP="00BC699D">
            <w:pPr>
              <w:pStyle w:val="OPO-taulukko"/>
              <w:cnfStyle w:val="000000100000" w:firstRow="0" w:lastRow="0" w:firstColumn="0" w:lastColumn="0" w:oddVBand="0" w:evenVBand="0" w:oddHBand="1" w:evenHBand="0" w:firstRowFirstColumn="0" w:firstRowLastColumn="0" w:lastRowFirstColumn="0" w:lastRowLastColumn="0"/>
            </w:pPr>
            <w:r>
              <w:t>Syksy</w:t>
            </w:r>
          </w:p>
        </w:tc>
      </w:tr>
      <w:tr w:rsidR="00325559" w14:paraId="625D8C5F" w14:textId="77777777" w:rsidTr="00325559">
        <w:tc>
          <w:tcPr>
            <w:cnfStyle w:val="001000000000" w:firstRow="0" w:lastRow="0" w:firstColumn="1" w:lastColumn="0" w:oddVBand="0" w:evenVBand="0" w:oddHBand="0" w:evenHBand="0" w:firstRowFirstColumn="0" w:firstRowLastColumn="0" w:lastRowFirstColumn="0" w:lastRowLastColumn="0"/>
            <w:tcW w:w="1838" w:type="dxa"/>
          </w:tcPr>
          <w:p w14:paraId="49A619FF" w14:textId="77777777" w:rsidR="00325559" w:rsidRDefault="00325559" w:rsidP="00BC699D">
            <w:pPr>
              <w:pStyle w:val="OPO-taulukko"/>
            </w:pPr>
            <w:r>
              <w:rPr>
                <w:b w:val="0"/>
                <w:bCs w:val="0"/>
              </w:rPr>
              <w:t>7</w:t>
            </w:r>
            <w:r w:rsidRPr="00292138">
              <w:rPr>
                <w:b w:val="0"/>
                <w:bCs w:val="0"/>
              </w:rPr>
              <w:t xml:space="preserve">. luokan </w:t>
            </w:r>
          </w:p>
          <w:p w14:paraId="044035BD" w14:textId="77777777" w:rsidR="00325559" w:rsidRPr="00292138" w:rsidRDefault="00325559" w:rsidP="00BC699D">
            <w:pPr>
              <w:pStyle w:val="OPO-taulukko"/>
              <w:rPr>
                <w:b w:val="0"/>
                <w:bCs w:val="0"/>
              </w:rPr>
            </w:pPr>
            <w:r w:rsidRPr="00292138">
              <w:rPr>
                <w:b w:val="0"/>
                <w:bCs w:val="0"/>
              </w:rPr>
              <w:t>luokanohjaajan tunnit</w:t>
            </w:r>
          </w:p>
        </w:tc>
        <w:tc>
          <w:tcPr>
            <w:tcW w:w="1985" w:type="dxa"/>
          </w:tcPr>
          <w:p w14:paraId="2E5A4EEE" w14:textId="77777777" w:rsidR="00325559" w:rsidRPr="00C47144"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Luokanohjaaja</w:t>
            </w:r>
          </w:p>
        </w:tc>
        <w:tc>
          <w:tcPr>
            <w:tcW w:w="4677" w:type="dxa"/>
          </w:tcPr>
          <w:p w14:paraId="5992CDF0" w14:textId="77777777" w:rsidR="00325559" w:rsidRPr="00C47144"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Ajankohtaisia asioita, ryhmäytymistä, oppilashuollon esittely ym.</w:t>
            </w:r>
          </w:p>
        </w:tc>
        <w:tc>
          <w:tcPr>
            <w:tcW w:w="1411" w:type="dxa"/>
          </w:tcPr>
          <w:p w14:paraId="6FF342FB" w14:textId="77777777" w:rsidR="00325559" w:rsidRPr="00C47144"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Läpi vuoden</w:t>
            </w:r>
          </w:p>
        </w:tc>
      </w:tr>
      <w:tr w:rsidR="00325559" w14:paraId="1EBF646A" w14:textId="77777777" w:rsidTr="00325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DEF5A6" w14:textId="77777777" w:rsidR="00325559" w:rsidRDefault="00325559" w:rsidP="00BC699D">
            <w:pPr>
              <w:pStyle w:val="OPO-taulukko"/>
              <w:rPr>
                <w:b w:val="0"/>
                <w:bCs w:val="0"/>
              </w:rPr>
            </w:pPr>
            <w:r>
              <w:rPr>
                <w:b w:val="0"/>
                <w:bCs w:val="0"/>
              </w:rPr>
              <w:t>Lukitestaus ja matematiikka-seula</w:t>
            </w:r>
          </w:p>
        </w:tc>
        <w:tc>
          <w:tcPr>
            <w:tcW w:w="1985" w:type="dxa"/>
          </w:tcPr>
          <w:p w14:paraId="3982B2AD" w14:textId="77777777"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r>
              <w:t>Erityisopettaja, aineenopettajat</w:t>
            </w:r>
          </w:p>
        </w:tc>
        <w:tc>
          <w:tcPr>
            <w:tcW w:w="4677" w:type="dxa"/>
          </w:tcPr>
          <w:p w14:paraId="660D7ABA" w14:textId="77777777"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r>
              <w:t>Erityisopettaja vastaa siitä, kaikki 7. luokan oppilaat testataan.</w:t>
            </w:r>
          </w:p>
        </w:tc>
        <w:tc>
          <w:tcPr>
            <w:tcW w:w="1411" w:type="dxa"/>
          </w:tcPr>
          <w:p w14:paraId="2E2A1048" w14:textId="77777777"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r>
              <w:t>Syksy</w:t>
            </w:r>
          </w:p>
        </w:tc>
      </w:tr>
      <w:tr w:rsidR="00325559" w14:paraId="377E29D9" w14:textId="77777777" w:rsidTr="00325559">
        <w:tc>
          <w:tcPr>
            <w:cnfStyle w:val="001000000000" w:firstRow="0" w:lastRow="0" w:firstColumn="1" w:lastColumn="0" w:oddVBand="0" w:evenVBand="0" w:oddHBand="0" w:evenHBand="0" w:firstRowFirstColumn="0" w:firstRowLastColumn="0" w:lastRowFirstColumn="0" w:lastRowLastColumn="0"/>
            <w:tcW w:w="1838" w:type="dxa"/>
          </w:tcPr>
          <w:p w14:paraId="2F7BEA36" w14:textId="77777777" w:rsidR="00325559" w:rsidRPr="0002441E" w:rsidRDefault="00325559" w:rsidP="00BC699D">
            <w:pPr>
              <w:pStyle w:val="OPO-taulukko"/>
              <w:rPr>
                <w:b w:val="0"/>
                <w:bCs w:val="0"/>
                <w:highlight w:val="yellow"/>
              </w:rPr>
            </w:pPr>
            <w:r>
              <w:rPr>
                <w:b w:val="0"/>
                <w:bCs w:val="0"/>
              </w:rPr>
              <w:t>7</w:t>
            </w:r>
            <w:r w:rsidRPr="00292138">
              <w:rPr>
                <w:b w:val="0"/>
                <w:bCs w:val="0"/>
              </w:rPr>
              <w:t>. luokan TET</w:t>
            </w:r>
            <w:r>
              <w:rPr>
                <w:b w:val="0"/>
                <w:bCs w:val="0"/>
              </w:rPr>
              <w:t>-päivä / koulun sisäinen TET / lähi-TET</w:t>
            </w:r>
          </w:p>
        </w:tc>
        <w:tc>
          <w:tcPr>
            <w:tcW w:w="1985" w:type="dxa"/>
          </w:tcPr>
          <w:p w14:paraId="3FD4D9D5" w14:textId="77777777" w:rsidR="00325559" w:rsidRPr="0002441E" w:rsidRDefault="00325559" w:rsidP="00BC699D">
            <w:pPr>
              <w:pStyle w:val="OPO-taulukko"/>
              <w:cnfStyle w:val="000000000000" w:firstRow="0" w:lastRow="0" w:firstColumn="0" w:lastColumn="0" w:oddVBand="0" w:evenVBand="0" w:oddHBand="0" w:evenHBand="0" w:firstRowFirstColumn="0" w:firstRowLastColumn="0" w:lastRowFirstColumn="0" w:lastRowLastColumn="0"/>
              <w:rPr>
                <w:highlight w:val="yellow"/>
              </w:rPr>
            </w:pPr>
            <w:r>
              <w:t>Opinto-ohjaaja</w:t>
            </w:r>
          </w:p>
        </w:tc>
        <w:tc>
          <w:tcPr>
            <w:tcW w:w="4677" w:type="dxa"/>
          </w:tcPr>
          <w:p w14:paraId="63B58D67" w14:textId="77777777" w:rsidR="00325559"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 xml:space="preserve">Oppilaat ovat tutustumassa työelämään yksittäisiä päiviä valitsemassaan työpaikassa. TET-materiaalit jaetaan oppilaanohjauksen tunneilla. </w:t>
            </w:r>
          </w:p>
          <w:p w14:paraId="2DDCF31F" w14:textId="77777777" w:rsidR="00B27E52" w:rsidRDefault="00B27E52" w:rsidP="00BC699D">
            <w:pPr>
              <w:pStyle w:val="OPO-taulukko"/>
              <w:cnfStyle w:val="000000000000" w:firstRow="0" w:lastRow="0" w:firstColumn="0" w:lastColumn="0" w:oddVBand="0" w:evenVBand="0" w:oddHBand="0" w:evenHBand="0" w:firstRowFirstColumn="0" w:firstRowLastColumn="0" w:lastRowFirstColumn="0" w:lastRowLastColumn="0"/>
            </w:pPr>
          </w:p>
          <w:p w14:paraId="31636C06" w14:textId="0F99B498" w:rsidR="00325559" w:rsidRPr="00B27E52" w:rsidRDefault="00B27E52" w:rsidP="00BC699D">
            <w:pPr>
              <w:pStyle w:val="OPO-taulukko"/>
              <w:cnfStyle w:val="000000000000" w:firstRow="0" w:lastRow="0" w:firstColumn="0" w:lastColumn="0" w:oddVBand="0" w:evenVBand="0" w:oddHBand="0" w:evenHBand="0" w:firstRowFirstColumn="0" w:firstRowLastColumn="0" w:lastRowFirstColumn="0" w:lastRowLastColumn="0"/>
            </w:pPr>
            <w:r>
              <w:t xml:space="preserve">Sovitaan, kuka </w:t>
            </w:r>
            <w:r w:rsidR="00325559">
              <w:t>auttaa niitä oppilaita, joilla on vaikeuksia löytää TET-paikkaa itsenäisesti.</w:t>
            </w:r>
          </w:p>
        </w:tc>
        <w:tc>
          <w:tcPr>
            <w:tcW w:w="1411" w:type="dxa"/>
          </w:tcPr>
          <w:p w14:paraId="4E33E251" w14:textId="77777777" w:rsidR="00325559" w:rsidRDefault="00325559" w:rsidP="00BC699D">
            <w:pPr>
              <w:pStyle w:val="OPO-taulukko"/>
              <w:cnfStyle w:val="000000000000" w:firstRow="0" w:lastRow="0" w:firstColumn="0" w:lastColumn="0" w:oddVBand="0" w:evenVBand="0" w:oddHBand="0" w:evenHBand="0" w:firstRowFirstColumn="0" w:firstRowLastColumn="0" w:lastRowFirstColumn="0" w:lastRowLastColumn="0"/>
            </w:pPr>
          </w:p>
        </w:tc>
      </w:tr>
      <w:tr w:rsidR="00325559" w14:paraId="3FB2040E" w14:textId="77777777" w:rsidTr="00325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E183D4C" w14:textId="77CA6E85" w:rsidR="00325559" w:rsidRPr="0002441E" w:rsidRDefault="00325559" w:rsidP="00BC699D">
            <w:pPr>
              <w:pStyle w:val="OPO-taulukko"/>
              <w:rPr>
                <w:b w:val="0"/>
                <w:bCs w:val="0"/>
                <w:highlight w:val="yellow"/>
              </w:rPr>
            </w:pPr>
            <w:r w:rsidRPr="00891BD1">
              <w:rPr>
                <w:b w:val="0"/>
                <w:bCs w:val="0"/>
              </w:rPr>
              <w:t>Valinnaisaine</w:t>
            </w:r>
            <w:r>
              <w:rPr>
                <w:b w:val="0"/>
                <w:bCs w:val="0"/>
              </w:rPr>
              <w:t xml:space="preserve">- </w:t>
            </w:r>
            <w:r w:rsidRPr="00891BD1">
              <w:rPr>
                <w:b w:val="0"/>
                <w:bCs w:val="0"/>
              </w:rPr>
              <w:t>prosessi</w:t>
            </w:r>
          </w:p>
        </w:tc>
        <w:tc>
          <w:tcPr>
            <w:tcW w:w="1985" w:type="dxa"/>
          </w:tcPr>
          <w:p w14:paraId="02F49A27" w14:textId="6C2FD875"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r>
              <w:t>O</w:t>
            </w:r>
            <w:r w:rsidRPr="00F8539D">
              <w:t>pinto</w:t>
            </w:r>
            <w:r>
              <w:t xml:space="preserve">-ohjaaja, rehtori, koulusihteeri, </w:t>
            </w:r>
          </w:p>
          <w:p w14:paraId="7CCA8249" w14:textId="40F08B47" w:rsidR="00325559" w:rsidRPr="0002441E" w:rsidRDefault="00BC227D" w:rsidP="00BC699D">
            <w:pPr>
              <w:pStyle w:val="OPO-taulukko"/>
              <w:cnfStyle w:val="000000100000" w:firstRow="0" w:lastRow="0" w:firstColumn="0" w:lastColumn="0" w:oddVBand="0" w:evenVBand="0" w:oddHBand="1" w:evenHBand="0" w:firstRowFirstColumn="0" w:firstRowLastColumn="0" w:lastRowFirstColumn="0" w:lastRowLastColumn="0"/>
              <w:rPr>
                <w:highlight w:val="yellow"/>
              </w:rPr>
            </w:pPr>
            <w:r>
              <w:t>aineen</w:t>
            </w:r>
            <w:r w:rsidR="00325559">
              <w:t>opettajat</w:t>
            </w:r>
          </w:p>
        </w:tc>
        <w:tc>
          <w:tcPr>
            <w:tcW w:w="4677" w:type="dxa"/>
          </w:tcPr>
          <w:p w14:paraId="7FF52C98" w14:textId="77777777"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r>
              <w:t xml:space="preserve">Opinto-ohjaaja tutustuttaa oppilaat valinnaisaineisiin ja niiden valitsemisen perusteisiin oppilaanohjauksen tunneilla. </w:t>
            </w:r>
          </w:p>
          <w:p w14:paraId="7BBCC0B8" w14:textId="77777777"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p>
          <w:p w14:paraId="133A5CA4" w14:textId="77777777"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r>
              <w:lastRenderedPageBreak/>
              <w:t>Opinto-ohjaaja, rehtori ja koulusihteeri valmistelevat valinnaisainetarjonnan yhteistyössä aineenopettajien kanssa vuosiluokille 8 ja 9.</w:t>
            </w:r>
          </w:p>
          <w:p w14:paraId="4100B48D" w14:textId="77777777"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p>
          <w:p w14:paraId="531B6F2C" w14:textId="77777777"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r>
              <w:t>Huoltajia tiedotetaan valinnaisaineista sovitulla tavalla.</w:t>
            </w:r>
          </w:p>
          <w:p w14:paraId="5E84BEAE" w14:textId="77777777"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p>
          <w:p w14:paraId="2593EEEE" w14:textId="77777777"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r w:rsidRPr="00515002">
              <w:t>Oppilaat valitsevat</w:t>
            </w:r>
            <w:r>
              <w:t xml:space="preserve"> valinnaisaineet vuosiluokille 8 ja 9. </w:t>
            </w:r>
          </w:p>
          <w:p w14:paraId="3741F282" w14:textId="77777777"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p>
          <w:p w14:paraId="6244E7B3" w14:textId="034A1D96" w:rsidR="00325559" w:rsidRPr="00023FFB" w:rsidRDefault="00325559" w:rsidP="00BC699D">
            <w:pPr>
              <w:pStyle w:val="OPO-taulukko"/>
              <w:cnfStyle w:val="000000100000" w:firstRow="0" w:lastRow="0" w:firstColumn="0" w:lastColumn="0" w:oddVBand="0" w:evenVBand="0" w:oddHBand="1" w:evenHBand="0" w:firstRowFirstColumn="0" w:firstRowLastColumn="0" w:lastRowFirstColumn="0" w:lastRowLastColumn="0"/>
            </w:pPr>
            <w:r>
              <w:t>Opinto-ohjaaja ja rehtori muodostavat valinnaisaineryhmät oppilaiden valintojen pohjalta. Valinnoista tiedotetaan oppilaita ja huoltajia.</w:t>
            </w:r>
          </w:p>
        </w:tc>
        <w:tc>
          <w:tcPr>
            <w:tcW w:w="1411" w:type="dxa"/>
          </w:tcPr>
          <w:p w14:paraId="0879B218" w14:textId="77777777"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p>
        </w:tc>
      </w:tr>
      <w:tr w:rsidR="00325559" w14:paraId="57D6C448" w14:textId="77777777" w:rsidTr="00325559">
        <w:tc>
          <w:tcPr>
            <w:cnfStyle w:val="001000000000" w:firstRow="0" w:lastRow="0" w:firstColumn="1" w:lastColumn="0" w:oddVBand="0" w:evenVBand="0" w:oddHBand="0" w:evenHBand="0" w:firstRowFirstColumn="0" w:firstRowLastColumn="0" w:lastRowFirstColumn="0" w:lastRowLastColumn="0"/>
            <w:tcW w:w="1838" w:type="dxa"/>
          </w:tcPr>
          <w:p w14:paraId="2B5275EA" w14:textId="77777777" w:rsidR="00325559" w:rsidRPr="00427949" w:rsidRDefault="00325559" w:rsidP="00BC699D">
            <w:pPr>
              <w:pStyle w:val="OPO-taulukko"/>
            </w:pPr>
            <w:r w:rsidRPr="00427949">
              <w:rPr>
                <w:b w:val="0"/>
                <w:bCs w:val="0"/>
              </w:rPr>
              <w:t xml:space="preserve">7. luokan </w:t>
            </w:r>
          </w:p>
          <w:p w14:paraId="158249E8" w14:textId="77777777" w:rsidR="00325559" w:rsidRPr="00427949" w:rsidRDefault="00325559" w:rsidP="00BC699D">
            <w:pPr>
              <w:pStyle w:val="OPO-taulukko"/>
              <w:rPr>
                <w:b w:val="0"/>
                <w:bCs w:val="0"/>
              </w:rPr>
            </w:pPr>
            <w:r w:rsidRPr="00427949">
              <w:rPr>
                <w:b w:val="0"/>
                <w:bCs w:val="0"/>
              </w:rPr>
              <w:t>itsearviointi</w:t>
            </w:r>
          </w:p>
        </w:tc>
        <w:tc>
          <w:tcPr>
            <w:tcW w:w="1985" w:type="dxa"/>
          </w:tcPr>
          <w:p w14:paraId="425A1017" w14:textId="77777777" w:rsidR="00325559"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R</w:t>
            </w:r>
            <w:r w:rsidRPr="00427949">
              <w:t xml:space="preserve">ehtori, </w:t>
            </w:r>
          </w:p>
          <w:p w14:paraId="14280EC9" w14:textId="77777777" w:rsidR="00325559" w:rsidRPr="00427949"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luokanohjaaja</w:t>
            </w:r>
          </w:p>
        </w:tc>
        <w:tc>
          <w:tcPr>
            <w:tcW w:w="4677" w:type="dxa"/>
          </w:tcPr>
          <w:p w14:paraId="5FCBF2FC" w14:textId="77777777" w:rsidR="00325559" w:rsidRPr="00427949"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rsidRPr="00427949">
              <w:t>Oppilaat täyttävät itsearviointilomakkeen ja toimittavat sen luokanohjaajalle ennen arviointikeskustelua. Rehtori tiedottaa huoltajia.</w:t>
            </w:r>
          </w:p>
        </w:tc>
        <w:tc>
          <w:tcPr>
            <w:tcW w:w="1411" w:type="dxa"/>
          </w:tcPr>
          <w:p w14:paraId="2E358FB4" w14:textId="77777777" w:rsidR="00325559" w:rsidRDefault="00325559" w:rsidP="00BC699D">
            <w:pPr>
              <w:pStyle w:val="OPO-taulukko"/>
              <w:cnfStyle w:val="000000000000" w:firstRow="0" w:lastRow="0" w:firstColumn="0" w:lastColumn="0" w:oddVBand="0" w:evenVBand="0" w:oddHBand="0" w:evenHBand="0" w:firstRowFirstColumn="0" w:firstRowLastColumn="0" w:lastRowFirstColumn="0" w:lastRowLastColumn="0"/>
            </w:pPr>
          </w:p>
        </w:tc>
      </w:tr>
      <w:tr w:rsidR="00325559" w14:paraId="46A320B5" w14:textId="77777777" w:rsidTr="00325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534DA77" w14:textId="77777777" w:rsidR="00325559" w:rsidRDefault="00325559" w:rsidP="00BC699D">
            <w:pPr>
              <w:pStyle w:val="OPO-taulukko"/>
            </w:pPr>
            <w:r w:rsidRPr="00281FF7">
              <w:rPr>
                <w:b w:val="0"/>
                <w:bCs w:val="0"/>
              </w:rPr>
              <w:t>Arviointi</w:t>
            </w:r>
            <w:r>
              <w:rPr>
                <w:b w:val="0"/>
                <w:bCs w:val="0"/>
              </w:rPr>
              <w:t>-</w:t>
            </w:r>
          </w:p>
          <w:p w14:paraId="37ADFF0B" w14:textId="77777777" w:rsidR="00325559" w:rsidRPr="0002441E" w:rsidRDefault="00325559" w:rsidP="00BC699D">
            <w:pPr>
              <w:pStyle w:val="OPO-taulukko"/>
              <w:rPr>
                <w:b w:val="0"/>
                <w:bCs w:val="0"/>
                <w:highlight w:val="yellow"/>
              </w:rPr>
            </w:pPr>
            <w:r w:rsidRPr="00281FF7">
              <w:rPr>
                <w:b w:val="0"/>
                <w:bCs w:val="0"/>
              </w:rPr>
              <w:t>keskustelut</w:t>
            </w:r>
          </w:p>
        </w:tc>
        <w:tc>
          <w:tcPr>
            <w:tcW w:w="1985" w:type="dxa"/>
          </w:tcPr>
          <w:p w14:paraId="291E0D7B" w14:textId="77777777" w:rsidR="00325559" w:rsidRPr="00281FF7" w:rsidRDefault="00325559" w:rsidP="00BC699D">
            <w:pPr>
              <w:pStyle w:val="OPO-taulukko"/>
              <w:cnfStyle w:val="000000100000" w:firstRow="0" w:lastRow="0" w:firstColumn="0" w:lastColumn="0" w:oddVBand="0" w:evenVBand="0" w:oddHBand="1" w:evenHBand="0" w:firstRowFirstColumn="0" w:firstRowLastColumn="0" w:lastRowFirstColumn="0" w:lastRowLastColumn="0"/>
            </w:pPr>
            <w:r>
              <w:t>L</w:t>
            </w:r>
            <w:r w:rsidRPr="00281FF7">
              <w:t>uokanohjaaja</w:t>
            </w:r>
          </w:p>
        </w:tc>
        <w:tc>
          <w:tcPr>
            <w:tcW w:w="4677" w:type="dxa"/>
          </w:tcPr>
          <w:p w14:paraId="457C020F" w14:textId="7F88D6AC" w:rsidR="00325559" w:rsidRPr="00023FFB" w:rsidRDefault="00325559" w:rsidP="00BC699D">
            <w:pPr>
              <w:pStyle w:val="OPO-taulukko"/>
              <w:cnfStyle w:val="000000100000" w:firstRow="0" w:lastRow="0" w:firstColumn="0" w:lastColumn="0" w:oddVBand="0" w:evenVBand="0" w:oddHBand="1" w:evenHBand="0" w:firstRowFirstColumn="0" w:firstRowLastColumn="0" w:lastRowFirstColumn="0" w:lastRowLastColumn="0"/>
            </w:pPr>
            <w:r w:rsidRPr="00281FF7">
              <w:t>Luokanohjaajat keskustelevat oppilaiden ja huoltajien kanssa.</w:t>
            </w:r>
            <w:r>
              <w:t xml:space="preserve"> </w:t>
            </w:r>
          </w:p>
        </w:tc>
        <w:tc>
          <w:tcPr>
            <w:tcW w:w="1411" w:type="dxa"/>
          </w:tcPr>
          <w:p w14:paraId="4167CFFE" w14:textId="77777777"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p>
        </w:tc>
      </w:tr>
      <w:tr w:rsidR="00325559" w14:paraId="6CA9C7B1" w14:textId="77777777" w:rsidTr="00325559">
        <w:tc>
          <w:tcPr>
            <w:cnfStyle w:val="001000000000" w:firstRow="0" w:lastRow="0" w:firstColumn="1" w:lastColumn="0" w:oddVBand="0" w:evenVBand="0" w:oddHBand="0" w:evenHBand="0" w:firstRowFirstColumn="0" w:firstRowLastColumn="0" w:lastRowFirstColumn="0" w:lastRowLastColumn="0"/>
            <w:tcW w:w="1838" w:type="dxa"/>
          </w:tcPr>
          <w:p w14:paraId="7B2AACFF" w14:textId="77777777" w:rsidR="00325559" w:rsidRDefault="00325559" w:rsidP="00BC699D">
            <w:pPr>
              <w:pStyle w:val="OPO-taulukko"/>
            </w:pPr>
            <w:r>
              <w:rPr>
                <w:b w:val="0"/>
                <w:bCs w:val="0"/>
              </w:rPr>
              <w:t>Pedagogisten asiakirjojen päivitys ja uusien laadinta, ohjaustarpeen arviointi</w:t>
            </w:r>
          </w:p>
          <w:p w14:paraId="2F3BAC66" w14:textId="77777777" w:rsidR="00325559" w:rsidRPr="00292138" w:rsidRDefault="00325559" w:rsidP="00BC699D">
            <w:pPr>
              <w:pStyle w:val="OPO-taulukko"/>
              <w:rPr>
                <w:b w:val="0"/>
                <w:bCs w:val="0"/>
              </w:rPr>
            </w:pPr>
          </w:p>
        </w:tc>
        <w:tc>
          <w:tcPr>
            <w:tcW w:w="1985" w:type="dxa"/>
          </w:tcPr>
          <w:p w14:paraId="1F517EFA" w14:textId="77777777" w:rsidR="00325559" w:rsidRPr="00C47144"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Luokanohjaaja, erityisopettaja, aineenopettajat, opinto-ohjaaja</w:t>
            </w:r>
          </w:p>
        </w:tc>
        <w:tc>
          <w:tcPr>
            <w:tcW w:w="4677" w:type="dxa"/>
          </w:tcPr>
          <w:p w14:paraId="1480FFF6" w14:textId="77777777" w:rsidR="00325559" w:rsidRPr="00C47144"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Opinto-ohjaaja varmistaa nivelvaiheen tiedonsiirron oppilasta opettaville.  Luokanohjaaja päivittää oppimissuunnitelman erityisopettajan ja/tai aineenopettajien tuella. Erityisopettaja päivittää HOJKSin aineenopettajien tuella. Samalla arvioidaan oppilaan tarvetta tehostettuun henkilökohtaiseen ohjaukseen.</w:t>
            </w:r>
          </w:p>
        </w:tc>
        <w:tc>
          <w:tcPr>
            <w:tcW w:w="1411" w:type="dxa"/>
          </w:tcPr>
          <w:p w14:paraId="33E82A41" w14:textId="77777777" w:rsidR="00325559" w:rsidRPr="00C47144" w:rsidRDefault="00325559" w:rsidP="00BC699D">
            <w:pPr>
              <w:pStyle w:val="OPO-taulukko"/>
              <w:cnfStyle w:val="000000000000" w:firstRow="0" w:lastRow="0" w:firstColumn="0" w:lastColumn="0" w:oddVBand="0" w:evenVBand="0" w:oddHBand="0" w:evenHBand="0" w:firstRowFirstColumn="0" w:firstRowLastColumn="0" w:lastRowFirstColumn="0" w:lastRowLastColumn="0"/>
            </w:pPr>
          </w:p>
        </w:tc>
      </w:tr>
      <w:tr w:rsidR="00325559" w14:paraId="46DCFC21" w14:textId="77777777" w:rsidTr="00325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85EC776" w14:textId="77777777" w:rsidR="00325559" w:rsidRDefault="00325559" w:rsidP="00BC699D">
            <w:pPr>
              <w:pStyle w:val="OPO-taulukko"/>
            </w:pPr>
            <w:r w:rsidRPr="00292138">
              <w:rPr>
                <w:b w:val="0"/>
                <w:bCs w:val="0"/>
              </w:rPr>
              <w:t>Ohjau</w:t>
            </w:r>
            <w:r>
              <w:rPr>
                <w:b w:val="0"/>
                <w:bCs w:val="0"/>
              </w:rPr>
              <w:t>s-</w:t>
            </w:r>
          </w:p>
          <w:p w14:paraId="7716E4F0" w14:textId="77777777" w:rsidR="00325559" w:rsidRPr="00292138" w:rsidRDefault="00325559" w:rsidP="00BC699D">
            <w:pPr>
              <w:pStyle w:val="OPO-taulukko"/>
              <w:rPr>
                <w:b w:val="0"/>
                <w:bCs w:val="0"/>
              </w:rPr>
            </w:pPr>
            <w:r>
              <w:rPr>
                <w:b w:val="0"/>
                <w:bCs w:val="0"/>
              </w:rPr>
              <w:t>keskustelut</w:t>
            </w:r>
          </w:p>
        </w:tc>
        <w:tc>
          <w:tcPr>
            <w:tcW w:w="1985" w:type="dxa"/>
          </w:tcPr>
          <w:p w14:paraId="4459BAAE" w14:textId="77777777" w:rsidR="00325559" w:rsidRPr="00C47144" w:rsidRDefault="00325559" w:rsidP="00BC699D">
            <w:pPr>
              <w:pStyle w:val="OPO-taulukko"/>
              <w:cnfStyle w:val="000000100000" w:firstRow="0" w:lastRow="0" w:firstColumn="0" w:lastColumn="0" w:oddVBand="0" w:evenVBand="0" w:oddHBand="1" w:evenHBand="0" w:firstRowFirstColumn="0" w:firstRowLastColumn="0" w:lastRowFirstColumn="0" w:lastRowLastColumn="0"/>
            </w:pPr>
            <w:r>
              <w:t>Opinto-ohjaaja</w:t>
            </w:r>
          </w:p>
        </w:tc>
        <w:tc>
          <w:tcPr>
            <w:tcW w:w="4677" w:type="dxa"/>
          </w:tcPr>
          <w:p w14:paraId="415B89D7" w14:textId="77777777"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r>
              <w:t>Opinto-ohjaaja keskustelee tarvittaessa 7. luokkalaisten oppilaiden kanssa ja arvioi tehostetun henkilökohtaisen ohjauksen tarvetta vuosiluokalla 8.</w:t>
            </w:r>
          </w:p>
          <w:p w14:paraId="6FC3D4C5" w14:textId="77777777" w:rsidR="00325559" w:rsidRPr="00C47144" w:rsidRDefault="00325559" w:rsidP="00BC699D">
            <w:pPr>
              <w:pStyle w:val="OPO-taulukko"/>
              <w:cnfStyle w:val="000000100000" w:firstRow="0" w:lastRow="0" w:firstColumn="0" w:lastColumn="0" w:oddVBand="0" w:evenVBand="0" w:oddHBand="1" w:evenHBand="0" w:firstRowFirstColumn="0" w:firstRowLastColumn="0" w:lastRowFirstColumn="0" w:lastRowLastColumn="0"/>
            </w:pPr>
          </w:p>
        </w:tc>
        <w:tc>
          <w:tcPr>
            <w:tcW w:w="1411" w:type="dxa"/>
          </w:tcPr>
          <w:p w14:paraId="46C67756" w14:textId="77777777" w:rsidR="00325559" w:rsidRPr="00C47144" w:rsidRDefault="00325559" w:rsidP="00BC699D">
            <w:pPr>
              <w:pStyle w:val="OPO-taulukko"/>
              <w:cnfStyle w:val="000000100000" w:firstRow="0" w:lastRow="0" w:firstColumn="0" w:lastColumn="0" w:oddVBand="0" w:evenVBand="0" w:oddHBand="1" w:evenHBand="0" w:firstRowFirstColumn="0" w:firstRowLastColumn="0" w:lastRowFirstColumn="0" w:lastRowLastColumn="0"/>
            </w:pPr>
          </w:p>
        </w:tc>
      </w:tr>
      <w:tr w:rsidR="00325559" w14:paraId="3641F1A4" w14:textId="77777777" w:rsidTr="00325559">
        <w:tc>
          <w:tcPr>
            <w:cnfStyle w:val="001000000000" w:firstRow="0" w:lastRow="0" w:firstColumn="1" w:lastColumn="0" w:oddVBand="0" w:evenVBand="0" w:oddHBand="0" w:evenHBand="0" w:firstRowFirstColumn="0" w:firstRowLastColumn="0" w:lastRowFirstColumn="0" w:lastRowLastColumn="0"/>
            <w:tcW w:w="1838" w:type="dxa"/>
          </w:tcPr>
          <w:p w14:paraId="26C14852" w14:textId="77777777" w:rsidR="00325559" w:rsidRPr="00046A42" w:rsidRDefault="00325559" w:rsidP="00BC699D">
            <w:pPr>
              <w:pStyle w:val="OPO-taulukko"/>
              <w:rPr>
                <w:b w:val="0"/>
                <w:bCs w:val="0"/>
              </w:rPr>
            </w:pPr>
            <w:r>
              <w:rPr>
                <w:b w:val="0"/>
                <w:bCs w:val="0"/>
              </w:rPr>
              <w:t>Mahdollinen ohjautuminen erityisopetuksen pienryhmiin</w:t>
            </w:r>
          </w:p>
        </w:tc>
        <w:tc>
          <w:tcPr>
            <w:tcW w:w="1985" w:type="dxa"/>
          </w:tcPr>
          <w:p w14:paraId="60002C75" w14:textId="77777777" w:rsidR="00325559" w:rsidRPr="00C47144"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Luokanohjaaja, erityisopettaja, oppilashuolto-ryhmä</w:t>
            </w:r>
          </w:p>
        </w:tc>
        <w:tc>
          <w:tcPr>
            <w:tcW w:w="4677" w:type="dxa"/>
          </w:tcPr>
          <w:p w14:paraId="01B666F7" w14:textId="77777777" w:rsidR="00325559"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Pienryhmäopetuksen tarvetta arvioidaan moniammatillisesti koulun sisällä.</w:t>
            </w:r>
          </w:p>
          <w:p w14:paraId="4D98B8C5" w14:textId="77777777" w:rsidR="00325559" w:rsidRPr="00C47144" w:rsidRDefault="00325559" w:rsidP="00BC699D">
            <w:pPr>
              <w:pStyle w:val="OPO-taulukko"/>
              <w:cnfStyle w:val="000000000000" w:firstRow="0" w:lastRow="0" w:firstColumn="0" w:lastColumn="0" w:oddVBand="0" w:evenVBand="0" w:oddHBand="0" w:evenHBand="0" w:firstRowFirstColumn="0" w:firstRowLastColumn="0" w:lastRowFirstColumn="0" w:lastRowLastColumn="0"/>
            </w:pPr>
          </w:p>
        </w:tc>
        <w:tc>
          <w:tcPr>
            <w:tcW w:w="1411" w:type="dxa"/>
          </w:tcPr>
          <w:p w14:paraId="76F52965" w14:textId="77777777" w:rsidR="00325559" w:rsidRPr="00C47144"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Kevät</w:t>
            </w:r>
          </w:p>
        </w:tc>
      </w:tr>
      <w:tr w:rsidR="00325559" w14:paraId="2E446057" w14:textId="77777777" w:rsidTr="00325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ADFF46D" w14:textId="77777777" w:rsidR="00325559" w:rsidRDefault="00325559" w:rsidP="00BC699D">
            <w:pPr>
              <w:pStyle w:val="OPO-taulukko"/>
            </w:pPr>
            <w:r>
              <w:rPr>
                <w:b w:val="0"/>
                <w:bCs w:val="0"/>
              </w:rPr>
              <w:t xml:space="preserve">Lukuvuoden </w:t>
            </w:r>
          </w:p>
          <w:p w14:paraId="1CB0B6E4" w14:textId="77777777" w:rsidR="00325559" w:rsidRDefault="00325559" w:rsidP="00BC699D">
            <w:pPr>
              <w:pStyle w:val="OPO-taulukko"/>
            </w:pPr>
            <w:r>
              <w:rPr>
                <w:b w:val="0"/>
                <w:bCs w:val="0"/>
              </w:rPr>
              <w:t xml:space="preserve">ohjaustyön </w:t>
            </w:r>
          </w:p>
          <w:p w14:paraId="426512A2" w14:textId="77777777" w:rsidR="00325559" w:rsidRPr="00395097" w:rsidRDefault="00325559" w:rsidP="00BC699D">
            <w:pPr>
              <w:pStyle w:val="OPO-taulukko"/>
              <w:rPr>
                <w:b w:val="0"/>
                <w:bCs w:val="0"/>
              </w:rPr>
            </w:pPr>
            <w:r>
              <w:rPr>
                <w:b w:val="0"/>
                <w:bCs w:val="0"/>
              </w:rPr>
              <w:t>arviointi</w:t>
            </w:r>
          </w:p>
        </w:tc>
        <w:tc>
          <w:tcPr>
            <w:tcW w:w="1985" w:type="dxa"/>
          </w:tcPr>
          <w:p w14:paraId="3A88A778" w14:textId="77777777" w:rsidR="00325559" w:rsidRPr="00C47144" w:rsidRDefault="00325559" w:rsidP="00BC699D">
            <w:pPr>
              <w:pStyle w:val="OPO-taulukko"/>
              <w:cnfStyle w:val="000000100000" w:firstRow="0" w:lastRow="0" w:firstColumn="0" w:lastColumn="0" w:oddVBand="0" w:evenVBand="0" w:oddHBand="1" w:evenHBand="0" w:firstRowFirstColumn="0" w:firstRowLastColumn="0" w:lastRowFirstColumn="0" w:lastRowLastColumn="0"/>
            </w:pPr>
          </w:p>
        </w:tc>
        <w:tc>
          <w:tcPr>
            <w:tcW w:w="4677" w:type="dxa"/>
          </w:tcPr>
          <w:p w14:paraId="278D7F89" w14:textId="77777777" w:rsidR="00325559" w:rsidRPr="00C47144" w:rsidRDefault="00325559" w:rsidP="00BC699D">
            <w:pPr>
              <w:pStyle w:val="OPO-taulukko"/>
              <w:cnfStyle w:val="000000100000" w:firstRow="0" w:lastRow="0" w:firstColumn="0" w:lastColumn="0" w:oddVBand="0" w:evenVBand="0" w:oddHBand="1" w:evenHBand="0" w:firstRowFirstColumn="0" w:firstRowLastColumn="0" w:lastRowFirstColumn="0" w:lastRowLastColumn="0"/>
            </w:pPr>
          </w:p>
        </w:tc>
        <w:tc>
          <w:tcPr>
            <w:tcW w:w="1411" w:type="dxa"/>
          </w:tcPr>
          <w:p w14:paraId="7A62758B" w14:textId="77777777" w:rsidR="00325559" w:rsidRPr="00C47144" w:rsidRDefault="00325559" w:rsidP="00BC699D">
            <w:pPr>
              <w:pStyle w:val="OPO-taulukko"/>
              <w:cnfStyle w:val="000000100000" w:firstRow="0" w:lastRow="0" w:firstColumn="0" w:lastColumn="0" w:oddVBand="0" w:evenVBand="0" w:oddHBand="1" w:evenHBand="0" w:firstRowFirstColumn="0" w:firstRowLastColumn="0" w:lastRowFirstColumn="0" w:lastRowLastColumn="0"/>
            </w:pPr>
            <w:r>
              <w:t xml:space="preserve">Kevät </w:t>
            </w:r>
          </w:p>
        </w:tc>
      </w:tr>
    </w:tbl>
    <w:p w14:paraId="079BF571" w14:textId="77777777" w:rsidR="00023FFB" w:rsidRDefault="00023FFB" w:rsidP="00325559">
      <w:pPr>
        <w:pStyle w:val="Yltunniste"/>
        <w:tabs>
          <w:tab w:val="left" w:pos="1021"/>
        </w:tabs>
        <w:rPr>
          <w:rFonts w:ascii="Daytona" w:hAnsi="Daytona"/>
          <w:sz w:val="18"/>
        </w:rPr>
      </w:pPr>
    </w:p>
    <w:p w14:paraId="20DF0726" w14:textId="77777777" w:rsidR="00023FFB" w:rsidRDefault="00023FFB" w:rsidP="00325559">
      <w:pPr>
        <w:pStyle w:val="Yltunniste"/>
        <w:tabs>
          <w:tab w:val="left" w:pos="1021"/>
        </w:tabs>
        <w:rPr>
          <w:rFonts w:ascii="Daytona" w:hAnsi="Daytona"/>
          <w:sz w:val="18"/>
        </w:rPr>
      </w:pPr>
    </w:p>
    <w:p w14:paraId="5886133B" w14:textId="77777777" w:rsidR="001138BE" w:rsidRDefault="001138BE" w:rsidP="00325559">
      <w:pPr>
        <w:pStyle w:val="Yltunniste"/>
        <w:tabs>
          <w:tab w:val="left" w:pos="1021"/>
        </w:tabs>
        <w:rPr>
          <w:rFonts w:ascii="Daytona" w:hAnsi="Daytona"/>
          <w:sz w:val="18"/>
        </w:rPr>
      </w:pPr>
    </w:p>
    <w:p w14:paraId="65F0F543" w14:textId="77777777" w:rsidR="001138BE" w:rsidRDefault="001138BE" w:rsidP="00325559">
      <w:pPr>
        <w:pStyle w:val="Yltunniste"/>
        <w:tabs>
          <w:tab w:val="left" w:pos="1021"/>
        </w:tabs>
        <w:rPr>
          <w:rFonts w:ascii="Daytona" w:hAnsi="Daytona"/>
          <w:sz w:val="18"/>
        </w:rPr>
      </w:pPr>
    </w:p>
    <w:p w14:paraId="13EBD4C3" w14:textId="77777777" w:rsidR="001138BE" w:rsidRDefault="001138BE" w:rsidP="00325559">
      <w:pPr>
        <w:pStyle w:val="Yltunniste"/>
        <w:tabs>
          <w:tab w:val="left" w:pos="1021"/>
        </w:tabs>
        <w:rPr>
          <w:rFonts w:ascii="Daytona" w:hAnsi="Daytona"/>
          <w:sz w:val="18"/>
        </w:rPr>
      </w:pPr>
    </w:p>
    <w:p w14:paraId="5CBB23F0" w14:textId="77777777" w:rsidR="00023FFB" w:rsidRDefault="00023FFB" w:rsidP="00325559">
      <w:pPr>
        <w:pStyle w:val="Yltunniste"/>
        <w:tabs>
          <w:tab w:val="left" w:pos="1021"/>
        </w:tabs>
        <w:rPr>
          <w:rFonts w:ascii="Daytona" w:hAnsi="Daytona"/>
          <w:sz w:val="18"/>
        </w:rPr>
      </w:pPr>
    </w:p>
    <w:p w14:paraId="52164960" w14:textId="77777777" w:rsidR="00023FFB" w:rsidRDefault="00023FFB" w:rsidP="00325559">
      <w:pPr>
        <w:pStyle w:val="Yltunniste"/>
        <w:tabs>
          <w:tab w:val="left" w:pos="1021"/>
        </w:tabs>
        <w:rPr>
          <w:rFonts w:ascii="Daytona" w:hAnsi="Daytona"/>
          <w:sz w:val="18"/>
        </w:rPr>
      </w:pPr>
    </w:p>
    <w:p w14:paraId="2E25820E" w14:textId="77777777" w:rsidR="000A7551" w:rsidRDefault="000A7551">
      <w:pPr>
        <w:spacing w:after="160" w:line="259" w:lineRule="auto"/>
        <w:rPr>
          <w:rFonts w:ascii="Daytona" w:eastAsiaTheme="minorHAnsi" w:hAnsi="Daytona" w:cstheme="minorBidi"/>
          <w:sz w:val="18"/>
          <w:lang w:eastAsia="en-US"/>
        </w:rPr>
      </w:pPr>
      <w:r>
        <w:rPr>
          <w:rFonts w:ascii="Daytona" w:hAnsi="Daytona"/>
          <w:sz w:val="18"/>
        </w:rPr>
        <w:br w:type="page"/>
      </w:r>
    </w:p>
    <w:p w14:paraId="5B212EB0" w14:textId="67A488EB" w:rsidR="00325559" w:rsidRDefault="00325559" w:rsidP="00325559">
      <w:pPr>
        <w:pStyle w:val="Yltunniste"/>
        <w:tabs>
          <w:tab w:val="left" w:pos="1021"/>
        </w:tabs>
        <w:rPr>
          <w:rFonts w:ascii="Daytona" w:hAnsi="Daytona"/>
          <w:sz w:val="18"/>
        </w:rPr>
      </w:pPr>
      <w:r>
        <w:rPr>
          <w:rFonts w:ascii="Daytona" w:hAnsi="Daytona"/>
          <w:sz w:val="18"/>
        </w:rPr>
        <w:lastRenderedPageBreak/>
        <w:t>Ilomantsi, Joensuu, Juuka, Kontiolahti, Liperi, Outokumpu ja Polvijärvi sekä Itä-Suomen yliopiston harjoittelukoulut (Rantakylän normaalikoulu ja Tulliportin normaalikoulu)</w:t>
      </w:r>
      <w:r>
        <w:rPr>
          <w:rFonts w:ascii="Daytona" w:hAnsi="Daytona"/>
          <w:sz w:val="18"/>
        </w:rPr>
        <w:tab/>
      </w:r>
    </w:p>
    <w:p w14:paraId="23090967" w14:textId="77777777" w:rsidR="00325559" w:rsidRDefault="00325559" w:rsidP="00325559">
      <w:pPr>
        <w:pStyle w:val="Yltunniste"/>
        <w:tabs>
          <w:tab w:val="left" w:pos="1021"/>
        </w:tabs>
        <w:rPr>
          <w:rFonts w:ascii="Daytona" w:hAnsi="Daytona"/>
          <w:sz w:val="18"/>
        </w:rPr>
      </w:pPr>
    </w:p>
    <w:p w14:paraId="2CBA8ABD" w14:textId="4BE78004" w:rsidR="00325559" w:rsidRDefault="006DF7DB" w:rsidP="000A7551">
      <w:pPr>
        <w:pStyle w:val="Otsikko2"/>
        <w:rPr>
          <w:b/>
          <w:bCs/>
          <w:sz w:val="28"/>
          <w:szCs w:val="28"/>
        </w:rPr>
      </w:pPr>
      <w:bookmarkStart w:id="73" w:name="_Toc98841580"/>
      <w:bookmarkStart w:id="74" w:name="_Toc99616813"/>
      <w:bookmarkStart w:id="75" w:name="_Toc2046478499"/>
      <w:r w:rsidRPr="0D8B94A2">
        <w:rPr>
          <w:rFonts w:ascii="Open Sans" w:hAnsi="Open Sans" w:cs="Open Sans"/>
          <w:sz w:val="28"/>
          <w:szCs w:val="28"/>
        </w:rPr>
        <w:t xml:space="preserve">8 lk. </w:t>
      </w:r>
      <w:r w:rsidR="24F3B01F" w:rsidRPr="0D8B94A2">
        <w:rPr>
          <w:rFonts w:ascii="Open Sans" w:hAnsi="Open Sans" w:cs="Open Sans"/>
          <w:sz w:val="28"/>
          <w:szCs w:val="28"/>
        </w:rPr>
        <w:t>Ohjauksen</w:t>
      </w:r>
      <w:r w:rsidR="4F7CCA15" w:rsidRPr="0D8B94A2">
        <w:rPr>
          <w:rFonts w:ascii="Open Sans" w:hAnsi="Open Sans" w:cs="Open Sans"/>
          <w:sz w:val="28"/>
          <w:szCs w:val="28"/>
        </w:rPr>
        <w:t xml:space="preserve"> </w:t>
      </w:r>
      <w:r w:rsidR="24F3B01F" w:rsidRPr="0D8B94A2">
        <w:rPr>
          <w:rFonts w:ascii="Open Sans" w:hAnsi="Open Sans" w:cs="Open Sans"/>
          <w:sz w:val="28"/>
          <w:szCs w:val="28"/>
        </w:rPr>
        <w:t>vuosisuunnitelma -malli</w:t>
      </w:r>
      <w:r w:rsidR="4F7CCA15" w:rsidRPr="0D8B94A2">
        <w:rPr>
          <w:sz w:val="28"/>
          <w:szCs w:val="28"/>
        </w:rPr>
        <w:t>| Ohjauksen työn- ja vastuunjako</w:t>
      </w:r>
      <w:bookmarkEnd w:id="73"/>
      <w:bookmarkEnd w:id="74"/>
      <w:r w:rsidR="4F7CCA15" w:rsidRPr="0D8B94A2">
        <w:rPr>
          <w:sz w:val="28"/>
          <w:szCs w:val="28"/>
        </w:rPr>
        <w:t xml:space="preserve"> </w:t>
      </w:r>
      <w:bookmarkEnd w:id="75"/>
    </w:p>
    <w:p w14:paraId="17FAC49E" w14:textId="77777777" w:rsidR="00023FFB" w:rsidRPr="005C17B9" w:rsidRDefault="00023FFB" w:rsidP="00325559">
      <w:pPr>
        <w:pStyle w:val="OPO-otsikko"/>
        <w:rPr>
          <w:b w:val="0"/>
          <w:bCs/>
          <w:sz w:val="28"/>
          <w:szCs w:val="28"/>
        </w:rPr>
      </w:pPr>
    </w:p>
    <w:tbl>
      <w:tblPr>
        <w:tblStyle w:val="Yksinkertainentaulukko1"/>
        <w:tblW w:w="9911" w:type="dxa"/>
        <w:tblLayout w:type="fixed"/>
        <w:tblLook w:val="04A0" w:firstRow="1" w:lastRow="0" w:firstColumn="1" w:lastColumn="0" w:noHBand="0" w:noVBand="1"/>
      </w:tblPr>
      <w:tblGrid>
        <w:gridCol w:w="1838"/>
        <w:gridCol w:w="1843"/>
        <w:gridCol w:w="4819"/>
        <w:gridCol w:w="1411"/>
      </w:tblGrid>
      <w:tr w:rsidR="00023FFB" w14:paraId="25859DD9" w14:textId="77777777" w:rsidTr="000700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1" w:type="dxa"/>
            <w:gridSpan w:val="4"/>
            <w:shd w:val="clear" w:color="auto" w:fill="DEEAF6" w:themeFill="accent5" w:themeFillTint="33"/>
          </w:tcPr>
          <w:p w14:paraId="53F59E07" w14:textId="77777777" w:rsidR="00023FFB" w:rsidRPr="008A5A95" w:rsidRDefault="00023FFB" w:rsidP="00BC699D">
            <w:pPr>
              <w:pStyle w:val="OPO-otsikko"/>
              <w:rPr>
                <w:sz w:val="28"/>
                <w:szCs w:val="28"/>
              </w:rPr>
            </w:pPr>
            <w:r w:rsidRPr="008A5A95">
              <w:rPr>
                <w:b/>
                <w:bCs w:val="0"/>
                <w:sz w:val="28"/>
                <w:szCs w:val="28"/>
              </w:rPr>
              <w:t xml:space="preserve">8. vuosiluokka </w:t>
            </w:r>
          </w:p>
          <w:p w14:paraId="10BC5E98" w14:textId="77777777" w:rsidR="00023FFB" w:rsidRDefault="00023FFB" w:rsidP="00BC699D">
            <w:pPr>
              <w:pStyle w:val="OPO-otsikko"/>
            </w:pPr>
          </w:p>
        </w:tc>
      </w:tr>
      <w:tr w:rsidR="00023FFB" w:rsidRPr="0048123E" w14:paraId="67E84317" w14:textId="77777777" w:rsidTr="00070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2056341" w14:textId="77777777" w:rsidR="00023FFB" w:rsidRPr="00086A1A" w:rsidRDefault="00023FFB" w:rsidP="00BC699D">
            <w:pPr>
              <w:pStyle w:val="OPO-otsikko"/>
              <w:rPr>
                <w:b/>
                <w:bCs w:val="0"/>
              </w:rPr>
            </w:pPr>
            <w:r w:rsidRPr="00086A1A">
              <w:rPr>
                <w:b/>
                <w:bCs w:val="0"/>
              </w:rPr>
              <w:t>Mitä?</w:t>
            </w:r>
          </w:p>
        </w:tc>
        <w:tc>
          <w:tcPr>
            <w:tcW w:w="1843" w:type="dxa"/>
          </w:tcPr>
          <w:p w14:paraId="73BD6AC9" w14:textId="77777777" w:rsidR="00023FFB" w:rsidRPr="0048123E" w:rsidRDefault="00023FFB" w:rsidP="00BC699D">
            <w:pPr>
              <w:pStyle w:val="OPO-otsikko"/>
              <w:cnfStyle w:val="000000100000" w:firstRow="0" w:lastRow="0" w:firstColumn="0" w:lastColumn="0" w:oddVBand="0" w:evenVBand="0" w:oddHBand="1" w:evenHBand="0" w:firstRowFirstColumn="0" w:firstRowLastColumn="0" w:lastRowFirstColumn="0" w:lastRowLastColumn="0"/>
            </w:pPr>
            <w:r w:rsidRPr="0048123E">
              <w:t>Kuka vastaa?</w:t>
            </w:r>
          </w:p>
        </w:tc>
        <w:tc>
          <w:tcPr>
            <w:tcW w:w="4819" w:type="dxa"/>
          </w:tcPr>
          <w:p w14:paraId="44B6875F" w14:textId="77777777" w:rsidR="00023FFB" w:rsidRPr="0048123E" w:rsidRDefault="00023FFB" w:rsidP="00BC699D">
            <w:pPr>
              <w:pStyle w:val="OPO-otsikko"/>
              <w:cnfStyle w:val="000000100000" w:firstRow="0" w:lastRow="0" w:firstColumn="0" w:lastColumn="0" w:oddVBand="0" w:evenVBand="0" w:oddHBand="1" w:evenHBand="0" w:firstRowFirstColumn="0" w:firstRowLastColumn="0" w:lastRowFirstColumn="0" w:lastRowLastColumn="0"/>
            </w:pPr>
            <w:r w:rsidRPr="0048123E">
              <w:t>Mitä tapahtuu?</w:t>
            </w:r>
          </w:p>
        </w:tc>
        <w:tc>
          <w:tcPr>
            <w:tcW w:w="1411" w:type="dxa"/>
          </w:tcPr>
          <w:p w14:paraId="29742626" w14:textId="77777777" w:rsidR="00023FFB" w:rsidRPr="0048123E" w:rsidRDefault="00023FFB" w:rsidP="00BC699D">
            <w:pPr>
              <w:pStyle w:val="OPO-otsikko"/>
              <w:cnfStyle w:val="000000100000" w:firstRow="0" w:lastRow="0" w:firstColumn="0" w:lastColumn="0" w:oddVBand="0" w:evenVBand="0" w:oddHBand="1" w:evenHBand="0" w:firstRowFirstColumn="0" w:firstRowLastColumn="0" w:lastRowFirstColumn="0" w:lastRowLastColumn="0"/>
            </w:pPr>
            <w:r w:rsidRPr="0048123E">
              <w:t>Milloin?</w:t>
            </w:r>
          </w:p>
        </w:tc>
      </w:tr>
      <w:tr w:rsidR="00023FFB" w:rsidRPr="00C47144" w14:paraId="4F3DC359" w14:textId="77777777" w:rsidTr="000700D3">
        <w:tc>
          <w:tcPr>
            <w:cnfStyle w:val="001000000000" w:firstRow="0" w:lastRow="0" w:firstColumn="1" w:lastColumn="0" w:oddVBand="0" w:evenVBand="0" w:oddHBand="0" w:evenHBand="0" w:firstRowFirstColumn="0" w:firstRowLastColumn="0" w:lastRowFirstColumn="0" w:lastRowLastColumn="0"/>
            <w:tcW w:w="1838" w:type="dxa"/>
          </w:tcPr>
          <w:p w14:paraId="5462A78A" w14:textId="77777777" w:rsidR="00023FFB" w:rsidRPr="00292138" w:rsidRDefault="00023FFB" w:rsidP="00BC699D">
            <w:pPr>
              <w:pStyle w:val="OPO-taulukko"/>
              <w:rPr>
                <w:b w:val="0"/>
                <w:bCs w:val="0"/>
              </w:rPr>
            </w:pPr>
            <w:r>
              <w:rPr>
                <w:b w:val="0"/>
                <w:bCs w:val="0"/>
              </w:rPr>
              <w:t>8</w:t>
            </w:r>
            <w:r w:rsidRPr="00292138">
              <w:rPr>
                <w:b w:val="0"/>
                <w:bCs w:val="0"/>
              </w:rPr>
              <w:t>. luokan oppilaan</w:t>
            </w:r>
            <w:r>
              <w:rPr>
                <w:b w:val="0"/>
                <w:bCs w:val="0"/>
              </w:rPr>
              <w:t>-</w:t>
            </w:r>
            <w:r w:rsidRPr="00292138">
              <w:rPr>
                <w:b w:val="0"/>
                <w:bCs w:val="0"/>
              </w:rPr>
              <w:t>ohjauksen luokkatunnit</w:t>
            </w:r>
          </w:p>
        </w:tc>
        <w:tc>
          <w:tcPr>
            <w:tcW w:w="1843" w:type="dxa"/>
          </w:tcPr>
          <w:p w14:paraId="67C23F55" w14:textId="77777777" w:rsidR="00023FFB" w:rsidRPr="00C47144" w:rsidRDefault="00023FFB" w:rsidP="00BC699D">
            <w:pPr>
              <w:pStyle w:val="OPO-taulukko"/>
              <w:cnfStyle w:val="000000000000" w:firstRow="0" w:lastRow="0" w:firstColumn="0" w:lastColumn="0" w:oddVBand="0" w:evenVBand="0" w:oddHBand="0" w:evenHBand="0" w:firstRowFirstColumn="0" w:firstRowLastColumn="0" w:lastRowFirstColumn="0" w:lastRowLastColumn="0"/>
            </w:pPr>
            <w:r>
              <w:t>opinto-ohjaaja</w:t>
            </w:r>
          </w:p>
        </w:tc>
        <w:tc>
          <w:tcPr>
            <w:tcW w:w="4819" w:type="dxa"/>
          </w:tcPr>
          <w:p w14:paraId="220496CB" w14:textId="77777777" w:rsidR="00023FFB" w:rsidRDefault="00023FFB" w:rsidP="00BC699D">
            <w:pPr>
              <w:pStyle w:val="OPO-taulukko"/>
              <w:cnfStyle w:val="000000000000" w:firstRow="0" w:lastRow="0" w:firstColumn="0" w:lastColumn="0" w:oddVBand="0" w:evenVBand="0" w:oddHBand="0" w:evenHBand="0" w:firstRowFirstColumn="0" w:firstRowLastColumn="0" w:lastRowFirstColumn="0" w:lastRowLastColumn="0"/>
            </w:pPr>
            <w:r>
              <w:t>Oppilaanohjauksen tuntien (½ kurssia) aihepiirejä ovat mm.</w:t>
            </w:r>
          </w:p>
          <w:p w14:paraId="2519A757" w14:textId="77777777" w:rsidR="00023FFB" w:rsidRDefault="00023FFB" w:rsidP="00023FFB">
            <w:pPr>
              <w:pStyle w:val="OPO-taulukko"/>
              <w:numPr>
                <w:ilvl w:val="0"/>
                <w:numId w:val="31"/>
              </w:numPr>
              <w:cnfStyle w:val="000000000000" w:firstRow="0" w:lastRow="0" w:firstColumn="0" w:lastColumn="0" w:oddVBand="0" w:evenVBand="0" w:oddHBand="0" w:evenHBand="0" w:firstRowFirstColumn="0" w:firstRowLastColumn="0" w:lastRowFirstColumn="0" w:lastRowLastColumn="0"/>
            </w:pPr>
            <w:r>
              <w:t>Koulutusalat ja ammatit</w:t>
            </w:r>
          </w:p>
          <w:p w14:paraId="643573EB" w14:textId="77777777" w:rsidR="00023FFB" w:rsidRDefault="00023FFB" w:rsidP="00023FFB">
            <w:pPr>
              <w:pStyle w:val="OPO-taulukko"/>
              <w:numPr>
                <w:ilvl w:val="0"/>
                <w:numId w:val="31"/>
              </w:numPr>
              <w:cnfStyle w:val="000000000000" w:firstRow="0" w:lastRow="0" w:firstColumn="0" w:lastColumn="0" w:oddVBand="0" w:evenVBand="0" w:oddHBand="0" w:evenHBand="0" w:firstRowFirstColumn="0" w:firstRowLastColumn="0" w:lastRowFirstColumn="0" w:lastRowLastColumn="0"/>
            </w:pPr>
            <w:r>
              <w:t>Suomen koulutusjärjestelmä</w:t>
            </w:r>
          </w:p>
          <w:p w14:paraId="71ACEADD" w14:textId="77777777" w:rsidR="00023FFB" w:rsidRDefault="00023FFB" w:rsidP="00023FFB">
            <w:pPr>
              <w:pStyle w:val="OPO-taulukko"/>
              <w:numPr>
                <w:ilvl w:val="0"/>
                <w:numId w:val="31"/>
              </w:numPr>
              <w:cnfStyle w:val="000000000000" w:firstRow="0" w:lastRow="0" w:firstColumn="0" w:lastColumn="0" w:oddVBand="0" w:evenVBand="0" w:oddHBand="0" w:evenHBand="0" w:firstRowFirstColumn="0" w:firstRowLastColumn="0" w:lastRowFirstColumn="0" w:lastRowLastColumn="0"/>
            </w:pPr>
            <w:r>
              <w:t>Työelämään tutustuminen</w:t>
            </w:r>
          </w:p>
          <w:p w14:paraId="11BB2117" w14:textId="77777777" w:rsidR="00023FFB" w:rsidRDefault="00023FFB" w:rsidP="00023FFB">
            <w:pPr>
              <w:pStyle w:val="OPO-taulukko"/>
              <w:numPr>
                <w:ilvl w:val="0"/>
                <w:numId w:val="31"/>
              </w:numPr>
              <w:cnfStyle w:val="000000000000" w:firstRow="0" w:lastRow="0" w:firstColumn="0" w:lastColumn="0" w:oddVBand="0" w:evenVBand="0" w:oddHBand="0" w:evenHBand="0" w:firstRowFirstColumn="0" w:firstRowLastColumn="0" w:lastRowFirstColumn="0" w:lastRowLastColumn="0"/>
            </w:pPr>
            <w:r>
              <w:t>Itsetuntemus</w:t>
            </w:r>
          </w:p>
          <w:p w14:paraId="52F12C1F" w14:textId="77777777" w:rsidR="00023FFB" w:rsidRDefault="00023FFB" w:rsidP="00BC699D">
            <w:pPr>
              <w:pStyle w:val="OPO-taulukko"/>
              <w:cnfStyle w:val="000000000000" w:firstRow="0" w:lastRow="0" w:firstColumn="0" w:lastColumn="0" w:oddVBand="0" w:evenVBand="0" w:oddHBand="0" w:evenHBand="0" w:firstRowFirstColumn="0" w:firstRowLastColumn="0" w:lastRowFirstColumn="0" w:lastRowLastColumn="0"/>
            </w:pPr>
          </w:p>
          <w:p w14:paraId="0BE6718F" w14:textId="35B53A06" w:rsidR="00023FFB" w:rsidRPr="00C47144" w:rsidRDefault="00023FFB" w:rsidP="00E244CD">
            <w:pPr>
              <w:pStyle w:val="OPO-taulukko"/>
              <w:cnfStyle w:val="000000000000" w:firstRow="0" w:lastRow="0" w:firstColumn="0" w:lastColumn="0" w:oddVBand="0" w:evenVBand="0" w:oddHBand="0" w:evenHBand="0" w:firstRowFirstColumn="0" w:firstRowLastColumn="0" w:lastRowFirstColumn="0" w:lastRowLastColumn="0"/>
            </w:pPr>
            <w:r>
              <w:t>Tehostettua oppilaanohjausta tarvitsevien kohdalla oppilaanohjausta voidaan eriyttää esim. oppilaan henkilökohtaisten tavoitteiden ja kiinnostuksen kohteiden mukaan. Opinto-ohjaaja arvioi tarpeen ja koordinoi tehostettua ohjausta.</w:t>
            </w:r>
          </w:p>
        </w:tc>
        <w:tc>
          <w:tcPr>
            <w:tcW w:w="1411" w:type="dxa"/>
          </w:tcPr>
          <w:p w14:paraId="229F2AE8" w14:textId="77777777" w:rsidR="00023FFB" w:rsidRPr="00C47144" w:rsidRDefault="00023FFB" w:rsidP="00BC699D">
            <w:pPr>
              <w:pStyle w:val="OPO-taulukko"/>
              <w:cnfStyle w:val="000000000000" w:firstRow="0" w:lastRow="0" w:firstColumn="0" w:lastColumn="0" w:oddVBand="0" w:evenVBand="0" w:oddHBand="0" w:evenHBand="0" w:firstRowFirstColumn="0" w:firstRowLastColumn="0" w:lastRowFirstColumn="0" w:lastRowLastColumn="0"/>
            </w:pPr>
            <w:r>
              <w:t>Kevät</w:t>
            </w:r>
          </w:p>
        </w:tc>
      </w:tr>
      <w:tr w:rsidR="00023FFB" w:rsidRPr="00C47144" w14:paraId="33F4BFD5" w14:textId="77777777" w:rsidTr="00070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F7C0899" w14:textId="77777777" w:rsidR="00023FFB" w:rsidRDefault="00023FFB" w:rsidP="00BC699D">
            <w:pPr>
              <w:pStyle w:val="OPO-taulukko"/>
            </w:pPr>
            <w:r>
              <w:rPr>
                <w:b w:val="0"/>
                <w:bCs w:val="0"/>
              </w:rPr>
              <w:t>8</w:t>
            </w:r>
            <w:r w:rsidRPr="00292138">
              <w:rPr>
                <w:b w:val="0"/>
                <w:bCs w:val="0"/>
              </w:rPr>
              <w:t xml:space="preserve">. luokan </w:t>
            </w:r>
          </w:p>
          <w:p w14:paraId="24629233" w14:textId="77777777" w:rsidR="00023FFB" w:rsidRPr="00292138" w:rsidRDefault="00023FFB" w:rsidP="00BC699D">
            <w:pPr>
              <w:pStyle w:val="OPO-taulukko"/>
              <w:rPr>
                <w:b w:val="0"/>
                <w:bCs w:val="0"/>
              </w:rPr>
            </w:pPr>
            <w:r w:rsidRPr="00292138">
              <w:rPr>
                <w:b w:val="0"/>
                <w:bCs w:val="0"/>
              </w:rPr>
              <w:t>luokanohjaajan tunnit</w:t>
            </w:r>
          </w:p>
        </w:tc>
        <w:tc>
          <w:tcPr>
            <w:tcW w:w="1843" w:type="dxa"/>
          </w:tcPr>
          <w:p w14:paraId="748F8657" w14:textId="77777777" w:rsidR="00023FFB" w:rsidRPr="00C47144" w:rsidRDefault="00023FFB" w:rsidP="00BC699D">
            <w:pPr>
              <w:pStyle w:val="OPO-taulukko"/>
              <w:cnfStyle w:val="000000100000" w:firstRow="0" w:lastRow="0" w:firstColumn="0" w:lastColumn="0" w:oddVBand="0" w:evenVBand="0" w:oddHBand="1" w:evenHBand="0" w:firstRowFirstColumn="0" w:firstRowLastColumn="0" w:lastRowFirstColumn="0" w:lastRowLastColumn="0"/>
            </w:pPr>
            <w:r>
              <w:t>Luokanohjaaja</w:t>
            </w:r>
          </w:p>
        </w:tc>
        <w:tc>
          <w:tcPr>
            <w:tcW w:w="4819" w:type="dxa"/>
          </w:tcPr>
          <w:p w14:paraId="4121B350" w14:textId="77777777" w:rsidR="00023FFB" w:rsidRPr="00C47144" w:rsidRDefault="00023FFB" w:rsidP="00BC699D">
            <w:pPr>
              <w:pStyle w:val="OPO-taulukko"/>
              <w:cnfStyle w:val="000000100000" w:firstRow="0" w:lastRow="0" w:firstColumn="0" w:lastColumn="0" w:oddVBand="0" w:evenVBand="0" w:oddHBand="1" w:evenHBand="0" w:firstRowFirstColumn="0" w:firstRowLastColumn="0" w:lastRowFirstColumn="0" w:lastRowLastColumn="0"/>
            </w:pPr>
            <w:r>
              <w:t xml:space="preserve">Ajankohtaisia teemoja </w:t>
            </w:r>
          </w:p>
        </w:tc>
        <w:tc>
          <w:tcPr>
            <w:tcW w:w="1411" w:type="dxa"/>
          </w:tcPr>
          <w:p w14:paraId="44E8D9B5" w14:textId="77777777" w:rsidR="00023FFB" w:rsidRPr="00C47144" w:rsidRDefault="00023FFB" w:rsidP="00BC699D">
            <w:pPr>
              <w:pStyle w:val="OPO-taulukko"/>
              <w:cnfStyle w:val="000000100000" w:firstRow="0" w:lastRow="0" w:firstColumn="0" w:lastColumn="0" w:oddVBand="0" w:evenVBand="0" w:oddHBand="1" w:evenHBand="0" w:firstRowFirstColumn="0" w:firstRowLastColumn="0" w:lastRowFirstColumn="0" w:lastRowLastColumn="0"/>
            </w:pPr>
            <w:r>
              <w:t>Läpi vuoden</w:t>
            </w:r>
          </w:p>
        </w:tc>
      </w:tr>
      <w:tr w:rsidR="00023FFB" w14:paraId="649C9667" w14:textId="77777777" w:rsidTr="000700D3">
        <w:tc>
          <w:tcPr>
            <w:cnfStyle w:val="001000000000" w:firstRow="0" w:lastRow="0" w:firstColumn="1" w:lastColumn="0" w:oddVBand="0" w:evenVBand="0" w:oddHBand="0" w:evenHBand="0" w:firstRowFirstColumn="0" w:firstRowLastColumn="0" w:lastRowFirstColumn="0" w:lastRowLastColumn="0"/>
            <w:tcW w:w="1838" w:type="dxa"/>
          </w:tcPr>
          <w:p w14:paraId="4F70285E" w14:textId="77777777" w:rsidR="00023FFB" w:rsidRDefault="00023FFB" w:rsidP="00BC699D">
            <w:pPr>
              <w:pStyle w:val="OPO-taulukko"/>
            </w:pPr>
            <w:r>
              <w:rPr>
                <w:b w:val="0"/>
                <w:bCs w:val="0"/>
              </w:rPr>
              <w:t xml:space="preserve">8. luokan </w:t>
            </w:r>
          </w:p>
          <w:p w14:paraId="1CC97DC2" w14:textId="77777777" w:rsidR="00023FFB" w:rsidRDefault="00023FFB" w:rsidP="00BC699D">
            <w:pPr>
              <w:pStyle w:val="OPO-taulukko"/>
              <w:rPr>
                <w:b w:val="0"/>
                <w:bCs w:val="0"/>
              </w:rPr>
            </w:pPr>
            <w:r>
              <w:rPr>
                <w:b w:val="0"/>
                <w:bCs w:val="0"/>
              </w:rPr>
              <w:t>itsearviointi</w:t>
            </w:r>
          </w:p>
        </w:tc>
        <w:tc>
          <w:tcPr>
            <w:tcW w:w="1843" w:type="dxa"/>
          </w:tcPr>
          <w:p w14:paraId="78EA4C9F" w14:textId="77777777" w:rsidR="00023FFB" w:rsidRDefault="00023FFB" w:rsidP="00BC699D">
            <w:pPr>
              <w:pStyle w:val="OPO-taulukko"/>
              <w:cnfStyle w:val="000000000000" w:firstRow="0" w:lastRow="0" w:firstColumn="0" w:lastColumn="0" w:oddVBand="0" w:evenVBand="0" w:oddHBand="0" w:evenHBand="0" w:firstRowFirstColumn="0" w:firstRowLastColumn="0" w:lastRowFirstColumn="0" w:lastRowLastColumn="0"/>
            </w:pPr>
            <w:r>
              <w:t>Rehtori, luokanohjaaja</w:t>
            </w:r>
          </w:p>
        </w:tc>
        <w:tc>
          <w:tcPr>
            <w:tcW w:w="4819" w:type="dxa"/>
          </w:tcPr>
          <w:p w14:paraId="4F8A6519" w14:textId="77777777" w:rsidR="00023FFB" w:rsidRDefault="00023FFB" w:rsidP="00BC699D">
            <w:pPr>
              <w:pStyle w:val="OPO-taulukko"/>
              <w:cnfStyle w:val="000000000000" w:firstRow="0" w:lastRow="0" w:firstColumn="0" w:lastColumn="0" w:oddVBand="0" w:evenVBand="0" w:oddHBand="0" w:evenHBand="0" w:firstRowFirstColumn="0" w:firstRowLastColumn="0" w:lastRowFirstColumn="0" w:lastRowLastColumn="0"/>
            </w:pPr>
            <w:r>
              <w:t>Oppilaat täyttävät itsearviointilomakkeen ja toimittavat sen luokanohjaajalle ennen arviointikeskustelua. Rehtori tiedottaa huoltajia.</w:t>
            </w:r>
          </w:p>
        </w:tc>
        <w:tc>
          <w:tcPr>
            <w:tcW w:w="1411" w:type="dxa"/>
          </w:tcPr>
          <w:p w14:paraId="0B555B4F" w14:textId="77777777" w:rsidR="00023FFB" w:rsidRDefault="00023FFB" w:rsidP="00BC699D">
            <w:pPr>
              <w:pStyle w:val="OPO-taulukko"/>
              <w:cnfStyle w:val="000000000000" w:firstRow="0" w:lastRow="0" w:firstColumn="0" w:lastColumn="0" w:oddVBand="0" w:evenVBand="0" w:oddHBand="0" w:evenHBand="0" w:firstRowFirstColumn="0" w:firstRowLastColumn="0" w:lastRowFirstColumn="0" w:lastRowLastColumn="0"/>
            </w:pPr>
          </w:p>
        </w:tc>
      </w:tr>
      <w:tr w:rsidR="00023FFB" w14:paraId="61F3C7EC" w14:textId="77777777" w:rsidTr="00070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642C9CD" w14:textId="77777777" w:rsidR="00023FFB" w:rsidRDefault="00023FFB" w:rsidP="00BC699D">
            <w:pPr>
              <w:pStyle w:val="OPO-taulukko"/>
              <w:rPr>
                <w:b w:val="0"/>
                <w:bCs w:val="0"/>
              </w:rPr>
            </w:pPr>
            <w:r>
              <w:rPr>
                <w:b w:val="0"/>
                <w:bCs w:val="0"/>
              </w:rPr>
              <w:t>Arviointi-keskustelut</w:t>
            </w:r>
          </w:p>
        </w:tc>
        <w:tc>
          <w:tcPr>
            <w:tcW w:w="1843" w:type="dxa"/>
          </w:tcPr>
          <w:p w14:paraId="2B44BC41" w14:textId="77777777" w:rsidR="00023FFB" w:rsidRDefault="00023FFB" w:rsidP="00BC699D">
            <w:pPr>
              <w:pStyle w:val="OPO-taulukko"/>
              <w:cnfStyle w:val="000000100000" w:firstRow="0" w:lastRow="0" w:firstColumn="0" w:lastColumn="0" w:oddVBand="0" w:evenVBand="0" w:oddHBand="1" w:evenHBand="0" w:firstRowFirstColumn="0" w:firstRowLastColumn="0" w:lastRowFirstColumn="0" w:lastRowLastColumn="0"/>
            </w:pPr>
            <w:r>
              <w:t>Luokanohjaaja</w:t>
            </w:r>
          </w:p>
        </w:tc>
        <w:tc>
          <w:tcPr>
            <w:tcW w:w="4819" w:type="dxa"/>
          </w:tcPr>
          <w:p w14:paraId="44AF56C9" w14:textId="00CDBBFF" w:rsidR="00023FFB" w:rsidRDefault="00023FFB" w:rsidP="00BC699D">
            <w:pPr>
              <w:pStyle w:val="OPO-taulukko"/>
              <w:cnfStyle w:val="000000100000" w:firstRow="0" w:lastRow="0" w:firstColumn="0" w:lastColumn="0" w:oddVBand="0" w:evenVBand="0" w:oddHBand="1" w:evenHBand="0" w:firstRowFirstColumn="0" w:firstRowLastColumn="0" w:lastRowFirstColumn="0" w:lastRowLastColumn="0"/>
            </w:pPr>
            <w:r w:rsidRPr="00CA46C6">
              <w:t xml:space="preserve">Luokanohjaajat keskustelevat oppilaiden ja huoltajien kanssa. </w:t>
            </w:r>
            <w:r>
              <w:t>Arvioinnin t</w:t>
            </w:r>
            <w:r w:rsidRPr="00CA46C6">
              <w:t>eem</w:t>
            </w:r>
            <w:r>
              <w:t>oja</w:t>
            </w:r>
            <w:r w:rsidRPr="00CA46C6">
              <w:t xml:space="preserve"> o</w:t>
            </w:r>
            <w:r>
              <w:t>vat l</w:t>
            </w:r>
            <w:r w:rsidRPr="00CA46C6">
              <w:t>aaja-alainen osaaminen oppilaan näkökulmasta</w:t>
            </w:r>
            <w:r>
              <w:t xml:space="preserve"> sekä </w:t>
            </w:r>
            <w:r w:rsidRPr="00CA46C6">
              <w:t>koulunkäyntitai</w:t>
            </w:r>
            <w:r>
              <w:t>dot</w:t>
            </w:r>
            <w:r w:rsidRPr="00CA46C6">
              <w:t>.</w:t>
            </w:r>
          </w:p>
        </w:tc>
        <w:tc>
          <w:tcPr>
            <w:tcW w:w="1411" w:type="dxa"/>
          </w:tcPr>
          <w:p w14:paraId="15A12421" w14:textId="77777777" w:rsidR="00023FFB" w:rsidRDefault="00023FFB" w:rsidP="00BC699D">
            <w:pPr>
              <w:pStyle w:val="OPO-taulukko"/>
              <w:cnfStyle w:val="000000100000" w:firstRow="0" w:lastRow="0" w:firstColumn="0" w:lastColumn="0" w:oddVBand="0" w:evenVBand="0" w:oddHBand="1" w:evenHBand="0" w:firstRowFirstColumn="0" w:firstRowLastColumn="0" w:lastRowFirstColumn="0" w:lastRowLastColumn="0"/>
            </w:pPr>
          </w:p>
        </w:tc>
      </w:tr>
      <w:tr w:rsidR="00023FFB" w:rsidRPr="00C47144" w14:paraId="20046BE8" w14:textId="77777777" w:rsidTr="000700D3">
        <w:tc>
          <w:tcPr>
            <w:cnfStyle w:val="001000000000" w:firstRow="0" w:lastRow="0" w:firstColumn="1" w:lastColumn="0" w:oddVBand="0" w:evenVBand="0" w:oddHBand="0" w:evenHBand="0" w:firstRowFirstColumn="0" w:firstRowLastColumn="0" w:lastRowFirstColumn="0" w:lastRowLastColumn="0"/>
            <w:tcW w:w="1838" w:type="dxa"/>
          </w:tcPr>
          <w:p w14:paraId="6049A2F1" w14:textId="77777777" w:rsidR="00023FFB" w:rsidRPr="00292138" w:rsidRDefault="00023FFB" w:rsidP="00BC699D">
            <w:pPr>
              <w:pStyle w:val="OPO-taulukko"/>
              <w:rPr>
                <w:b w:val="0"/>
                <w:bCs w:val="0"/>
              </w:rPr>
            </w:pPr>
            <w:r>
              <w:rPr>
                <w:b w:val="0"/>
                <w:bCs w:val="0"/>
              </w:rPr>
              <w:t>8</w:t>
            </w:r>
            <w:r w:rsidRPr="00292138">
              <w:rPr>
                <w:b w:val="0"/>
                <w:bCs w:val="0"/>
              </w:rPr>
              <w:t>. luokan TET</w:t>
            </w:r>
          </w:p>
        </w:tc>
        <w:tc>
          <w:tcPr>
            <w:tcW w:w="1843" w:type="dxa"/>
          </w:tcPr>
          <w:p w14:paraId="03FCDB36" w14:textId="77777777" w:rsidR="00023FFB" w:rsidRPr="00C47144" w:rsidRDefault="00023FFB" w:rsidP="00BC699D">
            <w:pPr>
              <w:pStyle w:val="OPO-taulukko"/>
              <w:cnfStyle w:val="000000000000" w:firstRow="0" w:lastRow="0" w:firstColumn="0" w:lastColumn="0" w:oddVBand="0" w:evenVBand="0" w:oddHBand="0" w:evenHBand="0" w:firstRowFirstColumn="0" w:firstRowLastColumn="0" w:lastRowFirstColumn="0" w:lastRowLastColumn="0"/>
            </w:pPr>
            <w:r>
              <w:t>Opinto-ohjaaja</w:t>
            </w:r>
          </w:p>
        </w:tc>
        <w:tc>
          <w:tcPr>
            <w:tcW w:w="4819" w:type="dxa"/>
          </w:tcPr>
          <w:p w14:paraId="16724A10" w14:textId="77777777" w:rsidR="00023FFB" w:rsidRDefault="00023FFB" w:rsidP="00BC699D">
            <w:pPr>
              <w:pStyle w:val="OPO-taulukko"/>
              <w:cnfStyle w:val="000000000000" w:firstRow="0" w:lastRow="0" w:firstColumn="0" w:lastColumn="0" w:oddVBand="0" w:evenVBand="0" w:oddHBand="0" w:evenHBand="0" w:firstRowFirstColumn="0" w:firstRowLastColumn="0" w:lastRowFirstColumn="0" w:lastRowLastColumn="0"/>
            </w:pPr>
            <w:r>
              <w:t xml:space="preserve">Oppilaat ovat viikon (5 pv) TET-harjoittelussa valitsemassaan työpaikassa. TET-materiaalit jaetaan oppilaanohjauksen tunneilla. </w:t>
            </w:r>
          </w:p>
          <w:p w14:paraId="398FF811" w14:textId="77777777" w:rsidR="00023FFB" w:rsidRDefault="00023FFB" w:rsidP="00BC699D">
            <w:pPr>
              <w:pStyle w:val="OPO-taulukko"/>
              <w:cnfStyle w:val="000000000000" w:firstRow="0" w:lastRow="0" w:firstColumn="0" w:lastColumn="0" w:oddVBand="0" w:evenVBand="0" w:oddHBand="0" w:evenHBand="0" w:firstRowFirstColumn="0" w:firstRowLastColumn="0" w:lastRowFirstColumn="0" w:lastRowLastColumn="0"/>
            </w:pPr>
          </w:p>
          <w:p w14:paraId="632C7D1D" w14:textId="77777777" w:rsidR="00023FFB" w:rsidRDefault="00023FFB" w:rsidP="00BC699D">
            <w:pPr>
              <w:pStyle w:val="OPO-taulukko"/>
              <w:cnfStyle w:val="000000000000" w:firstRow="0" w:lastRow="0" w:firstColumn="0" w:lastColumn="0" w:oddVBand="0" w:evenVBand="0" w:oddHBand="0" w:evenHBand="0" w:firstRowFirstColumn="0" w:firstRowLastColumn="0" w:lastRowFirstColumn="0" w:lastRowLastColumn="0"/>
            </w:pPr>
            <w:r>
              <w:t>Opinto-ohjaaja auttaa niitä oppilaita, joilla on vaikeuksia löytää TET-paikkaa itsenäisesti.</w:t>
            </w:r>
          </w:p>
          <w:p w14:paraId="3CC8B2AD" w14:textId="77777777" w:rsidR="00023FFB" w:rsidRDefault="00023FFB" w:rsidP="00BC699D">
            <w:pPr>
              <w:pStyle w:val="OPO-taulukko"/>
              <w:cnfStyle w:val="000000000000" w:firstRow="0" w:lastRow="0" w:firstColumn="0" w:lastColumn="0" w:oddVBand="0" w:evenVBand="0" w:oddHBand="0" w:evenHBand="0" w:firstRowFirstColumn="0" w:firstRowLastColumn="0" w:lastRowFirstColumn="0" w:lastRowLastColumn="0"/>
            </w:pPr>
          </w:p>
          <w:p w14:paraId="0EC5D68B" w14:textId="56C4449F" w:rsidR="00023FFB" w:rsidRDefault="00023FFB" w:rsidP="00BC699D">
            <w:pPr>
              <w:pStyle w:val="OPO-taulukko"/>
              <w:cnfStyle w:val="000000000000" w:firstRow="0" w:lastRow="0" w:firstColumn="0" w:lastColumn="0" w:oddVBand="0" w:evenVBand="0" w:oddHBand="0" w:evenHBand="0" w:firstRowFirstColumn="0" w:firstRowLastColumn="0" w:lastRowFirstColumn="0" w:lastRowLastColumn="0"/>
            </w:pPr>
            <w:r>
              <w:t>Tehostettua oppilaanohjausta tarvitseville voidaan järjestää tavallista enemmän TET-jaksoja</w:t>
            </w:r>
            <w:r w:rsidR="00E244CD">
              <w:t>.</w:t>
            </w:r>
          </w:p>
          <w:p w14:paraId="1222BEE5" w14:textId="77777777" w:rsidR="00E244CD" w:rsidRDefault="00E244CD" w:rsidP="00BC699D">
            <w:pPr>
              <w:pStyle w:val="OPO-taulukko"/>
              <w:cnfStyle w:val="000000000000" w:firstRow="0" w:lastRow="0" w:firstColumn="0" w:lastColumn="0" w:oddVBand="0" w:evenVBand="0" w:oddHBand="0" w:evenHBand="0" w:firstRowFirstColumn="0" w:firstRowLastColumn="0" w:lastRowFirstColumn="0" w:lastRowLastColumn="0"/>
            </w:pPr>
          </w:p>
          <w:p w14:paraId="6E370F3E" w14:textId="6FB1C6C1" w:rsidR="00E244CD" w:rsidRPr="00C47144" w:rsidRDefault="00E244CD" w:rsidP="00BC699D">
            <w:pPr>
              <w:pStyle w:val="OPO-taulukko"/>
              <w:cnfStyle w:val="000000000000" w:firstRow="0" w:lastRow="0" w:firstColumn="0" w:lastColumn="0" w:oddVBand="0" w:evenVBand="0" w:oddHBand="0" w:evenHBand="0" w:firstRowFirstColumn="0" w:firstRowLastColumn="0" w:lastRowFirstColumn="0" w:lastRowLastColumn="0"/>
            </w:pPr>
          </w:p>
        </w:tc>
        <w:tc>
          <w:tcPr>
            <w:tcW w:w="1411" w:type="dxa"/>
          </w:tcPr>
          <w:p w14:paraId="5150B389" w14:textId="77777777" w:rsidR="00023FFB" w:rsidRPr="00C47144" w:rsidRDefault="00023FFB" w:rsidP="00BC699D">
            <w:pPr>
              <w:pStyle w:val="OPO-taulukko"/>
              <w:cnfStyle w:val="000000000000" w:firstRow="0" w:lastRow="0" w:firstColumn="0" w:lastColumn="0" w:oddVBand="0" w:evenVBand="0" w:oddHBand="0" w:evenHBand="0" w:firstRowFirstColumn="0" w:firstRowLastColumn="0" w:lastRowFirstColumn="0" w:lastRowLastColumn="0"/>
            </w:pPr>
            <w:r>
              <w:t>Kevät</w:t>
            </w:r>
          </w:p>
        </w:tc>
      </w:tr>
      <w:tr w:rsidR="00023FFB" w:rsidRPr="00C47144" w14:paraId="79B8AA12" w14:textId="77777777" w:rsidTr="00070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4AC74A7" w14:textId="77777777" w:rsidR="00023FFB" w:rsidRPr="00292138" w:rsidRDefault="00023FFB" w:rsidP="00BC699D">
            <w:pPr>
              <w:pStyle w:val="OPO-taulukko"/>
              <w:rPr>
                <w:b w:val="0"/>
                <w:bCs w:val="0"/>
              </w:rPr>
            </w:pPr>
            <w:r w:rsidRPr="00292138">
              <w:rPr>
                <w:b w:val="0"/>
                <w:bCs w:val="0"/>
              </w:rPr>
              <w:t>Ohjau</w:t>
            </w:r>
            <w:r>
              <w:rPr>
                <w:b w:val="0"/>
                <w:bCs w:val="0"/>
              </w:rPr>
              <w:t>s-keskustelut</w:t>
            </w:r>
          </w:p>
        </w:tc>
        <w:tc>
          <w:tcPr>
            <w:tcW w:w="1843" w:type="dxa"/>
          </w:tcPr>
          <w:p w14:paraId="47040E8C" w14:textId="77777777" w:rsidR="00023FFB" w:rsidRPr="00C47144" w:rsidRDefault="00023FFB" w:rsidP="00BC699D">
            <w:pPr>
              <w:pStyle w:val="OPO-taulukko"/>
              <w:cnfStyle w:val="000000100000" w:firstRow="0" w:lastRow="0" w:firstColumn="0" w:lastColumn="0" w:oddVBand="0" w:evenVBand="0" w:oddHBand="1" w:evenHBand="0" w:firstRowFirstColumn="0" w:firstRowLastColumn="0" w:lastRowFirstColumn="0" w:lastRowLastColumn="0"/>
            </w:pPr>
            <w:r>
              <w:t>Opinto-ohjaaja</w:t>
            </w:r>
          </w:p>
        </w:tc>
        <w:tc>
          <w:tcPr>
            <w:tcW w:w="4819" w:type="dxa"/>
          </w:tcPr>
          <w:p w14:paraId="01AEEF93" w14:textId="77777777" w:rsidR="00023FFB" w:rsidRDefault="00023FFB" w:rsidP="00BC699D">
            <w:pPr>
              <w:pStyle w:val="OPO-taulukko"/>
              <w:cnfStyle w:val="000000100000" w:firstRow="0" w:lastRow="0" w:firstColumn="0" w:lastColumn="0" w:oddVBand="0" w:evenVBand="0" w:oddHBand="1" w:evenHBand="0" w:firstRowFirstColumn="0" w:firstRowLastColumn="0" w:lastRowFirstColumn="0" w:lastRowLastColumn="0"/>
            </w:pPr>
            <w:r>
              <w:t>Opinto-ohjaaja keskustelee 8. luokkalaisten oppilaiden kanssa, joilla on tarvetta henkilökohtaiseen ohjaukseen.</w:t>
            </w:r>
          </w:p>
          <w:p w14:paraId="31DD1D48" w14:textId="7B8A7DCF" w:rsidR="00023FFB" w:rsidRPr="00C47144" w:rsidRDefault="00023FFB" w:rsidP="00BC699D">
            <w:pPr>
              <w:pStyle w:val="OPO-taulukko"/>
              <w:cnfStyle w:val="000000100000" w:firstRow="0" w:lastRow="0" w:firstColumn="0" w:lastColumn="0" w:oddVBand="0" w:evenVBand="0" w:oddHBand="1" w:evenHBand="0" w:firstRowFirstColumn="0" w:firstRowLastColumn="0" w:lastRowFirstColumn="0" w:lastRowLastColumn="0"/>
            </w:pPr>
            <w:r>
              <w:lastRenderedPageBreak/>
              <w:t>Tehostettua oppilaanohjausta tarvitsevien oppilaiden kohdalla jatko-opintoihin liittyvä ohjaus aloitetaan riittävän varhain. Lisätään henkilökohtaista sekä monialaista ohjausta ja tiivistetään yhteistyötä huoltajien kanssa. Oppilaalle laaditaan henkilökohtainen jatko-opintosuunnitelma, jota päivitetään perusopetuksen päättymiseen saakka.</w:t>
            </w:r>
          </w:p>
        </w:tc>
        <w:tc>
          <w:tcPr>
            <w:tcW w:w="1411" w:type="dxa"/>
          </w:tcPr>
          <w:p w14:paraId="0AB9171F" w14:textId="77777777" w:rsidR="00023FFB" w:rsidRPr="00C47144" w:rsidRDefault="00023FFB" w:rsidP="00BC699D">
            <w:pPr>
              <w:pStyle w:val="OPO-taulukko"/>
              <w:cnfStyle w:val="000000100000" w:firstRow="0" w:lastRow="0" w:firstColumn="0" w:lastColumn="0" w:oddVBand="0" w:evenVBand="0" w:oddHBand="1" w:evenHBand="0" w:firstRowFirstColumn="0" w:firstRowLastColumn="0" w:lastRowFirstColumn="0" w:lastRowLastColumn="0"/>
            </w:pPr>
          </w:p>
        </w:tc>
      </w:tr>
      <w:tr w:rsidR="00023FFB" w14:paraId="1F43294C" w14:textId="77777777" w:rsidTr="000700D3">
        <w:tc>
          <w:tcPr>
            <w:cnfStyle w:val="001000000000" w:firstRow="0" w:lastRow="0" w:firstColumn="1" w:lastColumn="0" w:oddVBand="0" w:evenVBand="0" w:oddHBand="0" w:evenHBand="0" w:firstRowFirstColumn="0" w:firstRowLastColumn="0" w:lastRowFirstColumn="0" w:lastRowLastColumn="0"/>
            <w:tcW w:w="1838" w:type="dxa"/>
          </w:tcPr>
          <w:p w14:paraId="7E13D972" w14:textId="6BCE8034" w:rsidR="00023FFB" w:rsidRDefault="00023FFB" w:rsidP="00BC699D">
            <w:pPr>
              <w:pStyle w:val="OPO-taulukko"/>
            </w:pPr>
            <w:r>
              <w:rPr>
                <w:b w:val="0"/>
                <w:bCs w:val="0"/>
              </w:rPr>
              <w:t>Pedagogisten asiakirjojen päivitys ja uusien laadinta, ohjaustarpeen arviointi</w:t>
            </w:r>
          </w:p>
        </w:tc>
        <w:tc>
          <w:tcPr>
            <w:tcW w:w="1843" w:type="dxa"/>
          </w:tcPr>
          <w:p w14:paraId="5A89DC01" w14:textId="77777777" w:rsidR="00023FFB" w:rsidRDefault="00023FFB" w:rsidP="00BC699D">
            <w:pPr>
              <w:pStyle w:val="OPO-taulukko"/>
              <w:cnfStyle w:val="000000000000" w:firstRow="0" w:lastRow="0" w:firstColumn="0" w:lastColumn="0" w:oddVBand="0" w:evenVBand="0" w:oddHBand="0" w:evenHBand="0" w:firstRowFirstColumn="0" w:firstRowLastColumn="0" w:lastRowFirstColumn="0" w:lastRowLastColumn="0"/>
            </w:pPr>
            <w:r>
              <w:t>Luokanohjaaja, erityisopettaja, aineenopettajat, opinto-ohjaaja</w:t>
            </w:r>
          </w:p>
        </w:tc>
        <w:tc>
          <w:tcPr>
            <w:tcW w:w="4819" w:type="dxa"/>
          </w:tcPr>
          <w:p w14:paraId="75C9FA49" w14:textId="77777777" w:rsidR="00023FFB" w:rsidRDefault="00023FFB" w:rsidP="00BC699D">
            <w:pPr>
              <w:pStyle w:val="OPO-taulukko"/>
              <w:cnfStyle w:val="000000000000" w:firstRow="0" w:lastRow="0" w:firstColumn="0" w:lastColumn="0" w:oddVBand="0" w:evenVBand="0" w:oddHBand="0" w:evenHBand="0" w:firstRowFirstColumn="0" w:firstRowLastColumn="0" w:lastRowFirstColumn="0" w:lastRowLastColumn="0"/>
            </w:pPr>
            <w:r>
              <w:t>Luokanohjaaja päivittää oppimissuunnitelman erityisopettajan ja/tai aineenopettajien tuella. Erityisopettaja päivittää HOJKSin aineenopettajien tuella. Samalla arvioidaan oppilaan tarvetta tehostettuun henkilökohtaiseen ohjaukseen.</w:t>
            </w:r>
          </w:p>
        </w:tc>
        <w:tc>
          <w:tcPr>
            <w:tcW w:w="1411" w:type="dxa"/>
          </w:tcPr>
          <w:p w14:paraId="6093C03F" w14:textId="77777777" w:rsidR="00023FFB" w:rsidRDefault="00023FFB" w:rsidP="00BC699D">
            <w:pPr>
              <w:pStyle w:val="OPO-taulukko"/>
              <w:cnfStyle w:val="000000000000" w:firstRow="0" w:lastRow="0" w:firstColumn="0" w:lastColumn="0" w:oddVBand="0" w:evenVBand="0" w:oddHBand="0" w:evenHBand="0" w:firstRowFirstColumn="0" w:firstRowLastColumn="0" w:lastRowFirstColumn="0" w:lastRowLastColumn="0"/>
            </w:pPr>
          </w:p>
        </w:tc>
      </w:tr>
      <w:tr w:rsidR="00023FFB" w:rsidRPr="00C47144" w14:paraId="055FF3D3" w14:textId="77777777" w:rsidTr="00070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E941E7A" w14:textId="77777777" w:rsidR="00023FFB" w:rsidRPr="00046A42" w:rsidRDefault="00023FFB" w:rsidP="00BC699D">
            <w:pPr>
              <w:pStyle w:val="OPO-taulukko"/>
              <w:rPr>
                <w:b w:val="0"/>
                <w:bCs w:val="0"/>
              </w:rPr>
            </w:pPr>
            <w:r>
              <w:rPr>
                <w:b w:val="0"/>
                <w:bCs w:val="0"/>
              </w:rPr>
              <w:t>Mahdollinen hakeutuminen joustavan perusopetuksen JOPO-luokalle tai ohjautuminen erityisopetuksen pienryhmiin</w:t>
            </w:r>
          </w:p>
        </w:tc>
        <w:tc>
          <w:tcPr>
            <w:tcW w:w="1843" w:type="dxa"/>
          </w:tcPr>
          <w:p w14:paraId="43620E4E" w14:textId="0499E775" w:rsidR="00023FFB" w:rsidRPr="00C47144" w:rsidRDefault="00023FFB" w:rsidP="00BC699D">
            <w:pPr>
              <w:pStyle w:val="OPO-taulukko"/>
              <w:cnfStyle w:val="000000100000" w:firstRow="0" w:lastRow="0" w:firstColumn="0" w:lastColumn="0" w:oddVBand="0" w:evenVBand="0" w:oddHBand="1" w:evenHBand="0" w:firstRowFirstColumn="0" w:firstRowLastColumn="0" w:lastRowFirstColumn="0" w:lastRowLastColumn="0"/>
            </w:pPr>
            <w:r>
              <w:t>Erityisopettaja, luokanohjaaja, opinto-ohjaaja, op</w:t>
            </w:r>
            <w:r w:rsidR="00E244CD">
              <w:t>iskelu</w:t>
            </w:r>
            <w:r>
              <w:t>huolto</w:t>
            </w:r>
          </w:p>
        </w:tc>
        <w:tc>
          <w:tcPr>
            <w:tcW w:w="4819" w:type="dxa"/>
          </w:tcPr>
          <w:p w14:paraId="23CB940A" w14:textId="77777777" w:rsidR="00023FFB" w:rsidRDefault="00023FFB" w:rsidP="00BC699D">
            <w:pPr>
              <w:pStyle w:val="OPO-taulukko"/>
              <w:cnfStyle w:val="000000100000" w:firstRow="0" w:lastRow="0" w:firstColumn="0" w:lastColumn="0" w:oddVBand="0" w:evenVBand="0" w:oddHBand="1" w:evenHBand="0" w:firstRowFirstColumn="0" w:firstRowLastColumn="0" w:lastRowFirstColumn="0" w:lastRowLastColumn="0"/>
            </w:pPr>
            <w:r>
              <w:t>Huoltajia ja oppilaita tiedotetaan JOPO-luokkien hakumenettelyistä ja valintakriteereistä. Annetaan tarvittaessa ohjausta ja tukea hakeutumiseen.</w:t>
            </w:r>
          </w:p>
          <w:p w14:paraId="53FB04F8" w14:textId="77777777" w:rsidR="00023FFB" w:rsidRDefault="00023FFB" w:rsidP="00BC699D">
            <w:pPr>
              <w:pStyle w:val="OPO-taulukko"/>
              <w:cnfStyle w:val="000000100000" w:firstRow="0" w:lastRow="0" w:firstColumn="0" w:lastColumn="0" w:oddVBand="0" w:evenVBand="0" w:oddHBand="1" w:evenHBand="0" w:firstRowFirstColumn="0" w:firstRowLastColumn="0" w:lastRowFirstColumn="0" w:lastRowLastColumn="0"/>
            </w:pPr>
          </w:p>
          <w:p w14:paraId="5FFA86EB" w14:textId="77777777" w:rsidR="00023FFB" w:rsidRDefault="00023FFB" w:rsidP="00BC699D">
            <w:pPr>
              <w:pStyle w:val="OPO-taulukko"/>
              <w:cnfStyle w:val="000000100000" w:firstRow="0" w:lastRow="0" w:firstColumn="0" w:lastColumn="0" w:oddVBand="0" w:evenVBand="0" w:oddHBand="1" w:evenHBand="0" w:firstRowFirstColumn="0" w:firstRowLastColumn="0" w:lastRowFirstColumn="0" w:lastRowLastColumn="0"/>
            </w:pPr>
            <w:r>
              <w:t>Pienryhmäopetuksen tarvetta arvioidaan moniammatillisesti koulun sisällä.</w:t>
            </w:r>
          </w:p>
          <w:p w14:paraId="2916C3A2" w14:textId="77777777" w:rsidR="00023FFB" w:rsidRPr="00C47144" w:rsidRDefault="00023FFB" w:rsidP="00BC699D">
            <w:pPr>
              <w:pStyle w:val="OPO-taulukko"/>
              <w:cnfStyle w:val="000000100000" w:firstRow="0" w:lastRow="0" w:firstColumn="0" w:lastColumn="0" w:oddVBand="0" w:evenVBand="0" w:oddHBand="1" w:evenHBand="0" w:firstRowFirstColumn="0" w:firstRowLastColumn="0" w:lastRowFirstColumn="0" w:lastRowLastColumn="0"/>
            </w:pPr>
          </w:p>
        </w:tc>
        <w:tc>
          <w:tcPr>
            <w:tcW w:w="1411" w:type="dxa"/>
          </w:tcPr>
          <w:p w14:paraId="695BE4A8" w14:textId="77777777" w:rsidR="00023FFB" w:rsidRPr="00C47144" w:rsidRDefault="00023FFB" w:rsidP="00BC699D">
            <w:pPr>
              <w:pStyle w:val="OPO-taulukko"/>
              <w:cnfStyle w:val="000000100000" w:firstRow="0" w:lastRow="0" w:firstColumn="0" w:lastColumn="0" w:oddVBand="0" w:evenVBand="0" w:oddHBand="1" w:evenHBand="0" w:firstRowFirstColumn="0" w:firstRowLastColumn="0" w:lastRowFirstColumn="0" w:lastRowLastColumn="0"/>
            </w:pPr>
            <w:r>
              <w:t>Kevät</w:t>
            </w:r>
          </w:p>
        </w:tc>
      </w:tr>
      <w:tr w:rsidR="00023FFB" w:rsidRPr="00C47144" w14:paraId="1ACE9C30" w14:textId="77777777" w:rsidTr="000700D3">
        <w:tc>
          <w:tcPr>
            <w:cnfStyle w:val="001000000000" w:firstRow="0" w:lastRow="0" w:firstColumn="1" w:lastColumn="0" w:oddVBand="0" w:evenVBand="0" w:oddHBand="0" w:evenHBand="0" w:firstRowFirstColumn="0" w:firstRowLastColumn="0" w:lastRowFirstColumn="0" w:lastRowLastColumn="0"/>
            <w:tcW w:w="1838" w:type="dxa"/>
          </w:tcPr>
          <w:p w14:paraId="4D19A39E" w14:textId="77777777" w:rsidR="00023FFB" w:rsidRDefault="00023FFB" w:rsidP="00BC699D">
            <w:pPr>
              <w:pStyle w:val="OPO-taulukko"/>
            </w:pPr>
            <w:r>
              <w:rPr>
                <w:b w:val="0"/>
                <w:bCs w:val="0"/>
              </w:rPr>
              <w:t xml:space="preserve">Lukuvuoden </w:t>
            </w:r>
          </w:p>
          <w:p w14:paraId="6BA6C68D" w14:textId="77777777" w:rsidR="00023FFB" w:rsidRDefault="00023FFB" w:rsidP="00BC699D">
            <w:pPr>
              <w:pStyle w:val="OPO-taulukko"/>
            </w:pPr>
            <w:r>
              <w:rPr>
                <w:b w:val="0"/>
                <w:bCs w:val="0"/>
              </w:rPr>
              <w:t xml:space="preserve">ohjaustyön </w:t>
            </w:r>
          </w:p>
          <w:p w14:paraId="781C0D79" w14:textId="77777777" w:rsidR="00023FFB" w:rsidRPr="00395097" w:rsidRDefault="00023FFB" w:rsidP="00BC699D">
            <w:pPr>
              <w:pStyle w:val="OPO-taulukko"/>
              <w:rPr>
                <w:b w:val="0"/>
                <w:bCs w:val="0"/>
              </w:rPr>
            </w:pPr>
            <w:r>
              <w:rPr>
                <w:b w:val="0"/>
                <w:bCs w:val="0"/>
              </w:rPr>
              <w:t>arviointi</w:t>
            </w:r>
          </w:p>
        </w:tc>
        <w:tc>
          <w:tcPr>
            <w:tcW w:w="1843" w:type="dxa"/>
          </w:tcPr>
          <w:p w14:paraId="673DDDB4" w14:textId="77777777" w:rsidR="00023FFB" w:rsidRPr="00C47144" w:rsidRDefault="00023FFB" w:rsidP="00BC699D">
            <w:pPr>
              <w:pStyle w:val="OPO-taulukko"/>
              <w:cnfStyle w:val="000000000000" w:firstRow="0" w:lastRow="0" w:firstColumn="0" w:lastColumn="0" w:oddVBand="0" w:evenVBand="0" w:oddHBand="0" w:evenHBand="0" w:firstRowFirstColumn="0" w:firstRowLastColumn="0" w:lastRowFirstColumn="0" w:lastRowLastColumn="0"/>
            </w:pPr>
          </w:p>
        </w:tc>
        <w:tc>
          <w:tcPr>
            <w:tcW w:w="4819" w:type="dxa"/>
          </w:tcPr>
          <w:p w14:paraId="4B6F413E" w14:textId="77777777" w:rsidR="00023FFB" w:rsidRPr="00C47144" w:rsidRDefault="00023FFB" w:rsidP="00BC699D">
            <w:pPr>
              <w:pStyle w:val="OPO-taulukko"/>
              <w:cnfStyle w:val="000000000000" w:firstRow="0" w:lastRow="0" w:firstColumn="0" w:lastColumn="0" w:oddVBand="0" w:evenVBand="0" w:oddHBand="0" w:evenHBand="0" w:firstRowFirstColumn="0" w:firstRowLastColumn="0" w:lastRowFirstColumn="0" w:lastRowLastColumn="0"/>
            </w:pPr>
          </w:p>
        </w:tc>
        <w:tc>
          <w:tcPr>
            <w:tcW w:w="1411" w:type="dxa"/>
          </w:tcPr>
          <w:p w14:paraId="0626D539" w14:textId="77777777" w:rsidR="00023FFB" w:rsidRPr="00C47144" w:rsidRDefault="00023FFB" w:rsidP="00BC699D">
            <w:pPr>
              <w:pStyle w:val="OPO-taulukko"/>
              <w:cnfStyle w:val="000000000000" w:firstRow="0" w:lastRow="0" w:firstColumn="0" w:lastColumn="0" w:oddVBand="0" w:evenVBand="0" w:oddHBand="0" w:evenHBand="0" w:firstRowFirstColumn="0" w:firstRowLastColumn="0" w:lastRowFirstColumn="0" w:lastRowLastColumn="0"/>
            </w:pPr>
            <w:r>
              <w:t>Kevät</w:t>
            </w:r>
          </w:p>
        </w:tc>
      </w:tr>
    </w:tbl>
    <w:p w14:paraId="5752862F" w14:textId="77777777" w:rsidR="00325559" w:rsidRPr="00684D92" w:rsidRDefault="00325559" w:rsidP="00325559">
      <w:r>
        <w:br w:type="textWrapping" w:clear="all"/>
      </w:r>
    </w:p>
    <w:p w14:paraId="0908C674" w14:textId="77777777" w:rsidR="0006378B" w:rsidRDefault="0006378B"/>
    <w:p w14:paraId="02AAAD6C" w14:textId="77777777" w:rsidR="000700D3" w:rsidRDefault="000700D3"/>
    <w:p w14:paraId="68AB40C9" w14:textId="77777777" w:rsidR="000700D3" w:rsidRDefault="000700D3"/>
    <w:p w14:paraId="385795B2" w14:textId="77777777" w:rsidR="000700D3" w:rsidRDefault="000700D3"/>
    <w:p w14:paraId="67C00A8D" w14:textId="77777777" w:rsidR="000700D3" w:rsidRDefault="000700D3"/>
    <w:p w14:paraId="35E73412" w14:textId="77777777" w:rsidR="000700D3" w:rsidRDefault="000700D3"/>
    <w:p w14:paraId="0C97E062" w14:textId="77777777" w:rsidR="000700D3" w:rsidRDefault="000700D3"/>
    <w:p w14:paraId="274B4AD5" w14:textId="77777777" w:rsidR="000700D3" w:rsidRDefault="000700D3"/>
    <w:p w14:paraId="40F1F395" w14:textId="77777777" w:rsidR="000700D3" w:rsidRDefault="000700D3"/>
    <w:p w14:paraId="1AF7C06A" w14:textId="77777777" w:rsidR="000700D3" w:rsidRDefault="000700D3"/>
    <w:p w14:paraId="0AFDB36F" w14:textId="77777777" w:rsidR="000700D3" w:rsidRDefault="000700D3"/>
    <w:p w14:paraId="4B511011" w14:textId="77777777" w:rsidR="000700D3" w:rsidRDefault="000700D3"/>
    <w:p w14:paraId="23E5ED23" w14:textId="77777777" w:rsidR="000700D3" w:rsidRDefault="000700D3"/>
    <w:p w14:paraId="5EDC9343" w14:textId="77777777" w:rsidR="000700D3" w:rsidRDefault="000700D3"/>
    <w:p w14:paraId="5B151CCF" w14:textId="77777777" w:rsidR="000700D3" w:rsidRDefault="000700D3"/>
    <w:p w14:paraId="1BE44B76" w14:textId="77777777" w:rsidR="000700D3" w:rsidRDefault="000700D3"/>
    <w:p w14:paraId="6B75AC68" w14:textId="77777777" w:rsidR="00E244CD" w:rsidRDefault="00E244CD"/>
    <w:p w14:paraId="434142AE" w14:textId="77777777" w:rsidR="00E244CD" w:rsidRDefault="00E244CD"/>
    <w:p w14:paraId="790FD2A0" w14:textId="77777777" w:rsidR="00E244CD" w:rsidRDefault="00E244CD"/>
    <w:p w14:paraId="5C3A11C9" w14:textId="77777777" w:rsidR="00E244CD" w:rsidRDefault="00E244CD"/>
    <w:p w14:paraId="5156BF40" w14:textId="77777777" w:rsidR="00E244CD" w:rsidRDefault="00E244CD"/>
    <w:p w14:paraId="62471AFD" w14:textId="77777777" w:rsidR="000A7551" w:rsidRDefault="000A7551">
      <w:pPr>
        <w:spacing w:after="160" w:line="259" w:lineRule="auto"/>
        <w:rPr>
          <w:rFonts w:ascii="Daytona" w:eastAsiaTheme="minorHAnsi" w:hAnsi="Daytona" w:cstheme="minorBidi"/>
          <w:sz w:val="18"/>
          <w:lang w:eastAsia="en-US"/>
        </w:rPr>
      </w:pPr>
      <w:r>
        <w:rPr>
          <w:rFonts w:ascii="Daytona" w:hAnsi="Daytona"/>
          <w:sz w:val="18"/>
        </w:rPr>
        <w:br w:type="page"/>
      </w:r>
    </w:p>
    <w:p w14:paraId="086426DC" w14:textId="11576EEC" w:rsidR="000700D3" w:rsidRDefault="000700D3" w:rsidP="000700D3">
      <w:pPr>
        <w:pStyle w:val="Yltunniste"/>
        <w:tabs>
          <w:tab w:val="left" w:pos="1021"/>
        </w:tabs>
        <w:rPr>
          <w:rFonts w:ascii="Daytona" w:hAnsi="Daytona"/>
          <w:sz w:val="18"/>
        </w:rPr>
      </w:pPr>
      <w:r>
        <w:rPr>
          <w:rFonts w:ascii="Daytona" w:hAnsi="Daytona"/>
          <w:sz w:val="18"/>
        </w:rPr>
        <w:lastRenderedPageBreak/>
        <w:t>Ilomantsi, Joensuu, Juuka, Kontiolahti, Liperi, Outokumpu ja Polvijärvi sekä Itä-Suomen yliopiston harjoittelukoulut (Rantakylän normaalikoulu ja Tulliportin normaalikoulu)</w:t>
      </w:r>
      <w:r>
        <w:rPr>
          <w:rFonts w:ascii="Daytona" w:hAnsi="Daytona"/>
          <w:sz w:val="18"/>
        </w:rPr>
        <w:tab/>
      </w:r>
    </w:p>
    <w:p w14:paraId="05337761" w14:textId="77777777" w:rsidR="000700D3" w:rsidRDefault="000700D3" w:rsidP="000700D3">
      <w:pPr>
        <w:pStyle w:val="Yltunniste"/>
        <w:tabs>
          <w:tab w:val="left" w:pos="1021"/>
        </w:tabs>
        <w:rPr>
          <w:rFonts w:ascii="Daytona" w:hAnsi="Daytona"/>
          <w:sz w:val="18"/>
        </w:rPr>
      </w:pPr>
    </w:p>
    <w:p w14:paraId="22777338" w14:textId="41DFB4BF" w:rsidR="000700D3" w:rsidRDefault="006DF7DB" w:rsidP="000A7551">
      <w:pPr>
        <w:pStyle w:val="Otsikko2"/>
        <w:rPr>
          <w:b/>
          <w:bCs/>
          <w:sz w:val="28"/>
          <w:szCs w:val="28"/>
        </w:rPr>
      </w:pPr>
      <w:bookmarkStart w:id="76" w:name="_Toc98841581"/>
      <w:bookmarkStart w:id="77" w:name="_Toc99616814"/>
      <w:bookmarkStart w:id="78" w:name="_Toc314912611"/>
      <w:r w:rsidRPr="0D8B94A2">
        <w:rPr>
          <w:rFonts w:ascii="Open Sans" w:hAnsi="Open Sans" w:cs="Open Sans"/>
          <w:sz w:val="28"/>
          <w:szCs w:val="28"/>
        </w:rPr>
        <w:t xml:space="preserve">9 lk. </w:t>
      </w:r>
      <w:r w:rsidR="1CED8F0C" w:rsidRPr="0D8B94A2">
        <w:rPr>
          <w:rFonts w:ascii="Open Sans" w:hAnsi="Open Sans" w:cs="Open Sans"/>
          <w:sz w:val="28"/>
          <w:szCs w:val="28"/>
        </w:rPr>
        <w:t>Ohjauksen vuosisuunnitelma -malli</w:t>
      </w:r>
      <w:r w:rsidR="1CED8F0C" w:rsidRPr="0D8B94A2">
        <w:rPr>
          <w:sz w:val="28"/>
          <w:szCs w:val="28"/>
        </w:rPr>
        <w:t xml:space="preserve"> | Ohjauksen työn- ja vastuunjako</w:t>
      </w:r>
      <w:bookmarkEnd w:id="76"/>
      <w:bookmarkEnd w:id="77"/>
      <w:r w:rsidR="1CED8F0C" w:rsidRPr="0D8B94A2">
        <w:rPr>
          <w:sz w:val="28"/>
          <w:szCs w:val="28"/>
        </w:rPr>
        <w:t xml:space="preserve"> </w:t>
      </w:r>
      <w:bookmarkEnd w:id="78"/>
    </w:p>
    <w:p w14:paraId="41FC5560" w14:textId="77777777" w:rsidR="000700D3" w:rsidRDefault="000700D3"/>
    <w:tbl>
      <w:tblPr>
        <w:tblStyle w:val="Yksinkertainentaulukko1"/>
        <w:tblW w:w="9911" w:type="dxa"/>
        <w:tblLayout w:type="fixed"/>
        <w:tblLook w:val="04A0" w:firstRow="1" w:lastRow="0" w:firstColumn="1" w:lastColumn="0" w:noHBand="0" w:noVBand="1"/>
      </w:tblPr>
      <w:tblGrid>
        <w:gridCol w:w="1838"/>
        <w:gridCol w:w="1701"/>
        <w:gridCol w:w="4961"/>
        <w:gridCol w:w="1411"/>
      </w:tblGrid>
      <w:tr w:rsidR="008A71F1" w14:paraId="547AECFC" w14:textId="77777777" w:rsidTr="00E244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1" w:type="dxa"/>
            <w:gridSpan w:val="4"/>
            <w:shd w:val="clear" w:color="auto" w:fill="EDEDED" w:themeFill="accent3" w:themeFillTint="33"/>
          </w:tcPr>
          <w:p w14:paraId="09DB541E" w14:textId="77777777" w:rsidR="008A71F1" w:rsidRPr="00AB6F98" w:rsidRDefault="008A71F1" w:rsidP="00BC699D">
            <w:pPr>
              <w:pStyle w:val="OPO-otsikko"/>
              <w:rPr>
                <w:b/>
                <w:bCs w:val="0"/>
                <w:sz w:val="28"/>
                <w:szCs w:val="28"/>
              </w:rPr>
            </w:pPr>
            <w:r w:rsidRPr="00AB6F98">
              <w:rPr>
                <w:b/>
                <w:bCs w:val="0"/>
                <w:sz w:val="28"/>
                <w:szCs w:val="28"/>
              </w:rPr>
              <w:t>9. vuosiluokka ja nivelvaihe perusopetuksen jälkeiseen koulutukseen</w:t>
            </w:r>
          </w:p>
          <w:p w14:paraId="3E36B999" w14:textId="77777777" w:rsidR="008A71F1" w:rsidRDefault="008A71F1" w:rsidP="00BC699D">
            <w:pPr>
              <w:pStyle w:val="OPO-otsikko"/>
            </w:pPr>
          </w:p>
        </w:tc>
      </w:tr>
      <w:tr w:rsidR="008A71F1" w14:paraId="1FB51E44" w14:textId="77777777" w:rsidTr="00E24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AE2678D" w14:textId="77777777" w:rsidR="008A71F1" w:rsidRPr="00086A1A" w:rsidRDefault="008A71F1" w:rsidP="00BC699D">
            <w:pPr>
              <w:pStyle w:val="OPO-otsikko"/>
            </w:pPr>
            <w:r w:rsidRPr="00086A1A">
              <w:t>Mitä?</w:t>
            </w:r>
          </w:p>
        </w:tc>
        <w:tc>
          <w:tcPr>
            <w:tcW w:w="1701" w:type="dxa"/>
          </w:tcPr>
          <w:p w14:paraId="2AAB4432" w14:textId="77777777" w:rsidR="008A71F1" w:rsidRPr="0048123E" w:rsidRDefault="008A71F1" w:rsidP="00BC699D">
            <w:pPr>
              <w:pStyle w:val="OPO-otsikko"/>
              <w:cnfStyle w:val="000000100000" w:firstRow="0" w:lastRow="0" w:firstColumn="0" w:lastColumn="0" w:oddVBand="0" w:evenVBand="0" w:oddHBand="1" w:evenHBand="0" w:firstRowFirstColumn="0" w:firstRowLastColumn="0" w:lastRowFirstColumn="0" w:lastRowLastColumn="0"/>
            </w:pPr>
            <w:r w:rsidRPr="0048123E">
              <w:t>Kuka vastaa?</w:t>
            </w:r>
          </w:p>
        </w:tc>
        <w:tc>
          <w:tcPr>
            <w:tcW w:w="4961" w:type="dxa"/>
          </w:tcPr>
          <w:p w14:paraId="0763FFF2" w14:textId="77777777" w:rsidR="008A71F1" w:rsidRPr="0048123E" w:rsidRDefault="008A71F1" w:rsidP="00BC699D">
            <w:pPr>
              <w:pStyle w:val="OPO-otsikko"/>
              <w:cnfStyle w:val="000000100000" w:firstRow="0" w:lastRow="0" w:firstColumn="0" w:lastColumn="0" w:oddVBand="0" w:evenVBand="0" w:oddHBand="1" w:evenHBand="0" w:firstRowFirstColumn="0" w:firstRowLastColumn="0" w:lastRowFirstColumn="0" w:lastRowLastColumn="0"/>
            </w:pPr>
            <w:r w:rsidRPr="0048123E">
              <w:t>Mitä tapahtuu?</w:t>
            </w:r>
          </w:p>
        </w:tc>
        <w:tc>
          <w:tcPr>
            <w:tcW w:w="1411" w:type="dxa"/>
          </w:tcPr>
          <w:p w14:paraId="225E88DC" w14:textId="77777777" w:rsidR="008A71F1" w:rsidRPr="0048123E" w:rsidRDefault="008A71F1" w:rsidP="00BC699D">
            <w:pPr>
              <w:pStyle w:val="OPO-otsikko"/>
              <w:cnfStyle w:val="000000100000" w:firstRow="0" w:lastRow="0" w:firstColumn="0" w:lastColumn="0" w:oddVBand="0" w:evenVBand="0" w:oddHBand="1" w:evenHBand="0" w:firstRowFirstColumn="0" w:firstRowLastColumn="0" w:lastRowFirstColumn="0" w:lastRowLastColumn="0"/>
            </w:pPr>
            <w:r w:rsidRPr="0048123E">
              <w:t>Milloin?</w:t>
            </w:r>
          </w:p>
        </w:tc>
      </w:tr>
      <w:tr w:rsidR="008A71F1" w14:paraId="3AD36F3D" w14:textId="77777777" w:rsidTr="00E244CD">
        <w:tc>
          <w:tcPr>
            <w:cnfStyle w:val="001000000000" w:firstRow="0" w:lastRow="0" w:firstColumn="1" w:lastColumn="0" w:oddVBand="0" w:evenVBand="0" w:oddHBand="0" w:evenHBand="0" w:firstRowFirstColumn="0" w:firstRowLastColumn="0" w:lastRowFirstColumn="0" w:lastRowLastColumn="0"/>
            <w:tcW w:w="1838" w:type="dxa"/>
          </w:tcPr>
          <w:p w14:paraId="0256CEFA" w14:textId="77777777" w:rsidR="008A71F1" w:rsidRPr="00292138" w:rsidRDefault="008A71F1" w:rsidP="00BC699D">
            <w:pPr>
              <w:pStyle w:val="OPO-taulukko"/>
            </w:pPr>
            <w:r w:rsidRPr="00292138">
              <w:t>9. luokan oppilaan</w:t>
            </w:r>
            <w:r>
              <w:t>-</w:t>
            </w:r>
            <w:r w:rsidRPr="00292138">
              <w:t>ohjauksen luokkatunnit</w:t>
            </w:r>
          </w:p>
        </w:tc>
        <w:tc>
          <w:tcPr>
            <w:tcW w:w="1701" w:type="dxa"/>
          </w:tcPr>
          <w:p w14:paraId="574F101B" w14:textId="77777777" w:rsidR="008A71F1" w:rsidRPr="00C47144"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Opinto-ohjaaja</w:t>
            </w:r>
          </w:p>
        </w:tc>
        <w:tc>
          <w:tcPr>
            <w:tcW w:w="4961" w:type="dxa"/>
          </w:tcPr>
          <w:p w14:paraId="0F29BA00"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Oppilaanohjauksen tuntien (1 kurssi) aihepiirejä ovat mm.</w:t>
            </w:r>
          </w:p>
          <w:p w14:paraId="4ED1427A" w14:textId="77777777" w:rsidR="008A71F1" w:rsidRDefault="008A71F1" w:rsidP="008A71F1">
            <w:pPr>
              <w:pStyle w:val="OPO-taulukko"/>
              <w:numPr>
                <w:ilvl w:val="0"/>
                <w:numId w:val="31"/>
              </w:numPr>
              <w:cnfStyle w:val="000000000000" w:firstRow="0" w:lastRow="0" w:firstColumn="0" w:lastColumn="0" w:oddVBand="0" w:evenVBand="0" w:oddHBand="0" w:evenHBand="0" w:firstRowFirstColumn="0" w:firstRowLastColumn="0" w:lastRowFirstColumn="0" w:lastRowLastColumn="0"/>
            </w:pPr>
            <w:r>
              <w:t>Koulutusalat ja ammatit</w:t>
            </w:r>
          </w:p>
          <w:p w14:paraId="4CF0302A" w14:textId="77777777" w:rsidR="008A71F1" w:rsidRDefault="008A71F1" w:rsidP="008A71F1">
            <w:pPr>
              <w:pStyle w:val="OPO-taulukko"/>
              <w:numPr>
                <w:ilvl w:val="0"/>
                <w:numId w:val="31"/>
              </w:numPr>
              <w:cnfStyle w:val="000000000000" w:firstRow="0" w:lastRow="0" w:firstColumn="0" w:lastColumn="0" w:oddVBand="0" w:evenVBand="0" w:oddHBand="0" w:evenHBand="0" w:firstRowFirstColumn="0" w:firstRowLastColumn="0" w:lastRowFirstColumn="0" w:lastRowLastColumn="0"/>
            </w:pPr>
            <w:r>
              <w:t>Jatko-opintomahdollisuudet peruskoulun jälkeen ja niihin hakeutuminen</w:t>
            </w:r>
          </w:p>
          <w:p w14:paraId="3574A00A" w14:textId="77777777" w:rsidR="008A71F1" w:rsidRDefault="008A71F1" w:rsidP="008A71F1">
            <w:pPr>
              <w:pStyle w:val="OPO-taulukko"/>
              <w:numPr>
                <w:ilvl w:val="0"/>
                <w:numId w:val="31"/>
              </w:numPr>
              <w:cnfStyle w:val="000000000000" w:firstRow="0" w:lastRow="0" w:firstColumn="0" w:lastColumn="0" w:oddVBand="0" w:evenVBand="0" w:oddHBand="0" w:evenHBand="0" w:firstRowFirstColumn="0" w:firstRowLastColumn="0" w:lastRowFirstColumn="0" w:lastRowLastColumn="0"/>
            </w:pPr>
            <w:r>
              <w:t>Tulevaisuuden suunnittelu- ja päätöksentekotaidot</w:t>
            </w:r>
          </w:p>
          <w:p w14:paraId="562C5EDF" w14:textId="77777777" w:rsidR="008A71F1" w:rsidRDefault="008A71F1" w:rsidP="008A71F1">
            <w:pPr>
              <w:pStyle w:val="OPO-taulukko"/>
              <w:numPr>
                <w:ilvl w:val="0"/>
                <w:numId w:val="31"/>
              </w:numPr>
              <w:cnfStyle w:val="000000000000" w:firstRow="0" w:lastRow="0" w:firstColumn="0" w:lastColumn="0" w:oddVBand="0" w:evenVBand="0" w:oddHBand="0" w:evenHBand="0" w:firstRowFirstColumn="0" w:firstRowLastColumn="0" w:lastRowFirstColumn="0" w:lastRowLastColumn="0"/>
            </w:pPr>
            <w:r>
              <w:t>Työelämätietous, elinkeinorakenne ja ammattialat</w:t>
            </w:r>
          </w:p>
          <w:p w14:paraId="7F407689" w14:textId="77777777" w:rsidR="008A71F1" w:rsidRDefault="008A71F1" w:rsidP="008A71F1">
            <w:pPr>
              <w:pStyle w:val="OPO-taulukko"/>
              <w:numPr>
                <w:ilvl w:val="0"/>
                <w:numId w:val="31"/>
              </w:numPr>
              <w:cnfStyle w:val="000000000000" w:firstRow="0" w:lastRow="0" w:firstColumn="0" w:lastColumn="0" w:oddVBand="0" w:evenVBand="0" w:oddHBand="0" w:evenHBand="0" w:firstRowFirstColumn="0" w:firstRowLastColumn="0" w:lastRowFirstColumn="0" w:lastRowLastColumn="0"/>
            </w:pPr>
            <w:r>
              <w:t>Opiskelu ja työskentely ulkomailla</w:t>
            </w:r>
          </w:p>
          <w:p w14:paraId="67106AB1" w14:textId="77777777" w:rsidR="008A71F1" w:rsidRDefault="008A71F1" w:rsidP="008A71F1">
            <w:pPr>
              <w:pStyle w:val="OPO-taulukko"/>
              <w:numPr>
                <w:ilvl w:val="0"/>
                <w:numId w:val="31"/>
              </w:numPr>
              <w:cnfStyle w:val="000000000000" w:firstRow="0" w:lastRow="0" w:firstColumn="0" w:lastColumn="0" w:oddVBand="0" w:evenVBand="0" w:oddHBand="0" w:evenHBand="0" w:firstRowFirstColumn="0" w:firstRowLastColumn="0" w:lastRowFirstColumn="0" w:lastRowLastColumn="0"/>
            </w:pPr>
            <w:r>
              <w:t>Tieto-, neuvonta- ja ohjauspalvelut</w:t>
            </w:r>
          </w:p>
          <w:p w14:paraId="7BD9EB21" w14:textId="77777777" w:rsidR="008A71F1" w:rsidRDefault="008A71F1" w:rsidP="008A71F1">
            <w:pPr>
              <w:pStyle w:val="OPO-taulukko"/>
              <w:numPr>
                <w:ilvl w:val="0"/>
                <w:numId w:val="31"/>
              </w:numPr>
              <w:cnfStyle w:val="000000000000" w:firstRow="0" w:lastRow="0" w:firstColumn="0" w:lastColumn="0" w:oddVBand="0" w:evenVBand="0" w:oddHBand="0" w:evenHBand="0" w:firstRowFirstColumn="0" w:firstRowLastColumn="0" w:lastRowFirstColumn="0" w:lastRowLastColumn="0"/>
            </w:pPr>
            <w:r>
              <w:t>Tasa-arvo yhteiskunnassa ja työelämässä</w:t>
            </w:r>
          </w:p>
          <w:p w14:paraId="721E413A" w14:textId="77777777" w:rsidR="008A71F1" w:rsidRDefault="008A71F1" w:rsidP="008A71F1">
            <w:pPr>
              <w:pStyle w:val="OPO-taulukko"/>
              <w:numPr>
                <w:ilvl w:val="0"/>
                <w:numId w:val="31"/>
              </w:numPr>
              <w:cnfStyle w:val="000000000000" w:firstRow="0" w:lastRow="0" w:firstColumn="0" w:lastColumn="0" w:oddVBand="0" w:evenVBand="0" w:oddHBand="0" w:evenHBand="0" w:firstRowFirstColumn="0" w:firstRowLastColumn="0" w:lastRowFirstColumn="0" w:lastRowLastColumn="0"/>
            </w:pPr>
            <w:r>
              <w:t>Vaihtoehdot peruskoulun jälkeen</w:t>
            </w:r>
          </w:p>
          <w:p w14:paraId="0DB9522C"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p w14:paraId="15A71206" w14:textId="635B39BD" w:rsidR="008A71F1" w:rsidRPr="00C47144" w:rsidRDefault="008A71F1" w:rsidP="003D5773">
            <w:pPr>
              <w:pStyle w:val="OPO-taulukko"/>
              <w:cnfStyle w:val="000000000000" w:firstRow="0" w:lastRow="0" w:firstColumn="0" w:lastColumn="0" w:oddVBand="0" w:evenVBand="0" w:oddHBand="0" w:evenHBand="0" w:firstRowFirstColumn="0" w:firstRowLastColumn="0" w:lastRowFirstColumn="0" w:lastRowLastColumn="0"/>
            </w:pPr>
            <w:r>
              <w:t>Tehostettua oppilaanohjausta tarvitsevien kohdalla oppilaanohjausta voidaan eriyttää esim. oppilaan henkilökohtaisten tavoitteiden ja kiinnostuksen kohteiden mukaan. Opinto-ohjaaja arvioi tarpeen ja koordinoi tehostettua ohjausta.</w:t>
            </w:r>
          </w:p>
        </w:tc>
        <w:tc>
          <w:tcPr>
            <w:tcW w:w="1411" w:type="dxa"/>
          </w:tcPr>
          <w:p w14:paraId="456B2767" w14:textId="77777777" w:rsidR="008A71F1" w:rsidRPr="00C47144"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Läpi vuoden</w:t>
            </w:r>
          </w:p>
        </w:tc>
      </w:tr>
      <w:tr w:rsidR="008A71F1" w14:paraId="00CAB859" w14:textId="77777777" w:rsidTr="00E24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C5F4250" w14:textId="77777777" w:rsidR="008A71F1" w:rsidRDefault="008A71F1" w:rsidP="00BC699D">
            <w:pPr>
              <w:pStyle w:val="OPO-taulukko"/>
            </w:pPr>
            <w:r w:rsidRPr="00292138">
              <w:t xml:space="preserve">9. luokan </w:t>
            </w:r>
          </w:p>
          <w:p w14:paraId="4D7FD805" w14:textId="77777777" w:rsidR="008A71F1" w:rsidRPr="00292138" w:rsidRDefault="008A71F1" w:rsidP="00BC699D">
            <w:pPr>
              <w:pStyle w:val="OPO-taulukko"/>
            </w:pPr>
            <w:r w:rsidRPr="00292138">
              <w:t>luokanohjaajan tunnit</w:t>
            </w:r>
          </w:p>
        </w:tc>
        <w:tc>
          <w:tcPr>
            <w:tcW w:w="1701" w:type="dxa"/>
          </w:tcPr>
          <w:p w14:paraId="3C8F134E" w14:textId="77777777" w:rsidR="008A71F1" w:rsidRPr="00C47144"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Luokanohjaaja</w:t>
            </w:r>
          </w:p>
        </w:tc>
        <w:tc>
          <w:tcPr>
            <w:tcW w:w="4961" w:type="dxa"/>
          </w:tcPr>
          <w:p w14:paraId="57E468DB" w14:textId="77777777" w:rsidR="008A71F1" w:rsidRPr="00C47144"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Ajankohtaisia teemoja</w:t>
            </w:r>
          </w:p>
        </w:tc>
        <w:tc>
          <w:tcPr>
            <w:tcW w:w="1411" w:type="dxa"/>
          </w:tcPr>
          <w:p w14:paraId="70978B5F" w14:textId="77777777" w:rsidR="008A71F1" w:rsidRPr="00C47144"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Läpi vuoden</w:t>
            </w:r>
          </w:p>
        </w:tc>
      </w:tr>
      <w:tr w:rsidR="008A71F1" w14:paraId="70BFF7BA" w14:textId="77777777" w:rsidTr="00E244CD">
        <w:tc>
          <w:tcPr>
            <w:cnfStyle w:val="001000000000" w:firstRow="0" w:lastRow="0" w:firstColumn="1" w:lastColumn="0" w:oddVBand="0" w:evenVBand="0" w:oddHBand="0" w:evenHBand="0" w:firstRowFirstColumn="0" w:firstRowLastColumn="0" w:lastRowFirstColumn="0" w:lastRowLastColumn="0"/>
            <w:tcW w:w="1838" w:type="dxa"/>
          </w:tcPr>
          <w:p w14:paraId="7C0ED31E" w14:textId="77777777" w:rsidR="008A71F1" w:rsidRPr="00292138" w:rsidRDefault="008A71F1" w:rsidP="00BC699D">
            <w:pPr>
              <w:pStyle w:val="OPO-taulukko"/>
            </w:pPr>
            <w:r w:rsidRPr="00292138">
              <w:t>9. luokan TET</w:t>
            </w:r>
          </w:p>
        </w:tc>
        <w:tc>
          <w:tcPr>
            <w:tcW w:w="1701" w:type="dxa"/>
          </w:tcPr>
          <w:p w14:paraId="5FC62D38" w14:textId="77777777" w:rsidR="008A71F1" w:rsidRPr="00C47144"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Opinto-ohjaaja</w:t>
            </w:r>
          </w:p>
        </w:tc>
        <w:tc>
          <w:tcPr>
            <w:tcW w:w="4961" w:type="dxa"/>
          </w:tcPr>
          <w:p w14:paraId="50C1A45F"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 xml:space="preserve">Oppilaat ovat yhden viikon TET-harjoittelussa valitsemassaan työpaikassa. TET-materiaalit jaetaan oppilaanohjauksen tunneilla. </w:t>
            </w:r>
          </w:p>
          <w:p w14:paraId="2FCBA0FC"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p w14:paraId="31EBC089"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Opinto-ohjaaja auttaa niitä oppilaita, joilla on vaikeuksia löytää TET-paikkaa itsenäisesti.</w:t>
            </w:r>
          </w:p>
          <w:p w14:paraId="3C460B35"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p w14:paraId="42DB6F0D" w14:textId="7EC42D29" w:rsidR="008A71F1" w:rsidRPr="00C47144"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 xml:space="preserve">Tehostettua oppilaanohjausta tarvitseville voidaan järjestää tavallista </w:t>
            </w:r>
            <w:r w:rsidR="00087969">
              <w:t>useampia</w:t>
            </w:r>
            <w:r>
              <w:t xml:space="preserve"> TET-jaksoja.</w:t>
            </w:r>
          </w:p>
        </w:tc>
        <w:tc>
          <w:tcPr>
            <w:tcW w:w="1411" w:type="dxa"/>
          </w:tcPr>
          <w:p w14:paraId="77401704" w14:textId="77777777" w:rsidR="008A71F1" w:rsidRPr="00C47144"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Syksy</w:t>
            </w:r>
          </w:p>
        </w:tc>
      </w:tr>
      <w:tr w:rsidR="008A71F1" w14:paraId="594505A1" w14:textId="77777777" w:rsidTr="00E24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F8F7D67" w14:textId="77777777" w:rsidR="008A71F1" w:rsidRPr="00292138" w:rsidRDefault="008A71F1" w:rsidP="00BC699D">
            <w:pPr>
              <w:pStyle w:val="OPO-taulukko"/>
            </w:pPr>
            <w:r w:rsidRPr="00292138">
              <w:t>Ohjau</w:t>
            </w:r>
            <w:r>
              <w:t>s-keskustelut</w:t>
            </w:r>
          </w:p>
        </w:tc>
        <w:tc>
          <w:tcPr>
            <w:tcW w:w="1701" w:type="dxa"/>
          </w:tcPr>
          <w:p w14:paraId="0ECAA260" w14:textId="77777777" w:rsidR="008A71F1" w:rsidRPr="00C47144"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Opinto-ohjaaja</w:t>
            </w:r>
          </w:p>
        </w:tc>
        <w:tc>
          <w:tcPr>
            <w:tcW w:w="4961" w:type="dxa"/>
          </w:tcPr>
          <w:p w14:paraId="0EC3FB12" w14:textId="670A6E64"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Opinto-ohjaajat tapaavat kaikki 9. luokan oppilaat vähintään kerran. Keskustelun aiheita ovat m</w:t>
            </w:r>
            <w:r w:rsidR="000314E2">
              <w:t>uun muassa</w:t>
            </w:r>
          </w:p>
          <w:p w14:paraId="0F838BE0" w14:textId="77777777" w:rsidR="008A71F1" w:rsidRDefault="008A71F1" w:rsidP="008A71F1">
            <w:pPr>
              <w:pStyle w:val="OPO-taulukko"/>
              <w:numPr>
                <w:ilvl w:val="0"/>
                <w:numId w:val="32"/>
              </w:numPr>
              <w:cnfStyle w:val="000000100000" w:firstRow="0" w:lastRow="0" w:firstColumn="0" w:lastColumn="0" w:oddVBand="0" w:evenVBand="0" w:oddHBand="1" w:evenHBand="0" w:firstRowFirstColumn="0" w:firstRowLastColumn="0" w:lastRowFirstColumn="0" w:lastRowLastColumn="0"/>
            </w:pPr>
            <w:r>
              <w:t>opintojen eteneminen</w:t>
            </w:r>
          </w:p>
          <w:p w14:paraId="4499DBE7" w14:textId="77777777" w:rsidR="008A71F1" w:rsidRDefault="008A71F1" w:rsidP="008A71F1">
            <w:pPr>
              <w:pStyle w:val="OPO-taulukko"/>
              <w:numPr>
                <w:ilvl w:val="0"/>
                <w:numId w:val="32"/>
              </w:numPr>
              <w:cnfStyle w:val="000000100000" w:firstRow="0" w:lastRow="0" w:firstColumn="0" w:lastColumn="0" w:oddVBand="0" w:evenVBand="0" w:oddHBand="1" w:evenHBand="0" w:firstRowFirstColumn="0" w:firstRowLastColumn="0" w:lastRowFirstColumn="0" w:lastRowLastColumn="0"/>
            </w:pPr>
            <w:r>
              <w:t>elämäntilanne ja omiin valintoihin vaikuttavat tekijät</w:t>
            </w:r>
          </w:p>
          <w:p w14:paraId="5D960A5A" w14:textId="77777777" w:rsidR="008A71F1" w:rsidRDefault="008A71F1" w:rsidP="008A71F1">
            <w:pPr>
              <w:pStyle w:val="OPO-taulukko"/>
              <w:numPr>
                <w:ilvl w:val="0"/>
                <w:numId w:val="32"/>
              </w:numPr>
              <w:cnfStyle w:val="000000100000" w:firstRow="0" w:lastRow="0" w:firstColumn="0" w:lastColumn="0" w:oddVBand="0" w:evenVBand="0" w:oddHBand="1" w:evenHBand="0" w:firstRowFirstColumn="0" w:firstRowLastColumn="0" w:lastRowFirstColumn="0" w:lastRowLastColumn="0"/>
            </w:pPr>
            <w:r>
              <w:t>oppilaan jatko-opintosuunnitelmat</w:t>
            </w:r>
          </w:p>
          <w:p w14:paraId="158EEFF3"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lastRenderedPageBreak/>
              <w:t>Huoltajilla on mahdollisuus osallistua erityisesti oppilaan jatko-opintosuunnitelmaa koskeviin ohjauskeskusteluihin.</w:t>
            </w:r>
          </w:p>
          <w:p w14:paraId="2797F720"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1B3F3A1E" w14:textId="76624CCB" w:rsidR="008A71F1" w:rsidRPr="00C47144"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Tehostettua oppilaanohjausta tarvitsevien oppilaiden kohdalla lisätään henkilökohtaista sekä monialaista ohjausta ja tiivistetään yhteistyötä huoltajien kanssa. Oppilaalle laaditaan henkilökohtainen jatko-opintosuunnitelma.</w:t>
            </w:r>
          </w:p>
        </w:tc>
        <w:tc>
          <w:tcPr>
            <w:tcW w:w="1411" w:type="dxa"/>
          </w:tcPr>
          <w:p w14:paraId="63A5589A" w14:textId="0325B335" w:rsidR="008A71F1" w:rsidRPr="00C47144" w:rsidRDefault="00087969" w:rsidP="00BC699D">
            <w:pPr>
              <w:pStyle w:val="OPO-taulukko"/>
              <w:cnfStyle w:val="000000100000" w:firstRow="0" w:lastRow="0" w:firstColumn="0" w:lastColumn="0" w:oddVBand="0" w:evenVBand="0" w:oddHBand="1" w:evenHBand="0" w:firstRowFirstColumn="0" w:firstRowLastColumn="0" w:lastRowFirstColumn="0" w:lastRowLastColumn="0"/>
            </w:pPr>
            <w:r>
              <w:lastRenderedPageBreak/>
              <w:t>Läpi vuoden</w:t>
            </w:r>
          </w:p>
        </w:tc>
      </w:tr>
      <w:tr w:rsidR="008A71F1" w14:paraId="22062237" w14:textId="77777777" w:rsidTr="00E244CD">
        <w:tc>
          <w:tcPr>
            <w:cnfStyle w:val="001000000000" w:firstRow="0" w:lastRow="0" w:firstColumn="1" w:lastColumn="0" w:oddVBand="0" w:evenVBand="0" w:oddHBand="0" w:evenHBand="0" w:firstRowFirstColumn="0" w:firstRowLastColumn="0" w:lastRowFirstColumn="0" w:lastRowLastColumn="0"/>
            <w:tcW w:w="1838" w:type="dxa"/>
          </w:tcPr>
          <w:p w14:paraId="47F5CABA" w14:textId="77777777" w:rsidR="008A71F1" w:rsidRDefault="008A71F1" w:rsidP="00BC699D">
            <w:pPr>
              <w:pStyle w:val="OPO-taulukko"/>
            </w:pPr>
            <w:r w:rsidRPr="00F5102C">
              <w:t xml:space="preserve">9. luokan </w:t>
            </w:r>
          </w:p>
          <w:p w14:paraId="3B6F2839" w14:textId="77777777" w:rsidR="008A71F1" w:rsidRPr="00F5102C" w:rsidRDefault="008A71F1" w:rsidP="00BC699D">
            <w:pPr>
              <w:pStyle w:val="OPO-taulukko"/>
            </w:pPr>
            <w:r w:rsidRPr="00F5102C">
              <w:t>itsearviointi</w:t>
            </w:r>
          </w:p>
        </w:tc>
        <w:tc>
          <w:tcPr>
            <w:tcW w:w="1701" w:type="dxa"/>
          </w:tcPr>
          <w:p w14:paraId="3266E6B4"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Opinto-ohjaaja</w:t>
            </w:r>
          </w:p>
        </w:tc>
        <w:tc>
          <w:tcPr>
            <w:tcW w:w="4961" w:type="dxa"/>
          </w:tcPr>
          <w:p w14:paraId="04475F54" w14:textId="20918C26" w:rsidR="008A71F1" w:rsidRPr="00AE5C53"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Arviointi toteutetaan o</w:t>
            </w:r>
            <w:r w:rsidRPr="00AE5C53">
              <w:t>hjauskeskustelu</w:t>
            </w:r>
            <w:r>
              <w:t xml:space="preserve">na </w:t>
            </w:r>
            <w:r w:rsidRPr="00AE5C53">
              <w:t>oppilaan ja opinto-ohjaajan kesken</w:t>
            </w:r>
            <w:r>
              <w:t xml:space="preserve">, </w:t>
            </w:r>
            <w:r w:rsidRPr="00AE5C53">
              <w:t>huoltaja osallistuu tarvittaessa</w:t>
            </w:r>
            <w:r>
              <w:t xml:space="preserve">. Arvioidaan oppilaan </w:t>
            </w:r>
            <w:r w:rsidRPr="00AE5C53">
              <w:t>laaja-alai</w:t>
            </w:r>
            <w:r>
              <w:t>sta</w:t>
            </w:r>
            <w:r w:rsidRPr="00AE5C53">
              <w:t xml:space="preserve"> osaami</w:t>
            </w:r>
            <w:r>
              <w:t xml:space="preserve">sta </w:t>
            </w:r>
            <w:r w:rsidRPr="00AE5C53">
              <w:t>jatko-opintojen ja tulevaisuuden suunnittelun näkökulmasta</w:t>
            </w:r>
            <w:r>
              <w:t>.</w:t>
            </w:r>
          </w:p>
        </w:tc>
        <w:tc>
          <w:tcPr>
            <w:tcW w:w="1411" w:type="dxa"/>
          </w:tcPr>
          <w:p w14:paraId="4120CA85"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tc>
      </w:tr>
      <w:tr w:rsidR="008A71F1" w14:paraId="19BB2AA7" w14:textId="77777777" w:rsidTr="00E24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05B5FE9" w14:textId="77777777" w:rsidR="008A71F1" w:rsidRPr="00046A42" w:rsidRDefault="008A71F1" w:rsidP="00BC699D">
            <w:pPr>
              <w:pStyle w:val="OPO-taulukko"/>
            </w:pPr>
            <w:r>
              <w:t>Tutustuminen ja vierailut oppilaitoksiin sekä muut mahdolliset vierailukohteet, esim. messut, tapahtumat</w:t>
            </w:r>
          </w:p>
        </w:tc>
        <w:tc>
          <w:tcPr>
            <w:tcW w:w="1701" w:type="dxa"/>
          </w:tcPr>
          <w:p w14:paraId="2C7B55DF"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Opinto-ohjaaja</w:t>
            </w:r>
          </w:p>
          <w:p w14:paraId="129A18E4"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3CB9A43E"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38DEA7F4"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50DE15C7"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Erityisopettaja, opinto-ohjaaja</w:t>
            </w:r>
          </w:p>
          <w:p w14:paraId="72F660D6" w14:textId="77777777" w:rsidR="008A71F1" w:rsidRPr="00C47144"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tc>
        <w:tc>
          <w:tcPr>
            <w:tcW w:w="4961" w:type="dxa"/>
          </w:tcPr>
          <w:p w14:paraId="70EDE102"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Oppilaat tutustuvat heitä kiinnostaviin jatko-opiskelupaikkoihin opinto-ohjaajan ohjeistuksen mukaisesti ryhmänä tai henkilökohtaisesti.</w:t>
            </w:r>
          </w:p>
          <w:p w14:paraId="70DDFFE3"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37388157" w14:textId="11BF5F13" w:rsidR="008A71F1" w:rsidRPr="00C47144"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 xml:space="preserve">Tehostettua oppilaanohjausta tarvitseville oppilaille mahdollistetaan tarvittaessa koulutuskokeilut ja henkilökohtaiset tutustumis-/vierailukäynnit oppilaitoksiin yhteistyössä huoltajien kanssa. </w:t>
            </w:r>
          </w:p>
        </w:tc>
        <w:tc>
          <w:tcPr>
            <w:tcW w:w="1411" w:type="dxa"/>
          </w:tcPr>
          <w:p w14:paraId="0DC6ABD8" w14:textId="77777777" w:rsidR="008A71F1" w:rsidRPr="00C47144"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Talvi</w:t>
            </w:r>
          </w:p>
        </w:tc>
      </w:tr>
      <w:tr w:rsidR="008A71F1" w14:paraId="544121B7" w14:textId="77777777" w:rsidTr="00E244CD">
        <w:tc>
          <w:tcPr>
            <w:cnfStyle w:val="001000000000" w:firstRow="0" w:lastRow="0" w:firstColumn="1" w:lastColumn="0" w:oddVBand="0" w:evenVBand="0" w:oddHBand="0" w:evenHBand="0" w:firstRowFirstColumn="0" w:firstRowLastColumn="0" w:lastRowFirstColumn="0" w:lastRowLastColumn="0"/>
            <w:tcW w:w="1838" w:type="dxa"/>
          </w:tcPr>
          <w:p w14:paraId="3C601073" w14:textId="77777777" w:rsidR="008A71F1" w:rsidRDefault="008A71F1" w:rsidP="00BC699D">
            <w:pPr>
              <w:pStyle w:val="OPO-taulukko"/>
            </w:pPr>
            <w:r w:rsidRPr="00A71DAB">
              <w:t xml:space="preserve">Oppimisen ja opiskelun tukeen liittyvä </w:t>
            </w:r>
          </w:p>
          <w:p w14:paraId="4C63E611" w14:textId="77777777" w:rsidR="008A71F1" w:rsidRPr="00A71DAB" w:rsidRDefault="008A71F1" w:rsidP="00BC699D">
            <w:pPr>
              <w:pStyle w:val="OPO-taulukko"/>
            </w:pPr>
            <w:r w:rsidRPr="00A71DAB">
              <w:t>tiedotus</w:t>
            </w:r>
            <w:r>
              <w:t xml:space="preserve"> ja suunnittelu</w:t>
            </w:r>
          </w:p>
        </w:tc>
        <w:tc>
          <w:tcPr>
            <w:tcW w:w="1701" w:type="dxa"/>
          </w:tcPr>
          <w:p w14:paraId="2F7DEF4C"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Opinto-ohjaaja, erityisopettaja</w:t>
            </w:r>
          </w:p>
        </w:tc>
        <w:tc>
          <w:tcPr>
            <w:tcW w:w="4961" w:type="dxa"/>
          </w:tcPr>
          <w:p w14:paraId="1C8808E8" w14:textId="6E889B58"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Annetaan oppilaille ja huoltajille tietoa oppimisen ja opiskelun tuen jatkumisen mahdollisuuksista perusopetuksen jälkeisessä koulutuksessa sekä muista tukimuodoista (esim. asuminen). Tehdään monialaista yhteistyötä jatko-opintojen suunnittelussa.</w:t>
            </w:r>
          </w:p>
        </w:tc>
        <w:tc>
          <w:tcPr>
            <w:tcW w:w="1411" w:type="dxa"/>
          </w:tcPr>
          <w:p w14:paraId="29CA62E8"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Tarvittaessa</w:t>
            </w:r>
          </w:p>
        </w:tc>
      </w:tr>
      <w:tr w:rsidR="008A71F1" w14:paraId="745E319A" w14:textId="77777777" w:rsidTr="00E24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1B7559A" w14:textId="77777777" w:rsidR="008A71F1" w:rsidRDefault="008A71F1" w:rsidP="00BC699D">
            <w:pPr>
              <w:pStyle w:val="OPO-taulukko"/>
            </w:pPr>
            <w:r w:rsidRPr="00976A57">
              <w:t xml:space="preserve">Mahdollinen </w:t>
            </w:r>
          </w:p>
          <w:p w14:paraId="29659E93" w14:textId="3A8136D5" w:rsidR="00E244CD" w:rsidRDefault="008A71F1" w:rsidP="00BC699D">
            <w:pPr>
              <w:pStyle w:val="OPO-taulukko"/>
            </w:pPr>
            <w:r w:rsidRPr="00976A57">
              <w:t xml:space="preserve">hakeutuminen </w:t>
            </w:r>
            <w:r>
              <w:t xml:space="preserve">aikuisten </w:t>
            </w:r>
            <w:r w:rsidRPr="00976A57">
              <w:t>p</w:t>
            </w:r>
            <w:r>
              <w:t>erusopetuk</w:t>
            </w:r>
            <w:r w:rsidR="00E244CD">
              <w:t>-</w:t>
            </w:r>
          </w:p>
          <w:p w14:paraId="4AB6DF94" w14:textId="0A216385" w:rsidR="008A71F1" w:rsidRPr="000314E2" w:rsidRDefault="00E244CD" w:rsidP="00BC699D">
            <w:pPr>
              <w:pStyle w:val="OPO-taulukko"/>
            </w:pPr>
            <w:r>
              <w:t>s</w:t>
            </w:r>
            <w:r w:rsidR="008A71F1">
              <w:t>een, mikäli perusopetus on vaarassa jäädä kesken</w:t>
            </w:r>
          </w:p>
        </w:tc>
        <w:tc>
          <w:tcPr>
            <w:tcW w:w="1701" w:type="dxa"/>
          </w:tcPr>
          <w:p w14:paraId="64AC0DAD"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 xml:space="preserve">Luokanohjaaja, opinto-ohjaaja, </w:t>
            </w:r>
          </w:p>
          <w:p w14:paraId="379588AE"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erityisopettaja,</w:t>
            </w:r>
          </w:p>
          <w:p w14:paraId="7EA94516"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rehtori,</w:t>
            </w:r>
          </w:p>
          <w:p w14:paraId="3ECC60F1" w14:textId="70C2B876"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op</w:t>
            </w:r>
            <w:r w:rsidR="00E244CD">
              <w:t>iskelu</w:t>
            </w:r>
            <w:r>
              <w:t>huolto</w:t>
            </w:r>
          </w:p>
        </w:tc>
        <w:tc>
          <w:tcPr>
            <w:tcW w:w="4961" w:type="dxa"/>
          </w:tcPr>
          <w:p w14:paraId="41AFD272"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Huoltajia tiedotetaan hakumenettelystä. Oppilasta ja huoltajia tuetaan hakeutumisessa monialaisesti.</w:t>
            </w:r>
          </w:p>
        </w:tc>
        <w:tc>
          <w:tcPr>
            <w:tcW w:w="1411" w:type="dxa"/>
          </w:tcPr>
          <w:p w14:paraId="1129318A"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Kevät</w:t>
            </w:r>
          </w:p>
        </w:tc>
      </w:tr>
      <w:tr w:rsidR="008A71F1" w14:paraId="474E3363" w14:textId="77777777" w:rsidTr="00E244CD">
        <w:tc>
          <w:tcPr>
            <w:cnfStyle w:val="001000000000" w:firstRow="0" w:lastRow="0" w:firstColumn="1" w:lastColumn="0" w:oddVBand="0" w:evenVBand="0" w:oddHBand="0" w:evenHBand="0" w:firstRowFirstColumn="0" w:firstRowLastColumn="0" w:lastRowFirstColumn="0" w:lastRowLastColumn="0"/>
            <w:tcW w:w="1838" w:type="dxa"/>
          </w:tcPr>
          <w:p w14:paraId="5CA1E32B" w14:textId="77777777" w:rsidR="008A71F1" w:rsidRPr="00395097" w:rsidRDefault="008A71F1" w:rsidP="00BC699D">
            <w:pPr>
              <w:pStyle w:val="OPO-taulukko"/>
            </w:pPr>
            <w:r w:rsidRPr="00395097">
              <w:t>Yhteishakuun liittyvä tiedotus</w:t>
            </w:r>
          </w:p>
        </w:tc>
        <w:tc>
          <w:tcPr>
            <w:tcW w:w="1701" w:type="dxa"/>
          </w:tcPr>
          <w:p w14:paraId="4994DD22" w14:textId="77777777" w:rsidR="008A71F1" w:rsidRPr="00C47144"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Opinto-ohjaaja</w:t>
            </w:r>
          </w:p>
        </w:tc>
        <w:tc>
          <w:tcPr>
            <w:tcW w:w="4961" w:type="dxa"/>
          </w:tcPr>
          <w:p w14:paraId="2D279A9A" w14:textId="7AAEC43A"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Huoltajia tiedotetaan yhteishakuun liittyvistä asioista huoltajaillassa ja Wilman kautta. Huoltajailtaan kutsutaan oppilaitosten edustajia ym. vierailijoita.</w:t>
            </w:r>
          </w:p>
          <w:p w14:paraId="3D3C4202" w14:textId="77777777" w:rsidR="000314E2" w:rsidRDefault="000314E2" w:rsidP="00BC699D">
            <w:pPr>
              <w:pStyle w:val="OPO-taulukko"/>
              <w:cnfStyle w:val="000000000000" w:firstRow="0" w:lastRow="0" w:firstColumn="0" w:lastColumn="0" w:oddVBand="0" w:evenVBand="0" w:oddHBand="0" w:evenHBand="0" w:firstRowFirstColumn="0" w:firstRowLastColumn="0" w:lastRowFirstColumn="0" w:lastRowLastColumn="0"/>
            </w:pPr>
          </w:p>
          <w:p w14:paraId="7B8FADC0" w14:textId="61E350D7" w:rsidR="00464C9B"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Oppilaita ja huoltajia tiedotetaan oppilaitosten mahdollisista hakijan illoista, vanhempainilloista tm</w:t>
            </w:r>
            <w:r w:rsidR="000E6AA8">
              <w:t>s</w:t>
            </w:r>
            <w:r>
              <w:t xml:space="preserve">. </w:t>
            </w:r>
          </w:p>
          <w:p w14:paraId="3A18BE4C" w14:textId="7A5FDBC1" w:rsidR="00846EB3" w:rsidRDefault="00846EB3" w:rsidP="00BC699D">
            <w:pPr>
              <w:pStyle w:val="OPO-taulukko"/>
              <w:cnfStyle w:val="000000000000" w:firstRow="0" w:lastRow="0" w:firstColumn="0" w:lastColumn="0" w:oddVBand="0" w:evenVBand="0" w:oddHBand="0" w:evenHBand="0" w:firstRowFirstColumn="0" w:firstRowLastColumn="0" w:lastRowFirstColumn="0" w:lastRowLastColumn="0"/>
            </w:pPr>
          </w:p>
          <w:p w14:paraId="09F90312"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 xml:space="preserve">Oppilaita ja huoltajia tiedotetaan koulutus- ja alakohtaisista pääsy- ja soveltuvuuskokeista </w:t>
            </w:r>
            <w:r>
              <w:lastRenderedPageBreak/>
              <w:t>sekä mahdollisesta oppilaitoksen käyttämästä kielitaidon arvioinnista.</w:t>
            </w:r>
          </w:p>
          <w:p w14:paraId="53D41654" w14:textId="77777777" w:rsidR="000E6AA8" w:rsidRDefault="000E6AA8" w:rsidP="00BC699D">
            <w:pPr>
              <w:pStyle w:val="OPO-taulukko"/>
              <w:cnfStyle w:val="000000000000" w:firstRow="0" w:lastRow="0" w:firstColumn="0" w:lastColumn="0" w:oddVBand="0" w:evenVBand="0" w:oddHBand="0" w:evenHBand="0" w:firstRowFirstColumn="0" w:firstRowLastColumn="0" w:lastRowFirstColumn="0" w:lastRowLastColumn="0"/>
            </w:pPr>
          </w:p>
          <w:p w14:paraId="74CF6CF5" w14:textId="40D416E5" w:rsidR="003404A9" w:rsidRPr="00C47144" w:rsidRDefault="003404A9" w:rsidP="00BC699D">
            <w:pPr>
              <w:pStyle w:val="OPO-taulukko"/>
              <w:cnfStyle w:val="000000000000" w:firstRow="0" w:lastRow="0" w:firstColumn="0" w:lastColumn="0" w:oddVBand="0" w:evenVBand="0" w:oddHBand="0" w:evenHBand="0" w:firstRowFirstColumn="0" w:firstRowLastColumn="0" w:lastRowFirstColumn="0" w:lastRowLastColumn="0"/>
            </w:pPr>
            <w:r>
              <w:t xml:space="preserve">Oppilaita ja huoltajia tiedotetaan </w:t>
            </w:r>
            <w:r w:rsidR="000167CF">
              <w:t xml:space="preserve">nivelvaiheen tiedonsiirrosta. </w:t>
            </w:r>
            <w:r w:rsidR="00427C30">
              <w:t xml:space="preserve">Tarvittaessa pyydetään huoltajien lupa tiedonsiirtoon. </w:t>
            </w:r>
          </w:p>
        </w:tc>
        <w:tc>
          <w:tcPr>
            <w:tcW w:w="1411" w:type="dxa"/>
          </w:tcPr>
          <w:p w14:paraId="5493DB3A" w14:textId="77777777" w:rsidR="008A71F1" w:rsidRPr="00C47144"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lastRenderedPageBreak/>
              <w:t>Läpi vuoden</w:t>
            </w:r>
          </w:p>
        </w:tc>
      </w:tr>
      <w:tr w:rsidR="008A71F1" w14:paraId="2CD3D294" w14:textId="77777777" w:rsidTr="00E24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E162559" w14:textId="77777777" w:rsidR="008A71F1" w:rsidRPr="004D14DA" w:rsidRDefault="008A71F1" w:rsidP="00BC699D">
            <w:pPr>
              <w:pStyle w:val="OPO-taulukko"/>
            </w:pPr>
            <w:r w:rsidRPr="004D14DA">
              <w:t>Yhteishaku</w:t>
            </w:r>
          </w:p>
        </w:tc>
        <w:tc>
          <w:tcPr>
            <w:tcW w:w="1701" w:type="dxa"/>
          </w:tcPr>
          <w:p w14:paraId="52A38CA4" w14:textId="77777777" w:rsidR="008A71F1" w:rsidRPr="00C47144"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Opinto-ohjaaja</w:t>
            </w:r>
          </w:p>
        </w:tc>
        <w:tc>
          <w:tcPr>
            <w:tcW w:w="4961" w:type="dxa"/>
          </w:tcPr>
          <w:p w14:paraId="67574A17"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 xml:space="preserve">Oppilaat tekevät harjoitushaun (demo) oppilaanohjauksen oppitunnilla. Ennen varsinaista yhteishakua huoltajia kuullaan oppilaan hakukohteista (henkilökohtainen jatko-opintosuunnitelma). </w:t>
            </w:r>
          </w:p>
          <w:p w14:paraId="1AC23E62"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28DFE9E7"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Opinto-ohjaaja tiedottaa huoltajia harkintaan perustuvasta valinnasta ym. hakumenettelyistä ja tiedottaa hakuun tarvittavista liitteistä.</w:t>
            </w:r>
          </w:p>
          <w:p w14:paraId="311D1484"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43A8DE60"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Oppilaat tekevät yhteishaun opinto-ohjaajan kanssa sovitulla tavalla (esimerkiksi oppilaanohjauksen oppitunneilla tai tarvittaessa henkilökohtaisessa ohjauksessa).</w:t>
            </w:r>
          </w:p>
          <w:p w14:paraId="4067DB39"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3FCE4C7E" w14:textId="4DE3C987" w:rsidR="008A71F1" w:rsidRPr="00C47144"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Opinto-ohjaaja valvoo, että oppilaat täyttävät hakeutumisvelvollisuutensa ja osallistuvat yhteishakuun.</w:t>
            </w:r>
          </w:p>
        </w:tc>
        <w:tc>
          <w:tcPr>
            <w:tcW w:w="1411" w:type="dxa"/>
          </w:tcPr>
          <w:p w14:paraId="68594CF8"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 xml:space="preserve">Demohaku- ja yhteishaku-aika </w:t>
            </w:r>
          </w:p>
          <w:p w14:paraId="44EAC612"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7DBD83AA"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6A711CDF"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106D8AA1"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556C0061"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2B57646D"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52B4859C"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72768D9B"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49236EA4"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Helmi-</w:t>
            </w:r>
          </w:p>
          <w:p w14:paraId="6F5862D1" w14:textId="77777777" w:rsidR="008A71F1" w:rsidRPr="00C47144"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maaliskuu</w:t>
            </w:r>
          </w:p>
        </w:tc>
      </w:tr>
      <w:tr w:rsidR="008A71F1" w14:paraId="60331189" w14:textId="77777777" w:rsidTr="00E244CD">
        <w:tc>
          <w:tcPr>
            <w:cnfStyle w:val="001000000000" w:firstRow="0" w:lastRow="0" w:firstColumn="1" w:lastColumn="0" w:oddVBand="0" w:evenVBand="0" w:oddHBand="0" w:evenHBand="0" w:firstRowFirstColumn="0" w:firstRowLastColumn="0" w:lastRowFirstColumn="0" w:lastRowLastColumn="0"/>
            <w:tcW w:w="1838" w:type="dxa"/>
          </w:tcPr>
          <w:p w14:paraId="55424BE9" w14:textId="77777777" w:rsidR="008A71F1" w:rsidRDefault="008A71F1" w:rsidP="00BC699D">
            <w:pPr>
              <w:pStyle w:val="OPO-taulukko"/>
            </w:pPr>
            <w:r>
              <w:t xml:space="preserve">Yhteishaun </w:t>
            </w:r>
          </w:p>
          <w:p w14:paraId="6B6702CF" w14:textId="77777777" w:rsidR="008A71F1" w:rsidRDefault="008A71F1" w:rsidP="00BC699D">
            <w:pPr>
              <w:pStyle w:val="OPO-taulukko"/>
            </w:pPr>
            <w:r>
              <w:t xml:space="preserve">tulokset ja </w:t>
            </w:r>
          </w:p>
          <w:p w14:paraId="69E39EE1" w14:textId="77777777" w:rsidR="008A71F1" w:rsidRDefault="008A71F1" w:rsidP="00BC699D">
            <w:pPr>
              <w:pStyle w:val="OPO-taulukko"/>
            </w:pPr>
            <w:r>
              <w:t xml:space="preserve">jälkiohjaus, </w:t>
            </w:r>
          </w:p>
          <w:p w14:paraId="5C531C4A" w14:textId="77777777" w:rsidR="008A71F1" w:rsidRDefault="008A71F1" w:rsidP="00BC699D">
            <w:pPr>
              <w:pStyle w:val="OPO-taulukko"/>
            </w:pPr>
            <w:r>
              <w:t>ohjaus- ja valvontavastuu</w:t>
            </w:r>
          </w:p>
          <w:p w14:paraId="7B713B11" w14:textId="77777777" w:rsidR="008A71F1" w:rsidRDefault="008A71F1" w:rsidP="00BC699D">
            <w:pPr>
              <w:pStyle w:val="OPO-taulukko"/>
            </w:pPr>
          </w:p>
          <w:p w14:paraId="41F3E281" w14:textId="77777777" w:rsidR="008A71F1" w:rsidRDefault="008A71F1" w:rsidP="00BC699D">
            <w:pPr>
              <w:pStyle w:val="OPO-taulukko"/>
            </w:pPr>
          </w:p>
          <w:p w14:paraId="444534EC" w14:textId="77777777" w:rsidR="008A71F1" w:rsidRDefault="008A71F1" w:rsidP="00BC699D">
            <w:pPr>
              <w:pStyle w:val="OPO-taulukko"/>
            </w:pPr>
          </w:p>
          <w:p w14:paraId="2E0C1535" w14:textId="77777777" w:rsidR="008A71F1" w:rsidRDefault="008A71F1" w:rsidP="00BC699D">
            <w:pPr>
              <w:pStyle w:val="OPO-taulukko"/>
            </w:pPr>
          </w:p>
          <w:p w14:paraId="20965312" w14:textId="77777777" w:rsidR="008A71F1" w:rsidRDefault="008A71F1" w:rsidP="00BC699D">
            <w:pPr>
              <w:pStyle w:val="OPO-taulukko"/>
            </w:pPr>
          </w:p>
          <w:p w14:paraId="41FD9196" w14:textId="77777777" w:rsidR="008A71F1" w:rsidRDefault="008A71F1" w:rsidP="00BC699D">
            <w:pPr>
              <w:pStyle w:val="OPO-taulukko"/>
            </w:pPr>
          </w:p>
          <w:p w14:paraId="37C6FC3D" w14:textId="77777777" w:rsidR="008A71F1" w:rsidRDefault="008A71F1" w:rsidP="00BC699D">
            <w:pPr>
              <w:pStyle w:val="OPO-taulukko"/>
            </w:pPr>
          </w:p>
          <w:p w14:paraId="67C77458" w14:textId="77777777" w:rsidR="008A71F1" w:rsidRDefault="008A71F1" w:rsidP="00BC699D">
            <w:pPr>
              <w:pStyle w:val="OPO-taulukko"/>
            </w:pPr>
          </w:p>
          <w:p w14:paraId="69C7390B" w14:textId="77777777" w:rsidR="008A71F1" w:rsidRDefault="008A71F1" w:rsidP="00BC699D">
            <w:pPr>
              <w:pStyle w:val="OPO-taulukko"/>
            </w:pPr>
          </w:p>
          <w:p w14:paraId="1AE45C7A" w14:textId="77777777" w:rsidR="008A71F1" w:rsidRDefault="008A71F1" w:rsidP="00BC699D">
            <w:pPr>
              <w:pStyle w:val="OPO-taulukko"/>
            </w:pPr>
          </w:p>
          <w:p w14:paraId="45BC6300" w14:textId="77777777" w:rsidR="008A71F1" w:rsidRPr="0030549B" w:rsidRDefault="008A71F1" w:rsidP="00BC699D">
            <w:pPr>
              <w:pStyle w:val="OPO-taulukko"/>
            </w:pPr>
          </w:p>
        </w:tc>
        <w:tc>
          <w:tcPr>
            <w:tcW w:w="1701" w:type="dxa"/>
          </w:tcPr>
          <w:p w14:paraId="672ED70E" w14:textId="77777777" w:rsidR="008A71F1" w:rsidRPr="00C47144"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Opinto-ohjaaja</w:t>
            </w:r>
          </w:p>
        </w:tc>
        <w:tc>
          <w:tcPr>
            <w:tcW w:w="4961" w:type="dxa"/>
          </w:tcPr>
          <w:p w14:paraId="0AFD2F0C"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Opinto-ohjaaja tarkistaa yhteishaun tulokset Opintopolku.fi -palvelusta. Opinto-ohjaaja on yhteydessä ilman opiskelupaikkaa jääneeseen oppilaaseen ja hänen huoltajiinsa. Ohjaa jatkuvaan hakuun ja tiedottaa kesäajan ohjauspalveluista. Siirtää oppilaan yksilöinti- ja yhteystiedot tarvittaessa Ohjaamoon ja etsivään nuorisotyöhön.</w:t>
            </w:r>
          </w:p>
          <w:p w14:paraId="2E02959C"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p w14:paraId="343248A1" w14:textId="77777777" w:rsidR="008A71F1" w:rsidRPr="00C47144"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Opinto-ohjaaja selvittää 9. luokan päättäneiden oppilaiden hakeutumista ja opintojen aloittamista koskevat tiedot Valpas-rekisteristä. Opinto-ohjaaja on tarvittaessa yhteydessä oppilaaseen ja hänen huoltajiinsa. Varmistaa, että oppilas saa ohjausta hakeutumiseen.</w:t>
            </w:r>
          </w:p>
        </w:tc>
        <w:tc>
          <w:tcPr>
            <w:tcW w:w="1411" w:type="dxa"/>
          </w:tcPr>
          <w:p w14:paraId="081922DB"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Kesäkuu</w:t>
            </w:r>
          </w:p>
          <w:p w14:paraId="475AE148"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p w14:paraId="04816A11"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p w14:paraId="73CEB8A8"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p w14:paraId="5C8F04DC"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p w14:paraId="75BA4143"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p w14:paraId="0566A346"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p w14:paraId="4D9278B0"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p w14:paraId="072CE3FD" w14:textId="77777777" w:rsidR="008A71F1" w:rsidRPr="00C47144"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Elokuu</w:t>
            </w:r>
          </w:p>
        </w:tc>
      </w:tr>
    </w:tbl>
    <w:p w14:paraId="2234B08E" w14:textId="224751AB" w:rsidR="008A71F1" w:rsidRDefault="008A71F1" w:rsidP="008A71F1"/>
    <w:tbl>
      <w:tblPr>
        <w:tblStyle w:val="Yksinkertainentaulukko1"/>
        <w:tblW w:w="9918" w:type="dxa"/>
        <w:tblLayout w:type="fixed"/>
        <w:tblLook w:val="04A0" w:firstRow="1" w:lastRow="0" w:firstColumn="1" w:lastColumn="0" w:noHBand="0" w:noVBand="1"/>
      </w:tblPr>
      <w:tblGrid>
        <w:gridCol w:w="1838"/>
        <w:gridCol w:w="1701"/>
        <w:gridCol w:w="4961"/>
        <w:gridCol w:w="1418"/>
      </w:tblGrid>
      <w:tr w:rsidR="008A71F1" w14:paraId="7CFF025D" w14:textId="77777777" w:rsidTr="003D57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A65EDC2" w14:textId="77777777" w:rsidR="008A71F1" w:rsidRDefault="008A71F1" w:rsidP="00BC699D">
            <w:pPr>
              <w:pStyle w:val="OPO-taulukko"/>
            </w:pPr>
            <w:r>
              <w:rPr>
                <w:b w:val="0"/>
                <w:bCs w:val="0"/>
              </w:rPr>
              <w:t>Tiedonsiirto asuinkunnan ohjaus- ja valvonta-vastuussa olevalle</w:t>
            </w:r>
          </w:p>
          <w:p w14:paraId="135F11D5" w14:textId="77777777" w:rsidR="008A71F1" w:rsidRDefault="008A71F1" w:rsidP="00BC699D">
            <w:pPr>
              <w:pStyle w:val="OPO-taulukko"/>
            </w:pPr>
          </w:p>
        </w:tc>
        <w:tc>
          <w:tcPr>
            <w:tcW w:w="1701" w:type="dxa"/>
          </w:tcPr>
          <w:p w14:paraId="413BD080" w14:textId="77777777" w:rsidR="008A71F1" w:rsidRPr="00F26858" w:rsidRDefault="008A71F1" w:rsidP="00BC699D">
            <w:pPr>
              <w:pStyle w:val="OPO-taulukko"/>
              <w:cnfStyle w:val="100000000000" w:firstRow="1" w:lastRow="0" w:firstColumn="0" w:lastColumn="0" w:oddVBand="0" w:evenVBand="0" w:oddHBand="0" w:evenHBand="0" w:firstRowFirstColumn="0" w:firstRowLastColumn="0" w:lastRowFirstColumn="0" w:lastRowLastColumn="0"/>
              <w:rPr>
                <w:b w:val="0"/>
                <w:bCs w:val="0"/>
              </w:rPr>
            </w:pPr>
            <w:r>
              <w:rPr>
                <w:b w:val="0"/>
                <w:bCs w:val="0"/>
              </w:rPr>
              <w:t>O</w:t>
            </w:r>
            <w:r w:rsidRPr="00F26858">
              <w:rPr>
                <w:b w:val="0"/>
                <w:bCs w:val="0"/>
              </w:rPr>
              <w:t>pinto-ohjaaja</w:t>
            </w:r>
          </w:p>
        </w:tc>
        <w:tc>
          <w:tcPr>
            <w:tcW w:w="4961" w:type="dxa"/>
          </w:tcPr>
          <w:p w14:paraId="2EBA9A37" w14:textId="77777777" w:rsidR="008A71F1" w:rsidRPr="00F26858" w:rsidRDefault="008A71F1" w:rsidP="00BC699D">
            <w:pPr>
              <w:pStyle w:val="OPO-taulukko"/>
              <w:cnfStyle w:val="100000000000" w:firstRow="1" w:lastRow="0" w:firstColumn="0" w:lastColumn="0" w:oddVBand="0" w:evenVBand="0" w:oddHBand="0" w:evenHBand="0" w:firstRowFirstColumn="0" w:firstRowLastColumn="0" w:lastRowFirstColumn="0" w:lastRowLastColumn="0"/>
              <w:rPr>
                <w:b w:val="0"/>
                <w:bCs w:val="0"/>
              </w:rPr>
            </w:pPr>
            <w:r w:rsidRPr="00F26858">
              <w:rPr>
                <w:b w:val="0"/>
                <w:bCs w:val="0"/>
              </w:rPr>
              <w:t>Mikäli oppilas ei ole aloittanut koulutuksessa</w:t>
            </w:r>
            <w:r>
              <w:rPr>
                <w:b w:val="0"/>
                <w:bCs w:val="0"/>
              </w:rPr>
              <w:t xml:space="preserve"> OKM:n ilmoittamaan päivämäärään mennessä</w:t>
            </w:r>
            <w:r w:rsidRPr="00F26858">
              <w:rPr>
                <w:b w:val="0"/>
                <w:bCs w:val="0"/>
              </w:rPr>
              <w:t xml:space="preserve"> elokuun lop</w:t>
            </w:r>
            <w:r>
              <w:rPr>
                <w:b w:val="0"/>
                <w:bCs w:val="0"/>
              </w:rPr>
              <w:t>ussa</w:t>
            </w:r>
            <w:r w:rsidRPr="00F26858">
              <w:rPr>
                <w:b w:val="0"/>
                <w:bCs w:val="0"/>
              </w:rPr>
              <w:t>, opinto-ohjaaja siirtää oppilaan yksilöinti- ja yhteystiedot asuinkunnan ohjaus- ja valvontavastuussa olevalle ja ilmoittaa asiasta huoltajalle.</w:t>
            </w:r>
          </w:p>
          <w:p w14:paraId="47BAF00B" w14:textId="77777777" w:rsidR="008A71F1" w:rsidRPr="00F26858" w:rsidRDefault="008A71F1" w:rsidP="00BC699D">
            <w:pPr>
              <w:pStyle w:val="OPO-taulukko"/>
              <w:cnfStyle w:val="100000000000" w:firstRow="1" w:lastRow="0" w:firstColumn="0" w:lastColumn="0" w:oddVBand="0" w:evenVBand="0" w:oddHBand="0" w:evenHBand="0" w:firstRowFirstColumn="0" w:firstRowLastColumn="0" w:lastRowFirstColumn="0" w:lastRowLastColumn="0"/>
              <w:rPr>
                <w:b w:val="0"/>
                <w:bCs w:val="0"/>
              </w:rPr>
            </w:pPr>
          </w:p>
        </w:tc>
        <w:tc>
          <w:tcPr>
            <w:tcW w:w="1418" w:type="dxa"/>
          </w:tcPr>
          <w:p w14:paraId="6997BB72" w14:textId="77777777" w:rsidR="008A71F1" w:rsidRPr="00942DA8" w:rsidRDefault="008A71F1" w:rsidP="00BC699D">
            <w:pPr>
              <w:pStyle w:val="OPO-taulukko"/>
              <w:cnfStyle w:val="100000000000" w:firstRow="1" w:lastRow="0" w:firstColumn="0" w:lastColumn="0" w:oddVBand="0" w:evenVBand="0" w:oddHBand="0" w:evenHBand="0" w:firstRowFirstColumn="0" w:firstRowLastColumn="0" w:lastRowFirstColumn="0" w:lastRowLastColumn="0"/>
              <w:rPr>
                <w:b w:val="0"/>
                <w:bCs w:val="0"/>
              </w:rPr>
            </w:pPr>
            <w:r w:rsidRPr="00942DA8">
              <w:rPr>
                <w:b w:val="0"/>
                <w:bCs w:val="0"/>
              </w:rPr>
              <w:t>Elokuu</w:t>
            </w:r>
          </w:p>
        </w:tc>
      </w:tr>
      <w:tr w:rsidR="008A71F1" w14:paraId="352D3165" w14:textId="77777777" w:rsidTr="003D5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E0AB6F3" w14:textId="56C62764" w:rsidR="008A71F1" w:rsidRPr="006B77B8" w:rsidRDefault="008A71F1" w:rsidP="00BC699D">
            <w:pPr>
              <w:pStyle w:val="OPO-taulukko"/>
              <w:rPr>
                <w:b w:val="0"/>
                <w:bCs w:val="0"/>
              </w:rPr>
            </w:pPr>
            <w:r>
              <w:rPr>
                <w:b w:val="0"/>
                <w:bCs w:val="0"/>
              </w:rPr>
              <w:lastRenderedPageBreak/>
              <w:t>Tiedonsiirto perusopetuksen jälkeiselle koulutuksen järjestäjälle</w:t>
            </w:r>
          </w:p>
        </w:tc>
        <w:tc>
          <w:tcPr>
            <w:tcW w:w="1701" w:type="dxa"/>
          </w:tcPr>
          <w:p w14:paraId="5C196A35" w14:textId="288786D6"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Opinto-ohjaaja, erityisopettaja</w:t>
            </w:r>
            <w:r w:rsidR="008749BA">
              <w:t>, luokanohjaaja</w:t>
            </w:r>
          </w:p>
          <w:p w14:paraId="560C5C9A"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3349689F"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223F6C16"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7622570A"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1E720CAD"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185D0E02"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44EF2F4E"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066E2FC5" w14:textId="517F6E5C" w:rsidR="008A71F1" w:rsidRPr="00C47144"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Op</w:t>
            </w:r>
            <w:r w:rsidR="00E244CD">
              <w:t>iskelu</w:t>
            </w:r>
            <w:r>
              <w:t>huol</w:t>
            </w:r>
            <w:r w:rsidR="003D5773">
              <w:t>to</w:t>
            </w:r>
            <w:r>
              <w:t>henkilöstö</w:t>
            </w:r>
          </w:p>
        </w:tc>
        <w:tc>
          <w:tcPr>
            <w:tcW w:w="4961" w:type="dxa"/>
          </w:tcPr>
          <w:p w14:paraId="4C2B40CD" w14:textId="3DF6F6BE" w:rsidR="008A71F1" w:rsidRDefault="008749BA" w:rsidP="00BC699D">
            <w:pPr>
              <w:pStyle w:val="OPO-taulukko"/>
              <w:cnfStyle w:val="000000100000" w:firstRow="0" w:lastRow="0" w:firstColumn="0" w:lastColumn="0" w:oddVBand="0" w:evenVBand="0" w:oddHBand="1" w:evenHBand="0" w:firstRowFirstColumn="0" w:firstRowLastColumn="0" w:lastRowFirstColumn="0" w:lastRowLastColumn="0"/>
            </w:pPr>
            <w:r>
              <w:t>O</w:t>
            </w:r>
            <w:r w:rsidR="008A71F1">
              <w:t>petuksen järjestämistä koskevat välttämättömät</w:t>
            </w:r>
            <w:r>
              <w:t xml:space="preserve"> tiedot siirretään</w:t>
            </w:r>
            <w:r w:rsidR="008A71F1">
              <w:t xml:space="preserve"> </w:t>
            </w:r>
            <w:r w:rsidR="00197C0E">
              <w:t>tulevaan oppilaitokseen</w:t>
            </w:r>
            <w:r w:rsidR="008A71F1">
              <w:t xml:space="preserve">. </w:t>
            </w:r>
          </w:p>
          <w:p w14:paraId="3261E711"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2ACCA9C3" w14:textId="77777777" w:rsidR="008749BA" w:rsidRDefault="008749BA" w:rsidP="00BC699D">
            <w:pPr>
              <w:pStyle w:val="OPO-taulukko"/>
              <w:cnfStyle w:val="000000100000" w:firstRow="0" w:lastRow="0" w:firstColumn="0" w:lastColumn="0" w:oddVBand="0" w:evenVBand="0" w:oddHBand="1" w:evenHBand="0" w:firstRowFirstColumn="0" w:firstRowLastColumn="0" w:lastRowFirstColumn="0" w:lastRowLastColumn="0"/>
            </w:pPr>
          </w:p>
          <w:p w14:paraId="70EA54E9" w14:textId="620429D6"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Opinto-ohjaaja ja erityisopettaja täydentävät tarvittaessa tiedonsiirtoa vastaanottavan oppilaitoksen edustajille.</w:t>
            </w:r>
          </w:p>
          <w:p w14:paraId="68C85166"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129B8D15" w14:textId="77777777" w:rsidR="0085636B" w:rsidRDefault="0085636B" w:rsidP="00BC699D">
            <w:pPr>
              <w:pStyle w:val="OPO-taulukko"/>
              <w:cnfStyle w:val="000000100000" w:firstRow="0" w:lastRow="0" w:firstColumn="0" w:lastColumn="0" w:oddVBand="0" w:evenVBand="0" w:oddHBand="1" w:evenHBand="0" w:firstRowFirstColumn="0" w:firstRowLastColumn="0" w:lastRowFirstColumn="0" w:lastRowLastColumn="0"/>
            </w:pPr>
          </w:p>
          <w:p w14:paraId="3BDDFAF7" w14:textId="7317BC3F" w:rsidR="008A71F1" w:rsidRPr="00C47144"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Koulukuraattori, kouluterveydenhoitaja ja koulupsykologi huolehtivat kukin omalta osaltaan oppilaan tiedonsiirron seuraavaan oppilaitokseen.</w:t>
            </w:r>
          </w:p>
        </w:tc>
        <w:tc>
          <w:tcPr>
            <w:tcW w:w="1418" w:type="dxa"/>
          </w:tcPr>
          <w:p w14:paraId="2AED63A1" w14:textId="77777777" w:rsidR="002F7A30"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Touko</w:t>
            </w:r>
            <w:r w:rsidR="002F7A30">
              <w:t>-</w:t>
            </w:r>
          </w:p>
          <w:p w14:paraId="4DF1A1EF" w14:textId="4BEE0878" w:rsidR="008A71F1" w:rsidRDefault="002F7A30" w:rsidP="00BC699D">
            <w:pPr>
              <w:pStyle w:val="OPO-taulukko"/>
              <w:cnfStyle w:val="000000100000" w:firstRow="0" w:lastRow="0" w:firstColumn="0" w:lastColumn="0" w:oddVBand="0" w:evenVBand="0" w:oddHBand="1" w:evenHBand="0" w:firstRowFirstColumn="0" w:firstRowLastColumn="0" w:lastRowFirstColumn="0" w:lastRowLastColumn="0"/>
            </w:pPr>
            <w:r>
              <w:t>kesä</w:t>
            </w:r>
            <w:r w:rsidR="008A71F1">
              <w:t>kuu</w:t>
            </w:r>
          </w:p>
          <w:p w14:paraId="49DE1D3F"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6914E867"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6224B48C"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352F45BD"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2CA45539" w14:textId="77777777" w:rsidR="003D5773" w:rsidRDefault="003D5773" w:rsidP="00BC699D">
            <w:pPr>
              <w:pStyle w:val="OPO-taulukko"/>
              <w:cnfStyle w:val="000000100000" w:firstRow="0" w:lastRow="0" w:firstColumn="0" w:lastColumn="0" w:oddVBand="0" w:evenVBand="0" w:oddHBand="1" w:evenHBand="0" w:firstRowFirstColumn="0" w:firstRowLastColumn="0" w:lastRowFirstColumn="0" w:lastRowLastColumn="0"/>
            </w:pPr>
          </w:p>
          <w:p w14:paraId="71932632" w14:textId="1913EB08" w:rsidR="008A71F1" w:rsidRPr="00C47144"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Elokuu</w:t>
            </w:r>
          </w:p>
        </w:tc>
      </w:tr>
      <w:tr w:rsidR="008A71F1" w14:paraId="5B44E6D3" w14:textId="77777777" w:rsidTr="003D5773">
        <w:tc>
          <w:tcPr>
            <w:cnfStyle w:val="001000000000" w:firstRow="0" w:lastRow="0" w:firstColumn="1" w:lastColumn="0" w:oddVBand="0" w:evenVBand="0" w:oddHBand="0" w:evenHBand="0" w:firstRowFirstColumn="0" w:firstRowLastColumn="0" w:lastRowFirstColumn="0" w:lastRowLastColumn="0"/>
            <w:tcW w:w="1838" w:type="dxa"/>
          </w:tcPr>
          <w:p w14:paraId="21CCB274" w14:textId="77777777" w:rsidR="008A71F1" w:rsidRDefault="008A71F1" w:rsidP="00BC699D">
            <w:pPr>
              <w:pStyle w:val="OPO-taulukko"/>
            </w:pPr>
            <w:r>
              <w:rPr>
                <w:b w:val="0"/>
                <w:bCs w:val="0"/>
              </w:rPr>
              <w:t xml:space="preserve">Lukuvuoden </w:t>
            </w:r>
          </w:p>
          <w:p w14:paraId="44E6DFE9" w14:textId="77777777" w:rsidR="008A71F1" w:rsidRDefault="008A71F1" w:rsidP="00BC699D">
            <w:pPr>
              <w:pStyle w:val="OPO-taulukko"/>
            </w:pPr>
            <w:r>
              <w:rPr>
                <w:b w:val="0"/>
                <w:bCs w:val="0"/>
              </w:rPr>
              <w:t xml:space="preserve">ohjaustyön </w:t>
            </w:r>
          </w:p>
          <w:p w14:paraId="6828CA54" w14:textId="77777777" w:rsidR="008A71F1" w:rsidRPr="00C47144" w:rsidRDefault="008A71F1" w:rsidP="00BC699D">
            <w:pPr>
              <w:pStyle w:val="OPO-taulukko"/>
            </w:pPr>
            <w:r>
              <w:rPr>
                <w:b w:val="0"/>
                <w:bCs w:val="0"/>
              </w:rPr>
              <w:t>arviointi</w:t>
            </w:r>
          </w:p>
        </w:tc>
        <w:tc>
          <w:tcPr>
            <w:tcW w:w="1701" w:type="dxa"/>
          </w:tcPr>
          <w:p w14:paraId="7FE6ECCD" w14:textId="77777777" w:rsidR="008A71F1" w:rsidRPr="00C47144"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tc>
        <w:tc>
          <w:tcPr>
            <w:tcW w:w="4961" w:type="dxa"/>
          </w:tcPr>
          <w:p w14:paraId="59177114" w14:textId="77777777" w:rsidR="008A71F1" w:rsidRPr="00C47144"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tc>
        <w:tc>
          <w:tcPr>
            <w:tcW w:w="1418" w:type="dxa"/>
          </w:tcPr>
          <w:p w14:paraId="7359E8CD" w14:textId="77777777" w:rsidR="008A71F1" w:rsidRPr="00C47144"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Kevät</w:t>
            </w:r>
          </w:p>
        </w:tc>
      </w:tr>
    </w:tbl>
    <w:p w14:paraId="53452DAD" w14:textId="77777777" w:rsidR="008A71F1" w:rsidRPr="00684D92" w:rsidRDefault="008A71F1" w:rsidP="008A71F1"/>
    <w:p w14:paraId="0BDAFF6E" w14:textId="77777777" w:rsidR="004E27FF" w:rsidRDefault="004E27FF" w:rsidP="004E27FF">
      <w:pPr>
        <w:rPr>
          <w:b/>
          <w:bCs/>
          <w:color w:val="1F1F1F"/>
          <w:sz w:val="21"/>
          <w:szCs w:val="21"/>
        </w:rPr>
      </w:pPr>
    </w:p>
    <w:p w14:paraId="0A736702" w14:textId="77777777" w:rsidR="004E27FF" w:rsidRDefault="004E27FF" w:rsidP="004E27FF">
      <w:pPr>
        <w:rPr>
          <w:b/>
          <w:bCs/>
          <w:color w:val="1F1F1F"/>
          <w:sz w:val="21"/>
          <w:szCs w:val="21"/>
        </w:rPr>
      </w:pPr>
    </w:p>
    <w:p w14:paraId="1B2FD5B0" w14:textId="77777777" w:rsidR="004E27FF" w:rsidRDefault="004E27FF" w:rsidP="004E27FF">
      <w:pPr>
        <w:rPr>
          <w:b/>
          <w:bCs/>
          <w:color w:val="1F1F1F"/>
          <w:sz w:val="21"/>
          <w:szCs w:val="21"/>
        </w:rPr>
      </w:pPr>
    </w:p>
    <w:p w14:paraId="5CE3AAA8" w14:textId="77777777" w:rsidR="004E27FF" w:rsidRDefault="004E27FF" w:rsidP="004E27FF">
      <w:pPr>
        <w:rPr>
          <w:b/>
          <w:bCs/>
          <w:color w:val="1F1F1F"/>
          <w:sz w:val="21"/>
          <w:szCs w:val="21"/>
        </w:rPr>
      </w:pPr>
    </w:p>
    <w:p w14:paraId="7727990B" w14:textId="77777777" w:rsidR="004E27FF" w:rsidRDefault="004E27FF" w:rsidP="004E27FF">
      <w:pPr>
        <w:rPr>
          <w:b/>
          <w:bCs/>
          <w:color w:val="1F1F1F"/>
          <w:sz w:val="21"/>
          <w:szCs w:val="21"/>
        </w:rPr>
      </w:pPr>
    </w:p>
    <w:p w14:paraId="092E9248" w14:textId="77777777" w:rsidR="004E27FF" w:rsidRDefault="004E27FF" w:rsidP="004E27FF">
      <w:pPr>
        <w:rPr>
          <w:b/>
          <w:bCs/>
          <w:color w:val="1F1F1F"/>
          <w:sz w:val="21"/>
          <w:szCs w:val="21"/>
        </w:rPr>
      </w:pPr>
    </w:p>
    <w:p w14:paraId="77C39EEC" w14:textId="77777777" w:rsidR="004E27FF" w:rsidRDefault="004E27FF" w:rsidP="004E27FF">
      <w:pPr>
        <w:rPr>
          <w:b/>
          <w:bCs/>
          <w:color w:val="1F1F1F"/>
          <w:sz w:val="21"/>
          <w:szCs w:val="21"/>
        </w:rPr>
      </w:pPr>
    </w:p>
    <w:p w14:paraId="7D6F1B25" w14:textId="77777777" w:rsidR="004E27FF" w:rsidRDefault="004E27FF" w:rsidP="004E27FF">
      <w:pPr>
        <w:rPr>
          <w:b/>
          <w:bCs/>
          <w:color w:val="1F1F1F"/>
          <w:sz w:val="21"/>
          <w:szCs w:val="21"/>
        </w:rPr>
      </w:pPr>
    </w:p>
    <w:p w14:paraId="57B274A7" w14:textId="77777777" w:rsidR="004E27FF" w:rsidRDefault="004E27FF" w:rsidP="004E27FF">
      <w:pPr>
        <w:rPr>
          <w:b/>
          <w:bCs/>
          <w:color w:val="1F1F1F"/>
          <w:sz w:val="21"/>
          <w:szCs w:val="21"/>
        </w:rPr>
      </w:pPr>
    </w:p>
    <w:p w14:paraId="3FFD48B7" w14:textId="77777777" w:rsidR="004E27FF" w:rsidRDefault="004E27FF" w:rsidP="004E27FF">
      <w:pPr>
        <w:rPr>
          <w:b/>
          <w:bCs/>
          <w:color w:val="1F1F1F"/>
          <w:sz w:val="21"/>
          <w:szCs w:val="21"/>
        </w:rPr>
      </w:pPr>
    </w:p>
    <w:p w14:paraId="669457ED" w14:textId="77777777" w:rsidR="004E27FF" w:rsidRDefault="004E27FF" w:rsidP="004E27FF">
      <w:pPr>
        <w:rPr>
          <w:b/>
          <w:bCs/>
          <w:color w:val="1F1F1F"/>
          <w:sz w:val="21"/>
          <w:szCs w:val="21"/>
        </w:rPr>
      </w:pPr>
    </w:p>
    <w:p w14:paraId="2354C911" w14:textId="77777777" w:rsidR="004E27FF" w:rsidRDefault="004E27FF" w:rsidP="004E27FF">
      <w:pPr>
        <w:rPr>
          <w:b/>
          <w:bCs/>
          <w:color w:val="1F1F1F"/>
          <w:sz w:val="21"/>
          <w:szCs w:val="21"/>
        </w:rPr>
      </w:pPr>
    </w:p>
    <w:p w14:paraId="01483D9A" w14:textId="77777777" w:rsidR="004E27FF" w:rsidRDefault="004E27FF" w:rsidP="004E27FF">
      <w:pPr>
        <w:rPr>
          <w:b/>
          <w:bCs/>
          <w:color w:val="1F1F1F"/>
          <w:sz w:val="21"/>
          <w:szCs w:val="21"/>
        </w:rPr>
      </w:pPr>
    </w:p>
    <w:p w14:paraId="1EEBC1FB" w14:textId="77777777" w:rsidR="004E27FF" w:rsidRDefault="004E27FF" w:rsidP="004E27FF">
      <w:pPr>
        <w:rPr>
          <w:b/>
          <w:bCs/>
          <w:color w:val="1F1F1F"/>
          <w:sz w:val="21"/>
          <w:szCs w:val="21"/>
        </w:rPr>
      </w:pPr>
    </w:p>
    <w:p w14:paraId="4A93BF28" w14:textId="77777777" w:rsidR="004E27FF" w:rsidRDefault="004E27FF" w:rsidP="004E27FF">
      <w:pPr>
        <w:rPr>
          <w:b/>
          <w:bCs/>
          <w:color w:val="1F1F1F"/>
          <w:sz w:val="21"/>
          <w:szCs w:val="21"/>
        </w:rPr>
      </w:pPr>
    </w:p>
    <w:p w14:paraId="283EBE7B" w14:textId="77777777" w:rsidR="0064364B" w:rsidRDefault="0064364B" w:rsidP="004E27FF">
      <w:pPr>
        <w:rPr>
          <w:b/>
          <w:bCs/>
          <w:color w:val="1F1F1F"/>
          <w:sz w:val="21"/>
          <w:szCs w:val="21"/>
        </w:rPr>
      </w:pPr>
    </w:p>
    <w:p w14:paraId="43F167CE" w14:textId="77777777" w:rsidR="0064364B" w:rsidRDefault="0064364B" w:rsidP="004E27FF">
      <w:pPr>
        <w:rPr>
          <w:b/>
          <w:bCs/>
          <w:color w:val="1F1F1F"/>
          <w:sz w:val="21"/>
          <w:szCs w:val="21"/>
        </w:rPr>
      </w:pPr>
    </w:p>
    <w:p w14:paraId="62663016" w14:textId="77777777" w:rsidR="0064364B" w:rsidRDefault="0064364B" w:rsidP="004E27FF">
      <w:pPr>
        <w:rPr>
          <w:b/>
          <w:bCs/>
          <w:color w:val="1F1F1F"/>
          <w:sz w:val="21"/>
          <w:szCs w:val="21"/>
        </w:rPr>
      </w:pPr>
    </w:p>
    <w:p w14:paraId="5BF13E7E" w14:textId="77777777" w:rsidR="0064364B" w:rsidRDefault="0064364B" w:rsidP="004E27FF">
      <w:pPr>
        <w:rPr>
          <w:b/>
          <w:bCs/>
          <w:color w:val="1F1F1F"/>
          <w:sz w:val="21"/>
          <w:szCs w:val="21"/>
        </w:rPr>
      </w:pPr>
    </w:p>
    <w:p w14:paraId="3D15023C" w14:textId="77777777" w:rsidR="0064364B" w:rsidRDefault="0064364B" w:rsidP="004E27FF">
      <w:pPr>
        <w:rPr>
          <w:b/>
          <w:bCs/>
          <w:color w:val="1F1F1F"/>
          <w:sz w:val="21"/>
          <w:szCs w:val="21"/>
        </w:rPr>
      </w:pPr>
    </w:p>
    <w:p w14:paraId="274FDC5F" w14:textId="77777777" w:rsidR="0064364B" w:rsidRDefault="0064364B" w:rsidP="004E27FF">
      <w:pPr>
        <w:rPr>
          <w:b/>
          <w:bCs/>
          <w:color w:val="1F1F1F"/>
          <w:sz w:val="21"/>
          <w:szCs w:val="21"/>
        </w:rPr>
      </w:pPr>
    </w:p>
    <w:p w14:paraId="6B25041D" w14:textId="77777777" w:rsidR="0064364B" w:rsidRDefault="0064364B" w:rsidP="004E27FF">
      <w:pPr>
        <w:rPr>
          <w:b/>
          <w:bCs/>
          <w:color w:val="1F1F1F"/>
          <w:sz w:val="21"/>
          <w:szCs w:val="21"/>
        </w:rPr>
      </w:pPr>
    </w:p>
    <w:p w14:paraId="7156D9C1" w14:textId="77777777" w:rsidR="0064364B" w:rsidRDefault="0064364B" w:rsidP="004E27FF">
      <w:pPr>
        <w:rPr>
          <w:b/>
          <w:bCs/>
          <w:color w:val="1F1F1F"/>
          <w:sz w:val="21"/>
          <w:szCs w:val="21"/>
        </w:rPr>
      </w:pPr>
    </w:p>
    <w:p w14:paraId="304BE597" w14:textId="77777777" w:rsidR="0064364B" w:rsidRDefault="0064364B" w:rsidP="004E27FF">
      <w:pPr>
        <w:rPr>
          <w:b/>
          <w:bCs/>
          <w:color w:val="1F1F1F"/>
          <w:sz w:val="21"/>
          <w:szCs w:val="21"/>
        </w:rPr>
      </w:pPr>
    </w:p>
    <w:p w14:paraId="09CBBD78" w14:textId="77777777" w:rsidR="0064364B" w:rsidRDefault="0064364B" w:rsidP="004E27FF">
      <w:pPr>
        <w:rPr>
          <w:b/>
          <w:bCs/>
          <w:color w:val="1F1F1F"/>
          <w:sz w:val="21"/>
          <w:szCs w:val="21"/>
        </w:rPr>
      </w:pPr>
    </w:p>
    <w:p w14:paraId="4DD57447" w14:textId="77777777" w:rsidR="00A221A9" w:rsidRDefault="00A221A9" w:rsidP="004E27FF">
      <w:pPr>
        <w:rPr>
          <w:b/>
          <w:bCs/>
          <w:color w:val="1F1F1F"/>
          <w:sz w:val="21"/>
          <w:szCs w:val="21"/>
        </w:rPr>
      </w:pPr>
    </w:p>
    <w:p w14:paraId="316E7362" w14:textId="77777777" w:rsidR="00A221A9" w:rsidRDefault="00A221A9" w:rsidP="004E27FF">
      <w:pPr>
        <w:rPr>
          <w:b/>
          <w:bCs/>
          <w:color w:val="1F1F1F"/>
          <w:sz w:val="21"/>
          <w:szCs w:val="21"/>
        </w:rPr>
      </w:pPr>
    </w:p>
    <w:p w14:paraId="6F0A15EE" w14:textId="2B4030AC" w:rsidR="00A221A9" w:rsidRDefault="00A221A9" w:rsidP="004E27FF">
      <w:pPr>
        <w:rPr>
          <w:b/>
          <w:bCs/>
          <w:color w:val="1F1F1F"/>
          <w:sz w:val="21"/>
          <w:szCs w:val="21"/>
        </w:rPr>
      </w:pPr>
    </w:p>
    <w:p w14:paraId="5A993A33" w14:textId="77777777" w:rsidR="00A221A9" w:rsidRDefault="00A221A9" w:rsidP="004E27FF">
      <w:pPr>
        <w:rPr>
          <w:b/>
          <w:bCs/>
          <w:color w:val="1F1F1F"/>
          <w:sz w:val="21"/>
          <w:szCs w:val="21"/>
        </w:rPr>
      </w:pPr>
    </w:p>
    <w:p w14:paraId="089CE711" w14:textId="77777777" w:rsidR="00A221A9" w:rsidRDefault="00A221A9" w:rsidP="004E27FF">
      <w:pPr>
        <w:rPr>
          <w:b/>
          <w:bCs/>
          <w:color w:val="1F1F1F"/>
          <w:sz w:val="21"/>
          <w:szCs w:val="21"/>
        </w:rPr>
      </w:pPr>
    </w:p>
    <w:p w14:paraId="289799E1" w14:textId="77777777" w:rsidR="0085636B" w:rsidRDefault="0085636B" w:rsidP="00637162">
      <w:pPr>
        <w:jc w:val="both"/>
        <w:rPr>
          <w:b/>
          <w:bCs/>
          <w:color w:val="1F1F1F"/>
          <w:sz w:val="21"/>
          <w:szCs w:val="21"/>
        </w:rPr>
      </w:pPr>
    </w:p>
    <w:p w14:paraId="61D6485C" w14:textId="77777777" w:rsidR="0085636B" w:rsidRDefault="0085636B" w:rsidP="00637162">
      <w:pPr>
        <w:jc w:val="both"/>
        <w:rPr>
          <w:b/>
          <w:bCs/>
          <w:color w:val="1F1F1F"/>
          <w:sz w:val="21"/>
          <w:szCs w:val="21"/>
        </w:rPr>
      </w:pPr>
    </w:p>
    <w:p w14:paraId="40095932" w14:textId="77777777" w:rsidR="0085636B" w:rsidRDefault="0085636B" w:rsidP="00637162">
      <w:pPr>
        <w:jc w:val="both"/>
        <w:rPr>
          <w:b/>
          <w:bCs/>
          <w:color w:val="1F1F1F"/>
          <w:sz w:val="21"/>
          <w:szCs w:val="21"/>
        </w:rPr>
      </w:pPr>
    </w:p>
    <w:p w14:paraId="5DAEED4F" w14:textId="77777777" w:rsidR="00A97805" w:rsidRDefault="00A97805">
      <w:pPr>
        <w:spacing w:after="160" w:line="259" w:lineRule="auto"/>
        <w:rPr>
          <w:b/>
          <w:bCs/>
          <w:color w:val="1F1F1F"/>
          <w:sz w:val="21"/>
          <w:szCs w:val="21"/>
        </w:rPr>
      </w:pPr>
      <w:r>
        <w:rPr>
          <w:b/>
          <w:bCs/>
          <w:color w:val="1F1F1F"/>
          <w:sz w:val="21"/>
          <w:szCs w:val="21"/>
        </w:rPr>
        <w:br w:type="page"/>
      </w:r>
    </w:p>
    <w:p w14:paraId="74CF26DF" w14:textId="56C2FC57" w:rsidR="004E27FF" w:rsidRPr="006D0479" w:rsidRDefault="006DF7DB" w:rsidP="000A7551">
      <w:pPr>
        <w:pStyle w:val="Otsikko2"/>
      </w:pPr>
      <w:bookmarkStart w:id="79" w:name="_Toc98841582"/>
      <w:bookmarkStart w:id="80" w:name="_Toc1677594914"/>
      <w:bookmarkStart w:id="81" w:name="_Toc99616815"/>
      <w:r>
        <w:lastRenderedPageBreak/>
        <w:t>Esimerkki opinto-ohjauksen vuosikellosta vuosiluokilla 7-9</w:t>
      </w:r>
      <w:bookmarkEnd w:id="79"/>
      <w:bookmarkEnd w:id="80"/>
      <w:bookmarkEnd w:id="81"/>
    </w:p>
    <w:p w14:paraId="4A1334B8" w14:textId="77777777" w:rsidR="004E27FF" w:rsidRDefault="004E27FF" w:rsidP="00637162">
      <w:pPr>
        <w:jc w:val="both"/>
        <w:rPr>
          <w:color w:val="1F1F1F"/>
          <w:sz w:val="21"/>
          <w:szCs w:val="21"/>
        </w:rPr>
      </w:pPr>
    </w:p>
    <w:p w14:paraId="5DDA4C7C" w14:textId="429EFE7A" w:rsidR="004E27FF" w:rsidRDefault="004E27FF" w:rsidP="00637162">
      <w:pPr>
        <w:jc w:val="both"/>
        <w:rPr>
          <w:color w:val="1F1F1F"/>
          <w:sz w:val="21"/>
          <w:szCs w:val="21"/>
        </w:rPr>
      </w:pPr>
      <w:r>
        <w:rPr>
          <w:color w:val="1F1F1F"/>
          <w:sz w:val="21"/>
          <w:szCs w:val="21"/>
        </w:rPr>
        <w:t xml:space="preserve">Tätä esimerkkiä voidaan käyttää pohjana oman koulun opinto-ohjauksen vuosikellon laatimiselle. </w:t>
      </w:r>
      <w:r w:rsidR="004468C3" w:rsidRPr="6D8EEC50">
        <w:rPr>
          <w:color w:val="1F1F1F"/>
          <w:sz w:val="21"/>
          <w:szCs w:val="21"/>
        </w:rPr>
        <w:t>Opinto-ohjaajan työhön kuulu</w:t>
      </w:r>
      <w:r w:rsidR="004468C3">
        <w:rPr>
          <w:color w:val="1F1F1F"/>
          <w:sz w:val="21"/>
          <w:szCs w:val="21"/>
        </w:rPr>
        <w:t xml:space="preserve">u lisäksi </w:t>
      </w:r>
      <w:r w:rsidR="002C0792">
        <w:rPr>
          <w:color w:val="1F1F1F"/>
          <w:sz w:val="21"/>
          <w:szCs w:val="21"/>
        </w:rPr>
        <w:t>paljon sellaista työtä, jo</w:t>
      </w:r>
      <w:r w:rsidR="00403B77">
        <w:rPr>
          <w:color w:val="1F1F1F"/>
          <w:sz w:val="21"/>
          <w:szCs w:val="21"/>
        </w:rPr>
        <w:t xml:space="preserve">ta tehdään jatkuvasti läpi lukuvuoden. </w:t>
      </w:r>
      <w:r w:rsidR="00E07064">
        <w:rPr>
          <w:color w:val="1F1F1F"/>
          <w:sz w:val="21"/>
          <w:szCs w:val="21"/>
        </w:rPr>
        <w:t>Tällaista työtä ovat esimerkiksi</w:t>
      </w:r>
      <w:r w:rsidR="004468C3" w:rsidRPr="6D8EEC50">
        <w:rPr>
          <w:color w:val="1F1F1F"/>
          <w:sz w:val="21"/>
          <w:szCs w:val="21"/>
        </w:rPr>
        <w:t xml:space="preserve"> kouluttautuminen, tiedottaminen</w:t>
      </w:r>
      <w:r w:rsidR="007A65DE">
        <w:rPr>
          <w:color w:val="1F1F1F"/>
          <w:sz w:val="21"/>
          <w:szCs w:val="21"/>
        </w:rPr>
        <w:t xml:space="preserve">, </w:t>
      </w:r>
      <w:r w:rsidR="004468C3" w:rsidRPr="6D8EEC50">
        <w:rPr>
          <w:color w:val="1F1F1F"/>
          <w:sz w:val="21"/>
          <w:szCs w:val="21"/>
        </w:rPr>
        <w:t>moniammatillinen yhteistyö m</w:t>
      </w:r>
      <w:r w:rsidR="004468C3">
        <w:rPr>
          <w:color w:val="1F1F1F"/>
          <w:sz w:val="21"/>
          <w:szCs w:val="21"/>
        </w:rPr>
        <w:t xml:space="preserve">uun muassa </w:t>
      </w:r>
      <w:r w:rsidR="004468C3" w:rsidRPr="6D8EEC50">
        <w:rPr>
          <w:color w:val="1F1F1F"/>
          <w:sz w:val="21"/>
          <w:szCs w:val="21"/>
        </w:rPr>
        <w:t>toisen asteen oppilaitosten ja työelämän kanssa sekä toimiminen yhteisöllise</w:t>
      </w:r>
      <w:r w:rsidR="007A65DE">
        <w:rPr>
          <w:color w:val="1F1F1F"/>
          <w:sz w:val="21"/>
          <w:szCs w:val="21"/>
        </w:rPr>
        <w:t>ssä</w:t>
      </w:r>
      <w:r w:rsidR="004468C3" w:rsidRPr="6D8EEC50">
        <w:rPr>
          <w:color w:val="1F1F1F"/>
          <w:sz w:val="21"/>
          <w:szCs w:val="21"/>
        </w:rPr>
        <w:t xml:space="preserve"> opiskeluhuoltoryhmä</w:t>
      </w:r>
      <w:r w:rsidR="007A65DE">
        <w:rPr>
          <w:color w:val="1F1F1F"/>
          <w:sz w:val="21"/>
          <w:szCs w:val="21"/>
        </w:rPr>
        <w:t>ssä</w:t>
      </w:r>
      <w:r w:rsidR="004468C3" w:rsidRPr="6D8EEC50">
        <w:rPr>
          <w:color w:val="1F1F1F"/>
          <w:sz w:val="21"/>
          <w:szCs w:val="21"/>
        </w:rPr>
        <w:t>.</w:t>
      </w:r>
    </w:p>
    <w:p w14:paraId="1AB5227E" w14:textId="77777777" w:rsidR="004E27FF" w:rsidRDefault="004E27FF" w:rsidP="00637162">
      <w:pPr>
        <w:jc w:val="both"/>
      </w:pPr>
    </w:p>
    <w:p w14:paraId="31F8EF66" w14:textId="77777777" w:rsidR="004E27FF" w:rsidRDefault="004E27FF" w:rsidP="00637162">
      <w:pPr>
        <w:jc w:val="both"/>
      </w:pPr>
      <w:r w:rsidRPr="6D8EEC50">
        <w:rPr>
          <w:b/>
          <w:bCs/>
          <w:color w:val="1F1F1F"/>
          <w:sz w:val="21"/>
          <w:szCs w:val="21"/>
        </w:rPr>
        <w:t>Elokuu</w:t>
      </w:r>
    </w:p>
    <w:p w14:paraId="3604FBAA"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Ohjaus-</w:t>
      </w:r>
      <w:r>
        <w:rPr>
          <w:rFonts w:ascii="Calibri" w:eastAsia="Calibri" w:hAnsi="Calibri" w:cs="Calibri"/>
          <w:color w:val="1F1F1F"/>
          <w:sz w:val="21"/>
          <w:szCs w:val="21"/>
        </w:rPr>
        <w:t xml:space="preserve"> </w:t>
      </w:r>
      <w:r w:rsidRPr="6D8EEC50">
        <w:rPr>
          <w:rFonts w:ascii="Calibri" w:eastAsia="Calibri" w:hAnsi="Calibri" w:cs="Calibri"/>
          <w:color w:val="1F1F1F"/>
          <w:sz w:val="21"/>
          <w:szCs w:val="21"/>
        </w:rPr>
        <w:t>ja valvontavastuun mukainen velvoite selvittää oppivelvollisten sijoittuminen jatko-opintoihin</w:t>
      </w:r>
      <w:r>
        <w:rPr>
          <w:rFonts w:ascii="Calibri" w:eastAsia="Calibri" w:hAnsi="Calibri" w:cs="Calibri"/>
          <w:color w:val="1F1F1F"/>
          <w:sz w:val="21"/>
          <w:szCs w:val="21"/>
        </w:rPr>
        <w:t xml:space="preserve"> sekä tarvittaessa jälkiohjaus</w:t>
      </w:r>
    </w:p>
    <w:p w14:paraId="783779E7"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Tiedon välittäminen ilman opiskelupaikkaa jääneistä oppivelvollisista heidän asuinkuntansa VALPAS-kuntavalvojalle Opetus- ja kulttuuriministeriön määräämänä päivänä</w:t>
      </w:r>
    </w:p>
    <w:p w14:paraId="034C8842"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 xml:space="preserve">Tiedonsiirto ja niveltapaamiset tarvittaessa perusopetuksen jälkeiseen koulutukseen </w:t>
      </w:r>
    </w:p>
    <w:p w14:paraId="2A1410D6"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Tulevan lukuvuoden suunnittelu ja aikatauluista tiedottaminen: TET-jaksot, yhteishaku, vanhempainillat</w:t>
      </w:r>
    </w:p>
    <w:p w14:paraId="5ED6B8CF" w14:textId="77777777" w:rsidR="004E27FF" w:rsidRDefault="004E27FF" w:rsidP="00637162">
      <w:pPr>
        <w:pStyle w:val="Luettelokappale"/>
        <w:numPr>
          <w:ilvl w:val="0"/>
          <w:numId w:val="27"/>
        </w:numPr>
        <w:jc w:val="both"/>
        <w:rPr>
          <w:color w:val="1F1F1F"/>
          <w:sz w:val="21"/>
          <w:szCs w:val="21"/>
        </w:rPr>
      </w:pPr>
      <w:r w:rsidRPr="6D8EEC50">
        <w:rPr>
          <w:rFonts w:ascii="Calibri" w:eastAsia="Calibri" w:hAnsi="Calibri" w:cs="Calibri"/>
          <w:color w:val="1F1F1F"/>
          <w:sz w:val="21"/>
          <w:szCs w:val="21"/>
        </w:rPr>
        <w:t>7. luokkien ryhmäytyminen</w:t>
      </w:r>
    </w:p>
    <w:p w14:paraId="6E7CD096" w14:textId="77777777" w:rsidR="004E27FF" w:rsidRDefault="004E27FF" w:rsidP="00637162">
      <w:pPr>
        <w:pStyle w:val="Luettelokappale"/>
        <w:numPr>
          <w:ilvl w:val="0"/>
          <w:numId w:val="27"/>
        </w:numPr>
        <w:jc w:val="both"/>
        <w:rPr>
          <w:color w:val="1F1F1F"/>
          <w:sz w:val="21"/>
          <w:szCs w:val="21"/>
        </w:rPr>
      </w:pPr>
      <w:r w:rsidRPr="6D8EEC50">
        <w:rPr>
          <w:rFonts w:ascii="Calibri" w:eastAsia="Calibri" w:hAnsi="Calibri" w:cs="Calibri"/>
          <w:color w:val="1F1F1F"/>
          <w:sz w:val="21"/>
          <w:szCs w:val="21"/>
        </w:rPr>
        <w:t>7. ja 9. luokkien oppilaanohjauksen luokkatunnit</w:t>
      </w:r>
    </w:p>
    <w:p w14:paraId="455B0034" w14:textId="77777777" w:rsidR="004E27FF" w:rsidRDefault="004E27FF" w:rsidP="00637162">
      <w:pPr>
        <w:jc w:val="both"/>
      </w:pPr>
      <w:r w:rsidRPr="6D8EEC50">
        <w:rPr>
          <w:b/>
          <w:bCs/>
          <w:color w:val="1F1F1F"/>
          <w:sz w:val="21"/>
          <w:szCs w:val="21"/>
        </w:rPr>
        <w:t>Syyskuu</w:t>
      </w:r>
    </w:p>
    <w:p w14:paraId="4F23B284"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9. luokkien TET-järjestelyt</w:t>
      </w:r>
    </w:p>
    <w:p w14:paraId="278453D0"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7. ja 8. luokkien huoltajaillat</w:t>
      </w:r>
    </w:p>
    <w:p w14:paraId="1A900E95"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9. luokan oppilaiden henkilökohtaiset ohjauskeskustelut käynnistyvät</w:t>
      </w:r>
    </w:p>
    <w:p w14:paraId="238C3090"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Seitsemäsluokkalaisten ohjauskeskustelut tarvittaessa</w:t>
      </w:r>
    </w:p>
    <w:p w14:paraId="542FD443"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7. ja 9. luokkien oppilaanohjauksen luokkatunnit</w:t>
      </w:r>
    </w:p>
    <w:p w14:paraId="49EEE0E9" w14:textId="77777777" w:rsidR="004E27FF" w:rsidRDefault="004E27FF" w:rsidP="00637162">
      <w:pPr>
        <w:jc w:val="both"/>
      </w:pPr>
      <w:r w:rsidRPr="6D8EEC50">
        <w:rPr>
          <w:b/>
          <w:bCs/>
          <w:color w:val="1F1F1F"/>
          <w:sz w:val="21"/>
          <w:szCs w:val="21"/>
        </w:rPr>
        <w:t>Lokakuu</w:t>
      </w:r>
    </w:p>
    <w:p w14:paraId="6C372AED"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9. luokan oppilaiden TET-jakso</w:t>
      </w:r>
    </w:p>
    <w:p w14:paraId="1B76AF99"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 xml:space="preserve">9. luokan oppilaiden henkilökohtaiset ohjauskeskustelut </w:t>
      </w:r>
    </w:p>
    <w:p w14:paraId="333B50D5"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9. luokan oppilaiden vierailut toisen asteen oppilaitoksiin käynnistyvät</w:t>
      </w:r>
    </w:p>
    <w:p w14:paraId="0598C377"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7. ja 9. luokkien oppilaanohjauksen luokkatunnit</w:t>
      </w:r>
    </w:p>
    <w:p w14:paraId="508F55AA" w14:textId="77777777" w:rsidR="004E27FF" w:rsidRDefault="004E27FF" w:rsidP="00637162">
      <w:pPr>
        <w:jc w:val="both"/>
      </w:pPr>
      <w:r w:rsidRPr="6D8EEC50">
        <w:rPr>
          <w:b/>
          <w:bCs/>
          <w:color w:val="1F1F1F"/>
          <w:sz w:val="21"/>
          <w:szCs w:val="21"/>
        </w:rPr>
        <w:t>Marraskuu</w:t>
      </w:r>
    </w:p>
    <w:p w14:paraId="25D645C2"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Yhteishakuun valmistautuminen (tiedottaminen oppilaille ja huoltajille)</w:t>
      </w:r>
    </w:p>
    <w:p w14:paraId="283EE5A4"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9. luokan huoltajailta yhteishakuun liittyen</w:t>
      </w:r>
    </w:p>
    <w:p w14:paraId="0FFC86F8"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9. luokan oppilaiden vierailut toisen asteen oppilaitoksiin jatkuvat</w:t>
      </w:r>
    </w:p>
    <w:p w14:paraId="65D28905"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Yhteishaun demo-versioon tutustuminen marras-joulukuussa</w:t>
      </w:r>
    </w:p>
    <w:p w14:paraId="58DF761B"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Yhteistyö oppivelvollisuuskoulutusta tarjoavien tahojen kanssa (lukiot, ammatilliset oppilaitokset, erityisammattioppilaitokset, TUVA sekä kansanopistojen linjat oppivelvollisille)</w:t>
      </w:r>
      <w:r>
        <w:rPr>
          <w:rFonts w:ascii="Calibri" w:eastAsia="Calibri" w:hAnsi="Calibri" w:cs="Calibri"/>
          <w:color w:val="1F1F1F"/>
          <w:sz w:val="21"/>
          <w:szCs w:val="21"/>
        </w:rPr>
        <w:t xml:space="preserve"> </w:t>
      </w:r>
    </w:p>
    <w:p w14:paraId="0FC2DC3A"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9. luokan oppilaiden henkilökohtainen ohjaus</w:t>
      </w:r>
    </w:p>
    <w:p w14:paraId="41875E8F"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Erityistä tukea tarvitsevien oppilaiden nivelvaiheen suunnittelu ja neuvottelut</w:t>
      </w:r>
    </w:p>
    <w:p w14:paraId="0143645A"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7. ja 9. luokkien oppilaanohjauksen luokkatunnit</w:t>
      </w:r>
    </w:p>
    <w:p w14:paraId="116D805A" w14:textId="77777777" w:rsidR="004E27FF" w:rsidRDefault="004E27FF" w:rsidP="00637162">
      <w:pPr>
        <w:jc w:val="both"/>
      </w:pPr>
      <w:r w:rsidRPr="6D8EEC50">
        <w:rPr>
          <w:b/>
          <w:bCs/>
          <w:color w:val="1F1F1F"/>
          <w:sz w:val="21"/>
          <w:szCs w:val="21"/>
        </w:rPr>
        <w:t>Joulukuu</w:t>
      </w:r>
    </w:p>
    <w:p w14:paraId="30E1C441"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Yhteishaun demo-versioon tutustuminen marras-joulukuussa</w:t>
      </w:r>
    </w:p>
    <w:p w14:paraId="6032C27F"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9. luokan oppilaiden henkilökohtainen ohjaus</w:t>
      </w:r>
    </w:p>
    <w:p w14:paraId="165C7245"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9. luokan oppilaiden vierailut toisen asteen oppilaitoksiin jatkuvat</w:t>
      </w:r>
    </w:p>
    <w:p w14:paraId="7398810D"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7. ja 9. luokkien oppilaanohjauksen luokkatunnit</w:t>
      </w:r>
    </w:p>
    <w:p w14:paraId="3C9BD492" w14:textId="77777777" w:rsidR="004E27FF" w:rsidRDefault="004E27FF" w:rsidP="00637162">
      <w:pPr>
        <w:jc w:val="both"/>
      </w:pPr>
      <w:r w:rsidRPr="6D8EEC50">
        <w:rPr>
          <w:b/>
          <w:bCs/>
          <w:color w:val="1F1F1F"/>
          <w:sz w:val="21"/>
          <w:szCs w:val="21"/>
        </w:rPr>
        <w:t>Tammikuu</w:t>
      </w:r>
    </w:p>
    <w:p w14:paraId="4136C0D4"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9. luokan oppilaiden henkilökohtainen ohjaus</w:t>
      </w:r>
    </w:p>
    <w:p w14:paraId="6C904C0C"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9. luokan oppilaiden vierailut toisen asteen oppilaitoksiin jatkuvat</w:t>
      </w:r>
    </w:p>
    <w:p w14:paraId="76C249B0"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8. ja 9. luokkien oppilaanohjauksen luokkatunnit</w:t>
      </w:r>
    </w:p>
    <w:p w14:paraId="1691E358" w14:textId="77777777" w:rsidR="004E27FF" w:rsidRDefault="004E27FF" w:rsidP="00637162">
      <w:pPr>
        <w:jc w:val="both"/>
      </w:pPr>
      <w:r w:rsidRPr="6D8EEC50">
        <w:rPr>
          <w:b/>
          <w:bCs/>
          <w:color w:val="1F1F1F"/>
          <w:sz w:val="21"/>
          <w:szCs w:val="21"/>
        </w:rPr>
        <w:lastRenderedPageBreak/>
        <w:t>Helmikuu</w:t>
      </w:r>
    </w:p>
    <w:p w14:paraId="75CB6AED"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9. luokan oppilaiden henkilökohtainen ohjaus</w:t>
      </w:r>
    </w:p>
    <w:p w14:paraId="17D1FCA3"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9. luokan oppilaiden vierailut toisen asteen oppilaitoksiin jatkuvat</w:t>
      </w:r>
    </w:p>
    <w:p w14:paraId="6DD5BA7A"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Yhteishakuun valmistautuminen</w:t>
      </w:r>
    </w:p>
    <w:p w14:paraId="3B5FBC2D" w14:textId="77777777" w:rsidR="004E27FF" w:rsidRDefault="004E27FF" w:rsidP="00637162">
      <w:pPr>
        <w:pStyle w:val="Luettelokappale"/>
        <w:numPr>
          <w:ilvl w:val="0"/>
          <w:numId w:val="27"/>
        </w:numPr>
        <w:jc w:val="both"/>
        <w:rPr>
          <w:color w:val="1F1F1F"/>
          <w:sz w:val="21"/>
          <w:szCs w:val="21"/>
        </w:rPr>
      </w:pPr>
      <w:r w:rsidRPr="6D8EEC50">
        <w:rPr>
          <w:rFonts w:ascii="Calibri" w:eastAsia="Calibri" w:hAnsi="Calibri" w:cs="Calibri"/>
          <w:color w:val="1F1F1F"/>
          <w:sz w:val="21"/>
          <w:szCs w:val="21"/>
        </w:rPr>
        <w:t>Yhteishaku helmi-maaliskuussa</w:t>
      </w:r>
    </w:p>
    <w:p w14:paraId="62C2ECE0"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Valinnaisaineiden esittelyilta 7. luokan oppilaiden huoltajille</w:t>
      </w:r>
    </w:p>
    <w:p w14:paraId="6B06481B"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Valinnaisainevalintoihin liittyvät järjestelyt</w:t>
      </w:r>
    </w:p>
    <w:p w14:paraId="6B0921E0"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8. ja 9. luokkien oppilaanohjauksen luokkatunnit</w:t>
      </w:r>
    </w:p>
    <w:p w14:paraId="58658822" w14:textId="77777777" w:rsidR="004E27FF" w:rsidRDefault="004E27FF" w:rsidP="00637162">
      <w:pPr>
        <w:jc w:val="both"/>
      </w:pPr>
      <w:r w:rsidRPr="6D8EEC50">
        <w:rPr>
          <w:b/>
          <w:bCs/>
          <w:color w:val="1F1F1F"/>
          <w:sz w:val="21"/>
          <w:szCs w:val="21"/>
        </w:rPr>
        <w:t>Maaliskuu</w:t>
      </w:r>
    </w:p>
    <w:p w14:paraId="4A2460A2" w14:textId="77777777" w:rsidR="004E27FF" w:rsidRPr="00FE0206"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 xml:space="preserve">Yhteishaku helmi-maaliskuussa </w:t>
      </w:r>
    </w:p>
    <w:p w14:paraId="709C1059" w14:textId="77777777" w:rsidR="004E27FF" w:rsidRPr="006D31FE" w:rsidRDefault="004E27FF" w:rsidP="00637162">
      <w:pPr>
        <w:pStyle w:val="Luettelokappale"/>
        <w:numPr>
          <w:ilvl w:val="0"/>
          <w:numId w:val="27"/>
        </w:numPr>
        <w:jc w:val="both"/>
        <w:rPr>
          <w:color w:val="1F1F1F"/>
          <w:sz w:val="21"/>
          <w:szCs w:val="21"/>
        </w:rPr>
      </w:pPr>
      <w:r w:rsidRPr="6D8EEC50">
        <w:rPr>
          <w:rFonts w:ascii="Calibri" w:eastAsia="Calibri" w:hAnsi="Calibri" w:cs="Calibri"/>
          <w:color w:val="1F1F1F"/>
          <w:sz w:val="21"/>
          <w:szCs w:val="21"/>
        </w:rPr>
        <w:t>Lukion ainevalintakorttien ja yhteishakuun tarvittavien muiden liitteiden toimittaminen perusasteen jälkeisiin opiskelupaikkoihin</w:t>
      </w:r>
    </w:p>
    <w:p w14:paraId="2E2C1CF2" w14:textId="77777777" w:rsidR="004E27FF" w:rsidRPr="003819BE" w:rsidRDefault="004E27FF" w:rsidP="00637162">
      <w:pPr>
        <w:pStyle w:val="Luettelokappale"/>
        <w:numPr>
          <w:ilvl w:val="0"/>
          <w:numId w:val="27"/>
        </w:numPr>
        <w:jc w:val="both"/>
        <w:rPr>
          <w:color w:val="1F1F1F"/>
          <w:sz w:val="21"/>
          <w:szCs w:val="21"/>
        </w:rPr>
      </w:pPr>
      <w:r>
        <w:rPr>
          <w:rFonts w:ascii="Calibri" w:eastAsia="Calibri" w:hAnsi="Calibri" w:cs="Calibri"/>
          <w:color w:val="1F1F1F"/>
          <w:sz w:val="21"/>
          <w:szCs w:val="21"/>
        </w:rPr>
        <w:t>Niveltiedon kerääminen 6. luokkalaisista</w:t>
      </w:r>
    </w:p>
    <w:p w14:paraId="6D5F3811" w14:textId="77777777" w:rsidR="004E27FF" w:rsidRPr="00FE0206" w:rsidRDefault="004E27FF" w:rsidP="00637162">
      <w:pPr>
        <w:pStyle w:val="Luettelokappale"/>
        <w:numPr>
          <w:ilvl w:val="0"/>
          <w:numId w:val="27"/>
        </w:numPr>
        <w:jc w:val="both"/>
        <w:rPr>
          <w:color w:val="1F1F1F"/>
          <w:sz w:val="21"/>
          <w:szCs w:val="21"/>
        </w:rPr>
      </w:pPr>
      <w:r>
        <w:rPr>
          <w:rFonts w:ascii="Calibri" w:eastAsia="Calibri" w:hAnsi="Calibri" w:cs="Calibri"/>
          <w:color w:val="1F1F1F"/>
          <w:sz w:val="21"/>
          <w:szCs w:val="21"/>
        </w:rPr>
        <w:t>Tulevien 7. luokkien muodostaminen</w:t>
      </w:r>
    </w:p>
    <w:p w14:paraId="78F6E14E" w14:textId="77777777" w:rsidR="004E27FF" w:rsidRDefault="004E27FF" w:rsidP="00637162">
      <w:pPr>
        <w:pStyle w:val="Luettelokappale"/>
        <w:numPr>
          <w:ilvl w:val="0"/>
          <w:numId w:val="27"/>
        </w:numPr>
        <w:jc w:val="both"/>
        <w:rPr>
          <w:color w:val="1F1F1F"/>
          <w:sz w:val="21"/>
          <w:szCs w:val="21"/>
        </w:rPr>
      </w:pPr>
      <w:r>
        <w:rPr>
          <w:rFonts w:ascii="Calibri" w:eastAsia="Calibri" w:hAnsi="Calibri" w:cs="Calibri"/>
          <w:color w:val="1F1F1F"/>
          <w:sz w:val="21"/>
          <w:szCs w:val="21"/>
        </w:rPr>
        <w:t>6. luokkalaisille tiedottaminen yläkoulusta yhdessä tukioppilaiden kanssa</w:t>
      </w:r>
    </w:p>
    <w:p w14:paraId="322E545D"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 xml:space="preserve">8. luokan oppilaiden ohjauskeskustelut alkavat </w:t>
      </w:r>
    </w:p>
    <w:p w14:paraId="36674455"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8. ja 9. luokkien oppilaanohjauksen luokkatunnit</w:t>
      </w:r>
    </w:p>
    <w:p w14:paraId="32B554D6" w14:textId="77777777" w:rsidR="004E27FF" w:rsidRDefault="004E27FF" w:rsidP="00637162">
      <w:pPr>
        <w:jc w:val="both"/>
      </w:pPr>
      <w:r w:rsidRPr="6D8EEC50">
        <w:rPr>
          <w:b/>
          <w:bCs/>
          <w:color w:val="1F1F1F"/>
          <w:sz w:val="21"/>
          <w:szCs w:val="21"/>
        </w:rPr>
        <w:t>Huhtikuu</w:t>
      </w:r>
    </w:p>
    <w:p w14:paraId="7184550E"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8. luokan oppilaiden ohjauskeskustelut jatkuvat</w:t>
      </w:r>
    </w:p>
    <w:p w14:paraId="7CBFE694"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ammattialaesittelyjä kahdeksasluokkalaisille</w:t>
      </w:r>
    </w:p>
    <w:p w14:paraId="68FDBC91"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8. luokan TET</w:t>
      </w:r>
    </w:p>
    <w:p w14:paraId="6937E9CE"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8. ja 9. luokkien oppilaanohjauksen luokkatunnit</w:t>
      </w:r>
    </w:p>
    <w:p w14:paraId="21116997" w14:textId="77777777" w:rsidR="004E27FF" w:rsidRDefault="004E27FF" w:rsidP="00637162">
      <w:pPr>
        <w:pStyle w:val="Luettelokappale"/>
        <w:numPr>
          <w:ilvl w:val="0"/>
          <w:numId w:val="27"/>
        </w:numPr>
        <w:jc w:val="both"/>
        <w:rPr>
          <w:color w:val="1F1F1F"/>
          <w:sz w:val="21"/>
          <w:szCs w:val="21"/>
        </w:rPr>
      </w:pPr>
      <w:r w:rsidRPr="6D8EEC50">
        <w:rPr>
          <w:rFonts w:ascii="Calibri" w:eastAsia="Calibri" w:hAnsi="Calibri" w:cs="Calibri"/>
          <w:color w:val="1F1F1F"/>
          <w:sz w:val="21"/>
          <w:szCs w:val="21"/>
        </w:rPr>
        <w:t>9. luokan oppilaiden pääsy- ja soveltuvuuskokeisiin valmentautumisen tukeminen henkilökohtaisessa ja pienryhmäohjauksessa</w:t>
      </w:r>
    </w:p>
    <w:p w14:paraId="340C92F5" w14:textId="77777777" w:rsidR="004E27FF" w:rsidRDefault="004E27FF" w:rsidP="00637162">
      <w:pPr>
        <w:jc w:val="both"/>
      </w:pPr>
      <w:r w:rsidRPr="6D8EEC50">
        <w:rPr>
          <w:b/>
          <w:bCs/>
          <w:color w:val="1F1F1F"/>
          <w:sz w:val="21"/>
          <w:szCs w:val="21"/>
        </w:rPr>
        <w:t>Toukokuu</w:t>
      </w:r>
    </w:p>
    <w:p w14:paraId="616E9752" w14:textId="77777777" w:rsidR="004E27FF" w:rsidRPr="00F472F6" w:rsidRDefault="004E27FF" w:rsidP="00637162">
      <w:pPr>
        <w:pStyle w:val="Luettelokappale"/>
        <w:numPr>
          <w:ilvl w:val="0"/>
          <w:numId w:val="27"/>
        </w:numPr>
        <w:jc w:val="both"/>
        <w:rPr>
          <w:rFonts w:eastAsiaTheme="minorEastAsia"/>
          <w:color w:val="1F1F1F"/>
          <w:sz w:val="21"/>
          <w:szCs w:val="21"/>
        </w:rPr>
      </w:pPr>
      <w:r>
        <w:rPr>
          <w:rFonts w:eastAsiaTheme="minorEastAsia"/>
          <w:color w:val="1F1F1F"/>
          <w:sz w:val="21"/>
          <w:szCs w:val="21"/>
        </w:rPr>
        <w:t>8. luokan ohjauskeskustelut jatkuvat</w:t>
      </w:r>
    </w:p>
    <w:p w14:paraId="6AB00837"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Jälkiohjauksesta tiedottaminen</w:t>
      </w:r>
    </w:p>
    <w:p w14:paraId="7E38279A"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6. luokan oppilaille tutustumispäivä uudessa yläkoulussa</w:t>
      </w:r>
    </w:p>
    <w:p w14:paraId="4B54484A" w14:textId="77777777" w:rsidR="004E27FF" w:rsidRDefault="004E27FF" w:rsidP="00637162">
      <w:pPr>
        <w:pStyle w:val="Luettelokappale"/>
        <w:numPr>
          <w:ilvl w:val="0"/>
          <w:numId w:val="27"/>
        </w:numPr>
        <w:jc w:val="both"/>
        <w:rPr>
          <w:color w:val="1F1F1F"/>
          <w:sz w:val="21"/>
          <w:szCs w:val="21"/>
        </w:rPr>
      </w:pPr>
      <w:r w:rsidRPr="6D8EEC50">
        <w:rPr>
          <w:rFonts w:ascii="Calibri" w:eastAsia="Calibri" w:hAnsi="Calibri" w:cs="Calibri"/>
          <w:color w:val="1F1F1F"/>
          <w:sz w:val="21"/>
          <w:szCs w:val="21"/>
        </w:rPr>
        <w:t>6. luokan huoltajailta yläkouluun siirtymiseen liittyen</w:t>
      </w:r>
    </w:p>
    <w:p w14:paraId="7B6616C5" w14:textId="77777777" w:rsidR="004E27FF" w:rsidRPr="00D43855"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Yhteistyöpalaverit toisen asteen oppilaitosten kanssa, esim. harkintaan perustava haku</w:t>
      </w:r>
      <w:r>
        <w:rPr>
          <w:rFonts w:ascii="Calibri" w:eastAsia="Calibri" w:hAnsi="Calibri" w:cs="Calibri"/>
          <w:color w:val="1F1F1F"/>
          <w:sz w:val="21"/>
          <w:szCs w:val="21"/>
        </w:rPr>
        <w:t xml:space="preserve"> sekä tiedonsiirron valmistelu perusasteen jälkeisiin opintoihin yhteistyössä erityisopettajien kanssa</w:t>
      </w:r>
    </w:p>
    <w:p w14:paraId="1684863F"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8. ja 9. luokkien oppilaanohjauksen luokkatunnit</w:t>
      </w:r>
    </w:p>
    <w:p w14:paraId="751EC9F8" w14:textId="77777777" w:rsidR="004E27FF" w:rsidRDefault="004E27FF" w:rsidP="00637162">
      <w:pPr>
        <w:jc w:val="both"/>
      </w:pPr>
      <w:r w:rsidRPr="6D8EEC50">
        <w:rPr>
          <w:b/>
          <w:bCs/>
          <w:color w:val="1F1F1F"/>
          <w:sz w:val="21"/>
          <w:szCs w:val="21"/>
        </w:rPr>
        <w:t>Kesäkuu</w:t>
      </w:r>
    </w:p>
    <w:p w14:paraId="393719F1"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Yhteishaun tulosten tarkistaminen ja tarvittaessa jälkiohjaus</w:t>
      </w:r>
    </w:p>
    <w:p w14:paraId="11EB0D4B" w14:textId="77777777" w:rsidR="004E27FF" w:rsidRPr="0023523A" w:rsidRDefault="004E27FF" w:rsidP="00637162">
      <w:pPr>
        <w:pStyle w:val="Luettelokappale"/>
        <w:numPr>
          <w:ilvl w:val="0"/>
          <w:numId w:val="27"/>
        </w:numPr>
        <w:jc w:val="both"/>
        <w:rPr>
          <w:color w:val="1F1F1F"/>
          <w:sz w:val="21"/>
          <w:szCs w:val="21"/>
        </w:rPr>
      </w:pPr>
      <w:r w:rsidRPr="6D8EEC50">
        <w:rPr>
          <w:rFonts w:ascii="Calibri" w:eastAsia="Calibri" w:hAnsi="Calibri" w:cs="Calibri"/>
          <w:color w:val="1F1F1F"/>
          <w:sz w:val="21"/>
          <w:szCs w:val="21"/>
        </w:rPr>
        <w:t xml:space="preserve">Yhteyden ottaminen ilman opiskelupaikkaa jääneisiin oppilaisiin sekä ohjaaminen hakemaan jatkuvassa haussa vapaisiin oppivelvollisuuskoulutuksen paikkoihin </w:t>
      </w:r>
    </w:p>
    <w:p w14:paraId="5F4A7F09" w14:textId="5DB6782A" w:rsidR="000700D3" w:rsidRPr="000A7551" w:rsidRDefault="004E27FF" w:rsidP="00637162">
      <w:pPr>
        <w:pStyle w:val="Luettelokappale"/>
        <w:numPr>
          <w:ilvl w:val="0"/>
          <w:numId w:val="27"/>
        </w:numPr>
        <w:jc w:val="both"/>
        <w:rPr>
          <w:color w:val="1F1F1F"/>
          <w:sz w:val="21"/>
          <w:szCs w:val="21"/>
        </w:rPr>
      </w:pPr>
      <w:r>
        <w:rPr>
          <w:rFonts w:ascii="Calibri" w:eastAsia="Calibri" w:hAnsi="Calibri" w:cs="Calibri"/>
          <w:color w:val="1F1F1F"/>
          <w:sz w:val="21"/>
          <w:szCs w:val="21"/>
        </w:rPr>
        <w:t>Tiedonsiirto ammatillisiin oppilaitoksiin</w:t>
      </w:r>
    </w:p>
    <w:sectPr w:rsidR="000700D3" w:rsidRPr="000A7551" w:rsidSect="00FC671D">
      <w:headerReference w:type="default" r:id="rId35"/>
      <w:footerReference w:type="default" r:id="rId36"/>
      <w:headerReference w:type="first" r:id="rId37"/>
      <w:footerReference w:type="first" r:id="rId38"/>
      <w:pgSz w:w="11906" w:h="16838"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2E0D4" w14:textId="77777777" w:rsidR="00C13B8B" w:rsidRDefault="00C13B8B">
      <w:r>
        <w:separator/>
      </w:r>
    </w:p>
  </w:endnote>
  <w:endnote w:type="continuationSeparator" w:id="0">
    <w:p w14:paraId="391C6CBD" w14:textId="77777777" w:rsidR="00C13B8B" w:rsidRDefault="00C13B8B">
      <w:r>
        <w:continuationSeparator/>
      </w:r>
    </w:p>
  </w:endnote>
  <w:endnote w:type="continuationNotice" w:id="1">
    <w:p w14:paraId="7D05C408" w14:textId="77777777" w:rsidR="00C13B8B" w:rsidRDefault="00C13B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aytona">
    <w:charset w:val="00"/>
    <w:family w:val="swiss"/>
    <w:pitch w:val="variable"/>
    <w:sig w:usb0="800002EF" w:usb1="0000000A" w:usb2="00000000" w:usb3="00000000" w:csb0="0000019F" w:csb1="00000000"/>
  </w:font>
  <w:font w:name="Open Sans">
    <w:charset w:val="00"/>
    <w:family w:val="swiss"/>
    <w:pitch w:val="variable"/>
    <w:sig w:usb0="E00002EF" w:usb1="4000205B" w:usb2="00000028"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Abadi Extra Light">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915E584" w14:paraId="22B70D0F" w14:textId="77777777" w:rsidTr="4915E584">
      <w:tc>
        <w:tcPr>
          <w:tcW w:w="3005" w:type="dxa"/>
        </w:tcPr>
        <w:p w14:paraId="0F0F8CC2" w14:textId="5D13ECE1" w:rsidR="4915E584" w:rsidRDefault="4915E584" w:rsidP="4915E584">
          <w:pPr>
            <w:pStyle w:val="Yltunniste"/>
            <w:ind w:left="-115"/>
          </w:pPr>
        </w:p>
      </w:tc>
      <w:tc>
        <w:tcPr>
          <w:tcW w:w="3005" w:type="dxa"/>
        </w:tcPr>
        <w:p w14:paraId="4045E061" w14:textId="2E7AE386" w:rsidR="4915E584" w:rsidRDefault="4915E584" w:rsidP="4915E584">
          <w:pPr>
            <w:pStyle w:val="Yltunniste"/>
            <w:jc w:val="center"/>
          </w:pPr>
        </w:p>
      </w:tc>
      <w:tc>
        <w:tcPr>
          <w:tcW w:w="3005" w:type="dxa"/>
        </w:tcPr>
        <w:p w14:paraId="7BE36E98" w14:textId="54370F63" w:rsidR="4915E584" w:rsidRDefault="4915E584" w:rsidP="4915E584">
          <w:pPr>
            <w:pStyle w:val="Yltunniste"/>
            <w:ind w:right="-115"/>
            <w:jc w:val="right"/>
          </w:pPr>
        </w:p>
      </w:tc>
    </w:tr>
  </w:tbl>
  <w:p w14:paraId="6F004E15" w14:textId="12076D9A" w:rsidR="4915E584" w:rsidRDefault="4915E584" w:rsidP="4915E584">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1EA4CFD" w14:paraId="09064FE2" w14:textId="77777777" w:rsidTr="31EA4CFD">
      <w:tc>
        <w:tcPr>
          <w:tcW w:w="3005" w:type="dxa"/>
        </w:tcPr>
        <w:p w14:paraId="354D4921" w14:textId="64F4D6B1" w:rsidR="31EA4CFD" w:rsidRDefault="31EA4CFD" w:rsidP="31EA4CFD">
          <w:pPr>
            <w:pStyle w:val="Yltunniste"/>
            <w:ind w:left="-115"/>
          </w:pPr>
        </w:p>
      </w:tc>
      <w:tc>
        <w:tcPr>
          <w:tcW w:w="3005" w:type="dxa"/>
        </w:tcPr>
        <w:p w14:paraId="74FBBF1D" w14:textId="5155F878" w:rsidR="31EA4CFD" w:rsidRDefault="31EA4CFD" w:rsidP="31EA4CFD">
          <w:pPr>
            <w:pStyle w:val="Yltunniste"/>
            <w:jc w:val="center"/>
          </w:pPr>
        </w:p>
      </w:tc>
      <w:tc>
        <w:tcPr>
          <w:tcW w:w="3005" w:type="dxa"/>
        </w:tcPr>
        <w:p w14:paraId="18EE20AB" w14:textId="6E0833D5" w:rsidR="31EA4CFD" w:rsidRDefault="31EA4CFD" w:rsidP="31EA4CFD">
          <w:pPr>
            <w:pStyle w:val="Yltunniste"/>
            <w:ind w:right="-115"/>
            <w:jc w:val="right"/>
          </w:pPr>
        </w:p>
      </w:tc>
    </w:tr>
  </w:tbl>
  <w:p w14:paraId="3ADFB9DC" w14:textId="0E3CF11D" w:rsidR="00D75FD3" w:rsidRDefault="00D75FD3">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A473F" w14:textId="77777777" w:rsidR="00C13B8B" w:rsidRDefault="00C13B8B">
      <w:r>
        <w:separator/>
      </w:r>
    </w:p>
  </w:footnote>
  <w:footnote w:type="continuationSeparator" w:id="0">
    <w:p w14:paraId="6EB447C8" w14:textId="77777777" w:rsidR="00C13B8B" w:rsidRDefault="00C13B8B">
      <w:r>
        <w:continuationSeparator/>
      </w:r>
    </w:p>
  </w:footnote>
  <w:footnote w:type="continuationNotice" w:id="1">
    <w:p w14:paraId="5477445D" w14:textId="77777777" w:rsidR="00C13B8B" w:rsidRDefault="00C13B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0356529"/>
      <w:docPartObj>
        <w:docPartGallery w:val="Page Numbers (Top of Page)"/>
        <w:docPartUnique/>
      </w:docPartObj>
    </w:sdtPr>
    <w:sdtEndPr/>
    <w:sdtContent>
      <w:p w14:paraId="5CBCBAB8" w14:textId="664F9ADF" w:rsidR="00B9411C" w:rsidRDefault="00B9411C">
        <w:pPr>
          <w:pStyle w:val="Yltunniste"/>
          <w:jc w:val="right"/>
        </w:pPr>
        <w:r>
          <w:fldChar w:fldCharType="begin"/>
        </w:r>
        <w:r>
          <w:instrText>PAGE   \* MERGEFORMAT</w:instrText>
        </w:r>
        <w:r>
          <w:fldChar w:fldCharType="separate"/>
        </w:r>
        <w:r>
          <w:t>2</w:t>
        </w:r>
        <w:r>
          <w:fldChar w:fldCharType="end"/>
        </w:r>
      </w:p>
    </w:sdtContent>
  </w:sdt>
  <w:p w14:paraId="56FDBE10" w14:textId="686FC78C" w:rsidR="4915E584" w:rsidRDefault="4915E584" w:rsidP="4915E584">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1EA4CFD" w14:paraId="44F48AC8" w14:textId="77777777" w:rsidTr="31EA4CFD">
      <w:tc>
        <w:tcPr>
          <w:tcW w:w="3005" w:type="dxa"/>
        </w:tcPr>
        <w:p w14:paraId="1105EA7D" w14:textId="2DABFEF1" w:rsidR="31EA4CFD" w:rsidRDefault="31EA4CFD" w:rsidP="31EA4CFD">
          <w:pPr>
            <w:pStyle w:val="Yltunniste"/>
            <w:ind w:left="-115"/>
          </w:pPr>
        </w:p>
      </w:tc>
      <w:tc>
        <w:tcPr>
          <w:tcW w:w="3005" w:type="dxa"/>
        </w:tcPr>
        <w:p w14:paraId="6531B0FB" w14:textId="719B8742" w:rsidR="31EA4CFD" w:rsidRDefault="31EA4CFD" w:rsidP="31EA4CFD">
          <w:pPr>
            <w:pStyle w:val="Yltunniste"/>
            <w:jc w:val="center"/>
          </w:pPr>
        </w:p>
      </w:tc>
      <w:tc>
        <w:tcPr>
          <w:tcW w:w="3005" w:type="dxa"/>
        </w:tcPr>
        <w:p w14:paraId="0A8F476C" w14:textId="21A2B6CC" w:rsidR="31EA4CFD" w:rsidRDefault="31EA4CFD" w:rsidP="31EA4CFD">
          <w:pPr>
            <w:pStyle w:val="Yltunniste"/>
            <w:ind w:right="-115"/>
            <w:jc w:val="right"/>
          </w:pPr>
        </w:p>
      </w:tc>
    </w:tr>
  </w:tbl>
  <w:p w14:paraId="7AC035AF" w14:textId="5593FA48" w:rsidR="00D75FD3" w:rsidRDefault="00D75FD3">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86C82"/>
    <w:multiLevelType w:val="hybridMultilevel"/>
    <w:tmpl w:val="F43C43EE"/>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808476D"/>
    <w:multiLevelType w:val="hybridMultilevel"/>
    <w:tmpl w:val="F356D5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CB534D2"/>
    <w:multiLevelType w:val="hybridMultilevel"/>
    <w:tmpl w:val="37B47AD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E382EDD"/>
    <w:multiLevelType w:val="multilevel"/>
    <w:tmpl w:val="36DE2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A87288"/>
    <w:multiLevelType w:val="hybridMultilevel"/>
    <w:tmpl w:val="73AE4604"/>
    <w:lvl w:ilvl="0" w:tplc="1ACC7470">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CA052D6"/>
    <w:multiLevelType w:val="hybridMultilevel"/>
    <w:tmpl w:val="FFFFFFFF"/>
    <w:lvl w:ilvl="0" w:tplc="3C700380">
      <w:start w:val="1"/>
      <w:numFmt w:val="bullet"/>
      <w:lvlText w:val="-"/>
      <w:lvlJc w:val="left"/>
      <w:pPr>
        <w:ind w:left="720" w:hanging="360"/>
      </w:pPr>
      <w:rPr>
        <w:rFonts w:ascii="Calibri" w:hAnsi="Calibri" w:hint="default"/>
      </w:rPr>
    </w:lvl>
    <w:lvl w:ilvl="1" w:tplc="8486A184">
      <w:start w:val="1"/>
      <w:numFmt w:val="bullet"/>
      <w:lvlText w:val="o"/>
      <w:lvlJc w:val="left"/>
      <w:pPr>
        <w:ind w:left="1440" w:hanging="360"/>
      </w:pPr>
      <w:rPr>
        <w:rFonts w:ascii="Courier New" w:hAnsi="Courier New" w:hint="default"/>
      </w:rPr>
    </w:lvl>
    <w:lvl w:ilvl="2" w:tplc="DF2C19B6">
      <w:start w:val="1"/>
      <w:numFmt w:val="bullet"/>
      <w:lvlText w:val=""/>
      <w:lvlJc w:val="left"/>
      <w:pPr>
        <w:ind w:left="2160" w:hanging="360"/>
      </w:pPr>
      <w:rPr>
        <w:rFonts w:ascii="Wingdings" w:hAnsi="Wingdings" w:hint="default"/>
      </w:rPr>
    </w:lvl>
    <w:lvl w:ilvl="3" w:tplc="C8C48ADE">
      <w:start w:val="1"/>
      <w:numFmt w:val="bullet"/>
      <w:lvlText w:val=""/>
      <w:lvlJc w:val="left"/>
      <w:pPr>
        <w:ind w:left="2880" w:hanging="360"/>
      </w:pPr>
      <w:rPr>
        <w:rFonts w:ascii="Symbol" w:hAnsi="Symbol" w:hint="default"/>
      </w:rPr>
    </w:lvl>
    <w:lvl w:ilvl="4" w:tplc="ECA07334">
      <w:start w:val="1"/>
      <w:numFmt w:val="bullet"/>
      <w:lvlText w:val="o"/>
      <w:lvlJc w:val="left"/>
      <w:pPr>
        <w:ind w:left="3600" w:hanging="360"/>
      </w:pPr>
      <w:rPr>
        <w:rFonts w:ascii="Courier New" w:hAnsi="Courier New" w:hint="default"/>
      </w:rPr>
    </w:lvl>
    <w:lvl w:ilvl="5" w:tplc="018E0E3A">
      <w:start w:val="1"/>
      <w:numFmt w:val="bullet"/>
      <w:lvlText w:val=""/>
      <w:lvlJc w:val="left"/>
      <w:pPr>
        <w:ind w:left="4320" w:hanging="360"/>
      </w:pPr>
      <w:rPr>
        <w:rFonts w:ascii="Wingdings" w:hAnsi="Wingdings" w:hint="default"/>
      </w:rPr>
    </w:lvl>
    <w:lvl w:ilvl="6" w:tplc="3C12FC1E">
      <w:start w:val="1"/>
      <w:numFmt w:val="bullet"/>
      <w:lvlText w:val=""/>
      <w:lvlJc w:val="left"/>
      <w:pPr>
        <w:ind w:left="5040" w:hanging="360"/>
      </w:pPr>
      <w:rPr>
        <w:rFonts w:ascii="Symbol" w:hAnsi="Symbol" w:hint="default"/>
      </w:rPr>
    </w:lvl>
    <w:lvl w:ilvl="7" w:tplc="A59CF39E">
      <w:start w:val="1"/>
      <w:numFmt w:val="bullet"/>
      <w:lvlText w:val="o"/>
      <w:lvlJc w:val="left"/>
      <w:pPr>
        <w:ind w:left="5760" w:hanging="360"/>
      </w:pPr>
      <w:rPr>
        <w:rFonts w:ascii="Courier New" w:hAnsi="Courier New" w:hint="default"/>
      </w:rPr>
    </w:lvl>
    <w:lvl w:ilvl="8" w:tplc="BAE0CAAE">
      <w:start w:val="1"/>
      <w:numFmt w:val="bullet"/>
      <w:lvlText w:val=""/>
      <w:lvlJc w:val="left"/>
      <w:pPr>
        <w:ind w:left="6480" w:hanging="360"/>
      </w:pPr>
      <w:rPr>
        <w:rFonts w:ascii="Wingdings" w:hAnsi="Wingdings" w:hint="default"/>
      </w:rPr>
    </w:lvl>
  </w:abstractNum>
  <w:abstractNum w:abstractNumId="6" w15:restartNumberingAfterBreak="0">
    <w:nsid w:val="1D2E1940"/>
    <w:multiLevelType w:val="hybridMultilevel"/>
    <w:tmpl w:val="FFFFFFFF"/>
    <w:lvl w:ilvl="0" w:tplc="C178BB6A">
      <w:start w:val="1"/>
      <w:numFmt w:val="bullet"/>
      <w:lvlText w:val=""/>
      <w:lvlJc w:val="left"/>
      <w:pPr>
        <w:ind w:left="720" w:hanging="360"/>
      </w:pPr>
      <w:rPr>
        <w:rFonts w:ascii="Symbol" w:hAnsi="Symbol" w:hint="default"/>
      </w:rPr>
    </w:lvl>
    <w:lvl w:ilvl="1" w:tplc="8AEAA906">
      <w:start w:val="1"/>
      <w:numFmt w:val="bullet"/>
      <w:lvlText w:val="o"/>
      <w:lvlJc w:val="left"/>
      <w:pPr>
        <w:ind w:left="1440" w:hanging="360"/>
      </w:pPr>
      <w:rPr>
        <w:rFonts w:ascii="Courier New" w:hAnsi="Courier New" w:hint="default"/>
      </w:rPr>
    </w:lvl>
    <w:lvl w:ilvl="2" w:tplc="FDB0E46A">
      <w:start w:val="1"/>
      <w:numFmt w:val="bullet"/>
      <w:lvlText w:val=""/>
      <w:lvlJc w:val="left"/>
      <w:pPr>
        <w:ind w:left="2160" w:hanging="360"/>
      </w:pPr>
      <w:rPr>
        <w:rFonts w:ascii="Wingdings" w:hAnsi="Wingdings" w:hint="default"/>
      </w:rPr>
    </w:lvl>
    <w:lvl w:ilvl="3" w:tplc="660A0FCE">
      <w:start w:val="1"/>
      <w:numFmt w:val="bullet"/>
      <w:lvlText w:val=""/>
      <w:lvlJc w:val="left"/>
      <w:pPr>
        <w:ind w:left="2880" w:hanging="360"/>
      </w:pPr>
      <w:rPr>
        <w:rFonts w:ascii="Symbol" w:hAnsi="Symbol" w:hint="default"/>
      </w:rPr>
    </w:lvl>
    <w:lvl w:ilvl="4" w:tplc="9BA0D7B6">
      <w:start w:val="1"/>
      <w:numFmt w:val="bullet"/>
      <w:lvlText w:val="o"/>
      <w:lvlJc w:val="left"/>
      <w:pPr>
        <w:ind w:left="3600" w:hanging="360"/>
      </w:pPr>
      <w:rPr>
        <w:rFonts w:ascii="Courier New" w:hAnsi="Courier New" w:hint="default"/>
      </w:rPr>
    </w:lvl>
    <w:lvl w:ilvl="5" w:tplc="1CA2E19E">
      <w:start w:val="1"/>
      <w:numFmt w:val="bullet"/>
      <w:lvlText w:val=""/>
      <w:lvlJc w:val="left"/>
      <w:pPr>
        <w:ind w:left="4320" w:hanging="360"/>
      </w:pPr>
      <w:rPr>
        <w:rFonts w:ascii="Wingdings" w:hAnsi="Wingdings" w:hint="default"/>
      </w:rPr>
    </w:lvl>
    <w:lvl w:ilvl="6" w:tplc="E4DC4972">
      <w:start w:val="1"/>
      <w:numFmt w:val="bullet"/>
      <w:lvlText w:val=""/>
      <w:lvlJc w:val="left"/>
      <w:pPr>
        <w:ind w:left="5040" w:hanging="360"/>
      </w:pPr>
      <w:rPr>
        <w:rFonts w:ascii="Symbol" w:hAnsi="Symbol" w:hint="default"/>
      </w:rPr>
    </w:lvl>
    <w:lvl w:ilvl="7" w:tplc="042094A2">
      <w:start w:val="1"/>
      <w:numFmt w:val="bullet"/>
      <w:lvlText w:val="o"/>
      <w:lvlJc w:val="left"/>
      <w:pPr>
        <w:ind w:left="5760" w:hanging="360"/>
      </w:pPr>
      <w:rPr>
        <w:rFonts w:ascii="Courier New" w:hAnsi="Courier New" w:hint="default"/>
      </w:rPr>
    </w:lvl>
    <w:lvl w:ilvl="8" w:tplc="B372A8CC">
      <w:start w:val="1"/>
      <w:numFmt w:val="bullet"/>
      <w:lvlText w:val=""/>
      <w:lvlJc w:val="left"/>
      <w:pPr>
        <w:ind w:left="6480" w:hanging="360"/>
      </w:pPr>
      <w:rPr>
        <w:rFonts w:ascii="Wingdings" w:hAnsi="Wingdings" w:hint="default"/>
      </w:rPr>
    </w:lvl>
  </w:abstractNum>
  <w:abstractNum w:abstractNumId="7" w15:restartNumberingAfterBreak="0">
    <w:nsid w:val="1D305EFD"/>
    <w:multiLevelType w:val="hybridMultilevel"/>
    <w:tmpl w:val="FFFFFFFF"/>
    <w:lvl w:ilvl="0" w:tplc="C78490EC">
      <w:start w:val="1"/>
      <w:numFmt w:val="bullet"/>
      <w:lvlText w:val=""/>
      <w:lvlJc w:val="left"/>
      <w:pPr>
        <w:ind w:left="720" w:hanging="360"/>
      </w:pPr>
      <w:rPr>
        <w:rFonts w:ascii="Symbol" w:hAnsi="Symbol" w:hint="default"/>
      </w:rPr>
    </w:lvl>
    <w:lvl w:ilvl="1" w:tplc="3C002484">
      <w:start w:val="1"/>
      <w:numFmt w:val="bullet"/>
      <w:lvlText w:val="o"/>
      <w:lvlJc w:val="left"/>
      <w:pPr>
        <w:ind w:left="1440" w:hanging="360"/>
      </w:pPr>
      <w:rPr>
        <w:rFonts w:ascii="Courier New" w:hAnsi="Courier New" w:hint="default"/>
      </w:rPr>
    </w:lvl>
    <w:lvl w:ilvl="2" w:tplc="53C2C5E8">
      <w:start w:val="1"/>
      <w:numFmt w:val="bullet"/>
      <w:lvlText w:val=""/>
      <w:lvlJc w:val="left"/>
      <w:pPr>
        <w:ind w:left="2160" w:hanging="360"/>
      </w:pPr>
      <w:rPr>
        <w:rFonts w:ascii="Wingdings" w:hAnsi="Wingdings" w:hint="default"/>
      </w:rPr>
    </w:lvl>
    <w:lvl w:ilvl="3" w:tplc="0BE6BDCE">
      <w:start w:val="1"/>
      <w:numFmt w:val="bullet"/>
      <w:lvlText w:val=""/>
      <w:lvlJc w:val="left"/>
      <w:pPr>
        <w:ind w:left="2880" w:hanging="360"/>
      </w:pPr>
      <w:rPr>
        <w:rFonts w:ascii="Symbol" w:hAnsi="Symbol" w:hint="default"/>
      </w:rPr>
    </w:lvl>
    <w:lvl w:ilvl="4" w:tplc="090C89B2">
      <w:start w:val="1"/>
      <w:numFmt w:val="bullet"/>
      <w:lvlText w:val="o"/>
      <w:lvlJc w:val="left"/>
      <w:pPr>
        <w:ind w:left="3600" w:hanging="360"/>
      </w:pPr>
      <w:rPr>
        <w:rFonts w:ascii="Courier New" w:hAnsi="Courier New" w:hint="default"/>
      </w:rPr>
    </w:lvl>
    <w:lvl w:ilvl="5" w:tplc="1D0EEA4A">
      <w:start w:val="1"/>
      <w:numFmt w:val="bullet"/>
      <w:lvlText w:val=""/>
      <w:lvlJc w:val="left"/>
      <w:pPr>
        <w:ind w:left="4320" w:hanging="360"/>
      </w:pPr>
      <w:rPr>
        <w:rFonts w:ascii="Wingdings" w:hAnsi="Wingdings" w:hint="default"/>
      </w:rPr>
    </w:lvl>
    <w:lvl w:ilvl="6" w:tplc="D262A4C0">
      <w:start w:val="1"/>
      <w:numFmt w:val="bullet"/>
      <w:lvlText w:val=""/>
      <w:lvlJc w:val="left"/>
      <w:pPr>
        <w:ind w:left="5040" w:hanging="360"/>
      </w:pPr>
      <w:rPr>
        <w:rFonts w:ascii="Symbol" w:hAnsi="Symbol" w:hint="default"/>
      </w:rPr>
    </w:lvl>
    <w:lvl w:ilvl="7" w:tplc="E37A5E80">
      <w:start w:val="1"/>
      <w:numFmt w:val="bullet"/>
      <w:lvlText w:val="o"/>
      <w:lvlJc w:val="left"/>
      <w:pPr>
        <w:ind w:left="5760" w:hanging="360"/>
      </w:pPr>
      <w:rPr>
        <w:rFonts w:ascii="Courier New" w:hAnsi="Courier New" w:hint="default"/>
      </w:rPr>
    </w:lvl>
    <w:lvl w:ilvl="8" w:tplc="EFE0E330">
      <w:start w:val="1"/>
      <w:numFmt w:val="bullet"/>
      <w:lvlText w:val=""/>
      <w:lvlJc w:val="left"/>
      <w:pPr>
        <w:ind w:left="6480" w:hanging="360"/>
      </w:pPr>
      <w:rPr>
        <w:rFonts w:ascii="Wingdings" w:hAnsi="Wingdings" w:hint="default"/>
      </w:rPr>
    </w:lvl>
  </w:abstractNum>
  <w:abstractNum w:abstractNumId="8" w15:restartNumberingAfterBreak="0">
    <w:nsid w:val="1D4C114B"/>
    <w:multiLevelType w:val="hybridMultilevel"/>
    <w:tmpl w:val="DFB832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3936E5B"/>
    <w:multiLevelType w:val="hybridMultilevel"/>
    <w:tmpl w:val="FFFFFFFF"/>
    <w:lvl w:ilvl="0" w:tplc="C7B4C09A">
      <w:start w:val="1"/>
      <w:numFmt w:val="bullet"/>
      <w:lvlText w:val=""/>
      <w:lvlJc w:val="left"/>
      <w:pPr>
        <w:ind w:left="720" w:hanging="360"/>
      </w:pPr>
      <w:rPr>
        <w:rFonts w:ascii="Symbol" w:hAnsi="Symbol" w:hint="default"/>
      </w:rPr>
    </w:lvl>
    <w:lvl w:ilvl="1" w:tplc="471A3F56">
      <w:start w:val="1"/>
      <w:numFmt w:val="bullet"/>
      <w:lvlText w:val="o"/>
      <w:lvlJc w:val="left"/>
      <w:pPr>
        <w:ind w:left="1440" w:hanging="360"/>
      </w:pPr>
      <w:rPr>
        <w:rFonts w:ascii="Courier New" w:hAnsi="Courier New" w:hint="default"/>
      </w:rPr>
    </w:lvl>
    <w:lvl w:ilvl="2" w:tplc="2962EA5E">
      <w:start w:val="1"/>
      <w:numFmt w:val="bullet"/>
      <w:lvlText w:val=""/>
      <w:lvlJc w:val="left"/>
      <w:pPr>
        <w:ind w:left="2160" w:hanging="360"/>
      </w:pPr>
      <w:rPr>
        <w:rFonts w:ascii="Wingdings" w:hAnsi="Wingdings" w:hint="default"/>
      </w:rPr>
    </w:lvl>
    <w:lvl w:ilvl="3" w:tplc="E0F6DB4C">
      <w:start w:val="1"/>
      <w:numFmt w:val="bullet"/>
      <w:lvlText w:val=""/>
      <w:lvlJc w:val="left"/>
      <w:pPr>
        <w:ind w:left="2880" w:hanging="360"/>
      </w:pPr>
      <w:rPr>
        <w:rFonts w:ascii="Symbol" w:hAnsi="Symbol" w:hint="default"/>
      </w:rPr>
    </w:lvl>
    <w:lvl w:ilvl="4" w:tplc="7092EEF0">
      <w:start w:val="1"/>
      <w:numFmt w:val="bullet"/>
      <w:lvlText w:val="o"/>
      <w:lvlJc w:val="left"/>
      <w:pPr>
        <w:ind w:left="3600" w:hanging="360"/>
      </w:pPr>
      <w:rPr>
        <w:rFonts w:ascii="Courier New" w:hAnsi="Courier New" w:hint="default"/>
      </w:rPr>
    </w:lvl>
    <w:lvl w:ilvl="5" w:tplc="175A49C6">
      <w:start w:val="1"/>
      <w:numFmt w:val="bullet"/>
      <w:lvlText w:val=""/>
      <w:lvlJc w:val="left"/>
      <w:pPr>
        <w:ind w:left="4320" w:hanging="360"/>
      </w:pPr>
      <w:rPr>
        <w:rFonts w:ascii="Wingdings" w:hAnsi="Wingdings" w:hint="default"/>
      </w:rPr>
    </w:lvl>
    <w:lvl w:ilvl="6" w:tplc="8D9ABED0">
      <w:start w:val="1"/>
      <w:numFmt w:val="bullet"/>
      <w:lvlText w:val=""/>
      <w:lvlJc w:val="left"/>
      <w:pPr>
        <w:ind w:left="5040" w:hanging="360"/>
      </w:pPr>
      <w:rPr>
        <w:rFonts w:ascii="Symbol" w:hAnsi="Symbol" w:hint="default"/>
      </w:rPr>
    </w:lvl>
    <w:lvl w:ilvl="7" w:tplc="C03AF45E">
      <w:start w:val="1"/>
      <w:numFmt w:val="bullet"/>
      <w:lvlText w:val="o"/>
      <w:lvlJc w:val="left"/>
      <w:pPr>
        <w:ind w:left="5760" w:hanging="360"/>
      </w:pPr>
      <w:rPr>
        <w:rFonts w:ascii="Courier New" w:hAnsi="Courier New" w:hint="default"/>
      </w:rPr>
    </w:lvl>
    <w:lvl w:ilvl="8" w:tplc="7F94C672">
      <w:start w:val="1"/>
      <w:numFmt w:val="bullet"/>
      <w:lvlText w:val=""/>
      <w:lvlJc w:val="left"/>
      <w:pPr>
        <w:ind w:left="6480" w:hanging="360"/>
      </w:pPr>
      <w:rPr>
        <w:rFonts w:ascii="Wingdings" w:hAnsi="Wingdings" w:hint="default"/>
      </w:rPr>
    </w:lvl>
  </w:abstractNum>
  <w:abstractNum w:abstractNumId="10" w15:restartNumberingAfterBreak="0">
    <w:nsid w:val="23E65DD6"/>
    <w:multiLevelType w:val="hybridMultilevel"/>
    <w:tmpl w:val="C7BACB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B773BEA"/>
    <w:multiLevelType w:val="hybridMultilevel"/>
    <w:tmpl w:val="8C58A7C2"/>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2" w15:restartNumberingAfterBreak="0">
    <w:nsid w:val="36A804BD"/>
    <w:multiLevelType w:val="hybridMultilevel"/>
    <w:tmpl w:val="FFFFFFFF"/>
    <w:lvl w:ilvl="0" w:tplc="0F42B6EE">
      <w:start w:val="1"/>
      <w:numFmt w:val="bullet"/>
      <w:lvlText w:val=""/>
      <w:lvlJc w:val="left"/>
      <w:pPr>
        <w:ind w:left="720" w:hanging="360"/>
      </w:pPr>
      <w:rPr>
        <w:rFonts w:ascii="Symbol" w:hAnsi="Symbol" w:hint="default"/>
      </w:rPr>
    </w:lvl>
    <w:lvl w:ilvl="1" w:tplc="630A0876">
      <w:start w:val="1"/>
      <w:numFmt w:val="bullet"/>
      <w:lvlText w:val="o"/>
      <w:lvlJc w:val="left"/>
      <w:pPr>
        <w:ind w:left="1440" w:hanging="360"/>
      </w:pPr>
      <w:rPr>
        <w:rFonts w:ascii="Courier New" w:hAnsi="Courier New" w:hint="default"/>
      </w:rPr>
    </w:lvl>
    <w:lvl w:ilvl="2" w:tplc="D85E1FF4">
      <w:start w:val="1"/>
      <w:numFmt w:val="bullet"/>
      <w:lvlText w:val=""/>
      <w:lvlJc w:val="left"/>
      <w:pPr>
        <w:ind w:left="2160" w:hanging="360"/>
      </w:pPr>
      <w:rPr>
        <w:rFonts w:ascii="Wingdings" w:hAnsi="Wingdings" w:hint="default"/>
      </w:rPr>
    </w:lvl>
    <w:lvl w:ilvl="3" w:tplc="3F44A406">
      <w:start w:val="1"/>
      <w:numFmt w:val="bullet"/>
      <w:lvlText w:val=""/>
      <w:lvlJc w:val="left"/>
      <w:pPr>
        <w:ind w:left="2880" w:hanging="360"/>
      </w:pPr>
      <w:rPr>
        <w:rFonts w:ascii="Symbol" w:hAnsi="Symbol" w:hint="default"/>
      </w:rPr>
    </w:lvl>
    <w:lvl w:ilvl="4" w:tplc="ECD656D2">
      <w:start w:val="1"/>
      <w:numFmt w:val="bullet"/>
      <w:lvlText w:val="o"/>
      <w:lvlJc w:val="left"/>
      <w:pPr>
        <w:ind w:left="3600" w:hanging="360"/>
      </w:pPr>
      <w:rPr>
        <w:rFonts w:ascii="Courier New" w:hAnsi="Courier New" w:hint="default"/>
      </w:rPr>
    </w:lvl>
    <w:lvl w:ilvl="5" w:tplc="509E3B60">
      <w:start w:val="1"/>
      <w:numFmt w:val="bullet"/>
      <w:lvlText w:val=""/>
      <w:lvlJc w:val="left"/>
      <w:pPr>
        <w:ind w:left="4320" w:hanging="360"/>
      </w:pPr>
      <w:rPr>
        <w:rFonts w:ascii="Wingdings" w:hAnsi="Wingdings" w:hint="default"/>
      </w:rPr>
    </w:lvl>
    <w:lvl w:ilvl="6" w:tplc="3DD68D2C">
      <w:start w:val="1"/>
      <w:numFmt w:val="bullet"/>
      <w:lvlText w:val=""/>
      <w:lvlJc w:val="left"/>
      <w:pPr>
        <w:ind w:left="5040" w:hanging="360"/>
      </w:pPr>
      <w:rPr>
        <w:rFonts w:ascii="Symbol" w:hAnsi="Symbol" w:hint="default"/>
      </w:rPr>
    </w:lvl>
    <w:lvl w:ilvl="7" w:tplc="64349CA6">
      <w:start w:val="1"/>
      <w:numFmt w:val="bullet"/>
      <w:lvlText w:val="o"/>
      <w:lvlJc w:val="left"/>
      <w:pPr>
        <w:ind w:left="5760" w:hanging="360"/>
      </w:pPr>
      <w:rPr>
        <w:rFonts w:ascii="Courier New" w:hAnsi="Courier New" w:hint="default"/>
      </w:rPr>
    </w:lvl>
    <w:lvl w:ilvl="8" w:tplc="04966B2C">
      <w:start w:val="1"/>
      <w:numFmt w:val="bullet"/>
      <w:lvlText w:val=""/>
      <w:lvlJc w:val="left"/>
      <w:pPr>
        <w:ind w:left="6480" w:hanging="360"/>
      </w:pPr>
      <w:rPr>
        <w:rFonts w:ascii="Wingdings" w:hAnsi="Wingdings" w:hint="default"/>
      </w:rPr>
    </w:lvl>
  </w:abstractNum>
  <w:abstractNum w:abstractNumId="13" w15:restartNumberingAfterBreak="0">
    <w:nsid w:val="3AB86EF4"/>
    <w:multiLevelType w:val="hybridMultilevel"/>
    <w:tmpl w:val="31D05E4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4820449C"/>
    <w:multiLevelType w:val="hybridMultilevel"/>
    <w:tmpl w:val="D51AE7D8"/>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52292661"/>
    <w:multiLevelType w:val="hybridMultilevel"/>
    <w:tmpl w:val="FEFEFF58"/>
    <w:lvl w:ilvl="0" w:tplc="1ACC7470">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52387DB2"/>
    <w:multiLevelType w:val="hybridMultilevel"/>
    <w:tmpl w:val="FFFFFFFF"/>
    <w:lvl w:ilvl="0" w:tplc="AE360302">
      <w:start w:val="1"/>
      <w:numFmt w:val="bullet"/>
      <w:lvlText w:val="-"/>
      <w:lvlJc w:val="left"/>
      <w:pPr>
        <w:ind w:left="720" w:hanging="360"/>
      </w:pPr>
      <w:rPr>
        <w:rFonts w:ascii="Calibri" w:hAnsi="Calibri" w:hint="default"/>
      </w:rPr>
    </w:lvl>
    <w:lvl w:ilvl="1" w:tplc="E03A9E6E">
      <w:start w:val="1"/>
      <w:numFmt w:val="bullet"/>
      <w:lvlText w:val="o"/>
      <w:lvlJc w:val="left"/>
      <w:pPr>
        <w:ind w:left="1440" w:hanging="360"/>
      </w:pPr>
      <w:rPr>
        <w:rFonts w:ascii="Courier New" w:hAnsi="Courier New" w:hint="default"/>
      </w:rPr>
    </w:lvl>
    <w:lvl w:ilvl="2" w:tplc="6B004706">
      <w:start w:val="1"/>
      <w:numFmt w:val="bullet"/>
      <w:lvlText w:val=""/>
      <w:lvlJc w:val="left"/>
      <w:pPr>
        <w:ind w:left="2160" w:hanging="360"/>
      </w:pPr>
      <w:rPr>
        <w:rFonts w:ascii="Wingdings" w:hAnsi="Wingdings" w:hint="default"/>
      </w:rPr>
    </w:lvl>
    <w:lvl w:ilvl="3" w:tplc="39A2809A">
      <w:start w:val="1"/>
      <w:numFmt w:val="bullet"/>
      <w:lvlText w:val=""/>
      <w:lvlJc w:val="left"/>
      <w:pPr>
        <w:ind w:left="2880" w:hanging="360"/>
      </w:pPr>
      <w:rPr>
        <w:rFonts w:ascii="Symbol" w:hAnsi="Symbol" w:hint="default"/>
      </w:rPr>
    </w:lvl>
    <w:lvl w:ilvl="4" w:tplc="FA24BE94">
      <w:start w:val="1"/>
      <w:numFmt w:val="bullet"/>
      <w:lvlText w:val="o"/>
      <w:lvlJc w:val="left"/>
      <w:pPr>
        <w:ind w:left="3600" w:hanging="360"/>
      </w:pPr>
      <w:rPr>
        <w:rFonts w:ascii="Courier New" w:hAnsi="Courier New" w:hint="default"/>
      </w:rPr>
    </w:lvl>
    <w:lvl w:ilvl="5" w:tplc="A796A4CA">
      <w:start w:val="1"/>
      <w:numFmt w:val="bullet"/>
      <w:lvlText w:val=""/>
      <w:lvlJc w:val="left"/>
      <w:pPr>
        <w:ind w:left="4320" w:hanging="360"/>
      </w:pPr>
      <w:rPr>
        <w:rFonts w:ascii="Wingdings" w:hAnsi="Wingdings" w:hint="default"/>
      </w:rPr>
    </w:lvl>
    <w:lvl w:ilvl="6" w:tplc="8A7AD00E">
      <w:start w:val="1"/>
      <w:numFmt w:val="bullet"/>
      <w:lvlText w:val=""/>
      <w:lvlJc w:val="left"/>
      <w:pPr>
        <w:ind w:left="5040" w:hanging="360"/>
      </w:pPr>
      <w:rPr>
        <w:rFonts w:ascii="Symbol" w:hAnsi="Symbol" w:hint="default"/>
      </w:rPr>
    </w:lvl>
    <w:lvl w:ilvl="7" w:tplc="27D6BC7E">
      <w:start w:val="1"/>
      <w:numFmt w:val="bullet"/>
      <w:lvlText w:val="o"/>
      <w:lvlJc w:val="left"/>
      <w:pPr>
        <w:ind w:left="5760" w:hanging="360"/>
      </w:pPr>
      <w:rPr>
        <w:rFonts w:ascii="Courier New" w:hAnsi="Courier New" w:hint="default"/>
      </w:rPr>
    </w:lvl>
    <w:lvl w:ilvl="8" w:tplc="D13C8626">
      <w:start w:val="1"/>
      <w:numFmt w:val="bullet"/>
      <w:lvlText w:val=""/>
      <w:lvlJc w:val="left"/>
      <w:pPr>
        <w:ind w:left="6480" w:hanging="360"/>
      </w:pPr>
      <w:rPr>
        <w:rFonts w:ascii="Wingdings" w:hAnsi="Wingdings" w:hint="default"/>
      </w:rPr>
    </w:lvl>
  </w:abstractNum>
  <w:abstractNum w:abstractNumId="17" w15:restartNumberingAfterBreak="0">
    <w:nsid w:val="55F8423E"/>
    <w:multiLevelType w:val="hybridMultilevel"/>
    <w:tmpl w:val="9E14D9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5D277140"/>
    <w:multiLevelType w:val="hybridMultilevel"/>
    <w:tmpl w:val="E41496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60FA1467"/>
    <w:multiLevelType w:val="hybridMultilevel"/>
    <w:tmpl w:val="FFFFFFFF"/>
    <w:lvl w:ilvl="0" w:tplc="EBDABFF2">
      <w:start w:val="1"/>
      <w:numFmt w:val="bullet"/>
      <w:lvlText w:val=""/>
      <w:lvlJc w:val="left"/>
      <w:pPr>
        <w:ind w:left="720" w:hanging="360"/>
      </w:pPr>
      <w:rPr>
        <w:rFonts w:ascii="Symbol" w:hAnsi="Symbol" w:hint="default"/>
      </w:rPr>
    </w:lvl>
    <w:lvl w:ilvl="1" w:tplc="3A0A098A">
      <w:start w:val="1"/>
      <w:numFmt w:val="bullet"/>
      <w:lvlText w:val="o"/>
      <w:lvlJc w:val="left"/>
      <w:pPr>
        <w:ind w:left="1440" w:hanging="360"/>
      </w:pPr>
      <w:rPr>
        <w:rFonts w:ascii="Courier New" w:hAnsi="Courier New" w:hint="default"/>
      </w:rPr>
    </w:lvl>
    <w:lvl w:ilvl="2" w:tplc="391069B6">
      <w:start w:val="1"/>
      <w:numFmt w:val="bullet"/>
      <w:lvlText w:val=""/>
      <w:lvlJc w:val="left"/>
      <w:pPr>
        <w:ind w:left="2160" w:hanging="360"/>
      </w:pPr>
      <w:rPr>
        <w:rFonts w:ascii="Wingdings" w:hAnsi="Wingdings" w:hint="default"/>
      </w:rPr>
    </w:lvl>
    <w:lvl w:ilvl="3" w:tplc="C2DAC862">
      <w:start w:val="1"/>
      <w:numFmt w:val="bullet"/>
      <w:lvlText w:val=""/>
      <w:lvlJc w:val="left"/>
      <w:pPr>
        <w:ind w:left="2880" w:hanging="360"/>
      </w:pPr>
      <w:rPr>
        <w:rFonts w:ascii="Symbol" w:hAnsi="Symbol" w:hint="default"/>
      </w:rPr>
    </w:lvl>
    <w:lvl w:ilvl="4" w:tplc="13E20678">
      <w:start w:val="1"/>
      <w:numFmt w:val="bullet"/>
      <w:lvlText w:val="o"/>
      <w:lvlJc w:val="left"/>
      <w:pPr>
        <w:ind w:left="3600" w:hanging="360"/>
      </w:pPr>
      <w:rPr>
        <w:rFonts w:ascii="Courier New" w:hAnsi="Courier New" w:hint="default"/>
      </w:rPr>
    </w:lvl>
    <w:lvl w:ilvl="5" w:tplc="6A6C2968">
      <w:start w:val="1"/>
      <w:numFmt w:val="bullet"/>
      <w:lvlText w:val=""/>
      <w:lvlJc w:val="left"/>
      <w:pPr>
        <w:ind w:left="4320" w:hanging="360"/>
      </w:pPr>
      <w:rPr>
        <w:rFonts w:ascii="Wingdings" w:hAnsi="Wingdings" w:hint="default"/>
      </w:rPr>
    </w:lvl>
    <w:lvl w:ilvl="6" w:tplc="F0EE8EB8">
      <w:start w:val="1"/>
      <w:numFmt w:val="bullet"/>
      <w:lvlText w:val=""/>
      <w:lvlJc w:val="left"/>
      <w:pPr>
        <w:ind w:left="5040" w:hanging="360"/>
      </w:pPr>
      <w:rPr>
        <w:rFonts w:ascii="Symbol" w:hAnsi="Symbol" w:hint="default"/>
      </w:rPr>
    </w:lvl>
    <w:lvl w:ilvl="7" w:tplc="A7120FC8">
      <w:start w:val="1"/>
      <w:numFmt w:val="bullet"/>
      <w:lvlText w:val="o"/>
      <w:lvlJc w:val="left"/>
      <w:pPr>
        <w:ind w:left="5760" w:hanging="360"/>
      </w:pPr>
      <w:rPr>
        <w:rFonts w:ascii="Courier New" w:hAnsi="Courier New" w:hint="default"/>
      </w:rPr>
    </w:lvl>
    <w:lvl w:ilvl="8" w:tplc="E9364468">
      <w:start w:val="1"/>
      <w:numFmt w:val="bullet"/>
      <w:lvlText w:val=""/>
      <w:lvlJc w:val="left"/>
      <w:pPr>
        <w:ind w:left="6480" w:hanging="360"/>
      </w:pPr>
      <w:rPr>
        <w:rFonts w:ascii="Wingdings" w:hAnsi="Wingdings" w:hint="default"/>
      </w:rPr>
    </w:lvl>
  </w:abstractNum>
  <w:abstractNum w:abstractNumId="20" w15:restartNumberingAfterBreak="0">
    <w:nsid w:val="63E0470B"/>
    <w:multiLevelType w:val="hybridMultilevel"/>
    <w:tmpl w:val="FFFFFFFF"/>
    <w:lvl w:ilvl="0" w:tplc="8834D96A">
      <w:start w:val="1"/>
      <w:numFmt w:val="bullet"/>
      <w:lvlText w:val=""/>
      <w:lvlJc w:val="left"/>
      <w:pPr>
        <w:ind w:left="720" w:hanging="360"/>
      </w:pPr>
      <w:rPr>
        <w:rFonts w:ascii="Symbol" w:hAnsi="Symbol" w:hint="default"/>
      </w:rPr>
    </w:lvl>
    <w:lvl w:ilvl="1" w:tplc="6E2E7C0E">
      <w:start w:val="1"/>
      <w:numFmt w:val="bullet"/>
      <w:lvlText w:val="o"/>
      <w:lvlJc w:val="left"/>
      <w:pPr>
        <w:ind w:left="1440" w:hanging="360"/>
      </w:pPr>
      <w:rPr>
        <w:rFonts w:ascii="Courier New" w:hAnsi="Courier New" w:hint="default"/>
      </w:rPr>
    </w:lvl>
    <w:lvl w:ilvl="2" w:tplc="9DF65F70">
      <w:start w:val="1"/>
      <w:numFmt w:val="bullet"/>
      <w:lvlText w:val=""/>
      <w:lvlJc w:val="left"/>
      <w:pPr>
        <w:ind w:left="2160" w:hanging="360"/>
      </w:pPr>
      <w:rPr>
        <w:rFonts w:ascii="Wingdings" w:hAnsi="Wingdings" w:hint="default"/>
      </w:rPr>
    </w:lvl>
    <w:lvl w:ilvl="3" w:tplc="D9F41A24">
      <w:start w:val="1"/>
      <w:numFmt w:val="bullet"/>
      <w:lvlText w:val=""/>
      <w:lvlJc w:val="left"/>
      <w:pPr>
        <w:ind w:left="2880" w:hanging="360"/>
      </w:pPr>
      <w:rPr>
        <w:rFonts w:ascii="Symbol" w:hAnsi="Symbol" w:hint="default"/>
      </w:rPr>
    </w:lvl>
    <w:lvl w:ilvl="4" w:tplc="499405BA">
      <w:start w:val="1"/>
      <w:numFmt w:val="bullet"/>
      <w:lvlText w:val="o"/>
      <w:lvlJc w:val="left"/>
      <w:pPr>
        <w:ind w:left="3600" w:hanging="360"/>
      </w:pPr>
      <w:rPr>
        <w:rFonts w:ascii="Courier New" w:hAnsi="Courier New" w:hint="default"/>
      </w:rPr>
    </w:lvl>
    <w:lvl w:ilvl="5" w:tplc="2392F7A6">
      <w:start w:val="1"/>
      <w:numFmt w:val="bullet"/>
      <w:lvlText w:val=""/>
      <w:lvlJc w:val="left"/>
      <w:pPr>
        <w:ind w:left="4320" w:hanging="360"/>
      </w:pPr>
      <w:rPr>
        <w:rFonts w:ascii="Wingdings" w:hAnsi="Wingdings" w:hint="default"/>
      </w:rPr>
    </w:lvl>
    <w:lvl w:ilvl="6" w:tplc="5B265806">
      <w:start w:val="1"/>
      <w:numFmt w:val="bullet"/>
      <w:lvlText w:val=""/>
      <w:lvlJc w:val="left"/>
      <w:pPr>
        <w:ind w:left="5040" w:hanging="360"/>
      </w:pPr>
      <w:rPr>
        <w:rFonts w:ascii="Symbol" w:hAnsi="Symbol" w:hint="default"/>
      </w:rPr>
    </w:lvl>
    <w:lvl w:ilvl="7" w:tplc="63529C40">
      <w:start w:val="1"/>
      <w:numFmt w:val="bullet"/>
      <w:lvlText w:val="o"/>
      <w:lvlJc w:val="left"/>
      <w:pPr>
        <w:ind w:left="5760" w:hanging="360"/>
      </w:pPr>
      <w:rPr>
        <w:rFonts w:ascii="Courier New" w:hAnsi="Courier New" w:hint="default"/>
      </w:rPr>
    </w:lvl>
    <w:lvl w:ilvl="8" w:tplc="C6460EAE">
      <w:start w:val="1"/>
      <w:numFmt w:val="bullet"/>
      <w:lvlText w:val=""/>
      <w:lvlJc w:val="left"/>
      <w:pPr>
        <w:ind w:left="6480" w:hanging="360"/>
      </w:pPr>
      <w:rPr>
        <w:rFonts w:ascii="Wingdings" w:hAnsi="Wingdings" w:hint="default"/>
      </w:rPr>
    </w:lvl>
  </w:abstractNum>
  <w:abstractNum w:abstractNumId="21" w15:restartNumberingAfterBreak="0">
    <w:nsid w:val="6DB20F74"/>
    <w:multiLevelType w:val="hybridMultilevel"/>
    <w:tmpl w:val="987AE78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6EDE19CB"/>
    <w:multiLevelType w:val="hybridMultilevel"/>
    <w:tmpl w:val="6DE0A10A"/>
    <w:lvl w:ilvl="0" w:tplc="C68ECF00">
      <w:start w:val="1"/>
      <w:numFmt w:val="bullet"/>
      <w:lvlText w:val=""/>
      <w:lvlJc w:val="left"/>
      <w:pPr>
        <w:ind w:left="360" w:hanging="360"/>
      </w:pPr>
      <w:rPr>
        <w:rFonts w:ascii="Symbol" w:hAnsi="Symbol" w:hint="default"/>
      </w:rPr>
    </w:lvl>
    <w:lvl w:ilvl="1" w:tplc="C5AA7E78" w:tentative="1">
      <w:start w:val="1"/>
      <w:numFmt w:val="bullet"/>
      <w:lvlText w:val="o"/>
      <w:lvlJc w:val="left"/>
      <w:pPr>
        <w:ind w:left="1080" w:hanging="360"/>
      </w:pPr>
      <w:rPr>
        <w:rFonts w:ascii="Courier New" w:hAnsi="Courier New" w:hint="default"/>
      </w:rPr>
    </w:lvl>
    <w:lvl w:ilvl="2" w:tplc="3B8A8DBC" w:tentative="1">
      <w:start w:val="1"/>
      <w:numFmt w:val="bullet"/>
      <w:lvlText w:val=""/>
      <w:lvlJc w:val="left"/>
      <w:pPr>
        <w:ind w:left="1800" w:hanging="360"/>
      </w:pPr>
      <w:rPr>
        <w:rFonts w:ascii="Wingdings" w:hAnsi="Wingdings" w:hint="default"/>
      </w:rPr>
    </w:lvl>
    <w:lvl w:ilvl="3" w:tplc="D5329680" w:tentative="1">
      <w:start w:val="1"/>
      <w:numFmt w:val="bullet"/>
      <w:lvlText w:val=""/>
      <w:lvlJc w:val="left"/>
      <w:pPr>
        <w:ind w:left="2520" w:hanging="360"/>
      </w:pPr>
      <w:rPr>
        <w:rFonts w:ascii="Symbol" w:hAnsi="Symbol" w:hint="default"/>
      </w:rPr>
    </w:lvl>
    <w:lvl w:ilvl="4" w:tplc="58EA850E" w:tentative="1">
      <w:start w:val="1"/>
      <w:numFmt w:val="bullet"/>
      <w:lvlText w:val="o"/>
      <w:lvlJc w:val="left"/>
      <w:pPr>
        <w:ind w:left="3240" w:hanging="360"/>
      </w:pPr>
      <w:rPr>
        <w:rFonts w:ascii="Courier New" w:hAnsi="Courier New" w:hint="default"/>
      </w:rPr>
    </w:lvl>
    <w:lvl w:ilvl="5" w:tplc="F1FCD818" w:tentative="1">
      <w:start w:val="1"/>
      <w:numFmt w:val="bullet"/>
      <w:lvlText w:val=""/>
      <w:lvlJc w:val="left"/>
      <w:pPr>
        <w:ind w:left="3960" w:hanging="360"/>
      </w:pPr>
      <w:rPr>
        <w:rFonts w:ascii="Wingdings" w:hAnsi="Wingdings" w:hint="default"/>
      </w:rPr>
    </w:lvl>
    <w:lvl w:ilvl="6" w:tplc="88C4709E" w:tentative="1">
      <w:start w:val="1"/>
      <w:numFmt w:val="bullet"/>
      <w:lvlText w:val=""/>
      <w:lvlJc w:val="left"/>
      <w:pPr>
        <w:ind w:left="4680" w:hanging="360"/>
      </w:pPr>
      <w:rPr>
        <w:rFonts w:ascii="Symbol" w:hAnsi="Symbol" w:hint="default"/>
      </w:rPr>
    </w:lvl>
    <w:lvl w:ilvl="7" w:tplc="D7FA0B8C" w:tentative="1">
      <w:start w:val="1"/>
      <w:numFmt w:val="bullet"/>
      <w:lvlText w:val="o"/>
      <w:lvlJc w:val="left"/>
      <w:pPr>
        <w:ind w:left="5400" w:hanging="360"/>
      </w:pPr>
      <w:rPr>
        <w:rFonts w:ascii="Courier New" w:hAnsi="Courier New" w:hint="default"/>
      </w:rPr>
    </w:lvl>
    <w:lvl w:ilvl="8" w:tplc="7284C04E" w:tentative="1">
      <w:start w:val="1"/>
      <w:numFmt w:val="bullet"/>
      <w:lvlText w:val=""/>
      <w:lvlJc w:val="left"/>
      <w:pPr>
        <w:ind w:left="6120" w:hanging="360"/>
      </w:pPr>
      <w:rPr>
        <w:rFonts w:ascii="Wingdings" w:hAnsi="Wingdings" w:hint="default"/>
      </w:rPr>
    </w:lvl>
  </w:abstractNum>
  <w:abstractNum w:abstractNumId="23" w15:restartNumberingAfterBreak="0">
    <w:nsid w:val="6F2B1574"/>
    <w:multiLevelType w:val="hybridMultilevel"/>
    <w:tmpl w:val="FFFFFFFF"/>
    <w:lvl w:ilvl="0" w:tplc="81643A2E">
      <w:start w:val="1"/>
      <w:numFmt w:val="bullet"/>
      <w:lvlText w:val=""/>
      <w:lvlJc w:val="left"/>
      <w:pPr>
        <w:ind w:left="720" w:hanging="360"/>
      </w:pPr>
      <w:rPr>
        <w:rFonts w:ascii="Symbol" w:hAnsi="Symbol" w:hint="default"/>
      </w:rPr>
    </w:lvl>
    <w:lvl w:ilvl="1" w:tplc="4E26581C">
      <w:start w:val="1"/>
      <w:numFmt w:val="bullet"/>
      <w:lvlText w:val="o"/>
      <w:lvlJc w:val="left"/>
      <w:pPr>
        <w:ind w:left="1440" w:hanging="360"/>
      </w:pPr>
      <w:rPr>
        <w:rFonts w:ascii="Courier New" w:hAnsi="Courier New" w:hint="default"/>
      </w:rPr>
    </w:lvl>
    <w:lvl w:ilvl="2" w:tplc="82E61EF0">
      <w:start w:val="1"/>
      <w:numFmt w:val="bullet"/>
      <w:lvlText w:val=""/>
      <w:lvlJc w:val="left"/>
      <w:pPr>
        <w:ind w:left="2160" w:hanging="360"/>
      </w:pPr>
      <w:rPr>
        <w:rFonts w:ascii="Wingdings" w:hAnsi="Wingdings" w:hint="default"/>
      </w:rPr>
    </w:lvl>
    <w:lvl w:ilvl="3" w:tplc="4D703428">
      <w:start w:val="1"/>
      <w:numFmt w:val="bullet"/>
      <w:lvlText w:val=""/>
      <w:lvlJc w:val="left"/>
      <w:pPr>
        <w:ind w:left="2880" w:hanging="360"/>
      </w:pPr>
      <w:rPr>
        <w:rFonts w:ascii="Symbol" w:hAnsi="Symbol" w:hint="default"/>
      </w:rPr>
    </w:lvl>
    <w:lvl w:ilvl="4" w:tplc="38FC7790">
      <w:start w:val="1"/>
      <w:numFmt w:val="bullet"/>
      <w:lvlText w:val="o"/>
      <w:lvlJc w:val="left"/>
      <w:pPr>
        <w:ind w:left="3600" w:hanging="360"/>
      </w:pPr>
      <w:rPr>
        <w:rFonts w:ascii="Courier New" w:hAnsi="Courier New" w:hint="default"/>
      </w:rPr>
    </w:lvl>
    <w:lvl w:ilvl="5" w:tplc="4B7A02F6">
      <w:start w:val="1"/>
      <w:numFmt w:val="bullet"/>
      <w:lvlText w:val=""/>
      <w:lvlJc w:val="left"/>
      <w:pPr>
        <w:ind w:left="4320" w:hanging="360"/>
      </w:pPr>
      <w:rPr>
        <w:rFonts w:ascii="Wingdings" w:hAnsi="Wingdings" w:hint="default"/>
      </w:rPr>
    </w:lvl>
    <w:lvl w:ilvl="6" w:tplc="F962C74C">
      <w:start w:val="1"/>
      <w:numFmt w:val="bullet"/>
      <w:lvlText w:val=""/>
      <w:lvlJc w:val="left"/>
      <w:pPr>
        <w:ind w:left="5040" w:hanging="360"/>
      </w:pPr>
      <w:rPr>
        <w:rFonts w:ascii="Symbol" w:hAnsi="Symbol" w:hint="default"/>
      </w:rPr>
    </w:lvl>
    <w:lvl w:ilvl="7" w:tplc="4C4C651A">
      <w:start w:val="1"/>
      <w:numFmt w:val="bullet"/>
      <w:lvlText w:val="o"/>
      <w:lvlJc w:val="left"/>
      <w:pPr>
        <w:ind w:left="5760" w:hanging="360"/>
      </w:pPr>
      <w:rPr>
        <w:rFonts w:ascii="Courier New" w:hAnsi="Courier New" w:hint="default"/>
      </w:rPr>
    </w:lvl>
    <w:lvl w:ilvl="8" w:tplc="1F00C576">
      <w:start w:val="1"/>
      <w:numFmt w:val="bullet"/>
      <w:lvlText w:val=""/>
      <w:lvlJc w:val="left"/>
      <w:pPr>
        <w:ind w:left="6480" w:hanging="360"/>
      </w:pPr>
      <w:rPr>
        <w:rFonts w:ascii="Wingdings" w:hAnsi="Wingdings" w:hint="default"/>
      </w:rPr>
    </w:lvl>
  </w:abstractNum>
  <w:abstractNum w:abstractNumId="24" w15:restartNumberingAfterBreak="0">
    <w:nsid w:val="70791539"/>
    <w:multiLevelType w:val="hybridMultilevel"/>
    <w:tmpl w:val="FFFFFFFF"/>
    <w:lvl w:ilvl="0" w:tplc="D0EC94FC">
      <w:start w:val="1"/>
      <w:numFmt w:val="bullet"/>
      <w:lvlText w:val=""/>
      <w:lvlJc w:val="left"/>
      <w:pPr>
        <w:ind w:left="720" w:hanging="360"/>
      </w:pPr>
      <w:rPr>
        <w:rFonts w:ascii="Symbol" w:hAnsi="Symbol" w:hint="default"/>
      </w:rPr>
    </w:lvl>
    <w:lvl w:ilvl="1" w:tplc="182A6844">
      <w:start w:val="1"/>
      <w:numFmt w:val="bullet"/>
      <w:lvlText w:val="o"/>
      <w:lvlJc w:val="left"/>
      <w:pPr>
        <w:ind w:left="1440" w:hanging="360"/>
      </w:pPr>
      <w:rPr>
        <w:rFonts w:ascii="Courier New" w:hAnsi="Courier New" w:hint="default"/>
      </w:rPr>
    </w:lvl>
    <w:lvl w:ilvl="2" w:tplc="75D6F046">
      <w:start w:val="1"/>
      <w:numFmt w:val="bullet"/>
      <w:lvlText w:val=""/>
      <w:lvlJc w:val="left"/>
      <w:pPr>
        <w:ind w:left="2160" w:hanging="360"/>
      </w:pPr>
      <w:rPr>
        <w:rFonts w:ascii="Wingdings" w:hAnsi="Wingdings" w:hint="default"/>
      </w:rPr>
    </w:lvl>
    <w:lvl w:ilvl="3" w:tplc="54CA533A">
      <w:start w:val="1"/>
      <w:numFmt w:val="bullet"/>
      <w:lvlText w:val=""/>
      <w:lvlJc w:val="left"/>
      <w:pPr>
        <w:ind w:left="2880" w:hanging="360"/>
      </w:pPr>
      <w:rPr>
        <w:rFonts w:ascii="Symbol" w:hAnsi="Symbol" w:hint="default"/>
      </w:rPr>
    </w:lvl>
    <w:lvl w:ilvl="4" w:tplc="6C28D4BA">
      <w:start w:val="1"/>
      <w:numFmt w:val="bullet"/>
      <w:lvlText w:val="o"/>
      <w:lvlJc w:val="left"/>
      <w:pPr>
        <w:ind w:left="3600" w:hanging="360"/>
      </w:pPr>
      <w:rPr>
        <w:rFonts w:ascii="Courier New" w:hAnsi="Courier New" w:hint="default"/>
      </w:rPr>
    </w:lvl>
    <w:lvl w:ilvl="5" w:tplc="67581728">
      <w:start w:val="1"/>
      <w:numFmt w:val="bullet"/>
      <w:lvlText w:val=""/>
      <w:lvlJc w:val="left"/>
      <w:pPr>
        <w:ind w:left="4320" w:hanging="360"/>
      </w:pPr>
      <w:rPr>
        <w:rFonts w:ascii="Wingdings" w:hAnsi="Wingdings" w:hint="default"/>
      </w:rPr>
    </w:lvl>
    <w:lvl w:ilvl="6" w:tplc="A7DAF8C4">
      <w:start w:val="1"/>
      <w:numFmt w:val="bullet"/>
      <w:lvlText w:val=""/>
      <w:lvlJc w:val="left"/>
      <w:pPr>
        <w:ind w:left="5040" w:hanging="360"/>
      </w:pPr>
      <w:rPr>
        <w:rFonts w:ascii="Symbol" w:hAnsi="Symbol" w:hint="default"/>
      </w:rPr>
    </w:lvl>
    <w:lvl w:ilvl="7" w:tplc="1D7C708E">
      <w:start w:val="1"/>
      <w:numFmt w:val="bullet"/>
      <w:lvlText w:val="o"/>
      <w:lvlJc w:val="left"/>
      <w:pPr>
        <w:ind w:left="5760" w:hanging="360"/>
      </w:pPr>
      <w:rPr>
        <w:rFonts w:ascii="Courier New" w:hAnsi="Courier New" w:hint="default"/>
      </w:rPr>
    </w:lvl>
    <w:lvl w:ilvl="8" w:tplc="7CE83550">
      <w:start w:val="1"/>
      <w:numFmt w:val="bullet"/>
      <w:lvlText w:val=""/>
      <w:lvlJc w:val="left"/>
      <w:pPr>
        <w:ind w:left="6480" w:hanging="360"/>
      </w:pPr>
      <w:rPr>
        <w:rFonts w:ascii="Wingdings" w:hAnsi="Wingdings" w:hint="default"/>
      </w:rPr>
    </w:lvl>
  </w:abstractNum>
  <w:abstractNum w:abstractNumId="25" w15:restartNumberingAfterBreak="0">
    <w:nsid w:val="71133B12"/>
    <w:multiLevelType w:val="hybridMultilevel"/>
    <w:tmpl w:val="FFFFFFFF"/>
    <w:lvl w:ilvl="0" w:tplc="9D647060">
      <w:start w:val="1"/>
      <w:numFmt w:val="bullet"/>
      <w:lvlText w:val="-"/>
      <w:lvlJc w:val="left"/>
      <w:pPr>
        <w:ind w:left="720" w:hanging="360"/>
      </w:pPr>
      <w:rPr>
        <w:rFonts w:ascii="Calibri" w:hAnsi="Calibri" w:hint="default"/>
      </w:rPr>
    </w:lvl>
    <w:lvl w:ilvl="1" w:tplc="A3C40F72">
      <w:start w:val="1"/>
      <w:numFmt w:val="bullet"/>
      <w:lvlText w:val="o"/>
      <w:lvlJc w:val="left"/>
      <w:pPr>
        <w:ind w:left="1440" w:hanging="360"/>
      </w:pPr>
      <w:rPr>
        <w:rFonts w:ascii="Courier New" w:hAnsi="Courier New" w:hint="default"/>
      </w:rPr>
    </w:lvl>
    <w:lvl w:ilvl="2" w:tplc="FCB8ABFE">
      <w:start w:val="1"/>
      <w:numFmt w:val="bullet"/>
      <w:lvlText w:val=""/>
      <w:lvlJc w:val="left"/>
      <w:pPr>
        <w:ind w:left="2160" w:hanging="360"/>
      </w:pPr>
      <w:rPr>
        <w:rFonts w:ascii="Wingdings" w:hAnsi="Wingdings" w:hint="default"/>
      </w:rPr>
    </w:lvl>
    <w:lvl w:ilvl="3" w:tplc="DABC1F18">
      <w:start w:val="1"/>
      <w:numFmt w:val="bullet"/>
      <w:lvlText w:val=""/>
      <w:lvlJc w:val="left"/>
      <w:pPr>
        <w:ind w:left="2880" w:hanging="360"/>
      </w:pPr>
      <w:rPr>
        <w:rFonts w:ascii="Symbol" w:hAnsi="Symbol" w:hint="default"/>
      </w:rPr>
    </w:lvl>
    <w:lvl w:ilvl="4" w:tplc="3F2CE0E6">
      <w:start w:val="1"/>
      <w:numFmt w:val="bullet"/>
      <w:lvlText w:val="o"/>
      <w:lvlJc w:val="left"/>
      <w:pPr>
        <w:ind w:left="3600" w:hanging="360"/>
      </w:pPr>
      <w:rPr>
        <w:rFonts w:ascii="Courier New" w:hAnsi="Courier New" w:hint="default"/>
      </w:rPr>
    </w:lvl>
    <w:lvl w:ilvl="5" w:tplc="8B0A7418">
      <w:start w:val="1"/>
      <w:numFmt w:val="bullet"/>
      <w:lvlText w:val=""/>
      <w:lvlJc w:val="left"/>
      <w:pPr>
        <w:ind w:left="4320" w:hanging="360"/>
      </w:pPr>
      <w:rPr>
        <w:rFonts w:ascii="Wingdings" w:hAnsi="Wingdings" w:hint="default"/>
      </w:rPr>
    </w:lvl>
    <w:lvl w:ilvl="6" w:tplc="3ADA39E8">
      <w:start w:val="1"/>
      <w:numFmt w:val="bullet"/>
      <w:lvlText w:val=""/>
      <w:lvlJc w:val="left"/>
      <w:pPr>
        <w:ind w:left="5040" w:hanging="360"/>
      </w:pPr>
      <w:rPr>
        <w:rFonts w:ascii="Symbol" w:hAnsi="Symbol" w:hint="default"/>
      </w:rPr>
    </w:lvl>
    <w:lvl w:ilvl="7" w:tplc="E6D054F2">
      <w:start w:val="1"/>
      <w:numFmt w:val="bullet"/>
      <w:lvlText w:val="o"/>
      <w:lvlJc w:val="left"/>
      <w:pPr>
        <w:ind w:left="5760" w:hanging="360"/>
      </w:pPr>
      <w:rPr>
        <w:rFonts w:ascii="Courier New" w:hAnsi="Courier New" w:hint="default"/>
      </w:rPr>
    </w:lvl>
    <w:lvl w:ilvl="8" w:tplc="261E8F18">
      <w:start w:val="1"/>
      <w:numFmt w:val="bullet"/>
      <w:lvlText w:val=""/>
      <w:lvlJc w:val="left"/>
      <w:pPr>
        <w:ind w:left="6480" w:hanging="360"/>
      </w:pPr>
      <w:rPr>
        <w:rFonts w:ascii="Wingdings" w:hAnsi="Wingdings" w:hint="default"/>
      </w:rPr>
    </w:lvl>
  </w:abstractNum>
  <w:abstractNum w:abstractNumId="26" w15:restartNumberingAfterBreak="0">
    <w:nsid w:val="77DD3B2E"/>
    <w:multiLevelType w:val="hybridMultilevel"/>
    <w:tmpl w:val="FFFFFFFF"/>
    <w:lvl w:ilvl="0" w:tplc="3F5C09BE">
      <w:start w:val="1"/>
      <w:numFmt w:val="bullet"/>
      <w:lvlText w:val=""/>
      <w:lvlJc w:val="left"/>
      <w:pPr>
        <w:ind w:left="720" w:hanging="360"/>
      </w:pPr>
      <w:rPr>
        <w:rFonts w:ascii="Symbol" w:hAnsi="Symbol" w:hint="default"/>
      </w:rPr>
    </w:lvl>
    <w:lvl w:ilvl="1" w:tplc="0E4E1B50">
      <w:start w:val="1"/>
      <w:numFmt w:val="bullet"/>
      <w:lvlText w:val="o"/>
      <w:lvlJc w:val="left"/>
      <w:pPr>
        <w:ind w:left="1440" w:hanging="360"/>
      </w:pPr>
      <w:rPr>
        <w:rFonts w:ascii="Courier New" w:hAnsi="Courier New" w:hint="default"/>
      </w:rPr>
    </w:lvl>
    <w:lvl w:ilvl="2" w:tplc="0A7233F2">
      <w:start w:val="1"/>
      <w:numFmt w:val="bullet"/>
      <w:lvlText w:val=""/>
      <w:lvlJc w:val="left"/>
      <w:pPr>
        <w:ind w:left="2160" w:hanging="360"/>
      </w:pPr>
      <w:rPr>
        <w:rFonts w:ascii="Wingdings" w:hAnsi="Wingdings" w:hint="default"/>
      </w:rPr>
    </w:lvl>
    <w:lvl w:ilvl="3" w:tplc="1228F882">
      <w:start w:val="1"/>
      <w:numFmt w:val="bullet"/>
      <w:lvlText w:val=""/>
      <w:lvlJc w:val="left"/>
      <w:pPr>
        <w:ind w:left="2880" w:hanging="360"/>
      </w:pPr>
      <w:rPr>
        <w:rFonts w:ascii="Symbol" w:hAnsi="Symbol" w:hint="default"/>
      </w:rPr>
    </w:lvl>
    <w:lvl w:ilvl="4" w:tplc="144AD45A">
      <w:start w:val="1"/>
      <w:numFmt w:val="bullet"/>
      <w:lvlText w:val="o"/>
      <w:lvlJc w:val="left"/>
      <w:pPr>
        <w:ind w:left="3600" w:hanging="360"/>
      </w:pPr>
      <w:rPr>
        <w:rFonts w:ascii="Courier New" w:hAnsi="Courier New" w:hint="default"/>
      </w:rPr>
    </w:lvl>
    <w:lvl w:ilvl="5" w:tplc="23EEC970">
      <w:start w:val="1"/>
      <w:numFmt w:val="bullet"/>
      <w:lvlText w:val=""/>
      <w:lvlJc w:val="left"/>
      <w:pPr>
        <w:ind w:left="4320" w:hanging="360"/>
      </w:pPr>
      <w:rPr>
        <w:rFonts w:ascii="Wingdings" w:hAnsi="Wingdings" w:hint="default"/>
      </w:rPr>
    </w:lvl>
    <w:lvl w:ilvl="6" w:tplc="720CAFD8">
      <w:start w:val="1"/>
      <w:numFmt w:val="bullet"/>
      <w:lvlText w:val=""/>
      <w:lvlJc w:val="left"/>
      <w:pPr>
        <w:ind w:left="5040" w:hanging="360"/>
      </w:pPr>
      <w:rPr>
        <w:rFonts w:ascii="Symbol" w:hAnsi="Symbol" w:hint="default"/>
      </w:rPr>
    </w:lvl>
    <w:lvl w:ilvl="7" w:tplc="87788918">
      <w:start w:val="1"/>
      <w:numFmt w:val="bullet"/>
      <w:lvlText w:val="o"/>
      <w:lvlJc w:val="left"/>
      <w:pPr>
        <w:ind w:left="5760" w:hanging="360"/>
      </w:pPr>
      <w:rPr>
        <w:rFonts w:ascii="Courier New" w:hAnsi="Courier New" w:hint="default"/>
      </w:rPr>
    </w:lvl>
    <w:lvl w:ilvl="8" w:tplc="EE164A7C">
      <w:start w:val="1"/>
      <w:numFmt w:val="bullet"/>
      <w:lvlText w:val=""/>
      <w:lvlJc w:val="left"/>
      <w:pPr>
        <w:ind w:left="6480" w:hanging="360"/>
      </w:pPr>
      <w:rPr>
        <w:rFonts w:ascii="Wingdings" w:hAnsi="Wingdings" w:hint="default"/>
      </w:rPr>
    </w:lvl>
  </w:abstractNum>
  <w:abstractNum w:abstractNumId="27" w15:restartNumberingAfterBreak="0">
    <w:nsid w:val="79626C8F"/>
    <w:multiLevelType w:val="hybridMultilevel"/>
    <w:tmpl w:val="06C4078C"/>
    <w:lvl w:ilvl="0" w:tplc="03845CB6">
      <w:start w:val="1"/>
      <w:numFmt w:val="bullet"/>
      <w:lvlText w:val=""/>
      <w:lvlJc w:val="left"/>
      <w:pPr>
        <w:ind w:left="720" w:hanging="360"/>
      </w:pPr>
      <w:rPr>
        <w:rFonts w:ascii="Symbol" w:hAnsi="Symbol" w:hint="default"/>
      </w:rPr>
    </w:lvl>
    <w:lvl w:ilvl="1" w:tplc="20968B56">
      <w:start w:val="1"/>
      <w:numFmt w:val="bullet"/>
      <w:lvlText w:val="o"/>
      <w:lvlJc w:val="left"/>
      <w:pPr>
        <w:ind w:left="1440" w:hanging="360"/>
      </w:pPr>
      <w:rPr>
        <w:rFonts w:ascii="Courier New" w:hAnsi="Courier New" w:hint="default"/>
      </w:rPr>
    </w:lvl>
    <w:lvl w:ilvl="2" w:tplc="F4668F2E">
      <w:start w:val="1"/>
      <w:numFmt w:val="bullet"/>
      <w:lvlText w:val=""/>
      <w:lvlJc w:val="left"/>
      <w:pPr>
        <w:ind w:left="2160" w:hanging="360"/>
      </w:pPr>
      <w:rPr>
        <w:rFonts w:ascii="Wingdings" w:hAnsi="Wingdings" w:hint="default"/>
      </w:rPr>
    </w:lvl>
    <w:lvl w:ilvl="3" w:tplc="832EFF50">
      <w:start w:val="1"/>
      <w:numFmt w:val="bullet"/>
      <w:lvlText w:val=""/>
      <w:lvlJc w:val="left"/>
      <w:pPr>
        <w:ind w:left="2880" w:hanging="360"/>
      </w:pPr>
      <w:rPr>
        <w:rFonts w:ascii="Symbol" w:hAnsi="Symbol" w:hint="default"/>
      </w:rPr>
    </w:lvl>
    <w:lvl w:ilvl="4" w:tplc="5BC87F9E">
      <w:start w:val="1"/>
      <w:numFmt w:val="bullet"/>
      <w:lvlText w:val="o"/>
      <w:lvlJc w:val="left"/>
      <w:pPr>
        <w:ind w:left="3600" w:hanging="360"/>
      </w:pPr>
      <w:rPr>
        <w:rFonts w:ascii="Courier New" w:hAnsi="Courier New" w:hint="default"/>
      </w:rPr>
    </w:lvl>
    <w:lvl w:ilvl="5" w:tplc="3AF2DBFC">
      <w:start w:val="1"/>
      <w:numFmt w:val="bullet"/>
      <w:lvlText w:val=""/>
      <w:lvlJc w:val="left"/>
      <w:pPr>
        <w:ind w:left="4320" w:hanging="360"/>
      </w:pPr>
      <w:rPr>
        <w:rFonts w:ascii="Wingdings" w:hAnsi="Wingdings" w:hint="default"/>
      </w:rPr>
    </w:lvl>
    <w:lvl w:ilvl="6" w:tplc="020A76F2">
      <w:start w:val="1"/>
      <w:numFmt w:val="bullet"/>
      <w:lvlText w:val=""/>
      <w:lvlJc w:val="left"/>
      <w:pPr>
        <w:ind w:left="5040" w:hanging="360"/>
      </w:pPr>
      <w:rPr>
        <w:rFonts w:ascii="Symbol" w:hAnsi="Symbol" w:hint="default"/>
      </w:rPr>
    </w:lvl>
    <w:lvl w:ilvl="7" w:tplc="A96865AE">
      <w:start w:val="1"/>
      <w:numFmt w:val="bullet"/>
      <w:lvlText w:val="o"/>
      <w:lvlJc w:val="left"/>
      <w:pPr>
        <w:ind w:left="5760" w:hanging="360"/>
      </w:pPr>
      <w:rPr>
        <w:rFonts w:ascii="Courier New" w:hAnsi="Courier New" w:hint="default"/>
      </w:rPr>
    </w:lvl>
    <w:lvl w:ilvl="8" w:tplc="2E26DAEC">
      <w:start w:val="1"/>
      <w:numFmt w:val="bullet"/>
      <w:lvlText w:val=""/>
      <w:lvlJc w:val="left"/>
      <w:pPr>
        <w:ind w:left="6480" w:hanging="360"/>
      </w:pPr>
      <w:rPr>
        <w:rFonts w:ascii="Wingdings" w:hAnsi="Wingdings" w:hint="default"/>
      </w:rPr>
    </w:lvl>
  </w:abstractNum>
  <w:abstractNum w:abstractNumId="28" w15:restartNumberingAfterBreak="0">
    <w:nsid w:val="799E7C77"/>
    <w:multiLevelType w:val="hybridMultilevel"/>
    <w:tmpl w:val="FFFFFFFF"/>
    <w:lvl w:ilvl="0" w:tplc="660E8E8E">
      <w:start w:val="1"/>
      <w:numFmt w:val="bullet"/>
      <w:lvlText w:val=""/>
      <w:lvlJc w:val="left"/>
      <w:pPr>
        <w:ind w:left="720" w:hanging="360"/>
      </w:pPr>
      <w:rPr>
        <w:rFonts w:ascii="Symbol" w:hAnsi="Symbol" w:hint="default"/>
      </w:rPr>
    </w:lvl>
    <w:lvl w:ilvl="1" w:tplc="8140EA4E">
      <w:start w:val="1"/>
      <w:numFmt w:val="bullet"/>
      <w:lvlText w:val="o"/>
      <w:lvlJc w:val="left"/>
      <w:pPr>
        <w:ind w:left="1440" w:hanging="360"/>
      </w:pPr>
      <w:rPr>
        <w:rFonts w:ascii="Courier New" w:hAnsi="Courier New" w:hint="default"/>
      </w:rPr>
    </w:lvl>
    <w:lvl w:ilvl="2" w:tplc="6A269F64">
      <w:start w:val="1"/>
      <w:numFmt w:val="bullet"/>
      <w:lvlText w:val=""/>
      <w:lvlJc w:val="left"/>
      <w:pPr>
        <w:ind w:left="2160" w:hanging="360"/>
      </w:pPr>
      <w:rPr>
        <w:rFonts w:ascii="Wingdings" w:hAnsi="Wingdings" w:hint="default"/>
      </w:rPr>
    </w:lvl>
    <w:lvl w:ilvl="3" w:tplc="5BD8D50C">
      <w:start w:val="1"/>
      <w:numFmt w:val="bullet"/>
      <w:lvlText w:val=""/>
      <w:lvlJc w:val="left"/>
      <w:pPr>
        <w:ind w:left="2880" w:hanging="360"/>
      </w:pPr>
      <w:rPr>
        <w:rFonts w:ascii="Symbol" w:hAnsi="Symbol" w:hint="default"/>
      </w:rPr>
    </w:lvl>
    <w:lvl w:ilvl="4" w:tplc="DA883932">
      <w:start w:val="1"/>
      <w:numFmt w:val="bullet"/>
      <w:lvlText w:val="o"/>
      <w:lvlJc w:val="left"/>
      <w:pPr>
        <w:ind w:left="3600" w:hanging="360"/>
      </w:pPr>
      <w:rPr>
        <w:rFonts w:ascii="Courier New" w:hAnsi="Courier New" w:hint="default"/>
      </w:rPr>
    </w:lvl>
    <w:lvl w:ilvl="5" w:tplc="BC2C6096">
      <w:start w:val="1"/>
      <w:numFmt w:val="bullet"/>
      <w:lvlText w:val=""/>
      <w:lvlJc w:val="left"/>
      <w:pPr>
        <w:ind w:left="4320" w:hanging="360"/>
      </w:pPr>
      <w:rPr>
        <w:rFonts w:ascii="Wingdings" w:hAnsi="Wingdings" w:hint="default"/>
      </w:rPr>
    </w:lvl>
    <w:lvl w:ilvl="6" w:tplc="F19A3118">
      <w:start w:val="1"/>
      <w:numFmt w:val="bullet"/>
      <w:lvlText w:val=""/>
      <w:lvlJc w:val="left"/>
      <w:pPr>
        <w:ind w:left="5040" w:hanging="360"/>
      </w:pPr>
      <w:rPr>
        <w:rFonts w:ascii="Symbol" w:hAnsi="Symbol" w:hint="default"/>
      </w:rPr>
    </w:lvl>
    <w:lvl w:ilvl="7" w:tplc="F44A7188">
      <w:start w:val="1"/>
      <w:numFmt w:val="bullet"/>
      <w:lvlText w:val="o"/>
      <w:lvlJc w:val="left"/>
      <w:pPr>
        <w:ind w:left="5760" w:hanging="360"/>
      </w:pPr>
      <w:rPr>
        <w:rFonts w:ascii="Courier New" w:hAnsi="Courier New" w:hint="default"/>
      </w:rPr>
    </w:lvl>
    <w:lvl w:ilvl="8" w:tplc="CEB48CAE">
      <w:start w:val="1"/>
      <w:numFmt w:val="bullet"/>
      <w:lvlText w:val=""/>
      <w:lvlJc w:val="left"/>
      <w:pPr>
        <w:ind w:left="6480" w:hanging="360"/>
      </w:pPr>
      <w:rPr>
        <w:rFonts w:ascii="Wingdings" w:hAnsi="Wingdings" w:hint="default"/>
      </w:rPr>
    </w:lvl>
  </w:abstractNum>
  <w:abstractNum w:abstractNumId="29" w15:restartNumberingAfterBreak="0">
    <w:nsid w:val="7CBB6EA2"/>
    <w:multiLevelType w:val="hybridMultilevel"/>
    <w:tmpl w:val="2AF6737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0" w15:restartNumberingAfterBreak="0">
    <w:nsid w:val="7CEC2E76"/>
    <w:multiLevelType w:val="hybridMultilevel"/>
    <w:tmpl w:val="42B226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7E9439DC"/>
    <w:multiLevelType w:val="hybridMultilevel"/>
    <w:tmpl w:val="954AB3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5"/>
  </w:num>
  <w:num w:numId="4">
    <w:abstractNumId w:val="1"/>
  </w:num>
  <w:num w:numId="5">
    <w:abstractNumId w:val="8"/>
  </w:num>
  <w:num w:numId="6">
    <w:abstractNumId w:val="29"/>
  </w:num>
  <w:num w:numId="7">
    <w:abstractNumId w:val="11"/>
  </w:num>
  <w:num w:numId="8">
    <w:abstractNumId w:val="21"/>
  </w:num>
  <w:num w:numId="9">
    <w:abstractNumId w:val="31"/>
  </w:num>
  <w:num w:numId="10">
    <w:abstractNumId w:val="18"/>
  </w:num>
  <w:num w:numId="11">
    <w:abstractNumId w:val="30"/>
  </w:num>
  <w:num w:numId="12">
    <w:abstractNumId w:val="16"/>
  </w:num>
  <w:num w:numId="13">
    <w:abstractNumId w:val="25"/>
  </w:num>
  <w:num w:numId="14">
    <w:abstractNumId w:val="5"/>
  </w:num>
  <w:num w:numId="15">
    <w:abstractNumId w:val="7"/>
  </w:num>
  <w:num w:numId="16">
    <w:abstractNumId w:val="24"/>
  </w:num>
  <w:num w:numId="17">
    <w:abstractNumId w:val="20"/>
  </w:num>
  <w:num w:numId="18">
    <w:abstractNumId w:val="22"/>
  </w:num>
  <w:num w:numId="19">
    <w:abstractNumId w:val="13"/>
  </w:num>
  <w:num w:numId="20">
    <w:abstractNumId w:val="6"/>
  </w:num>
  <w:num w:numId="21">
    <w:abstractNumId w:val="9"/>
  </w:num>
  <w:num w:numId="22">
    <w:abstractNumId w:val="12"/>
  </w:num>
  <w:num w:numId="23">
    <w:abstractNumId w:val="26"/>
  </w:num>
  <w:num w:numId="24">
    <w:abstractNumId w:val="23"/>
  </w:num>
  <w:num w:numId="25">
    <w:abstractNumId w:val="19"/>
  </w:num>
  <w:num w:numId="26">
    <w:abstractNumId w:val="28"/>
  </w:num>
  <w:num w:numId="27">
    <w:abstractNumId w:val="27"/>
  </w:num>
  <w:num w:numId="28">
    <w:abstractNumId w:val="17"/>
  </w:num>
  <w:num w:numId="29">
    <w:abstractNumId w:val="3"/>
  </w:num>
  <w:num w:numId="30">
    <w:abstractNumId w:val="2"/>
  </w:num>
  <w:num w:numId="31">
    <w:abstractNumId w:val="14"/>
  </w:num>
  <w:num w:numId="32">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26A213A"/>
    <w:rsid w:val="0000371F"/>
    <w:rsid w:val="00003D02"/>
    <w:rsid w:val="0000491D"/>
    <w:rsid w:val="00005CC0"/>
    <w:rsid w:val="00006647"/>
    <w:rsid w:val="00006759"/>
    <w:rsid w:val="00006893"/>
    <w:rsid w:val="00006D6D"/>
    <w:rsid w:val="00006DBF"/>
    <w:rsid w:val="00011036"/>
    <w:rsid w:val="00011E30"/>
    <w:rsid w:val="00014002"/>
    <w:rsid w:val="0001483D"/>
    <w:rsid w:val="000149CE"/>
    <w:rsid w:val="00014DF6"/>
    <w:rsid w:val="00015267"/>
    <w:rsid w:val="0001634B"/>
    <w:rsid w:val="00016711"/>
    <w:rsid w:val="000167CF"/>
    <w:rsid w:val="00016E48"/>
    <w:rsid w:val="00017074"/>
    <w:rsid w:val="000170AB"/>
    <w:rsid w:val="000172E3"/>
    <w:rsid w:val="00017A82"/>
    <w:rsid w:val="000206AE"/>
    <w:rsid w:val="0002110A"/>
    <w:rsid w:val="00023FFB"/>
    <w:rsid w:val="00024B28"/>
    <w:rsid w:val="00025B2A"/>
    <w:rsid w:val="00025F7C"/>
    <w:rsid w:val="000262C1"/>
    <w:rsid w:val="0002732F"/>
    <w:rsid w:val="0002778D"/>
    <w:rsid w:val="00030047"/>
    <w:rsid w:val="000314E2"/>
    <w:rsid w:val="000319D6"/>
    <w:rsid w:val="0003208D"/>
    <w:rsid w:val="00032108"/>
    <w:rsid w:val="00032D57"/>
    <w:rsid w:val="00034763"/>
    <w:rsid w:val="0004151F"/>
    <w:rsid w:val="00042336"/>
    <w:rsid w:val="00042502"/>
    <w:rsid w:val="00042878"/>
    <w:rsid w:val="00043510"/>
    <w:rsid w:val="000446D3"/>
    <w:rsid w:val="000448D1"/>
    <w:rsid w:val="00050B5E"/>
    <w:rsid w:val="00050ED0"/>
    <w:rsid w:val="000511E0"/>
    <w:rsid w:val="0005222F"/>
    <w:rsid w:val="00054F95"/>
    <w:rsid w:val="000551C1"/>
    <w:rsid w:val="0005525A"/>
    <w:rsid w:val="00055788"/>
    <w:rsid w:val="000624B3"/>
    <w:rsid w:val="0006378B"/>
    <w:rsid w:val="000638E9"/>
    <w:rsid w:val="00067632"/>
    <w:rsid w:val="000676D4"/>
    <w:rsid w:val="000700D3"/>
    <w:rsid w:val="00071070"/>
    <w:rsid w:val="00072601"/>
    <w:rsid w:val="0007317A"/>
    <w:rsid w:val="00076124"/>
    <w:rsid w:val="00076C60"/>
    <w:rsid w:val="0008094B"/>
    <w:rsid w:val="00080B9C"/>
    <w:rsid w:val="000869CD"/>
    <w:rsid w:val="00086C05"/>
    <w:rsid w:val="00087969"/>
    <w:rsid w:val="00090640"/>
    <w:rsid w:val="000909BA"/>
    <w:rsid w:val="00090C80"/>
    <w:rsid w:val="000918E1"/>
    <w:rsid w:val="00092C2F"/>
    <w:rsid w:val="00096B5A"/>
    <w:rsid w:val="00097801"/>
    <w:rsid w:val="000A0AFB"/>
    <w:rsid w:val="000A15A5"/>
    <w:rsid w:val="000A2AE7"/>
    <w:rsid w:val="000A3D47"/>
    <w:rsid w:val="000A52E3"/>
    <w:rsid w:val="000A5CE1"/>
    <w:rsid w:val="000A7551"/>
    <w:rsid w:val="000B1F9C"/>
    <w:rsid w:val="000B20BD"/>
    <w:rsid w:val="000B2640"/>
    <w:rsid w:val="000B30DF"/>
    <w:rsid w:val="000B31B8"/>
    <w:rsid w:val="000B32E2"/>
    <w:rsid w:val="000B6682"/>
    <w:rsid w:val="000B673E"/>
    <w:rsid w:val="000B6CBB"/>
    <w:rsid w:val="000C0ACF"/>
    <w:rsid w:val="000C0D6D"/>
    <w:rsid w:val="000C2B67"/>
    <w:rsid w:val="000C33B2"/>
    <w:rsid w:val="000C7253"/>
    <w:rsid w:val="000D0609"/>
    <w:rsid w:val="000D68A3"/>
    <w:rsid w:val="000D769D"/>
    <w:rsid w:val="000D7777"/>
    <w:rsid w:val="000E0112"/>
    <w:rsid w:val="000E1877"/>
    <w:rsid w:val="000E2C20"/>
    <w:rsid w:val="000E4613"/>
    <w:rsid w:val="000E4F68"/>
    <w:rsid w:val="000E4F89"/>
    <w:rsid w:val="000E6A4E"/>
    <w:rsid w:val="000E6AA8"/>
    <w:rsid w:val="000F0A77"/>
    <w:rsid w:val="000F19D3"/>
    <w:rsid w:val="000F1CFF"/>
    <w:rsid w:val="000F2550"/>
    <w:rsid w:val="000F2D21"/>
    <w:rsid w:val="000F4DC0"/>
    <w:rsid w:val="000F56C0"/>
    <w:rsid w:val="000F7074"/>
    <w:rsid w:val="0010156D"/>
    <w:rsid w:val="00101694"/>
    <w:rsid w:val="00101EE3"/>
    <w:rsid w:val="00102A73"/>
    <w:rsid w:val="00102F5C"/>
    <w:rsid w:val="001037B6"/>
    <w:rsid w:val="00103BB0"/>
    <w:rsid w:val="00105F9C"/>
    <w:rsid w:val="00106D29"/>
    <w:rsid w:val="001115BC"/>
    <w:rsid w:val="00111B24"/>
    <w:rsid w:val="00112A10"/>
    <w:rsid w:val="001138BE"/>
    <w:rsid w:val="00114CE0"/>
    <w:rsid w:val="00115504"/>
    <w:rsid w:val="001171EA"/>
    <w:rsid w:val="0012070F"/>
    <w:rsid w:val="00121ECF"/>
    <w:rsid w:val="0012331F"/>
    <w:rsid w:val="00123B37"/>
    <w:rsid w:val="00123D66"/>
    <w:rsid w:val="00125000"/>
    <w:rsid w:val="00127325"/>
    <w:rsid w:val="00127423"/>
    <w:rsid w:val="00127648"/>
    <w:rsid w:val="00133391"/>
    <w:rsid w:val="001377CB"/>
    <w:rsid w:val="00140D33"/>
    <w:rsid w:val="00142F0B"/>
    <w:rsid w:val="0014483A"/>
    <w:rsid w:val="00144E9E"/>
    <w:rsid w:val="00145FDB"/>
    <w:rsid w:val="0014639D"/>
    <w:rsid w:val="00147337"/>
    <w:rsid w:val="001509F3"/>
    <w:rsid w:val="00151EEA"/>
    <w:rsid w:val="00151F75"/>
    <w:rsid w:val="00154F1C"/>
    <w:rsid w:val="00156F29"/>
    <w:rsid w:val="00157927"/>
    <w:rsid w:val="00160ED4"/>
    <w:rsid w:val="0016547C"/>
    <w:rsid w:val="0016616F"/>
    <w:rsid w:val="00167AE0"/>
    <w:rsid w:val="001714E4"/>
    <w:rsid w:val="00171663"/>
    <w:rsid w:val="00171761"/>
    <w:rsid w:val="00171A4D"/>
    <w:rsid w:val="0017510A"/>
    <w:rsid w:val="001756EB"/>
    <w:rsid w:val="00176277"/>
    <w:rsid w:val="001815A1"/>
    <w:rsid w:val="0018244F"/>
    <w:rsid w:val="00183DC6"/>
    <w:rsid w:val="00184E9A"/>
    <w:rsid w:val="0019091D"/>
    <w:rsid w:val="00191451"/>
    <w:rsid w:val="0019278A"/>
    <w:rsid w:val="00195E8C"/>
    <w:rsid w:val="00197C0E"/>
    <w:rsid w:val="001A0771"/>
    <w:rsid w:val="001A196F"/>
    <w:rsid w:val="001A1CDE"/>
    <w:rsid w:val="001A1F6C"/>
    <w:rsid w:val="001B07C9"/>
    <w:rsid w:val="001B0ABD"/>
    <w:rsid w:val="001B2DB8"/>
    <w:rsid w:val="001B4073"/>
    <w:rsid w:val="001B6E1E"/>
    <w:rsid w:val="001C072F"/>
    <w:rsid w:val="001C1B01"/>
    <w:rsid w:val="001C327D"/>
    <w:rsid w:val="001C73AD"/>
    <w:rsid w:val="001C78FE"/>
    <w:rsid w:val="001D11AF"/>
    <w:rsid w:val="001D1B27"/>
    <w:rsid w:val="001D2388"/>
    <w:rsid w:val="001D29E4"/>
    <w:rsid w:val="001D2C56"/>
    <w:rsid w:val="001D30D9"/>
    <w:rsid w:val="001D4704"/>
    <w:rsid w:val="001D6571"/>
    <w:rsid w:val="001D6728"/>
    <w:rsid w:val="001D76D9"/>
    <w:rsid w:val="001D7A0E"/>
    <w:rsid w:val="001E0059"/>
    <w:rsid w:val="001E0908"/>
    <w:rsid w:val="001E0F5B"/>
    <w:rsid w:val="001E1D68"/>
    <w:rsid w:val="001E2373"/>
    <w:rsid w:val="001E3029"/>
    <w:rsid w:val="001E3412"/>
    <w:rsid w:val="001E4C8C"/>
    <w:rsid w:val="001E53EC"/>
    <w:rsid w:val="001F076D"/>
    <w:rsid w:val="001F1228"/>
    <w:rsid w:val="001F21BE"/>
    <w:rsid w:val="001F348B"/>
    <w:rsid w:val="001F35C9"/>
    <w:rsid w:val="001F3D29"/>
    <w:rsid w:val="001F3EDE"/>
    <w:rsid w:val="001F3F4D"/>
    <w:rsid w:val="001F4181"/>
    <w:rsid w:val="001F4B9F"/>
    <w:rsid w:val="001F5235"/>
    <w:rsid w:val="001F579D"/>
    <w:rsid w:val="001F6F9A"/>
    <w:rsid w:val="00200958"/>
    <w:rsid w:val="0020106E"/>
    <w:rsid w:val="00202D80"/>
    <w:rsid w:val="00206A5F"/>
    <w:rsid w:val="002070FF"/>
    <w:rsid w:val="00207F17"/>
    <w:rsid w:val="00210512"/>
    <w:rsid w:val="002127DE"/>
    <w:rsid w:val="002142A4"/>
    <w:rsid w:val="00215095"/>
    <w:rsid w:val="0021542A"/>
    <w:rsid w:val="00215F49"/>
    <w:rsid w:val="00217E3A"/>
    <w:rsid w:val="002221FE"/>
    <w:rsid w:val="00222891"/>
    <w:rsid w:val="00224E2F"/>
    <w:rsid w:val="002257F6"/>
    <w:rsid w:val="0022635B"/>
    <w:rsid w:val="0022687B"/>
    <w:rsid w:val="002277BC"/>
    <w:rsid w:val="00227BA4"/>
    <w:rsid w:val="00227C30"/>
    <w:rsid w:val="00234381"/>
    <w:rsid w:val="002343F6"/>
    <w:rsid w:val="00234FC5"/>
    <w:rsid w:val="002366D4"/>
    <w:rsid w:val="002409CA"/>
    <w:rsid w:val="00242681"/>
    <w:rsid w:val="0024369B"/>
    <w:rsid w:val="00243DA6"/>
    <w:rsid w:val="00245D9A"/>
    <w:rsid w:val="002469DF"/>
    <w:rsid w:val="00246C24"/>
    <w:rsid w:val="00253424"/>
    <w:rsid w:val="002535D0"/>
    <w:rsid w:val="0025406A"/>
    <w:rsid w:val="00255F35"/>
    <w:rsid w:val="002619EE"/>
    <w:rsid w:val="00262292"/>
    <w:rsid w:val="00262EF6"/>
    <w:rsid w:val="00264CB6"/>
    <w:rsid w:val="00265180"/>
    <w:rsid w:val="00266403"/>
    <w:rsid w:val="00266615"/>
    <w:rsid w:val="00266FF7"/>
    <w:rsid w:val="00270B35"/>
    <w:rsid w:val="0027251E"/>
    <w:rsid w:val="00272A80"/>
    <w:rsid w:val="00274299"/>
    <w:rsid w:val="002765E4"/>
    <w:rsid w:val="002804B0"/>
    <w:rsid w:val="00280AF4"/>
    <w:rsid w:val="00280E71"/>
    <w:rsid w:val="00281631"/>
    <w:rsid w:val="002820BD"/>
    <w:rsid w:val="002858DB"/>
    <w:rsid w:val="002858F1"/>
    <w:rsid w:val="00285AD0"/>
    <w:rsid w:val="00287C3A"/>
    <w:rsid w:val="00287F6E"/>
    <w:rsid w:val="0029136B"/>
    <w:rsid w:val="00291389"/>
    <w:rsid w:val="0029154F"/>
    <w:rsid w:val="0029184C"/>
    <w:rsid w:val="00291EDA"/>
    <w:rsid w:val="002936D3"/>
    <w:rsid w:val="0029503C"/>
    <w:rsid w:val="002A108A"/>
    <w:rsid w:val="002A11F8"/>
    <w:rsid w:val="002A15BE"/>
    <w:rsid w:val="002A43F6"/>
    <w:rsid w:val="002A58C5"/>
    <w:rsid w:val="002A661C"/>
    <w:rsid w:val="002A7137"/>
    <w:rsid w:val="002A736B"/>
    <w:rsid w:val="002A7404"/>
    <w:rsid w:val="002A744C"/>
    <w:rsid w:val="002B159D"/>
    <w:rsid w:val="002B1A09"/>
    <w:rsid w:val="002B1FF6"/>
    <w:rsid w:val="002B2A09"/>
    <w:rsid w:val="002B3231"/>
    <w:rsid w:val="002B3DC5"/>
    <w:rsid w:val="002B4904"/>
    <w:rsid w:val="002B6BCA"/>
    <w:rsid w:val="002BDDA1"/>
    <w:rsid w:val="002C0792"/>
    <w:rsid w:val="002C1F00"/>
    <w:rsid w:val="002C71B5"/>
    <w:rsid w:val="002C73F0"/>
    <w:rsid w:val="002D0BBA"/>
    <w:rsid w:val="002D10A2"/>
    <w:rsid w:val="002D1115"/>
    <w:rsid w:val="002D13CE"/>
    <w:rsid w:val="002D1D0B"/>
    <w:rsid w:val="002D22AE"/>
    <w:rsid w:val="002D5ACE"/>
    <w:rsid w:val="002D6F48"/>
    <w:rsid w:val="002D7DE7"/>
    <w:rsid w:val="002E0E97"/>
    <w:rsid w:val="002E23C4"/>
    <w:rsid w:val="002E26D3"/>
    <w:rsid w:val="002E2AAF"/>
    <w:rsid w:val="002E31B5"/>
    <w:rsid w:val="002E41F9"/>
    <w:rsid w:val="002E4E58"/>
    <w:rsid w:val="002E5845"/>
    <w:rsid w:val="002E72F1"/>
    <w:rsid w:val="002F17A5"/>
    <w:rsid w:val="002F17E7"/>
    <w:rsid w:val="002F194E"/>
    <w:rsid w:val="002F2060"/>
    <w:rsid w:val="002F533B"/>
    <w:rsid w:val="002F7A30"/>
    <w:rsid w:val="00302874"/>
    <w:rsid w:val="003029BF"/>
    <w:rsid w:val="003036BF"/>
    <w:rsid w:val="00303786"/>
    <w:rsid w:val="003042D3"/>
    <w:rsid w:val="00307C0A"/>
    <w:rsid w:val="003114B0"/>
    <w:rsid w:val="00312EC0"/>
    <w:rsid w:val="00313173"/>
    <w:rsid w:val="0031434C"/>
    <w:rsid w:val="00316311"/>
    <w:rsid w:val="00317658"/>
    <w:rsid w:val="0032045F"/>
    <w:rsid w:val="003204B9"/>
    <w:rsid w:val="003206EB"/>
    <w:rsid w:val="003207F8"/>
    <w:rsid w:val="0032098F"/>
    <w:rsid w:val="00320D31"/>
    <w:rsid w:val="0032240C"/>
    <w:rsid w:val="00322794"/>
    <w:rsid w:val="00324055"/>
    <w:rsid w:val="003243BC"/>
    <w:rsid w:val="00325559"/>
    <w:rsid w:val="00325F7B"/>
    <w:rsid w:val="003275A6"/>
    <w:rsid w:val="003300FE"/>
    <w:rsid w:val="00335425"/>
    <w:rsid w:val="0033546D"/>
    <w:rsid w:val="00337675"/>
    <w:rsid w:val="00337E5D"/>
    <w:rsid w:val="003404A9"/>
    <w:rsid w:val="003409AB"/>
    <w:rsid w:val="00341B51"/>
    <w:rsid w:val="00342597"/>
    <w:rsid w:val="00344191"/>
    <w:rsid w:val="0034652D"/>
    <w:rsid w:val="003469FE"/>
    <w:rsid w:val="0035016F"/>
    <w:rsid w:val="00350179"/>
    <w:rsid w:val="00350379"/>
    <w:rsid w:val="0035114A"/>
    <w:rsid w:val="00352AD5"/>
    <w:rsid w:val="00352F0D"/>
    <w:rsid w:val="0036203E"/>
    <w:rsid w:val="00362DC8"/>
    <w:rsid w:val="00363484"/>
    <w:rsid w:val="00363BD8"/>
    <w:rsid w:val="003700EE"/>
    <w:rsid w:val="00370651"/>
    <w:rsid w:val="00372080"/>
    <w:rsid w:val="003720C0"/>
    <w:rsid w:val="00372B47"/>
    <w:rsid w:val="00372ED1"/>
    <w:rsid w:val="003738BA"/>
    <w:rsid w:val="00373FCE"/>
    <w:rsid w:val="00374F28"/>
    <w:rsid w:val="00374F63"/>
    <w:rsid w:val="003755EF"/>
    <w:rsid w:val="0038026F"/>
    <w:rsid w:val="00381BAB"/>
    <w:rsid w:val="00382F0E"/>
    <w:rsid w:val="00385B12"/>
    <w:rsid w:val="003874F0"/>
    <w:rsid w:val="00390056"/>
    <w:rsid w:val="0039047C"/>
    <w:rsid w:val="00390A29"/>
    <w:rsid w:val="00391A7B"/>
    <w:rsid w:val="00393ECC"/>
    <w:rsid w:val="00395716"/>
    <w:rsid w:val="0039676D"/>
    <w:rsid w:val="00396BCD"/>
    <w:rsid w:val="00396F18"/>
    <w:rsid w:val="003973AD"/>
    <w:rsid w:val="003A0A44"/>
    <w:rsid w:val="003A134C"/>
    <w:rsid w:val="003A1CE6"/>
    <w:rsid w:val="003A52B4"/>
    <w:rsid w:val="003A7CFF"/>
    <w:rsid w:val="003B0EEC"/>
    <w:rsid w:val="003B2EF8"/>
    <w:rsid w:val="003B4B07"/>
    <w:rsid w:val="003B6C2A"/>
    <w:rsid w:val="003B7CCB"/>
    <w:rsid w:val="003C26C5"/>
    <w:rsid w:val="003C3B71"/>
    <w:rsid w:val="003C451C"/>
    <w:rsid w:val="003D094F"/>
    <w:rsid w:val="003D4585"/>
    <w:rsid w:val="003D46B7"/>
    <w:rsid w:val="003D5773"/>
    <w:rsid w:val="003D5FB0"/>
    <w:rsid w:val="003D60C0"/>
    <w:rsid w:val="003E3133"/>
    <w:rsid w:val="003E3209"/>
    <w:rsid w:val="003E3428"/>
    <w:rsid w:val="003E4E97"/>
    <w:rsid w:val="003F51FC"/>
    <w:rsid w:val="003F59DD"/>
    <w:rsid w:val="003F6304"/>
    <w:rsid w:val="003F7BBD"/>
    <w:rsid w:val="003F7EBF"/>
    <w:rsid w:val="00400484"/>
    <w:rsid w:val="00401246"/>
    <w:rsid w:val="00401791"/>
    <w:rsid w:val="004017D0"/>
    <w:rsid w:val="00401C1E"/>
    <w:rsid w:val="004038F4"/>
    <w:rsid w:val="00403B77"/>
    <w:rsid w:val="00404A62"/>
    <w:rsid w:val="00405529"/>
    <w:rsid w:val="00405986"/>
    <w:rsid w:val="004060F0"/>
    <w:rsid w:val="0041091B"/>
    <w:rsid w:val="00413481"/>
    <w:rsid w:val="00413CC4"/>
    <w:rsid w:val="00413E40"/>
    <w:rsid w:val="00414B8B"/>
    <w:rsid w:val="00415093"/>
    <w:rsid w:val="00415C2E"/>
    <w:rsid w:val="00416507"/>
    <w:rsid w:val="00416646"/>
    <w:rsid w:val="0041696C"/>
    <w:rsid w:val="00416E6F"/>
    <w:rsid w:val="0042320D"/>
    <w:rsid w:val="00424C33"/>
    <w:rsid w:val="00427367"/>
    <w:rsid w:val="00427972"/>
    <w:rsid w:val="00427C30"/>
    <w:rsid w:val="00430159"/>
    <w:rsid w:val="004320BE"/>
    <w:rsid w:val="00432D77"/>
    <w:rsid w:val="00434381"/>
    <w:rsid w:val="004349D4"/>
    <w:rsid w:val="00435F22"/>
    <w:rsid w:val="0043614C"/>
    <w:rsid w:val="0043655E"/>
    <w:rsid w:val="00437338"/>
    <w:rsid w:val="004401F6"/>
    <w:rsid w:val="004417D4"/>
    <w:rsid w:val="00441CB1"/>
    <w:rsid w:val="00441E9E"/>
    <w:rsid w:val="004421C8"/>
    <w:rsid w:val="00442297"/>
    <w:rsid w:val="00443074"/>
    <w:rsid w:val="00443612"/>
    <w:rsid w:val="004468C3"/>
    <w:rsid w:val="00446BB4"/>
    <w:rsid w:val="00447010"/>
    <w:rsid w:val="00453F29"/>
    <w:rsid w:val="00456B5E"/>
    <w:rsid w:val="0046367A"/>
    <w:rsid w:val="00463B37"/>
    <w:rsid w:val="00463CAC"/>
    <w:rsid w:val="00463FE1"/>
    <w:rsid w:val="00464C9B"/>
    <w:rsid w:val="00464CC5"/>
    <w:rsid w:val="004674A8"/>
    <w:rsid w:val="00467945"/>
    <w:rsid w:val="00471102"/>
    <w:rsid w:val="004722F7"/>
    <w:rsid w:val="00472818"/>
    <w:rsid w:val="00472B38"/>
    <w:rsid w:val="004730C1"/>
    <w:rsid w:val="0047465A"/>
    <w:rsid w:val="00476B4A"/>
    <w:rsid w:val="00483D28"/>
    <w:rsid w:val="00484728"/>
    <w:rsid w:val="00485361"/>
    <w:rsid w:val="004865EB"/>
    <w:rsid w:val="00487206"/>
    <w:rsid w:val="004908F0"/>
    <w:rsid w:val="00492678"/>
    <w:rsid w:val="00493493"/>
    <w:rsid w:val="00494164"/>
    <w:rsid w:val="004953DE"/>
    <w:rsid w:val="004A1A9E"/>
    <w:rsid w:val="004A36B9"/>
    <w:rsid w:val="004A36D4"/>
    <w:rsid w:val="004A5727"/>
    <w:rsid w:val="004A5B97"/>
    <w:rsid w:val="004A5B99"/>
    <w:rsid w:val="004B0158"/>
    <w:rsid w:val="004B10D1"/>
    <w:rsid w:val="004B28BC"/>
    <w:rsid w:val="004B3503"/>
    <w:rsid w:val="004B37CD"/>
    <w:rsid w:val="004B396E"/>
    <w:rsid w:val="004B4147"/>
    <w:rsid w:val="004B63F9"/>
    <w:rsid w:val="004B6D18"/>
    <w:rsid w:val="004B765D"/>
    <w:rsid w:val="004C07A9"/>
    <w:rsid w:val="004C1D8C"/>
    <w:rsid w:val="004C1F59"/>
    <w:rsid w:val="004C2B10"/>
    <w:rsid w:val="004C3669"/>
    <w:rsid w:val="004C3A80"/>
    <w:rsid w:val="004C414B"/>
    <w:rsid w:val="004C4E0D"/>
    <w:rsid w:val="004D06EC"/>
    <w:rsid w:val="004D1575"/>
    <w:rsid w:val="004D2672"/>
    <w:rsid w:val="004D48F7"/>
    <w:rsid w:val="004D5813"/>
    <w:rsid w:val="004D6C7D"/>
    <w:rsid w:val="004D7E9F"/>
    <w:rsid w:val="004E1C8C"/>
    <w:rsid w:val="004E1EA5"/>
    <w:rsid w:val="004E21E0"/>
    <w:rsid w:val="004E27FF"/>
    <w:rsid w:val="004E57C7"/>
    <w:rsid w:val="004E7321"/>
    <w:rsid w:val="004F1234"/>
    <w:rsid w:val="004F143E"/>
    <w:rsid w:val="004F2558"/>
    <w:rsid w:val="004F2DAA"/>
    <w:rsid w:val="004F3D13"/>
    <w:rsid w:val="004F4059"/>
    <w:rsid w:val="004F5CE1"/>
    <w:rsid w:val="00500A85"/>
    <w:rsid w:val="00501044"/>
    <w:rsid w:val="00502DCB"/>
    <w:rsid w:val="00504300"/>
    <w:rsid w:val="00505BF5"/>
    <w:rsid w:val="00505F79"/>
    <w:rsid w:val="00506840"/>
    <w:rsid w:val="00506AB0"/>
    <w:rsid w:val="00510948"/>
    <w:rsid w:val="00510B82"/>
    <w:rsid w:val="00510E0F"/>
    <w:rsid w:val="00511E7A"/>
    <w:rsid w:val="00512609"/>
    <w:rsid w:val="00514C05"/>
    <w:rsid w:val="00514D22"/>
    <w:rsid w:val="005150D8"/>
    <w:rsid w:val="005154FA"/>
    <w:rsid w:val="00515746"/>
    <w:rsid w:val="00515ED8"/>
    <w:rsid w:val="0051665E"/>
    <w:rsid w:val="0051689E"/>
    <w:rsid w:val="00517853"/>
    <w:rsid w:val="00520B95"/>
    <w:rsid w:val="00523E5C"/>
    <w:rsid w:val="005240E7"/>
    <w:rsid w:val="00526C18"/>
    <w:rsid w:val="00533518"/>
    <w:rsid w:val="00534585"/>
    <w:rsid w:val="00535D13"/>
    <w:rsid w:val="00536E9E"/>
    <w:rsid w:val="00542164"/>
    <w:rsid w:val="00542E94"/>
    <w:rsid w:val="005434B8"/>
    <w:rsid w:val="00543638"/>
    <w:rsid w:val="00543BA2"/>
    <w:rsid w:val="00543C61"/>
    <w:rsid w:val="00544538"/>
    <w:rsid w:val="005445A8"/>
    <w:rsid w:val="00544662"/>
    <w:rsid w:val="005447FA"/>
    <w:rsid w:val="00544C10"/>
    <w:rsid w:val="00544D53"/>
    <w:rsid w:val="00545D71"/>
    <w:rsid w:val="005462BB"/>
    <w:rsid w:val="0054663A"/>
    <w:rsid w:val="005475C0"/>
    <w:rsid w:val="00550BAD"/>
    <w:rsid w:val="00550CD6"/>
    <w:rsid w:val="00551411"/>
    <w:rsid w:val="00552E87"/>
    <w:rsid w:val="005533D0"/>
    <w:rsid w:val="00556247"/>
    <w:rsid w:val="00556A8F"/>
    <w:rsid w:val="00557ACC"/>
    <w:rsid w:val="00560B3C"/>
    <w:rsid w:val="00566570"/>
    <w:rsid w:val="00566993"/>
    <w:rsid w:val="00566E96"/>
    <w:rsid w:val="0056731B"/>
    <w:rsid w:val="0056769B"/>
    <w:rsid w:val="005708B6"/>
    <w:rsid w:val="005721FD"/>
    <w:rsid w:val="00572E62"/>
    <w:rsid w:val="00573206"/>
    <w:rsid w:val="0057353E"/>
    <w:rsid w:val="00574459"/>
    <w:rsid w:val="005754EA"/>
    <w:rsid w:val="00575FAD"/>
    <w:rsid w:val="00576547"/>
    <w:rsid w:val="00577B9B"/>
    <w:rsid w:val="005808B8"/>
    <w:rsid w:val="00581FEE"/>
    <w:rsid w:val="00582057"/>
    <w:rsid w:val="00583613"/>
    <w:rsid w:val="00583C89"/>
    <w:rsid w:val="005863CB"/>
    <w:rsid w:val="00586A1B"/>
    <w:rsid w:val="00586CD5"/>
    <w:rsid w:val="0058748D"/>
    <w:rsid w:val="005874B0"/>
    <w:rsid w:val="00590C29"/>
    <w:rsid w:val="005911ED"/>
    <w:rsid w:val="00593C6E"/>
    <w:rsid w:val="00593D01"/>
    <w:rsid w:val="00595012"/>
    <w:rsid w:val="00595C56"/>
    <w:rsid w:val="00595E20"/>
    <w:rsid w:val="005970F0"/>
    <w:rsid w:val="00597898"/>
    <w:rsid w:val="005A0FC6"/>
    <w:rsid w:val="005A2C73"/>
    <w:rsid w:val="005A33A7"/>
    <w:rsid w:val="005A667E"/>
    <w:rsid w:val="005A6B4D"/>
    <w:rsid w:val="005A7283"/>
    <w:rsid w:val="005B098F"/>
    <w:rsid w:val="005B0CE5"/>
    <w:rsid w:val="005B550E"/>
    <w:rsid w:val="005B6910"/>
    <w:rsid w:val="005B6B63"/>
    <w:rsid w:val="005C06AD"/>
    <w:rsid w:val="005C16D2"/>
    <w:rsid w:val="005C3FE2"/>
    <w:rsid w:val="005C56EA"/>
    <w:rsid w:val="005C6549"/>
    <w:rsid w:val="005C67BD"/>
    <w:rsid w:val="005C69B0"/>
    <w:rsid w:val="005D122C"/>
    <w:rsid w:val="005D170E"/>
    <w:rsid w:val="005D1AB7"/>
    <w:rsid w:val="005D55F9"/>
    <w:rsid w:val="005D62F8"/>
    <w:rsid w:val="005D6BB1"/>
    <w:rsid w:val="005D73EF"/>
    <w:rsid w:val="005D7597"/>
    <w:rsid w:val="005E33AA"/>
    <w:rsid w:val="005E39B8"/>
    <w:rsid w:val="005E4255"/>
    <w:rsid w:val="005E43E1"/>
    <w:rsid w:val="005E4C23"/>
    <w:rsid w:val="005E647F"/>
    <w:rsid w:val="005E6AC2"/>
    <w:rsid w:val="005F2B09"/>
    <w:rsid w:val="005F4E57"/>
    <w:rsid w:val="005F5D0C"/>
    <w:rsid w:val="00601314"/>
    <w:rsid w:val="006044B5"/>
    <w:rsid w:val="00604C7D"/>
    <w:rsid w:val="00604FD5"/>
    <w:rsid w:val="0060569D"/>
    <w:rsid w:val="006056FF"/>
    <w:rsid w:val="00606BC2"/>
    <w:rsid w:val="00607C39"/>
    <w:rsid w:val="00607F1D"/>
    <w:rsid w:val="006105C3"/>
    <w:rsid w:val="00610B70"/>
    <w:rsid w:val="00611D7A"/>
    <w:rsid w:val="00612929"/>
    <w:rsid w:val="006129F5"/>
    <w:rsid w:val="00615CAC"/>
    <w:rsid w:val="0061662B"/>
    <w:rsid w:val="00616877"/>
    <w:rsid w:val="00621208"/>
    <w:rsid w:val="006221ED"/>
    <w:rsid w:val="00622EB1"/>
    <w:rsid w:val="006247DC"/>
    <w:rsid w:val="006253D5"/>
    <w:rsid w:val="006307CC"/>
    <w:rsid w:val="00632310"/>
    <w:rsid w:val="00632592"/>
    <w:rsid w:val="00633617"/>
    <w:rsid w:val="00633D14"/>
    <w:rsid w:val="006359BB"/>
    <w:rsid w:val="0063658B"/>
    <w:rsid w:val="00636749"/>
    <w:rsid w:val="00636FCB"/>
    <w:rsid w:val="00637162"/>
    <w:rsid w:val="00640086"/>
    <w:rsid w:val="00641936"/>
    <w:rsid w:val="006426AF"/>
    <w:rsid w:val="00642D8A"/>
    <w:rsid w:val="00643286"/>
    <w:rsid w:val="0064364B"/>
    <w:rsid w:val="00643C70"/>
    <w:rsid w:val="0064445F"/>
    <w:rsid w:val="00646F74"/>
    <w:rsid w:val="006574A1"/>
    <w:rsid w:val="006624B6"/>
    <w:rsid w:val="00662C3D"/>
    <w:rsid w:val="006633F9"/>
    <w:rsid w:val="0066392E"/>
    <w:rsid w:val="006647C8"/>
    <w:rsid w:val="00673E99"/>
    <w:rsid w:val="00674645"/>
    <w:rsid w:val="00674C4D"/>
    <w:rsid w:val="00677156"/>
    <w:rsid w:val="00677178"/>
    <w:rsid w:val="006772C8"/>
    <w:rsid w:val="00677BEC"/>
    <w:rsid w:val="00681340"/>
    <w:rsid w:val="00681B3A"/>
    <w:rsid w:val="00681BD1"/>
    <w:rsid w:val="006828FD"/>
    <w:rsid w:val="00683745"/>
    <w:rsid w:val="00687640"/>
    <w:rsid w:val="006933D7"/>
    <w:rsid w:val="00693B16"/>
    <w:rsid w:val="00693F61"/>
    <w:rsid w:val="0069477A"/>
    <w:rsid w:val="0069489F"/>
    <w:rsid w:val="0069551A"/>
    <w:rsid w:val="00696048"/>
    <w:rsid w:val="00696F4C"/>
    <w:rsid w:val="00696F95"/>
    <w:rsid w:val="006975CA"/>
    <w:rsid w:val="006A01D9"/>
    <w:rsid w:val="006A31C4"/>
    <w:rsid w:val="006A4950"/>
    <w:rsid w:val="006A49E6"/>
    <w:rsid w:val="006A4BC6"/>
    <w:rsid w:val="006A504D"/>
    <w:rsid w:val="006A5830"/>
    <w:rsid w:val="006B02A9"/>
    <w:rsid w:val="006B121B"/>
    <w:rsid w:val="006B1F12"/>
    <w:rsid w:val="006B1F6F"/>
    <w:rsid w:val="006B2605"/>
    <w:rsid w:val="006B2A8A"/>
    <w:rsid w:val="006B3A97"/>
    <w:rsid w:val="006B6067"/>
    <w:rsid w:val="006B75B1"/>
    <w:rsid w:val="006C57AF"/>
    <w:rsid w:val="006C5C6F"/>
    <w:rsid w:val="006C7965"/>
    <w:rsid w:val="006D0479"/>
    <w:rsid w:val="006D1249"/>
    <w:rsid w:val="006D2183"/>
    <w:rsid w:val="006D23B5"/>
    <w:rsid w:val="006D27DD"/>
    <w:rsid w:val="006D381A"/>
    <w:rsid w:val="006D3847"/>
    <w:rsid w:val="006D4463"/>
    <w:rsid w:val="006D5F46"/>
    <w:rsid w:val="006D6D5B"/>
    <w:rsid w:val="006D7867"/>
    <w:rsid w:val="006D7B41"/>
    <w:rsid w:val="006DF7DB"/>
    <w:rsid w:val="006E17D4"/>
    <w:rsid w:val="006E3882"/>
    <w:rsid w:val="006E513B"/>
    <w:rsid w:val="006E5F41"/>
    <w:rsid w:val="006E7197"/>
    <w:rsid w:val="006E71E8"/>
    <w:rsid w:val="006F10DA"/>
    <w:rsid w:val="006F465C"/>
    <w:rsid w:val="006F7828"/>
    <w:rsid w:val="007001BF"/>
    <w:rsid w:val="00700284"/>
    <w:rsid w:val="00702889"/>
    <w:rsid w:val="007038FD"/>
    <w:rsid w:val="0070411A"/>
    <w:rsid w:val="0070445E"/>
    <w:rsid w:val="0070487E"/>
    <w:rsid w:val="00707005"/>
    <w:rsid w:val="00707325"/>
    <w:rsid w:val="00707752"/>
    <w:rsid w:val="00707B53"/>
    <w:rsid w:val="00710168"/>
    <w:rsid w:val="0071021B"/>
    <w:rsid w:val="0071325A"/>
    <w:rsid w:val="00713E8C"/>
    <w:rsid w:val="00714BBB"/>
    <w:rsid w:val="00715F5C"/>
    <w:rsid w:val="00725347"/>
    <w:rsid w:val="00731FE2"/>
    <w:rsid w:val="0073314B"/>
    <w:rsid w:val="00734224"/>
    <w:rsid w:val="00734D4B"/>
    <w:rsid w:val="00734E80"/>
    <w:rsid w:val="00735AAF"/>
    <w:rsid w:val="0073699A"/>
    <w:rsid w:val="007409D3"/>
    <w:rsid w:val="00742811"/>
    <w:rsid w:val="00746113"/>
    <w:rsid w:val="00746423"/>
    <w:rsid w:val="007469F9"/>
    <w:rsid w:val="00750863"/>
    <w:rsid w:val="007509BA"/>
    <w:rsid w:val="007514CD"/>
    <w:rsid w:val="00754534"/>
    <w:rsid w:val="007608C3"/>
    <w:rsid w:val="00760DE7"/>
    <w:rsid w:val="00761101"/>
    <w:rsid w:val="007639F0"/>
    <w:rsid w:val="007641BF"/>
    <w:rsid w:val="00767924"/>
    <w:rsid w:val="00770326"/>
    <w:rsid w:val="00773054"/>
    <w:rsid w:val="00774D5F"/>
    <w:rsid w:val="0077778B"/>
    <w:rsid w:val="00781BBB"/>
    <w:rsid w:val="007858E4"/>
    <w:rsid w:val="00791AF4"/>
    <w:rsid w:val="00794128"/>
    <w:rsid w:val="00794762"/>
    <w:rsid w:val="00794941"/>
    <w:rsid w:val="00794A67"/>
    <w:rsid w:val="0079567E"/>
    <w:rsid w:val="0079645C"/>
    <w:rsid w:val="0079661E"/>
    <w:rsid w:val="00796CC6"/>
    <w:rsid w:val="00797408"/>
    <w:rsid w:val="00797577"/>
    <w:rsid w:val="007A0B6B"/>
    <w:rsid w:val="007A2143"/>
    <w:rsid w:val="007A33A6"/>
    <w:rsid w:val="007A4108"/>
    <w:rsid w:val="007A4232"/>
    <w:rsid w:val="007A4969"/>
    <w:rsid w:val="007A49EC"/>
    <w:rsid w:val="007A5535"/>
    <w:rsid w:val="007A65DE"/>
    <w:rsid w:val="007A66B5"/>
    <w:rsid w:val="007B05B4"/>
    <w:rsid w:val="007B08EC"/>
    <w:rsid w:val="007B0BC6"/>
    <w:rsid w:val="007B1107"/>
    <w:rsid w:val="007B2CDA"/>
    <w:rsid w:val="007B462E"/>
    <w:rsid w:val="007B674E"/>
    <w:rsid w:val="007B6C90"/>
    <w:rsid w:val="007B6DE3"/>
    <w:rsid w:val="007B7C8A"/>
    <w:rsid w:val="007C7396"/>
    <w:rsid w:val="007C7466"/>
    <w:rsid w:val="007D1C5D"/>
    <w:rsid w:val="007D3F1D"/>
    <w:rsid w:val="007D422B"/>
    <w:rsid w:val="007D4684"/>
    <w:rsid w:val="007D60FB"/>
    <w:rsid w:val="007D6E32"/>
    <w:rsid w:val="007D6E39"/>
    <w:rsid w:val="007D7279"/>
    <w:rsid w:val="007E1B42"/>
    <w:rsid w:val="007E3C6D"/>
    <w:rsid w:val="007E4EE7"/>
    <w:rsid w:val="007E5645"/>
    <w:rsid w:val="007E69D7"/>
    <w:rsid w:val="007E7B50"/>
    <w:rsid w:val="007F17B2"/>
    <w:rsid w:val="007F18EB"/>
    <w:rsid w:val="007F37D4"/>
    <w:rsid w:val="007F72F7"/>
    <w:rsid w:val="00801827"/>
    <w:rsid w:val="00801866"/>
    <w:rsid w:val="00803AA0"/>
    <w:rsid w:val="00804B1A"/>
    <w:rsid w:val="00805E02"/>
    <w:rsid w:val="00806031"/>
    <w:rsid w:val="008063C4"/>
    <w:rsid w:val="00806534"/>
    <w:rsid w:val="008070DC"/>
    <w:rsid w:val="0081112F"/>
    <w:rsid w:val="0081297D"/>
    <w:rsid w:val="00813771"/>
    <w:rsid w:val="00814FCA"/>
    <w:rsid w:val="00816798"/>
    <w:rsid w:val="00817272"/>
    <w:rsid w:val="008208A1"/>
    <w:rsid w:val="00820F47"/>
    <w:rsid w:val="00821C80"/>
    <w:rsid w:val="00824913"/>
    <w:rsid w:val="00825300"/>
    <w:rsid w:val="0082671E"/>
    <w:rsid w:val="008272C1"/>
    <w:rsid w:val="00827CB0"/>
    <w:rsid w:val="0083105D"/>
    <w:rsid w:val="0083159C"/>
    <w:rsid w:val="008321C5"/>
    <w:rsid w:val="00832437"/>
    <w:rsid w:val="008339F7"/>
    <w:rsid w:val="00833ECF"/>
    <w:rsid w:val="008349CC"/>
    <w:rsid w:val="00841358"/>
    <w:rsid w:val="00841A82"/>
    <w:rsid w:val="00841E2B"/>
    <w:rsid w:val="0084222D"/>
    <w:rsid w:val="0084267C"/>
    <w:rsid w:val="008436DD"/>
    <w:rsid w:val="00843709"/>
    <w:rsid w:val="00844396"/>
    <w:rsid w:val="00844926"/>
    <w:rsid w:val="00845107"/>
    <w:rsid w:val="0084531D"/>
    <w:rsid w:val="00846550"/>
    <w:rsid w:val="00846CBF"/>
    <w:rsid w:val="00846EB3"/>
    <w:rsid w:val="00847D12"/>
    <w:rsid w:val="008527D3"/>
    <w:rsid w:val="008529DB"/>
    <w:rsid w:val="00852FAD"/>
    <w:rsid w:val="0085330F"/>
    <w:rsid w:val="00855274"/>
    <w:rsid w:val="0085636B"/>
    <w:rsid w:val="008563E8"/>
    <w:rsid w:val="00856F7F"/>
    <w:rsid w:val="00857536"/>
    <w:rsid w:val="00861EC5"/>
    <w:rsid w:val="0086209D"/>
    <w:rsid w:val="00864B81"/>
    <w:rsid w:val="00864C6C"/>
    <w:rsid w:val="00872375"/>
    <w:rsid w:val="00873EF8"/>
    <w:rsid w:val="0087497C"/>
    <w:rsid w:val="008749BA"/>
    <w:rsid w:val="00874F0D"/>
    <w:rsid w:val="00877A7B"/>
    <w:rsid w:val="00886371"/>
    <w:rsid w:val="00886A8B"/>
    <w:rsid w:val="00891CF8"/>
    <w:rsid w:val="00891D09"/>
    <w:rsid w:val="008945F4"/>
    <w:rsid w:val="008967C8"/>
    <w:rsid w:val="008A22B8"/>
    <w:rsid w:val="008A29C7"/>
    <w:rsid w:val="008A2CEF"/>
    <w:rsid w:val="008A6AC0"/>
    <w:rsid w:val="008A71F1"/>
    <w:rsid w:val="008A7691"/>
    <w:rsid w:val="008B16B8"/>
    <w:rsid w:val="008B2045"/>
    <w:rsid w:val="008B2B82"/>
    <w:rsid w:val="008B3F02"/>
    <w:rsid w:val="008B4628"/>
    <w:rsid w:val="008B4CE6"/>
    <w:rsid w:val="008B689C"/>
    <w:rsid w:val="008B70D8"/>
    <w:rsid w:val="008B7C77"/>
    <w:rsid w:val="008C007E"/>
    <w:rsid w:val="008C07EE"/>
    <w:rsid w:val="008C2332"/>
    <w:rsid w:val="008C2865"/>
    <w:rsid w:val="008C3C67"/>
    <w:rsid w:val="008C448D"/>
    <w:rsid w:val="008C4E59"/>
    <w:rsid w:val="008D40C1"/>
    <w:rsid w:val="008D49F7"/>
    <w:rsid w:val="008D5717"/>
    <w:rsid w:val="008DA874"/>
    <w:rsid w:val="008E0736"/>
    <w:rsid w:val="008E18CF"/>
    <w:rsid w:val="008E5BED"/>
    <w:rsid w:val="008E66D6"/>
    <w:rsid w:val="008E7F12"/>
    <w:rsid w:val="008F0779"/>
    <w:rsid w:val="008F0BC0"/>
    <w:rsid w:val="008F1E6D"/>
    <w:rsid w:val="008F3F1A"/>
    <w:rsid w:val="008F52A6"/>
    <w:rsid w:val="008F602B"/>
    <w:rsid w:val="008F68B8"/>
    <w:rsid w:val="009022F1"/>
    <w:rsid w:val="00902ECF"/>
    <w:rsid w:val="00903135"/>
    <w:rsid w:val="00903A12"/>
    <w:rsid w:val="009058DD"/>
    <w:rsid w:val="00906170"/>
    <w:rsid w:val="0091390B"/>
    <w:rsid w:val="00913F72"/>
    <w:rsid w:val="00914AD7"/>
    <w:rsid w:val="00916BE1"/>
    <w:rsid w:val="00917768"/>
    <w:rsid w:val="009220C1"/>
    <w:rsid w:val="00922AA3"/>
    <w:rsid w:val="00922BEE"/>
    <w:rsid w:val="009237E7"/>
    <w:rsid w:val="00923D50"/>
    <w:rsid w:val="009275B6"/>
    <w:rsid w:val="009276A1"/>
    <w:rsid w:val="0092796E"/>
    <w:rsid w:val="00927994"/>
    <w:rsid w:val="00930500"/>
    <w:rsid w:val="00931436"/>
    <w:rsid w:val="00932083"/>
    <w:rsid w:val="00935CF4"/>
    <w:rsid w:val="00937175"/>
    <w:rsid w:val="00937FF5"/>
    <w:rsid w:val="0094072F"/>
    <w:rsid w:val="00940C3C"/>
    <w:rsid w:val="00941D38"/>
    <w:rsid w:val="00941FC5"/>
    <w:rsid w:val="00942519"/>
    <w:rsid w:val="00944231"/>
    <w:rsid w:val="00945327"/>
    <w:rsid w:val="0094740A"/>
    <w:rsid w:val="00950797"/>
    <w:rsid w:val="00953D43"/>
    <w:rsid w:val="0095450A"/>
    <w:rsid w:val="00957509"/>
    <w:rsid w:val="00957B29"/>
    <w:rsid w:val="00963AEB"/>
    <w:rsid w:val="00963BC3"/>
    <w:rsid w:val="009646FC"/>
    <w:rsid w:val="00967F60"/>
    <w:rsid w:val="0097196B"/>
    <w:rsid w:val="00972357"/>
    <w:rsid w:val="00973069"/>
    <w:rsid w:val="009730CE"/>
    <w:rsid w:val="00975B6B"/>
    <w:rsid w:val="009766EE"/>
    <w:rsid w:val="009809C5"/>
    <w:rsid w:val="00980B61"/>
    <w:rsid w:val="00980D5A"/>
    <w:rsid w:val="0098322E"/>
    <w:rsid w:val="009834CA"/>
    <w:rsid w:val="00983C1F"/>
    <w:rsid w:val="00984266"/>
    <w:rsid w:val="00985387"/>
    <w:rsid w:val="009859BE"/>
    <w:rsid w:val="00985C62"/>
    <w:rsid w:val="009903DB"/>
    <w:rsid w:val="00990431"/>
    <w:rsid w:val="00991054"/>
    <w:rsid w:val="009944E4"/>
    <w:rsid w:val="009960B9"/>
    <w:rsid w:val="009972DE"/>
    <w:rsid w:val="0099791B"/>
    <w:rsid w:val="009A0444"/>
    <w:rsid w:val="009A0894"/>
    <w:rsid w:val="009A099F"/>
    <w:rsid w:val="009A1050"/>
    <w:rsid w:val="009A261A"/>
    <w:rsid w:val="009A26B2"/>
    <w:rsid w:val="009A491D"/>
    <w:rsid w:val="009B1B48"/>
    <w:rsid w:val="009B5BD9"/>
    <w:rsid w:val="009B75BC"/>
    <w:rsid w:val="009B7EE1"/>
    <w:rsid w:val="009C2320"/>
    <w:rsid w:val="009C3580"/>
    <w:rsid w:val="009C41C4"/>
    <w:rsid w:val="009C4470"/>
    <w:rsid w:val="009C4FB0"/>
    <w:rsid w:val="009C6EA6"/>
    <w:rsid w:val="009D0974"/>
    <w:rsid w:val="009D0E5F"/>
    <w:rsid w:val="009D1B53"/>
    <w:rsid w:val="009D44D9"/>
    <w:rsid w:val="009D5119"/>
    <w:rsid w:val="009D5654"/>
    <w:rsid w:val="009E02E4"/>
    <w:rsid w:val="009E07D8"/>
    <w:rsid w:val="009E1D78"/>
    <w:rsid w:val="009E2D42"/>
    <w:rsid w:val="009E3066"/>
    <w:rsid w:val="009E372E"/>
    <w:rsid w:val="009F0C04"/>
    <w:rsid w:val="009F1C91"/>
    <w:rsid w:val="009F2633"/>
    <w:rsid w:val="009F3F75"/>
    <w:rsid w:val="009F4A2D"/>
    <w:rsid w:val="009F4C21"/>
    <w:rsid w:val="009F77F7"/>
    <w:rsid w:val="00A04D38"/>
    <w:rsid w:val="00A05536"/>
    <w:rsid w:val="00A065C8"/>
    <w:rsid w:val="00A06DC7"/>
    <w:rsid w:val="00A071A3"/>
    <w:rsid w:val="00A07710"/>
    <w:rsid w:val="00A10C75"/>
    <w:rsid w:val="00A10DA3"/>
    <w:rsid w:val="00A11141"/>
    <w:rsid w:val="00A11216"/>
    <w:rsid w:val="00A11550"/>
    <w:rsid w:val="00A12614"/>
    <w:rsid w:val="00A13937"/>
    <w:rsid w:val="00A13A08"/>
    <w:rsid w:val="00A1417A"/>
    <w:rsid w:val="00A141DF"/>
    <w:rsid w:val="00A1589C"/>
    <w:rsid w:val="00A15B59"/>
    <w:rsid w:val="00A16857"/>
    <w:rsid w:val="00A21A34"/>
    <w:rsid w:val="00A221A9"/>
    <w:rsid w:val="00A2555D"/>
    <w:rsid w:val="00A259C8"/>
    <w:rsid w:val="00A313CA"/>
    <w:rsid w:val="00A320DD"/>
    <w:rsid w:val="00A33D14"/>
    <w:rsid w:val="00A35869"/>
    <w:rsid w:val="00A36159"/>
    <w:rsid w:val="00A369BB"/>
    <w:rsid w:val="00A376AB"/>
    <w:rsid w:val="00A37D50"/>
    <w:rsid w:val="00A41E9A"/>
    <w:rsid w:val="00A42C6D"/>
    <w:rsid w:val="00A4463F"/>
    <w:rsid w:val="00A4471B"/>
    <w:rsid w:val="00A453A0"/>
    <w:rsid w:val="00A45BB6"/>
    <w:rsid w:val="00A50195"/>
    <w:rsid w:val="00A50245"/>
    <w:rsid w:val="00A50A9E"/>
    <w:rsid w:val="00A51D1D"/>
    <w:rsid w:val="00A524E3"/>
    <w:rsid w:val="00A5273E"/>
    <w:rsid w:val="00A539F5"/>
    <w:rsid w:val="00A566AB"/>
    <w:rsid w:val="00A60CB6"/>
    <w:rsid w:val="00A6137D"/>
    <w:rsid w:val="00A61620"/>
    <w:rsid w:val="00A62332"/>
    <w:rsid w:val="00A6315F"/>
    <w:rsid w:val="00A63A8D"/>
    <w:rsid w:val="00A6576C"/>
    <w:rsid w:val="00A6592E"/>
    <w:rsid w:val="00A65C40"/>
    <w:rsid w:val="00A70041"/>
    <w:rsid w:val="00A73564"/>
    <w:rsid w:val="00A75857"/>
    <w:rsid w:val="00A75F89"/>
    <w:rsid w:val="00A76FCE"/>
    <w:rsid w:val="00A77185"/>
    <w:rsid w:val="00A801C7"/>
    <w:rsid w:val="00A806D8"/>
    <w:rsid w:val="00A842ED"/>
    <w:rsid w:val="00A84C46"/>
    <w:rsid w:val="00A84F14"/>
    <w:rsid w:val="00A87200"/>
    <w:rsid w:val="00A90471"/>
    <w:rsid w:val="00A908C0"/>
    <w:rsid w:val="00A92BFA"/>
    <w:rsid w:val="00A935FC"/>
    <w:rsid w:val="00A9499C"/>
    <w:rsid w:val="00A94D16"/>
    <w:rsid w:val="00A95C75"/>
    <w:rsid w:val="00A9689C"/>
    <w:rsid w:val="00A97805"/>
    <w:rsid w:val="00AA06E4"/>
    <w:rsid w:val="00AA1816"/>
    <w:rsid w:val="00AA1C50"/>
    <w:rsid w:val="00AA2427"/>
    <w:rsid w:val="00AA269B"/>
    <w:rsid w:val="00AA41C7"/>
    <w:rsid w:val="00AA451B"/>
    <w:rsid w:val="00AA5C26"/>
    <w:rsid w:val="00AA6FFE"/>
    <w:rsid w:val="00AB049A"/>
    <w:rsid w:val="00AB4B58"/>
    <w:rsid w:val="00AB7CB9"/>
    <w:rsid w:val="00AC1548"/>
    <w:rsid w:val="00AC1F0E"/>
    <w:rsid w:val="00AC24DF"/>
    <w:rsid w:val="00AC3DE4"/>
    <w:rsid w:val="00AC4520"/>
    <w:rsid w:val="00AC66D7"/>
    <w:rsid w:val="00AC7188"/>
    <w:rsid w:val="00AC79BD"/>
    <w:rsid w:val="00AD01A5"/>
    <w:rsid w:val="00AD0E90"/>
    <w:rsid w:val="00AD18AA"/>
    <w:rsid w:val="00AD1AE3"/>
    <w:rsid w:val="00AD2973"/>
    <w:rsid w:val="00AD2DA1"/>
    <w:rsid w:val="00AD4046"/>
    <w:rsid w:val="00AD5C0E"/>
    <w:rsid w:val="00AD603D"/>
    <w:rsid w:val="00AD7994"/>
    <w:rsid w:val="00AE2945"/>
    <w:rsid w:val="00AE40A6"/>
    <w:rsid w:val="00AE4B82"/>
    <w:rsid w:val="00AE69A7"/>
    <w:rsid w:val="00AF0039"/>
    <w:rsid w:val="00AF0E7A"/>
    <w:rsid w:val="00AF0F68"/>
    <w:rsid w:val="00AF452C"/>
    <w:rsid w:val="00AF4DF8"/>
    <w:rsid w:val="00AF5565"/>
    <w:rsid w:val="00B00477"/>
    <w:rsid w:val="00B00E47"/>
    <w:rsid w:val="00B02047"/>
    <w:rsid w:val="00B02C06"/>
    <w:rsid w:val="00B035F1"/>
    <w:rsid w:val="00B049D3"/>
    <w:rsid w:val="00B052B0"/>
    <w:rsid w:val="00B0688F"/>
    <w:rsid w:val="00B1093C"/>
    <w:rsid w:val="00B10CAA"/>
    <w:rsid w:val="00B117F3"/>
    <w:rsid w:val="00B1183E"/>
    <w:rsid w:val="00B121B2"/>
    <w:rsid w:val="00B12AAD"/>
    <w:rsid w:val="00B13AB0"/>
    <w:rsid w:val="00B154A8"/>
    <w:rsid w:val="00B16200"/>
    <w:rsid w:val="00B168C7"/>
    <w:rsid w:val="00B1754C"/>
    <w:rsid w:val="00B2122E"/>
    <w:rsid w:val="00B24A96"/>
    <w:rsid w:val="00B26303"/>
    <w:rsid w:val="00B26E5C"/>
    <w:rsid w:val="00B27E52"/>
    <w:rsid w:val="00B30351"/>
    <w:rsid w:val="00B30780"/>
    <w:rsid w:val="00B31980"/>
    <w:rsid w:val="00B31A49"/>
    <w:rsid w:val="00B335A0"/>
    <w:rsid w:val="00B335C5"/>
    <w:rsid w:val="00B34522"/>
    <w:rsid w:val="00B3518F"/>
    <w:rsid w:val="00B413C1"/>
    <w:rsid w:val="00B41DCD"/>
    <w:rsid w:val="00B43440"/>
    <w:rsid w:val="00B43FF2"/>
    <w:rsid w:val="00B4526C"/>
    <w:rsid w:val="00B457C4"/>
    <w:rsid w:val="00B46F57"/>
    <w:rsid w:val="00B51774"/>
    <w:rsid w:val="00B51E7D"/>
    <w:rsid w:val="00B51EC0"/>
    <w:rsid w:val="00B5339E"/>
    <w:rsid w:val="00B5367D"/>
    <w:rsid w:val="00B546A4"/>
    <w:rsid w:val="00B55F34"/>
    <w:rsid w:val="00B57990"/>
    <w:rsid w:val="00B60933"/>
    <w:rsid w:val="00B61058"/>
    <w:rsid w:val="00B6289B"/>
    <w:rsid w:val="00B63903"/>
    <w:rsid w:val="00B65BCA"/>
    <w:rsid w:val="00B6637B"/>
    <w:rsid w:val="00B66ECC"/>
    <w:rsid w:val="00B7068D"/>
    <w:rsid w:val="00B80D47"/>
    <w:rsid w:val="00B82733"/>
    <w:rsid w:val="00B84F0F"/>
    <w:rsid w:val="00B851E9"/>
    <w:rsid w:val="00B852E5"/>
    <w:rsid w:val="00B85523"/>
    <w:rsid w:val="00B862F8"/>
    <w:rsid w:val="00B86C34"/>
    <w:rsid w:val="00B8716F"/>
    <w:rsid w:val="00B8768E"/>
    <w:rsid w:val="00B87D56"/>
    <w:rsid w:val="00B905F4"/>
    <w:rsid w:val="00B93032"/>
    <w:rsid w:val="00B9411C"/>
    <w:rsid w:val="00B95484"/>
    <w:rsid w:val="00B969F6"/>
    <w:rsid w:val="00BA26E1"/>
    <w:rsid w:val="00BA2F94"/>
    <w:rsid w:val="00BA4CC6"/>
    <w:rsid w:val="00BA4D5D"/>
    <w:rsid w:val="00BA6CF4"/>
    <w:rsid w:val="00BA6EA1"/>
    <w:rsid w:val="00BA7D33"/>
    <w:rsid w:val="00BB1128"/>
    <w:rsid w:val="00BB374F"/>
    <w:rsid w:val="00BB38E6"/>
    <w:rsid w:val="00BB415C"/>
    <w:rsid w:val="00BB4B74"/>
    <w:rsid w:val="00BB63EA"/>
    <w:rsid w:val="00BB6D24"/>
    <w:rsid w:val="00BB7BF1"/>
    <w:rsid w:val="00BC11C8"/>
    <w:rsid w:val="00BC227D"/>
    <w:rsid w:val="00BC2975"/>
    <w:rsid w:val="00BC3895"/>
    <w:rsid w:val="00BC413F"/>
    <w:rsid w:val="00BC699D"/>
    <w:rsid w:val="00BD2FB5"/>
    <w:rsid w:val="00BD6DAF"/>
    <w:rsid w:val="00BD70E2"/>
    <w:rsid w:val="00BD7ED6"/>
    <w:rsid w:val="00BE0AE2"/>
    <w:rsid w:val="00BE2F00"/>
    <w:rsid w:val="00BE3635"/>
    <w:rsid w:val="00BE38F2"/>
    <w:rsid w:val="00BE5C7C"/>
    <w:rsid w:val="00BE64F1"/>
    <w:rsid w:val="00BE702D"/>
    <w:rsid w:val="00BF2C6C"/>
    <w:rsid w:val="00BF370E"/>
    <w:rsid w:val="00BF470B"/>
    <w:rsid w:val="00BF4CBA"/>
    <w:rsid w:val="00BF6CE8"/>
    <w:rsid w:val="00BF6EFB"/>
    <w:rsid w:val="00BF7AE8"/>
    <w:rsid w:val="00BF7F44"/>
    <w:rsid w:val="00C00CB1"/>
    <w:rsid w:val="00C01192"/>
    <w:rsid w:val="00C015F4"/>
    <w:rsid w:val="00C02290"/>
    <w:rsid w:val="00C04ECB"/>
    <w:rsid w:val="00C05EEA"/>
    <w:rsid w:val="00C061F8"/>
    <w:rsid w:val="00C13B8B"/>
    <w:rsid w:val="00C14F91"/>
    <w:rsid w:val="00C169AC"/>
    <w:rsid w:val="00C16CF4"/>
    <w:rsid w:val="00C17CE3"/>
    <w:rsid w:val="00C21C9C"/>
    <w:rsid w:val="00C22573"/>
    <w:rsid w:val="00C23368"/>
    <w:rsid w:val="00C25231"/>
    <w:rsid w:val="00C2530A"/>
    <w:rsid w:val="00C27E0C"/>
    <w:rsid w:val="00C3045A"/>
    <w:rsid w:val="00C3090E"/>
    <w:rsid w:val="00C31146"/>
    <w:rsid w:val="00C32D63"/>
    <w:rsid w:val="00C3313B"/>
    <w:rsid w:val="00C3358F"/>
    <w:rsid w:val="00C33675"/>
    <w:rsid w:val="00C33AFC"/>
    <w:rsid w:val="00C34299"/>
    <w:rsid w:val="00C34634"/>
    <w:rsid w:val="00C34AFE"/>
    <w:rsid w:val="00C34B72"/>
    <w:rsid w:val="00C35777"/>
    <w:rsid w:val="00C35CD6"/>
    <w:rsid w:val="00C36949"/>
    <w:rsid w:val="00C36B76"/>
    <w:rsid w:val="00C37ED5"/>
    <w:rsid w:val="00C40E59"/>
    <w:rsid w:val="00C43578"/>
    <w:rsid w:val="00C43A92"/>
    <w:rsid w:val="00C43ECD"/>
    <w:rsid w:val="00C44DF1"/>
    <w:rsid w:val="00C454F0"/>
    <w:rsid w:val="00C47B46"/>
    <w:rsid w:val="00C50E9D"/>
    <w:rsid w:val="00C532AF"/>
    <w:rsid w:val="00C5528B"/>
    <w:rsid w:val="00C55849"/>
    <w:rsid w:val="00C56588"/>
    <w:rsid w:val="00C56E57"/>
    <w:rsid w:val="00C60DA4"/>
    <w:rsid w:val="00C610C4"/>
    <w:rsid w:val="00C62CF8"/>
    <w:rsid w:val="00C65051"/>
    <w:rsid w:val="00C65EEE"/>
    <w:rsid w:val="00C66A15"/>
    <w:rsid w:val="00C67362"/>
    <w:rsid w:val="00C676EB"/>
    <w:rsid w:val="00C70DB1"/>
    <w:rsid w:val="00C71C84"/>
    <w:rsid w:val="00C7262D"/>
    <w:rsid w:val="00C730B9"/>
    <w:rsid w:val="00C73842"/>
    <w:rsid w:val="00C7412C"/>
    <w:rsid w:val="00C74FE6"/>
    <w:rsid w:val="00C7501D"/>
    <w:rsid w:val="00C77E71"/>
    <w:rsid w:val="00C80293"/>
    <w:rsid w:val="00C81597"/>
    <w:rsid w:val="00C81796"/>
    <w:rsid w:val="00C8326C"/>
    <w:rsid w:val="00C92291"/>
    <w:rsid w:val="00C92F46"/>
    <w:rsid w:val="00C93B02"/>
    <w:rsid w:val="00C9513C"/>
    <w:rsid w:val="00C95232"/>
    <w:rsid w:val="00C96216"/>
    <w:rsid w:val="00C9664B"/>
    <w:rsid w:val="00CA1569"/>
    <w:rsid w:val="00CA1FB7"/>
    <w:rsid w:val="00CA2726"/>
    <w:rsid w:val="00CA2F17"/>
    <w:rsid w:val="00CA3697"/>
    <w:rsid w:val="00CA3B74"/>
    <w:rsid w:val="00CA3CC4"/>
    <w:rsid w:val="00CA454C"/>
    <w:rsid w:val="00CA4AF2"/>
    <w:rsid w:val="00CA621D"/>
    <w:rsid w:val="00CA7557"/>
    <w:rsid w:val="00CA761D"/>
    <w:rsid w:val="00CA7F67"/>
    <w:rsid w:val="00CB04A6"/>
    <w:rsid w:val="00CB10A9"/>
    <w:rsid w:val="00CB2539"/>
    <w:rsid w:val="00CB3FB4"/>
    <w:rsid w:val="00CB5125"/>
    <w:rsid w:val="00CB7534"/>
    <w:rsid w:val="00CC12A5"/>
    <w:rsid w:val="00CC184B"/>
    <w:rsid w:val="00CC18FC"/>
    <w:rsid w:val="00CC36FD"/>
    <w:rsid w:val="00CC6D5F"/>
    <w:rsid w:val="00CD0B57"/>
    <w:rsid w:val="00CD1915"/>
    <w:rsid w:val="00CD43F7"/>
    <w:rsid w:val="00CD4D2F"/>
    <w:rsid w:val="00CD7DEF"/>
    <w:rsid w:val="00CE30D9"/>
    <w:rsid w:val="00CE5C02"/>
    <w:rsid w:val="00CE656F"/>
    <w:rsid w:val="00CE68FE"/>
    <w:rsid w:val="00CF1AF0"/>
    <w:rsid w:val="00CF3C7C"/>
    <w:rsid w:val="00CF471C"/>
    <w:rsid w:val="00CF4A51"/>
    <w:rsid w:val="00CF4CBA"/>
    <w:rsid w:val="00CF511A"/>
    <w:rsid w:val="00CF7B53"/>
    <w:rsid w:val="00CF7D5F"/>
    <w:rsid w:val="00D005B0"/>
    <w:rsid w:val="00D00D2A"/>
    <w:rsid w:val="00D00D40"/>
    <w:rsid w:val="00D0194F"/>
    <w:rsid w:val="00D02265"/>
    <w:rsid w:val="00D031B3"/>
    <w:rsid w:val="00D03345"/>
    <w:rsid w:val="00D0391A"/>
    <w:rsid w:val="00D049A6"/>
    <w:rsid w:val="00D0604D"/>
    <w:rsid w:val="00D07D68"/>
    <w:rsid w:val="00D104F2"/>
    <w:rsid w:val="00D107B4"/>
    <w:rsid w:val="00D10E47"/>
    <w:rsid w:val="00D11E5E"/>
    <w:rsid w:val="00D12429"/>
    <w:rsid w:val="00D16877"/>
    <w:rsid w:val="00D17012"/>
    <w:rsid w:val="00D17AF2"/>
    <w:rsid w:val="00D17DD1"/>
    <w:rsid w:val="00D17F8C"/>
    <w:rsid w:val="00D21339"/>
    <w:rsid w:val="00D224BE"/>
    <w:rsid w:val="00D227F7"/>
    <w:rsid w:val="00D24E5E"/>
    <w:rsid w:val="00D250A9"/>
    <w:rsid w:val="00D27118"/>
    <w:rsid w:val="00D315D0"/>
    <w:rsid w:val="00D32297"/>
    <w:rsid w:val="00D33D9D"/>
    <w:rsid w:val="00D35919"/>
    <w:rsid w:val="00D37425"/>
    <w:rsid w:val="00D4028F"/>
    <w:rsid w:val="00D40413"/>
    <w:rsid w:val="00D42DB1"/>
    <w:rsid w:val="00D43855"/>
    <w:rsid w:val="00D438CE"/>
    <w:rsid w:val="00D4428D"/>
    <w:rsid w:val="00D46CD7"/>
    <w:rsid w:val="00D46D92"/>
    <w:rsid w:val="00D5038C"/>
    <w:rsid w:val="00D53B8D"/>
    <w:rsid w:val="00D53F4D"/>
    <w:rsid w:val="00D555A3"/>
    <w:rsid w:val="00D5630E"/>
    <w:rsid w:val="00D56F85"/>
    <w:rsid w:val="00D617ED"/>
    <w:rsid w:val="00D62786"/>
    <w:rsid w:val="00D62AA1"/>
    <w:rsid w:val="00D63573"/>
    <w:rsid w:val="00D63FD4"/>
    <w:rsid w:val="00D64EED"/>
    <w:rsid w:val="00D655FC"/>
    <w:rsid w:val="00D6750D"/>
    <w:rsid w:val="00D70FF3"/>
    <w:rsid w:val="00D71CE4"/>
    <w:rsid w:val="00D723A6"/>
    <w:rsid w:val="00D72446"/>
    <w:rsid w:val="00D73655"/>
    <w:rsid w:val="00D74CAD"/>
    <w:rsid w:val="00D75FD3"/>
    <w:rsid w:val="00D77132"/>
    <w:rsid w:val="00D80546"/>
    <w:rsid w:val="00D80D76"/>
    <w:rsid w:val="00D80FC5"/>
    <w:rsid w:val="00D81074"/>
    <w:rsid w:val="00D82783"/>
    <w:rsid w:val="00D83C5D"/>
    <w:rsid w:val="00D847C7"/>
    <w:rsid w:val="00D84E80"/>
    <w:rsid w:val="00D86A27"/>
    <w:rsid w:val="00D9007B"/>
    <w:rsid w:val="00D9094F"/>
    <w:rsid w:val="00D91ABF"/>
    <w:rsid w:val="00D923B5"/>
    <w:rsid w:val="00D94EAB"/>
    <w:rsid w:val="00D961A6"/>
    <w:rsid w:val="00D97251"/>
    <w:rsid w:val="00DA134F"/>
    <w:rsid w:val="00DA1C8B"/>
    <w:rsid w:val="00DA1D6E"/>
    <w:rsid w:val="00DA1EFA"/>
    <w:rsid w:val="00DA232A"/>
    <w:rsid w:val="00DA6D3C"/>
    <w:rsid w:val="00DA7F9F"/>
    <w:rsid w:val="00DB0705"/>
    <w:rsid w:val="00DB1E13"/>
    <w:rsid w:val="00DB4006"/>
    <w:rsid w:val="00DB5A22"/>
    <w:rsid w:val="00DB6357"/>
    <w:rsid w:val="00DC0EAF"/>
    <w:rsid w:val="00DC2E85"/>
    <w:rsid w:val="00DC47C1"/>
    <w:rsid w:val="00DC5304"/>
    <w:rsid w:val="00DC5701"/>
    <w:rsid w:val="00DC6C1C"/>
    <w:rsid w:val="00DC72EF"/>
    <w:rsid w:val="00DD0E8C"/>
    <w:rsid w:val="00DD24B6"/>
    <w:rsid w:val="00DD3308"/>
    <w:rsid w:val="00DD3F29"/>
    <w:rsid w:val="00DD42EA"/>
    <w:rsid w:val="00DD5E73"/>
    <w:rsid w:val="00DE409C"/>
    <w:rsid w:val="00DE4318"/>
    <w:rsid w:val="00DE441E"/>
    <w:rsid w:val="00DE5947"/>
    <w:rsid w:val="00DF0C5C"/>
    <w:rsid w:val="00DF10C4"/>
    <w:rsid w:val="00DF1632"/>
    <w:rsid w:val="00DF338F"/>
    <w:rsid w:val="00DF44F9"/>
    <w:rsid w:val="00DF63D5"/>
    <w:rsid w:val="00DF6EDA"/>
    <w:rsid w:val="00DF7422"/>
    <w:rsid w:val="00DF764C"/>
    <w:rsid w:val="00DF7BCC"/>
    <w:rsid w:val="00DF7FDB"/>
    <w:rsid w:val="00E00230"/>
    <w:rsid w:val="00E008D6"/>
    <w:rsid w:val="00E019CC"/>
    <w:rsid w:val="00E01E23"/>
    <w:rsid w:val="00E07064"/>
    <w:rsid w:val="00E11610"/>
    <w:rsid w:val="00E11BEE"/>
    <w:rsid w:val="00E12A58"/>
    <w:rsid w:val="00E16ECC"/>
    <w:rsid w:val="00E20C9D"/>
    <w:rsid w:val="00E2344A"/>
    <w:rsid w:val="00E23BAF"/>
    <w:rsid w:val="00E244CD"/>
    <w:rsid w:val="00E26257"/>
    <w:rsid w:val="00E26DA2"/>
    <w:rsid w:val="00E305C3"/>
    <w:rsid w:val="00E33433"/>
    <w:rsid w:val="00E347D3"/>
    <w:rsid w:val="00E348E7"/>
    <w:rsid w:val="00E3555D"/>
    <w:rsid w:val="00E3662E"/>
    <w:rsid w:val="00E36AEC"/>
    <w:rsid w:val="00E36B0A"/>
    <w:rsid w:val="00E36B65"/>
    <w:rsid w:val="00E370D6"/>
    <w:rsid w:val="00E3752C"/>
    <w:rsid w:val="00E40377"/>
    <w:rsid w:val="00E40A54"/>
    <w:rsid w:val="00E411FA"/>
    <w:rsid w:val="00E44BD8"/>
    <w:rsid w:val="00E44D82"/>
    <w:rsid w:val="00E45306"/>
    <w:rsid w:val="00E46184"/>
    <w:rsid w:val="00E462D0"/>
    <w:rsid w:val="00E466B7"/>
    <w:rsid w:val="00E469E1"/>
    <w:rsid w:val="00E524B3"/>
    <w:rsid w:val="00E53455"/>
    <w:rsid w:val="00E54DBB"/>
    <w:rsid w:val="00E56702"/>
    <w:rsid w:val="00E56D78"/>
    <w:rsid w:val="00E57ECF"/>
    <w:rsid w:val="00E60C2B"/>
    <w:rsid w:val="00E610CA"/>
    <w:rsid w:val="00E610FD"/>
    <w:rsid w:val="00E622F3"/>
    <w:rsid w:val="00E628E1"/>
    <w:rsid w:val="00E62A19"/>
    <w:rsid w:val="00E62F71"/>
    <w:rsid w:val="00E655D1"/>
    <w:rsid w:val="00E657AF"/>
    <w:rsid w:val="00E7221B"/>
    <w:rsid w:val="00E74E08"/>
    <w:rsid w:val="00E77DDA"/>
    <w:rsid w:val="00E802D7"/>
    <w:rsid w:val="00E8497B"/>
    <w:rsid w:val="00E864D6"/>
    <w:rsid w:val="00E86A32"/>
    <w:rsid w:val="00E86EEA"/>
    <w:rsid w:val="00E87B30"/>
    <w:rsid w:val="00E916DF"/>
    <w:rsid w:val="00E916FF"/>
    <w:rsid w:val="00E91904"/>
    <w:rsid w:val="00E9360E"/>
    <w:rsid w:val="00E9475C"/>
    <w:rsid w:val="00E953AC"/>
    <w:rsid w:val="00E95F0D"/>
    <w:rsid w:val="00E963A0"/>
    <w:rsid w:val="00E96428"/>
    <w:rsid w:val="00E96BCD"/>
    <w:rsid w:val="00E974E9"/>
    <w:rsid w:val="00E975E5"/>
    <w:rsid w:val="00E97A28"/>
    <w:rsid w:val="00EA205A"/>
    <w:rsid w:val="00EA2C3C"/>
    <w:rsid w:val="00EA373E"/>
    <w:rsid w:val="00EA7021"/>
    <w:rsid w:val="00EB0310"/>
    <w:rsid w:val="00EB2449"/>
    <w:rsid w:val="00EB2C10"/>
    <w:rsid w:val="00EB314F"/>
    <w:rsid w:val="00EB49EB"/>
    <w:rsid w:val="00EB5531"/>
    <w:rsid w:val="00EB6C06"/>
    <w:rsid w:val="00EC21B0"/>
    <w:rsid w:val="00EC2256"/>
    <w:rsid w:val="00EC33D2"/>
    <w:rsid w:val="00EC4619"/>
    <w:rsid w:val="00ED206D"/>
    <w:rsid w:val="00ED46CF"/>
    <w:rsid w:val="00ED4768"/>
    <w:rsid w:val="00ED485B"/>
    <w:rsid w:val="00ED576B"/>
    <w:rsid w:val="00EE2B46"/>
    <w:rsid w:val="00EE3C15"/>
    <w:rsid w:val="00EE56B8"/>
    <w:rsid w:val="00EF04B5"/>
    <w:rsid w:val="00EF103C"/>
    <w:rsid w:val="00EF32D7"/>
    <w:rsid w:val="00EF522D"/>
    <w:rsid w:val="00EF790F"/>
    <w:rsid w:val="00EF7B20"/>
    <w:rsid w:val="00EF7CE2"/>
    <w:rsid w:val="00F01B14"/>
    <w:rsid w:val="00F0205A"/>
    <w:rsid w:val="00F026FA"/>
    <w:rsid w:val="00F02DDF"/>
    <w:rsid w:val="00F034A0"/>
    <w:rsid w:val="00F03ABD"/>
    <w:rsid w:val="00F050F4"/>
    <w:rsid w:val="00F07243"/>
    <w:rsid w:val="00F0786A"/>
    <w:rsid w:val="00F07A02"/>
    <w:rsid w:val="00F1057D"/>
    <w:rsid w:val="00F105F7"/>
    <w:rsid w:val="00F149E0"/>
    <w:rsid w:val="00F14E95"/>
    <w:rsid w:val="00F15F0E"/>
    <w:rsid w:val="00F171D6"/>
    <w:rsid w:val="00F17294"/>
    <w:rsid w:val="00F17638"/>
    <w:rsid w:val="00F20900"/>
    <w:rsid w:val="00F20CC2"/>
    <w:rsid w:val="00F218C9"/>
    <w:rsid w:val="00F21E5A"/>
    <w:rsid w:val="00F23E1F"/>
    <w:rsid w:val="00F2493D"/>
    <w:rsid w:val="00F255A5"/>
    <w:rsid w:val="00F26FF6"/>
    <w:rsid w:val="00F31983"/>
    <w:rsid w:val="00F33321"/>
    <w:rsid w:val="00F334E1"/>
    <w:rsid w:val="00F33BB1"/>
    <w:rsid w:val="00F3433E"/>
    <w:rsid w:val="00F34BEF"/>
    <w:rsid w:val="00F34C88"/>
    <w:rsid w:val="00F3612A"/>
    <w:rsid w:val="00F366D1"/>
    <w:rsid w:val="00F36800"/>
    <w:rsid w:val="00F36AFE"/>
    <w:rsid w:val="00F431AA"/>
    <w:rsid w:val="00F434EE"/>
    <w:rsid w:val="00F43CDA"/>
    <w:rsid w:val="00F4467F"/>
    <w:rsid w:val="00F44CB2"/>
    <w:rsid w:val="00F46E5A"/>
    <w:rsid w:val="00F50D73"/>
    <w:rsid w:val="00F51D7C"/>
    <w:rsid w:val="00F52986"/>
    <w:rsid w:val="00F5597B"/>
    <w:rsid w:val="00F561F1"/>
    <w:rsid w:val="00F56DCE"/>
    <w:rsid w:val="00F571C3"/>
    <w:rsid w:val="00F61957"/>
    <w:rsid w:val="00F62DBC"/>
    <w:rsid w:val="00F63102"/>
    <w:rsid w:val="00F63F3D"/>
    <w:rsid w:val="00F64A67"/>
    <w:rsid w:val="00F6533C"/>
    <w:rsid w:val="00F654FE"/>
    <w:rsid w:val="00F661F2"/>
    <w:rsid w:val="00F7014A"/>
    <w:rsid w:val="00F72B64"/>
    <w:rsid w:val="00F74F04"/>
    <w:rsid w:val="00F76315"/>
    <w:rsid w:val="00F77007"/>
    <w:rsid w:val="00F77052"/>
    <w:rsid w:val="00F772F2"/>
    <w:rsid w:val="00F7789D"/>
    <w:rsid w:val="00F81B64"/>
    <w:rsid w:val="00F82BAD"/>
    <w:rsid w:val="00F85B6B"/>
    <w:rsid w:val="00F87362"/>
    <w:rsid w:val="00F8780D"/>
    <w:rsid w:val="00F90BBD"/>
    <w:rsid w:val="00FA1064"/>
    <w:rsid w:val="00FA1D2E"/>
    <w:rsid w:val="00FA45D2"/>
    <w:rsid w:val="00FA4EB9"/>
    <w:rsid w:val="00FA67D1"/>
    <w:rsid w:val="00FA7A3A"/>
    <w:rsid w:val="00FB0547"/>
    <w:rsid w:val="00FB1213"/>
    <w:rsid w:val="00FB213B"/>
    <w:rsid w:val="00FB2BE5"/>
    <w:rsid w:val="00FB2CD7"/>
    <w:rsid w:val="00FB3DE8"/>
    <w:rsid w:val="00FB4408"/>
    <w:rsid w:val="00FB6743"/>
    <w:rsid w:val="00FC11AA"/>
    <w:rsid w:val="00FC2EE4"/>
    <w:rsid w:val="00FC32FC"/>
    <w:rsid w:val="00FC4518"/>
    <w:rsid w:val="00FC4AEF"/>
    <w:rsid w:val="00FC4F15"/>
    <w:rsid w:val="00FC5817"/>
    <w:rsid w:val="00FC671D"/>
    <w:rsid w:val="00FD0242"/>
    <w:rsid w:val="00FD06DD"/>
    <w:rsid w:val="00FD0717"/>
    <w:rsid w:val="00FD1044"/>
    <w:rsid w:val="00FD30DA"/>
    <w:rsid w:val="00FD41ED"/>
    <w:rsid w:val="00FE108E"/>
    <w:rsid w:val="00FE12C1"/>
    <w:rsid w:val="00FE2495"/>
    <w:rsid w:val="00FE35C4"/>
    <w:rsid w:val="00FE4BD5"/>
    <w:rsid w:val="00FE74C3"/>
    <w:rsid w:val="00FF2A53"/>
    <w:rsid w:val="00FF3398"/>
    <w:rsid w:val="00FF472D"/>
    <w:rsid w:val="00FF6236"/>
    <w:rsid w:val="00FF64C5"/>
    <w:rsid w:val="00FF692E"/>
    <w:rsid w:val="016FE65D"/>
    <w:rsid w:val="01BA8354"/>
    <w:rsid w:val="0216BEBC"/>
    <w:rsid w:val="0241C6D0"/>
    <w:rsid w:val="025AEA2C"/>
    <w:rsid w:val="0276AB82"/>
    <w:rsid w:val="02982666"/>
    <w:rsid w:val="02B678C7"/>
    <w:rsid w:val="02BD2522"/>
    <w:rsid w:val="02F0F27A"/>
    <w:rsid w:val="03029A34"/>
    <w:rsid w:val="03037144"/>
    <w:rsid w:val="030E8D66"/>
    <w:rsid w:val="0359FAEA"/>
    <w:rsid w:val="0379C09F"/>
    <w:rsid w:val="0386C79D"/>
    <w:rsid w:val="03B0241A"/>
    <w:rsid w:val="03C598C3"/>
    <w:rsid w:val="03D53D35"/>
    <w:rsid w:val="03E87B54"/>
    <w:rsid w:val="041A677B"/>
    <w:rsid w:val="041C2B42"/>
    <w:rsid w:val="0435E936"/>
    <w:rsid w:val="049C9CEC"/>
    <w:rsid w:val="04A7871F"/>
    <w:rsid w:val="053D567D"/>
    <w:rsid w:val="0564F5F4"/>
    <w:rsid w:val="05D556CE"/>
    <w:rsid w:val="05EB2431"/>
    <w:rsid w:val="0669C70F"/>
    <w:rsid w:val="0699363C"/>
    <w:rsid w:val="06B0BAB2"/>
    <w:rsid w:val="06D1064C"/>
    <w:rsid w:val="07115898"/>
    <w:rsid w:val="0717FCBA"/>
    <w:rsid w:val="0751403C"/>
    <w:rsid w:val="075538F4"/>
    <w:rsid w:val="0770F45E"/>
    <w:rsid w:val="07A11B3F"/>
    <w:rsid w:val="07AD3479"/>
    <w:rsid w:val="07B38A5C"/>
    <w:rsid w:val="07B4698F"/>
    <w:rsid w:val="07D5A0A5"/>
    <w:rsid w:val="07E8CB28"/>
    <w:rsid w:val="07F9DA47"/>
    <w:rsid w:val="0810F544"/>
    <w:rsid w:val="082594B2"/>
    <w:rsid w:val="08469E07"/>
    <w:rsid w:val="084C7E4C"/>
    <w:rsid w:val="086C710B"/>
    <w:rsid w:val="08A12942"/>
    <w:rsid w:val="08CFED2C"/>
    <w:rsid w:val="08F33EFC"/>
    <w:rsid w:val="09028CEE"/>
    <w:rsid w:val="0959AF7A"/>
    <w:rsid w:val="096924E4"/>
    <w:rsid w:val="097EC2D6"/>
    <w:rsid w:val="0998B21C"/>
    <w:rsid w:val="09A6F228"/>
    <w:rsid w:val="09B1132D"/>
    <w:rsid w:val="09BC8C2F"/>
    <w:rsid w:val="0A1F3EBA"/>
    <w:rsid w:val="0A522D78"/>
    <w:rsid w:val="0A6415AC"/>
    <w:rsid w:val="0AA329A7"/>
    <w:rsid w:val="0ABE9554"/>
    <w:rsid w:val="0AC392A2"/>
    <w:rsid w:val="0AFB0840"/>
    <w:rsid w:val="0B3FAC61"/>
    <w:rsid w:val="0B73AF5A"/>
    <w:rsid w:val="0BF9159E"/>
    <w:rsid w:val="0C2DD516"/>
    <w:rsid w:val="0C3651D8"/>
    <w:rsid w:val="0C6D81A7"/>
    <w:rsid w:val="0C71A7AD"/>
    <w:rsid w:val="0C950EA2"/>
    <w:rsid w:val="0C974BA0"/>
    <w:rsid w:val="0CD3E1B0"/>
    <w:rsid w:val="0CF4BFE6"/>
    <w:rsid w:val="0D01125D"/>
    <w:rsid w:val="0D2095E4"/>
    <w:rsid w:val="0D231ED7"/>
    <w:rsid w:val="0D8B94A2"/>
    <w:rsid w:val="0D8CE03F"/>
    <w:rsid w:val="0DB99154"/>
    <w:rsid w:val="0DF8C6C7"/>
    <w:rsid w:val="0E053B91"/>
    <w:rsid w:val="0E35BFCE"/>
    <w:rsid w:val="0E58501C"/>
    <w:rsid w:val="0E94FFF8"/>
    <w:rsid w:val="0ECAEF33"/>
    <w:rsid w:val="0F1DFBC5"/>
    <w:rsid w:val="0F1EB881"/>
    <w:rsid w:val="0F562BFE"/>
    <w:rsid w:val="0FA30EC2"/>
    <w:rsid w:val="0FFD78A7"/>
    <w:rsid w:val="100BE86E"/>
    <w:rsid w:val="102BE13A"/>
    <w:rsid w:val="10369F2B"/>
    <w:rsid w:val="10699C90"/>
    <w:rsid w:val="10867369"/>
    <w:rsid w:val="10937916"/>
    <w:rsid w:val="10ED33E0"/>
    <w:rsid w:val="10EFC563"/>
    <w:rsid w:val="11182213"/>
    <w:rsid w:val="113072B5"/>
    <w:rsid w:val="1167F420"/>
    <w:rsid w:val="1171D1A8"/>
    <w:rsid w:val="117D11DC"/>
    <w:rsid w:val="11899844"/>
    <w:rsid w:val="11AA48A9"/>
    <w:rsid w:val="11C3923C"/>
    <w:rsid w:val="11F9C59A"/>
    <w:rsid w:val="1201B2B1"/>
    <w:rsid w:val="120D0D31"/>
    <w:rsid w:val="1216A247"/>
    <w:rsid w:val="1219D5FE"/>
    <w:rsid w:val="12210253"/>
    <w:rsid w:val="122E93E3"/>
    <w:rsid w:val="1236ED8D"/>
    <w:rsid w:val="124F5C89"/>
    <w:rsid w:val="13067E72"/>
    <w:rsid w:val="130924CA"/>
    <w:rsid w:val="1313071A"/>
    <w:rsid w:val="135D6576"/>
    <w:rsid w:val="13AA0B87"/>
    <w:rsid w:val="13D60CEA"/>
    <w:rsid w:val="13EDC8EE"/>
    <w:rsid w:val="144E7B47"/>
    <w:rsid w:val="146C035F"/>
    <w:rsid w:val="147C4161"/>
    <w:rsid w:val="1499E4BF"/>
    <w:rsid w:val="149C4C71"/>
    <w:rsid w:val="149FD24B"/>
    <w:rsid w:val="152C2631"/>
    <w:rsid w:val="154E87E5"/>
    <w:rsid w:val="155D977F"/>
    <w:rsid w:val="1562EFB1"/>
    <w:rsid w:val="15C7030E"/>
    <w:rsid w:val="15DB5908"/>
    <w:rsid w:val="15F8D6CC"/>
    <w:rsid w:val="1621E2D7"/>
    <w:rsid w:val="1629A44D"/>
    <w:rsid w:val="162E33F9"/>
    <w:rsid w:val="16551CDC"/>
    <w:rsid w:val="16872560"/>
    <w:rsid w:val="1696B784"/>
    <w:rsid w:val="169A20B3"/>
    <w:rsid w:val="16CE348A"/>
    <w:rsid w:val="16DC12D6"/>
    <w:rsid w:val="16DDEE9E"/>
    <w:rsid w:val="170660CC"/>
    <w:rsid w:val="173DF45F"/>
    <w:rsid w:val="175ACD13"/>
    <w:rsid w:val="178A568F"/>
    <w:rsid w:val="178DD6BE"/>
    <w:rsid w:val="17A7ABA4"/>
    <w:rsid w:val="17ABF64E"/>
    <w:rsid w:val="17BB3834"/>
    <w:rsid w:val="180E9D8E"/>
    <w:rsid w:val="182381A6"/>
    <w:rsid w:val="183EDFAA"/>
    <w:rsid w:val="183F2845"/>
    <w:rsid w:val="189FEF6E"/>
    <w:rsid w:val="18C00B21"/>
    <w:rsid w:val="18FAEB85"/>
    <w:rsid w:val="1957A0C0"/>
    <w:rsid w:val="1979C77C"/>
    <w:rsid w:val="1A0F3945"/>
    <w:rsid w:val="1A2CABB0"/>
    <w:rsid w:val="1A70A7B6"/>
    <w:rsid w:val="1AB622AC"/>
    <w:rsid w:val="1B0E6672"/>
    <w:rsid w:val="1B89B1D3"/>
    <w:rsid w:val="1BEEE424"/>
    <w:rsid w:val="1BFA51C4"/>
    <w:rsid w:val="1C138E81"/>
    <w:rsid w:val="1C3A5085"/>
    <w:rsid w:val="1C5493A9"/>
    <w:rsid w:val="1CC24625"/>
    <w:rsid w:val="1CEB02EE"/>
    <w:rsid w:val="1CED8F0C"/>
    <w:rsid w:val="1CFEE04F"/>
    <w:rsid w:val="1D0999F9"/>
    <w:rsid w:val="1D17CD9F"/>
    <w:rsid w:val="1D2CE7D0"/>
    <w:rsid w:val="1D3D72FD"/>
    <w:rsid w:val="1D478FD9"/>
    <w:rsid w:val="1D823A2C"/>
    <w:rsid w:val="1D90D312"/>
    <w:rsid w:val="1DA16189"/>
    <w:rsid w:val="1DDDD2AC"/>
    <w:rsid w:val="1DE29B29"/>
    <w:rsid w:val="1DE389E9"/>
    <w:rsid w:val="1DEE3247"/>
    <w:rsid w:val="1E316A24"/>
    <w:rsid w:val="1E3E1C65"/>
    <w:rsid w:val="1E7E579C"/>
    <w:rsid w:val="1E87AC4B"/>
    <w:rsid w:val="1EAB2465"/>
    <w:rsid w:val="1ED9435E"/>
    <w:rsid w:val="1EE2B610"/>
    <w:rsid w:val="1EEA6149"/>
    <w:rsid w:val="1F099DF0"/>
    <w:rsid w:val="1F0F45F7"/>
    <w:rsid w:val="1F114BDD"/>
    <w:rsid w:val="1F2D4D26"/>
    <w:rsid w:val="1F3F27C5"/>
    <w:rsid w:val="1F42945F"/>
    <w:rsid w:val="1F6C8BBE"/>
    <w:rsid w:val="1F759842"/>
    <w:rsid w:val="1FCA4FAB"/>
    <w:rsid w:val="206554D5"/>
    <w:rsid w:val="20907C15"/>
    <w:rsid w:val="20AD01E2"/>
    <w:rsid w:val="20DE58E6"/>
    <w:rsid w:val="21583569"/>
    <w:rsid w:val="21899BDD"/>
    <w:rsid w:val="219126CC"/>
    <w:rsid w:val="21C47A37"/>
    <w:rsid w:val="21CA29DA"/>
    <w:rsid w:val="21DA3567"/>
    <w:rsid w:val="22075688"/>
    <w:rsid w:val="220F0E8E"/>
    <w:rsid w:val="221D4746"/>
    <w:rsid w:val="22237E41"/>
    <w:rsid w:val="223FE432"/>
    <w:rsid w:val="226A213A"/>
    <w:rsid w:val="2292468F"/>
    <w:rsid w:val="2299F576"/>
    <w:rsid w:val="22D06968"/>
    <w:rsid w:val="22DA2E88"/>
    <w:rsid w:val="22EA2842"/>
    <w:rsid w:val="237C0C70"/>
    <w:rsid w:val="23BF4EA2"/>
    <w:rsid w:val="23E3EEA1"/>
    <w:rsid w:val="2436729F"/>
    <w:rsid w:val="243EC4CC"/>
    <w:rsid w:val="24A1C9AC"/>
    <w:rsid w:val="24AD5A03"/>
    <w:rsid w:val="24F3B01F"/>
    <w:rsid w:val="257448E0"/>
    <w:rsid w:val="2580BD5B"/>
    <w:rsid w:val="2584CF1C"/>
    <w:rsid w:val="25C63E12"/>
    <w:rsid w:val="25C899E1"/>
    <w:rsid w:val="25E51019"/>
    <w:rsid w:val="2605C6BF"/>
    <w:rsid w:val="262C8775"/>
    <w:rsid w:val="2630540B"/>
    <w:rsid w:val="267B3508"/>
    <w:rsid w:val="26BF7A2E"/>
    <w:rsid w:val="26C56FB1"/>
    <w:rsid w:val="26DED467"/>
    <w:rsid w:val="26E64F3D"/>
    <w:rsid w:val="26F07B00"/>
    <w:rsid w:val="26F6EF64"/>
    <w:rsid w:val="26F76B6C"/>
    <w:rsid w:val="2737149A"/>
    <w:rsid w:val="27468A15"/>
    <w:rsid w:val="2750CFF3"/>
    <w:rsid w:val="2773D4DD"/>
    <w:rsid w:val="27773DA9"/>
    <w:rsid w:val="2779E6CD"/>
    <w:rsid w:val="27B61F2A"/>
    <w:rsid w:val="27CB3ABC"/>
    <w:rsid w:val="28257460"/>
    <w:rsid w:val="283B3113"/>
    <w:rsid w:val="283E1E26"/>
    <w:rsid w:val="286973CD"/>
    <w:rsid w:val="28701317"/>
    <w:rsid w:val="288F6C84"/>
    <w:rsid w:val="28ADF35B"/>
    <w:rsid w:val="29006AE1"/>
    <w:rsid w:val="2908B4D2"/>
    <w:rsid w:val="294DDFC8"/>
    <w:rsid w:val="294F4286"/>
    <w:rsid w:val="29804C2B"/>
    <w:rsid w:val="29B99594"/>
    <w:rsid w:val="29D8D974"/>
    <w:rsid w:val="29ED8569"/>
    <w:rsid w:val="2A0AF015"/>
    <w:rsid w:val="2A0E3B70"/>
    <w:rsid w:val="2A1E900D"/>
    <w:rsid w:val="2A40846E"/>
    <w:rsid w:val="2A43EF4C"/>
    <w:rsid w:val="2A47C560"/>
    <w:rsid w:val="2A4FEE45"/>
    <w:rsid w:val="2A671628"/>
    <w:rsid w:val="2AE15C56"/>
    <w:rsid w:val="2AEC78BB"/>
    <w:rsid w:val="2B4A66DF"/>
    <w:rsid w:val="2B7B4FB8"/>
    <w:rsid w:val="2BC1FCDB"/>
    <w:rsid w:val="2BE629F0"/>
    <w:rsid w:val="2BF3D6C1"/>
    <w:rsid w:val="2C0A1C9A"/>
    <w:rsid w:val="2C0D43C8"/>
    <w:rsid w:val="2C3FF223"/>
    <w:rsid w:val="2C4834B9"/>
    <w:rsid w:val="2C53FEED"/>
    <w:rsid w:val="2C6AF2DA"/>
    <w:rsid w:val="2C822400"/>
    <w:rsid w:val="2C8F0419"/>
    <w:rsid w:val="2CA3F5BD"/>
    <w:rsid w:val="2CD542C1"/>
    <w:rsid w:val="2D019ECB"/>
    <w:rsid w:val="2D0EE793"/>
    <w:rsid w:val="2D3BD33C"/>
    <w:rsid w:val="2D3F7C7D"/>
    <w:rsid w:val="2D86BD23"/>
    <w:rsid w:val="2E1175A4"/>
    <w:rsid w:val="2E2EB04B"/>
    <w:rsid w:val="2EAD3E21"/>
    <w:rsid w:val="2ED6F6E1"/>
    <w:rsid w:val="2EF24398"/>
    <w:rsid w:val="2EFDE289"/>
    <w:rsid w:val="2F0BE50F"/>
    <w:rsid w:val="2F14158E"/>
    <w:rsid w:val="2F410E92"/>
    <w:rsid w:val="2F5CBEAC"/>
    <w:rsid w:val="2F980109"/>
    <w:rsid w:val="2FADDD7D"/>
    <w:rsid w:val="2FF62D16"/>
    <w:rsid w:val="300C2C03"/>
    <w:rsid w:val="30149D3D"/>
    <w:rsid w:val="3054EECC"/>
    <w:rsid w:val="3083565F"/>
    <w:rsid w:val="30C21973"/>
    <w:rsid w:val="30C77AB5"/>
    <w:rsid w:val="30CFCE18"/>
    <w:rsid w:val="30DAC35A"/>
    <w:rsid w:val="311AE9F4"/>
    <w:rsid w:val="312F8651"/>
    <w:rsid w:val="31366DE1"/>
    <w:rsid w:val="3137241A"/>
    <w:rsid w:val="31481A47"/>
    <w:rsid w:val="316044D4"/>
    <w:rsid w:val="31B732F5"/>
    <w:rsid w:val="31EA4CFD"/>
    <w:rsid w:val="32CA288B"/>
    <w:rsid w:val="32F20592"/>
    <w:rsid w:val="32F262F8"/>
    <w:rsid w:val="32F4C0D8"/>
    <w:rsid w:val="330715F4"/>
    <w:rsid w:val="333406C0"/>
    <w:rsid w:val="333FD93F"/>
    <w:rsid w:val="334B3748"/>
    <w:rsid w:val="33504F73"/>
    <w:rsid w:val="33536C9F"/>
    <w:rsid w:val="336EA1D4"/>
    <w:rsid w:val="33CB7462"/>
    <w:rsid w:val="33D21DF5"/>
    <w:rsid w:val="33F10F0F"/>
    <w:rsid w:val="33F9DCC4"/>
    <w:rsid w:val="340FF1A7"/>
    <w:rsid w:val="342264B1"/>
    <w:rsid w:val="345B66D5"/>
    <w:rsid w:val="3471748F"/>
    <w:rsid w:val="34D610D3"/>
    <w:rsid w:val="34F02DBC"/>
    <w:rsid w:val="34F0608D"/>
    <w:rsid w:val="350F02AB"/>
    <w:rsid w:val="3584215B"/>
    <w:rsid w:val="35956F06"/>
    <w:rsid w:val="35BF972D"/>
    <w:rsid w:val="36130612"/>
    <w:rsid w:val="36303883"/>
    <w:rsid w:val="367CBC7F"/>
    <w:rsid w:val="369F218A"/>
    <w:rsid w:val="36D9A148"/>
    <w:rsid w:val="36EE4B4E"/>
    <w:rsid w:val="37404F2F"/>
    <w:rsid w:val="375D72A0"/>
    <w:rsid w:val="3762A99C"/>
    <w:rsid w:val="37683CE9"/>
    <w:rsid w:val="37892F59"/>
    <w:rsid w:val="37E1EF80"/>
    <w:rsid w:val="380F984A"/>
    <w:rsid w:val="389997DA"/>
    <w:rsid w:val="39249962"/>
    <w:rsid w:val="392BC591"/>
    <w:rsid w:val="392E7B21"/>
    <w:rsid w:val="3934308C"/>
    <w:rsid w:val="395F81A9"/>
    <w:rsid w:val="397C51CC"/>
    <w:rsid w:val="39837E25"/>
    <w:rsid w:val="39A27F5F"/>
    <w:rsid w:val="39FEA89C"/>
    <w:rsid w:val="3A2C4CC0"/>
    <w:rsid w:val="3A3FCBE2"/>
    <w:rsid w:val="3A6C9DD4"/>
    <w:rsid w:val="3ABFB88C"/>
    <w:rsid w:val="3AC07D4D"/>
    <w:rsid w:val="3ADF357A"/>
    <w:rsid w:val="3AF8482C"/>
    <w:rsid w:val="3B4A9269"/>
    <w:rsid w:val="3B5B742C"/>
    <w:rsid w:val="3B6F2D05"/>
    <w:rsid w:val="3B70DCE8"/>
    <w:rsid w:val="3B7F310F"/>
    <w:rsid w:val="3B8C37B9"/>
    <w:rsid w:val="3B8CB371"/>
    <w:rsid w:val="3B930C59"/>
    <w:rsid w:val="3BA32CA7"/>
    <w:rsid w:val="3BAF1541"/>
    <w:rsid w:val="3BD2C295"/>
    <w:rsid w:val="3BD4EE97"/>
    <w:rsid w:val="3BDA3A82"/>
    <w:rsid w:val="3BE5C6B1"/>
    <w:rsid w:val="3BF1E23E"/>
    <w:rsid w:val="3C241063"/>
    <w:rsid w:val="3C5CD34D"/>
    <w:rsid w:val="3C6A2E0B"/>
    <w:rsid w:val="3C6CFFCA"/>
    <w:rsid w:val="3C91C49B"/>
    <w:rsid w:val="3CD1F554"/>
    <w:rsid w:val="3D0F77C7"/>
    <w:rsid w:val="3D4634E8"/>
    <w:rsid w:val="3D6215C1"/>
    <w:rsid w:val="3D7FF0A7"/>
    <w:rsid w:val="3DA4CECD"/>
    <w:rsid w:val="3DB4BAB7"/>
    <w:rsid w:val="3E07C54F"/>
    <w:rsid w:val="3E0B2AC8"/>
    <w:rsid w:val="3E0E0C6A"/>
    <w:rsid w:val="3E42A4A4"/>
    <w:rsid w:val="3E5A1F09"/>
    <w:rsid w:val="3EB6B0F6"/>
    <w:rsid w:val="3ED22228"/>
    <w:rsid w:val="3F1ED9D2"/>
    <w:rsid w:val="3F3F21EC"/>
    <w:rsid w:val="3F830512"/>
    <w:rsid w:val="3F919D82"/>
    <w:rsid w:val="4053B0A1"/>
    <w:rsid w:val="405D3FB5"/>
    <w:rsid w:val="40A516C9"/>
    <w:rsid w:val="40DF7311"/>
    <w:rsid w:val="410249D4"/>
    <w:rsid w:val="41428D3F"/>
    <w:rsid w:val="418E900A"/>
    <w:rsid w:val="41AA6F9E"/>
    <w:rsid w:val="41BC0749"/>
    <w:rsid w:val="41E28F57"/>
    <w:rsid w:val="41F48392"/>
    <w:rsid w:val="42056234"/>
    <w:rsid w:val="423FD1C3"/>
    <w:rsid w:val="42ADE1C8"/>
    <w:rsid w:val="42E03561"/>
    <w:rsid w:val="4327BA04"/>
    <w:rsid w:val="43490796"/>
    <w:rsid w:val="43612841"/>
    <w:rsid w:val="437DE70B"/>
    <w:rsid w:val="4398161F"/>
    <w:rsid w:val="43C1D002"/>
    <w:rsid w:val="43C5EBAC"/>
    <w:rsid w:val="43D63BEC"/>
    <w:rsid w:val="43E9BFF1"/>
    <w:rsid w:val="441A70F2"/>
    <w:rsid w:val="44200BBF"/>
    <w:rsid w:val="442481DA"/>
    <w:rsid w:val="443772C6"/>
    <w:rsid w:val="4465D2BD"/>
    <w:rsid w:val="448E88A7"/>
    <w:rsid w:val="44A407DB"/>
    <w:rsid w:val="44F8C37C"/>
    <w:rsid w:val="44FFE113"/>
    <w:rsid w:val="450E90DF"/>
    <w:rsid w:val="4518BB4D"/>
    <w:rsid w:val="451C52B5"/>
    <w:rsid w:val="4561BC0D"/>
    <w:rsid w:val="456EFF67"/>
    <w:rsid w:val="459F52B2"/>
    <w:rsid w:val="45A9D700"/>
    <w:rsid w:val="45AD144E"/>
    <w:rsid w:val="45C97606"/>
    <w:rsid w:val="45D44E44"/>
    <w:rsid w:val="4601A31E"/>
    <w:rsid w:val="461FDA9D"/>
    <w:rsid w:val="467D9F0D"/>
    <w:rsid w:val="468CA657"/>
    <w:rsid w:val="4698C903"/>
    <w:rsid w:val="46CB2BD4"/>
    <w:rsid w:val="46F287AD"/>
    <w:rsid w:val="470ACFC8"/>
    <w:rsid w:val="47196895"/>
    <w:rsid w:val="472EDCE4"/>
    <w:rsid w:val="474D4355"/>
    <w:rsid w:val="47962ADC"/>
    <w:rsid w:val="47B4373B"/>
    <w:rsid w:val="47C33E46"/>
    <w:rsid w:val="482F027D"/>
    <w:rsid w:val="483BC834"/>
    <w:rsid w:val="4915E584"/>
    <w:rsid w:val="498056B4"/>
    <w:rsid w:val="49F8848B"/>
    <w:rsid w:val="4A5289C0"/>
    <w:rsid w:val="4A655F8E"/>
    <w:rsid w:val="4A7379EC"/>
    <w:rsid w:val="4A7478D8"/>
    <w:rsid w:val="4A8D28DE"/>
    <w:rsid w:val="4B27B559"/>
    <w:rsid w:val="4B5D34F6"/>
    <w:rsid w:val="4B5EC88D"/>
    <w:rsid w:val="4B87BA58"/>
    <w:rsid w:val="4BA91CF3"/>
    <w:rsid w:val="4BC680B9"/>
    <w:rsid w:val="4C1ECF68"/>
    <w:rsid w:val="4C930A58"/>
    <w:rsid w:val="4C9FF5CF"/>
    <w:rsid w:val="4CA63C8B"/>
    <w:rsid w:val="4CD41C99"/>
    <w:rsid w:val="4CD7F2A9"/>
    <w:rsid w:val="4CDEB558"/>
    <w:rsid w:val="4D14593C"/>
    <w:rsid w:val="4D4B6DDF"/>
    <w:rsid w:val="4D56FF39"/>
    <w:rsid w:val="4D64F1F1"/>
    <w:rsid w:val="4D883ADA"/>
    <w:rsid w:val="4D8B328E"/>
    <w:rsid w:val="4DA4B0EE"/>
    <w:rsid w:val="4DD719E9"/>
    <w:rsid w:val="4DDE331C"/>
    <w:rsid w:val="4E219F29"/>
    <w:rsid w:val="4E5CEBBB"/>
    <w:rsid w:val="4F159174"/>
    <w:rsid w:val="4F38D0B1"/>
    <w:rsid w:val="4F5A9264"/>
    <w:rsid w:val="4F7CCA15"/>
    <w:rsid w:val="4F998ED8"/>
    <w:rsid w:val="4FB54AFA"/>
    <w:rsid w:val="4FF57ECC"/>
    <w:rsid w:val="502AD1C9"/>
    <w:rsid w:val="50458E70"/>
    <w:rsid w:val="50498B02"/>
    <w:rsid w:val="504AF2E2"/>
    <w:rsid w:val="50507B6E"/>
    <w:rsid w:val="5078B25D"/>
    <w:rsid w:val="50A60E8C"/>
    <w:rsid w:val="50D161E6"/>
    <w:rsid w:val="50D5D053"/>
    <w:rsid w:val="50DD9685"/>
    <w:rsid w:val="50E0F22A"/>
    <w:rsid w:val="50F262B9"/>
    <w:rsid w:val="51AF7306"/>
    <w:rsid w:val="51C5D694"/>
    <w:rsid w:val="51E6C343"/>
    <w:rsid w:val="52326B1B"/>
    <w:rsid w:val="52357252"/>
    <w:rsid w:val="524E5476"/>
    <w:rsid w:val="52707173"/>
    <w:rsid w:val="528BC938"/>
    <w:rsid w:val="528BED99"/>
    <w:rsid w:val="52A7BC98"/>
    <w:rsid w:val="52AEFBF5"/>
    <w:rsid w:val="5339E893"/>
    <w:rsid w:val="5361A6F5"/>
    <w:rsid w:val="537F6426"/>
    <w:rsid w:val="53B7765C"/>
    <w:rsid w:val="53E47514"/>
    <w:rsid w:val="53E7F308"/>
    <w:rsid w:val="541A6CDE"/>
    <w:rsid w:val="5475C9A3"/>
    <w:rsid w:val="54837FD4"/>
    <w:rsid w:val="54D2611E"/>
    <w:rsid w:val="54F557FA"/>
    <w:rsid w:val="551E6405"/>
    <w:rsid w:val="552CA22F"/>
    <w:rsid w:val="554043D0"/>
    <w:rsid w:val="554577BE"/>
    <w:rsid w:val="555570A6"/>
    <w:rsid w:val="55930C49"/>
    <w:rsid w:val="55A81235"/>
    <w:rsid w:val="55C40C3E"/>
    <w:rsid w:val="560D1115"/>
    <w:rsid w:val="56B226CB"/>
    <w:rsid w:val="5712AC3A"/>
    <w:rsid w:val="57221DDC"/>
    <w:rsid w:val="573E7E13"/>
    <w:rsid w:val="5771C0C7"/>
    <w:rsid w:val="57D88EAB"/>
    <w:rsid w:val="57E17186"/>
    <w:rsid w:val="585CA8D2"/>
    <w:rsid w:val="5872696E"/>
    <w:rsid w:val="58C6D4CC"/>
    <w:rsid w:val="58CCB645"/>
    <w:rsid w:val="5911E13B"/>
    <w:rsid w:val="5938B669"/>
    <w:rsid w:val="5956DE35"/>
    <w:rsid w:val="5958E206"/>
    <w:rsid w:val="59A068AB"/>
    <w:rsid w:val="59B64019"/>
    <w:rsid w:val="59C0DDDF"/>
    <w:rsid w:val="59CF1A04"/>
    <w:rsid w:val="5A3F4675"/>
    <w:rsid w:val="5A49AFA1"/>
    <w:rsid w:val="5A981F44"/>
    <w:rsid w:val="5AAA06D8"/>
    <w:rsid w:val="5ACD11BA"/>
    <w:rsid w:val="5AD42C43"/>
    <w:rsid w:val="5AD9594F"/>
    <w:rsid w:val="5BF37511"/>
    <w:rsid w:val="5BFE2B5C"/>
    <w:rsid w:val="5C16B04A"/>
    <w:rsid w:val="5C256E20"/>
    <w:rsid w:val="5C48E94F"/>
    <w:rsid w:val="5C61428B"/>
    <w:rsid w:val="5C764B08"/>
    <w:rsid w:val="5C99DBAC"/>
    <w:rsid w:val="5CD37CA3"/>
    <w:rsid w:val="5D34BEBC"/>
    <w:rsid w:val="5DB280F3"/>
    <w:rsid w:val="5DCC28CB"/>
    <w:rsid w:val="5E01B28C"/>
    <w:rsid w:val="5E16DEDA"/>
    <w:rsid w:val="5E22C033"/>
    <w:rsid w:val="5E5FFC6D"/>
    <w:rsid w:val="5E6E1016"/>
    <w:rsid w:val="5E6E4136"/>
    <w:rsid w:val="5E7733B0"/>
    <w:rsid w:val="5E8CC71E"/>
    <w:rsid w:val="5EA952BD"/>
    <w:rsid w:val="5EBF3449"/>
    <w:rsid w:val="5EC142C2"/>
    <w:rsid w:val="5EFFA591"/>
    <w:rsid w:val="5F140549"/>
    <w:rsid w:val="5F1E818A"/>
    <w:rsid w:val="5F224BC3"/>
    <w:rsid w:val="5F4B3A62"/>
    <w:rsid w:val="5F636DE1"/>
    <w:rsid w:val="5F7405A0"/>
    <w:rsid w:val="5FA14193"/>
    <w:rsid w:val="5FC110B7"/>
    <w:rsid w:val="5FED3386"/>
    <w:rsid w:val="60207823"/>
    <w:rsid w:val="60774392"/>
    <w:rsid w:val="60B06D22"/>
    <w:rsid w:val="60F9F8CB"/>
    <w:rsid w:val="6101BBF1"/>
    <w:rsid w:val="6101CDF8"/>
    <w:rsid w:val="619BDDE8"/>
    <w:rsid w:val="61A9A2F7"/>
    <w:rsid w:val="61E33886"/>
    <w:rsid w:val="61F27455"/>
    <w:rsid w:val="61F79F54"/>
    <w:rsid w:val="61FDAD41"/>
    <w:rsid w:val="6227CAC5"/>
    <w:rsid w:val="624F0DCC"/>
    <w:rsid w:val="625CCE0E"/>
    <w:rsid w:val="6293C428"/>
    <w:rsid w:val="62A5A5B9"/>
    <w:rsid w:val="62F3E64A"/>
    <w:rsid w:val="6346D5DC"/>
    <w:rsid w:val="634F244E"/>
    <w:rsid w:val="63569A83"/>
    <w:rsid w:val="63D8B877"/>
    <w:rsid w:val="63E64E5E"/>
    <w:rsid w:val="63F7B524"/>
    <w:rsid w:val="63F86C99"/>
    <w:rsid w:val="6436D0C7"/>
    <w:rsid w:val="644C068E"/>
    <w:rsid w:val="6465AD86"/>
    <w:rsid w:val="647317DE"/>
    <w:rsid w:val="64909FF6"/>
    <w:rsid w:val="64C56B01"/>
    <w:rsid w:val="64D73D50"/>
    <w:rsid w:val="64D86BA4"/>
    <w:rsid w:val="65039B4D"/>
    <w:rsid w:val="6505C3D1"/>
    <w:rsid w:val="65115804"/>
    <w:rsid w:val="653C160E"/>
    <w:rsid w:val="65478B56"/>
    <w:rsid w:val="655FB8CA"/>
    <w:rsid w:val="657F0614"/>
    <w:rsid w:val="658BCAD0"/>
    <w:rsid w:val="658D7E64"/>
    <w:rsid w:val="659CF3CE"/>
    <w:rsid w:val="65A373A6"/>
    <w:rsid w:val="65BEA76F"/>
    <w:rsid w:val="65DA9BF0"/>
    <w:rsid w:val="65E22B62"/>
    <w:rsid w:val="65F985C9"/>
    <w:rsid w:val="66466A3E"/>
    <w:rsid w:val="664DFCBA"/>
    <w:rsid w:val="665EC79D"/>
    <w:rsid w:val="66AAED4C"/>
    <w:rsid w:val="66C2F11B"/>
    <w:rsid w:val="6740188C"/>
    <w:rsid w:val="67C350C6"/>
    <w:rsid w:val="67C41CAD"/>
    <w:rsid w:val="67D64FD6"/>
    <w:rsid w:val="67EB60B2"/>
    <w:rsid w:val="682BFC1B"/>
    <w:rsid w:val="6860E0F8"/>
    <w:rsid w:val="688F285A"/>
    <w:rsid w:val="68AB5E9E"/>
    <w:rsid w:val="68D40459"/>
    <w:rsid w:val="68E869D3"/>
    <w:rsid w:val="690574E5"/>
    <w:rsid w:val="690AC061"/>
    <w:rsid w:val="690F3FBF"/>
    <w:rsid w:val="6934FB5C"/>
    <w:rsid w:val="69398350"/>
    <w:rsid w:val="699DE321"/>
    <w:rsid w:val="69A5B8B1"/>
    <w:rsid w:val="69E49C38"/>
    <w:rsid w:val="6A40518D"/>
    <w:rsid w:val="6A5B0E0E"/>
    <w:rsid w:val="6A7826E7"/>
    <w:rsid w:val="6ADBCD9D"/>
    <w:rsid w:val="6B262297"/>
    <w:rsid w:val="6B2DDC16"/>
    <w:rsid w:val="6B68848E"/>
    <w:rsid w:val="6B79F547"/>
    <w:rsid w:val="6BCCF547"/>
    <w:rsid w:val="6BDD843C"/>
    <w:rsid w:val="6BE233B4"/>
    <w:rsid w:val="6C2FB15D"/>
    <w:rsid w:val="6C4C1416"/>
    <w:rsid w:val="6C7C05F5"/>
    <w:rsid w:val="6C9558E7"/>
    <w:rsid w:val="6CDC4E6C"/>
    <w:rsid w:val="6D602C40"/>
    <w:rsid w:val="6DBD6E6F"/>
    <w:rsid w:val="6DF9479B"/>
    <w:rsid w:val="6E0BF854"/>
    <w:rsid w:val="6E1E2C13"/>
    <w:rsid w:val="6E26DEDD"/>
    <w:rsid w:val="6E3CE63A"/>
    <w:rsid w:val="6E49E776"/>
    <w:rsid w:val="6EA38A23"/>
    <w:rsid w:val="6EA8DF35"/>
    <w:rsid w:val="6EBF6906"/>
    <w:rsid w:val="6EE5B6C8"/>
    <w:rsid w:val="6F16905C"/>
    <w:rsid w:val="6F4FEB3F"/>
    <w:rsid w:val="6F8309AE"/>
    <w:rsid w:val="6FAAE74D"/>
    <w:rsid w:val="6FFB770E"/>
    <w:rsid w:val="6FFDD33D"/>
    <w:rsid w:val="7025919F"/>
    <w:rsid w:val="70268A7E"/>
    <w:rsid w:val="704C177B"/>
    <w:rsid w:val="70890F0D"/>
    <w:rsid w:val="708E9CF4"/>
    <w:rsid w:val="709F87B7"/>
    <w:rsid w:val="70ACBE3E"/>
    <w:rsid w:val="70DBF9A8"/>
    <w:rsid w:val="70F67730"/>
    <w:rsid w:val="7117B323"/>
    <w:rsid w:val="71A6A4FD"/>
    <w:rsid w:val="71A7A66A"/>
    <w:rsid w:val="71C25ADF"/>
    <w:rsid w:val="722AA090"/>
    <w:rsid w:val="722E7264"/>
    <w:rsid w:val="72414C65"/>
    <w:rsid w:val="7251BDEE"/>
    <w:rsid w:val="725715BF"/>
    <w:rsid w:val="72DE88E7"/>
    <w:rsid w:val="72F0FC1B"/>
    <w:rsid w:val="72F3F70C"/>
    <w:rsid w:val="72F85F03"/>
    <w:rsid w:val="7365B8AC"/>
    <w:rsid w:val="73BE46FD"/>
    <w:rsid w:val="73F6FB43"/>
    <w:rsid w:val="7426BB38"/>
    <w:rsid w:val="746EF72F"/>
    <w:rsid w:val="747E8AE8"/>
    <w:rsid w:val="748975CE"/>
    <w:rsid w:val="748D5A4F"/>
    <w:rsid w:val="74A0FA7D"/>
    <w:rsid w:val="74DAF753"/>
    <w:rsid w:val="751CC257"/>
    <w:rsid w:val="751CE3BA"/>
    <w:rsid w:val="752B5C0A"/>
    <w:rsid w:val="755896F5"/>
    <w:rsid w:val="75B7AE3B"/>
    <w:rsid w:val="75C2BA36"/>
    <w:rsid w:val="75CACF90"/>
    <w:rsid w:val="7625462F"/>
    <w:rsid w:val="763D21E7"/>
    <w:rsid w:val="76565CAD"/>
    <w:rsid w:val="766F386D"/>
    <w:rsid w:val="76736DB5"/>
    <w:rsid w:val="76B38C73"/>
    <w:rsid w:val="76D022EE"/>
    <w:rsid w:val="76EAE262"/>
    <w:rsid w:val="772C15AF"/>
    <w:rsid w:val="77655FA8"/>
    <w:rsid w:val="776E708B"/>
    <w:rsid w:val="77CFAB43"/>
    <w:rsid w:val="77F03F0D"/>
    <w:rsid w:val="781F3139"/>
    <w:rsid w:val="78508BC4"/>
    <w:rsid w:val="7896216C"/>
    <w:rsid w:val="789A12F7"/>
    <w:rsid w:val="790E02E9"/>
    <w:rsid w:val="7918BB1A"/>
    <w:rsid w:val="794A2794"/>
    <w:rsid w:val="7952C707"/>
    <w:rsid w:val="795CE6F1"/>
    <w:rsid w:val="7965CF87"/>
    <w:rsid w:val="79B0234B"/>
    <w:rsid w:val="79B578DF"/>
    <w:rsid w:val="79DEB464"/>
    <w:rsid w:val="79E3F071"/>
    <w:rsid w:val="79E6D9F7"/>
    <w:rsid w:val="79F2B55F"/>
    <w:rsid w:val="7A049A3C"/>
    <w:rsid w:val="7A59E7E1"/>
    <w:rsid w:val="7A923E84"/>
    <w:rsid w:val="7AA81FB6"/>
    <w:rsid w:val="7AC87C25"/>
    <w:rsid w:val="7ACE93FE"/>
    <w:rsid w:val="7AD341A0"/>
    <w:rsid w:val="7AD9DDDE"/>
    <w:rsid w:val="7AE83E74"/>
    <w:rsid w:val="7B163815"/>
    <w:rsid w:val="7B2404C5"/>
    <w:rsid w:val="7B28F11E"/>
    <w:rsid w:val="7B693D25"/>
    <w:rsid w:val="7B6FFF92"/>
    <w:rsid w:val="7B8FEE7C"/>
    <w:rsid w:val="7BBE8197"/>
    <w:rsid w:val="7C002818"/>
    <w:rsid w:val="7C1E3BFC"/>
    <w:rsid w:val="7C6A645F"/>
    <w:rsid w:val="7C908D92"/>
    <w:rsid w:val="7C95CB58"/>
    <w:rsid w:val="7C974D60"/>
    <w:rsid w:val="7CAFAA96"/>
    <w:rsid w:val="7CCF526A"/>
    <w:rsid w:val="7CCF5E69"/>
    <w:rsid w:val="7CDF7CF8"/>
    <w:rsid w:val="7CEB98DE"/>
    <w:rsid w:val="7D03E41E"/>
    <w:rsid w:val="7D07DD00"/>
    <w:rsid w:val="7D3A63F3"/>
    <w:rsid w:val="7D5DE75E"/>
    <w:rsid w:val="7D64D4B6"/>
    <w:rsid w:val="7E0634C0"/>
    <w:rsid w:val="7E3CD812"/>
    <w:rsid w:val="7E924931"/>
    <w:rsid w:val="7EAE2C1C"/>
    <w:rsid w:val="7EAE5FA0"/>
    <w:rsid w:val="7EE4BE42"/>
    <w:rsid w:val="7F52E10C"/>
    <w:rsid w:val="7F7EDB9A"/>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62ADC"/>
  <w15:chartTrackingRefBased/>
  <w15:docId w15:val="{674EB3FC-CF5D-4FE3-A1AB-C45205912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426AF"/>
    <w:pPr>
      <w:spacing w:after="0" w:line="240" w:lineRule="auto"/>
    </w:pPr>
    <w:rPr>
      <w:rFonts w:ascii="Calibri" w:eastAsia="Calibri" w:hAnsi="Calibri" w:cs="Calibri"/>
      <w:lang w:eastAsia="fi-FI"/>
    </w:rPr>
  </w:style>
  <w:style w:type="paragraph" w:styleId="Otsikko1">
    <w:name w:val="heading 1"/>
    <w:basedOn w:val="Normaali"/>
    <w:next w:val="Normaali"/>
    <w:link w:val="Otsikko1Char"/>
    <w:uiPriority w:val="9"/>
    <w:qFormat/>
    <w:rsid w:val="00D75FD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D75FD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25406A"/>
    <w:pPr>
      <w:spacing w:after="160" w:line="259" w:lineRule="auto"/>
      <w:ind w:left="720"/>
      <w:contextualSpacing/>
    </w:pPr>
    <w:rPr>
      <w:rFonts w:asciiTheme="minorHAnsi" w:eastAsiaTheme="minorHAnsi" w:hAnsiTheme="minorHAnsi" w:cstheme="minorBidi"/>
      <w:lang w:eastAsia="en-US"/>
    </w:rPr>
  </w:style>
  <w:style w:type="paragraph" w:customStyle="1" w:styleId="paragraph">
    <w:name w:val="paragraph"/>
    <w:basedOn w:val="Normaali"/>
    <w:rsid w:val="00E44BD8"/>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Kappaleenoletusfontti"/>
    <w:rsid w:val="00E44BD8"/>
  </w:style>
  <w:style w:type="character" w:customStyle="1" w:styleId="eop">
    <w:name w:val="eop"/>
    <w:basedOn w:val="Kappaleenoletusfontti"/>
    <w:rsid w:val="00E44BD8"/>
  </w:style>
  <w:style w:type="table" w:styleId="Yksinkertainentaulukko1">
    <w:name w:val="Plain Table 1"/>
    <w:basedOn w:val="Normaalitaulukko"/>
    <w:uiPriority w:val="99"/>
    <w:rsid w:val="00A50A9E"/>
    <w:pPr>
      <w:spacing w:after="0" w:line="240" w:lineRule="auto"/>
    </w:pPr>
    <w:rPr>
      <w:rFonts w:ascii="Arial" w:eastAsia="Calibri" w:hAnsi="Arial" w:cs="Calibri"/>
      <w:sz w:val="20"/>
      <w:szCs w:val="20"/>
      <w:lang w:eastAsia="fi-F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OPO-taulukko">
    <w:name w:val="OPO-taulukko"/>
    <w:basedOn w:val="Normaali"/>
    <w:qFormat/>
    <w:rsid w:val="00A50A9E"/>
    <w:rPr>
      <w:rFonts w:ascii="Daytona" w:hAnsi="Daytona"/>
      <w:sz w:val="20"/>
      <w:lang w:eastAsia="en-US"/>
    </w:rPr>
  </w:style>
  <w:style w:type="character" w:styleId="Hyperlinkki">
    <w:name w:val="Hyperlink"/>
    <w:basedOn w:val="Kappaleenoletusfontti"/>
    <w:uiPriority w:val="99"/>
    <w:unhideWhenUsed/>
    <w:rsid w:val="009903DB"/>
    <w:rPr>
      <w:color w:val="0563C1" w:themeColor="hyperlink"/>
      <w:u w:val="single"/>
    </w:rPr>
  </w:style>
  <w:style w:type="character" w:styleId="Ratkaisematonmaininta">
    <w:name w:val="Unresolved Mention"/>
    <w:basedOn w:val="Kappaleenoletusfontti"/>
    <w:uiPriority w:val="99"/>
    <w:semiHidden/>
    <w:unhideWhenUsed/>
    <w:rsid w:val="009903DB"/>
    <w:rPr>
      <w:color w:val="605E5C"/>
      <w:shd w:val="clear" w:color="auto" w:fill="E1DFDD"/>
    </w:rPr>
  </w:style>
  <w:style w:type="character" w:styleId="AvattuHyperlinkki">
    <w:name w:val="FollowedHyperlink"/>
    <w:basedOn w:val="Kappaleenoletusfontti"/>
    <w:uiPriority w:val="99"/>
    <w:semiHidden/>
    <w:unhideWhenUsed/>
    <w:rsid w:val="00CA3697"/>
    <w:rPr>
      <w:color w:val="954F72" w:themeColor="followedHyperlink"/>
      <w:u w:val="single"/>
    </w:rPr>
  </w:style>
  <w:style w:type="paragraph" w:styleId="NormaaliWWW">
    <w:name w:val="Normal (Web)"/>
    <w:basedOn w:val="Normaali"/>
    <w:uiPriority w:val="99"/>
    <w:unhideWhenUsed/>
    <w:rsid w:val="00006759"/>
    <w:pPr>
      <w:spacing w:before="100" w:beforeAutospacing="1" w:after="100" w:afterAutospacing="1"/>
    </w:pPr>
    <w:rPr>
      <w:rFonts w:ascii="Times New Roman" w:eastAsia="Times New Roman" w:hAnsi="Times New Roman" w:cs="Times New Roman"/>
      <w:sz w:val="24"/>
      <w:szCs w:val="24"/>
    </w:rPr>
  </w:style>
  <w:style w:type="table" w:styleId="TaulukkoRuudukko">
    <w:name w:val="Table Grid"/>
    <w:basedOn w:val="Normaalitaulukko"/>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YltunnisteChar">
    <w:name w:val="Ylätunniste Char"/>
    <w:basedOn w:val="Kappaleenoletusfontti"/>
    <w:link w:val="Yltunniste"/>
    <w:uiPriority w:val="99"/>
  </w:style>
  <w:style w:type="paragraph" w:styleId="Yltunniste">
    <w:name w:val="header"/>
    <w:basedOn w:val="Normaali"/>
    <w:link w:val="YltunnisteChar"/>
    <w:uiPriority w:val="99"/>
    <w:unhideWhenUsed/>
    <w:pPr>
      <w:tabs>
        <w:tab w:val="center" w:pos="4680"/>
        <w:tab w:val="right" w:pos="9360"/>
      </w:tabs>
    </w:pPr>
    <w:rPr>
      <w:rFonts w:asciiTheme="minorHAnsi" w:eastAsiaTheme="minorHAnsi" w:hAnsiTheme="minorHAnsi" w:cstheme="minorBidi"/>
      <w:lang w:eastAsia="en-US"/>
    </w:rPr>
  </w:style>
  <w:style w:type="character" w:customStyle="1" w:styleId="AlatunnisteChar">
    <w:name w:val="Alatunniste Char"/>
    <w:basedOn w:val="Kappaleenoletusfontti"/>
    <w:link w:val="Alatunniste"/>
    <w:uiPriority w:val="99"/>
  </w:style>
  <w:style w:type="paragraph" w:styleId="Alatunniste">
    <w:name w:val="footer"/>
    <w:basedOn w:val="Normaali"/>
    <w:link w:val="AlatunnisteChar"/>
    <w:uiPriority w:val="99"/>
    <w:unhideWhenUsed/>
    <w:pPr>
      <w:tabs>
        <w:tab w:val="center" w:pos="4680"/>
        <w:tab w:val="right" w:pos="9360"/>
      </w:tabs>
    </w:pPr>
    <w:rPr>
      <w:rFonts w:asciiTheme="minorHAnsi" w:eastAsiaTheme="minorHAnsi" w:hAnsiTheme="minorHAnsi" w:cstheme="minorBidi"/>
      <w:lang w:eastAsia="en-US"/>
    </w:rPr>
  </w:style>
  <w:style w:type="paragraph" w:styleId="Muutos">
    <w:name w:val="Revision"/>
    <w:hidden/>
    <w:uiPriority w:val="99"/>
    <w:semiHidden/>
    <w:rsid w:val="00550CD6"/>
    <w:pPr>
      <w:spacing w:after="0" w:line="240" w:lineRule="auto"/>
    </w:pPr>
    <w:rPr>
      <w:rFonts w:ascii="Calibri" w:eastAsia="Calibri" w:hAnsi="Calibri" w:cs="Calibri"/>
      <w:lang w:eastAsia="fi-FI"/>
    </w:rPr>
  </w:style>
  <w:style w:type="character" w:customStyle="1" w:styleId="Otsikko1Char">
    <w:name w:val="Otsikko 1 Char"/>
    <w:basedOn w:val="Kappaleenoletusfontti"/>
    <w:link w:val="Otsikko1"/>
    <w:uiPriority w:val="9"/>
    <w:rsid w:val="00D75FD3"/>
    <w:rPr>
      <w:rFonts w:asciiTheme="majorHAnsi" w:eastAsiaTheme="majorEastAsia" w:hAnsiTheme="majorHAnsi" w:cstheme="majorBidi"/>
      <w:color w:val="2F5496" w:themeColor="accent1" w:themeShade="BF"/>
      <w:sz w:val="32"/>
      <w:szCs w:val="32"/>
      <w:lang w:eastAsia="fi-FI"/>
    </w:rPr>
  </w:style>
  <w:style w:type="character" w:customStyle="1" w:styleId="Otsikko2Char">
    <w:name w:val="Otsikko 2 Char"/>
    <w:basedOn w:val="Kappaleenoletusfontti"/>
    <w:link w:val="Otsikko2"/>
    <w:uiPriority w:val="9"/>
    <w:rsid w:val="00D75FD3"/>
    <w:rPr>
      <w:rFonts w:asciiTheme="majorHAnsi" w:eastAsiaTheme="majorEastAsia" w:hAnsiTheme="majorHAnsi" w:cstheme="majorBidi"/>
      <w:color w:val="2F5496" w:themeColor="accent1" w:themeShade="BF"/>
      <w:sz w:val="26"/>
      <w:szCs w:val="26"/>
      <w:lang w:eastAsia="fi-FI"/>
    </w:rPr>
  </w:style>
  <w:style w:type="paragraph" w:styleId="Sisluet1">
    <w:name w:val="toc 1"/>
    <w:basedOn w:val="Normaali"/>
    <w:next w:val="Normaali"/>
    <w:autoRedefine/>
    <w:uiPriority w:val="39"/>
    <w:unhideWhenUsed/>
    <w:rsid w:val="00D75FD3"/>
    <w:pPr>
      <w:spacing w:after="100"/>
    </w:pPr>
  </w:style>
  <w:style w:type="paragraph" w:styleId="Sisluet2">
    <w:name w:val="toc 2"/>
    <w:basedOn w:val="Normaali"/>
    <w:next w:val="Normaali"/>
    <w:autoRedefine/>
    <w:uiPriority w:val="39"/>
    <w:unhideWhenUsed/>
    <w:rsid w:val="00D75FD3"/>
    <w:pPr>
      <w:spacing w:after="100"/>
      <w:ind w:left="220"/>
    </w:pPr>
  </w:style>
  <w:style w:type="paragraph" w:customStyle="1" w:styleId="OPO-otsikko">
    <w:name w:val="OPO-otsikko"/>
    <w:basedOn w:val="Normaali"/>
    <w:link w:val="OPO-otsikkoChar"/>
    <w:qFormat/>
    <w:rsid w:val="002D1115"/>
    <w:rPr>
      <w:rFonts w:ascii="Daytona" w:hAnsi="Daytona"/>
      <w:b/>
      <w:szCs w:val="24"/>
      <w:lang w:eastAsia="en-US"/>
    </w:rPr>
  </w:style>
  <w:style w:type="character" w:customStyle="1" w:styleId="OPO-otsikkoChar">
    <w:name w:val="OPO-otsikko Char"/>
    <w:basedOn w:val="Kappaleenoletusfontti"/>
    <w:link w:val="OPO-otsikko"/>
    <w:rsid w:val="002D1115"/>
    <w:rPr>
      <w:rFonts w:ascii="Daytona" w:eastAsia="Calibri" w:hAnsi="Daytona" w:cs="Calibri"/>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440794">
      <w:bodyDiv w:val="1"/>
      <w:marLeft w:val="0"/>
      <w:marRight w:val="0"/>
      <w:marTop w:val="0"/>
      <w:marBottom w:val="0"/>
      <w:divBdr>
        <w:top w:val="none" w:sz="0" w:space="0" w:color="auto"/>
        <w:left w:val="none" w:sz="0" w:space="0" w:color="auto"/>
        <w:bottom w:val="none" w:sz="0" w:space="0" w:color="auto"/>
        <w:right w:val="none" w:sz="0" w:space="0" w:color="auto"/>
      </w:divBdr>
      <w:divsChild>
        <w:div w:id="1097140558">
          <w:marLeft w:val="0"/>
          <w:marRight w:val="0"/>
          <w:marTop w:val="0"/>
          <w:marBottom w:val="0"/>
          <w:divBdr>
            <w:top w:val="none" w:sz="0" w:space="0" w:color="auto"/>
            <w:left w:val="none" w:sz="0" w:space="0" w:color="auto"/>
            <w:bottom w:val="none" w:sz="0" w:space="0" w:color="auto"/>
            <w:right w:val="none" w:sz="0" w:space="0" w:color="auto"/>
          </w:divBdr>
        </w:div>
        <w:div w:id="1989674165">
          <w:marLeft w:val="0"/>
          <w:marRight w:val="0"/>
          <w:marTop w:val="0"/>
          <w:marBottom w:val="0"/>
          <w:divBdr>
            <w:top w:val="none" w:sz="0" w:space="0" w:color="auto"/>
            <w:left w:val="none" w:sz="0" w:space="0" w:color="auto"/>
            <w:bottom w:val="none" w:sz="0" w:space="0" w:color="auto"/>
            <w:right w:val="none" w:sz="0" w:space="0" w:color="auto"/>
          </w:divBdr>
        </w:div>
      </w:divsChild>
    </w:div>
    <w:div w:id="646007645">
      <w:bodyDiv w:val="1"/>
      <w:marLeft w:val="0"/>
      <w:marRight w:val="0"/>
      <w:marTop w:val="0"/>
      <w:marBottom w:val="0"/>
      <w:divBdr>
        <w:top w:val="none" w:sz="0" w:space="0" w:color="auto"/>
        <w:left w:val="none" w:sz="0" w:space="0" w:color="auto"/>
        <w:bottom w:val="none" w:sz="0" w:space="0" w:color="auto"/>
        <w:right w:val="none" w:sz="0" w:space="0" w:color="auto"/>
      </w:divBdr>
    </w:div>
    <w:div w:id="887569349">
      <w:bodyDiv w:val="1"/>
      <w:marLeft w:val="0"/>
      <w:marRight w:val="0"/>
      <w:marTop w:val="0"/>
      <w:marBottom w:val="0"/>
      <w:divBdr>
        <w:top w:val="none" w:sz="0" w:space="0" w:color="auto"/>
        <w:left w:val="none" w:sz="0" w:space="0" w:color="auto"/>
        <w:bottom w:val="none" w:sz="0" w:space="0" w:color="auto"/>
        <w:right w:val="none" w:sz="0" w:space="0" w:color="auto"/>
      </w:divBdr>
    </w:div>
    <w:div w:id="1036125473">
      <w:bodyDiv w:val="1"/>
      <w:marLeft w:val="0"/>
      <w:marRight w:val="0"/>
      <w:marTop w:val="0"/>
      <w:marBottom w:val="0"/>
      <w:divBdr>
        <w:top w:val="none" w:sz="0" w:space="0" w:color="auto"/>
        <w:left w:val="none" w:sz="0" w:space="0" w:color="auto"/>
        <w:bottom w:val="none" w:sz="0" w:space="0" w:color="auto"/>
        <w:right w:val="none" w:sz="0" w:space="0" w:color="auto"/>
      </w:divBdr>
      <w:divsChild>
        <w:div w:id="1416172119">
          <w:marLeft w:val="547"/>
          <w:marRight w:val="0"/>
          <w:marTop w:val="0"/>
          <w:marBottom w:val="0"/>
          <w:divBdr>
            <w:top w:val="none" w:sz="0" w:space="0" w:color="auto"/>
            <w:left w:val="none" w:sz="0" w:space="0" w:color="auto"/>
            <w:bottom w:val="none" w:sz="0" w:space="0" w:color="auto"/>
            <w:right w:val="none" w:sz="0" w:space="0" w:color="auto"/>
          </w:divBdr>
        </w:div>
        <w:div w:id="115686667">
          <w:marLeft w:val="547"/>
          <w:marRight w:val="0"/>
          <w:marTop w:val="0"/>
          <w:marBottom w:val="0"/>
          <w:divBdr>
            <w:top w:val="none" w:sz="0" w:space="0" w:color="auto"/>
            <w:left w:val="none" w:sz="0" w:space="0" w:color="auto"/>
            <w:bottom w:val="none" w:sz="0" w:space="0" w:color="auto"/>
            <w:right w:val="none" w:sz="0" w:space="0" w:color="auto"/>
          </w:divBdr>
        </w:div>
        <w:div w:id="333152152">
          <w:marLeft w:val="547"/>
          <w:marRight w:val="0"/>
          <w:marTop w:val="0"/>
          <w:marBottom w:val="0"/>
          <w:divBdr>
            <w:top w:val="none" w:sz="0" w:space="0" w:color="auto"/>
            <w:left w:val="none" w:sz="0" w:space="0" w:color="auto"/>
            <w:bottom w:val="none" w:sz="0" w:space="0" w:color="auto"/>
            <w:right w:val="none" w:sz="0" w:space="0" w:color="auto"/>
          </w:divBdr>
        </w:div>
        <w:div w:id="1558012625">
          <w:marLeft w:val="547"/>
          <w:marRight w:val="0"/>
          <w:marTop w:val="0"/>
          <w:marBottom w:val="0"/>
          <w:divBdr>
            <w:top w:val="none" w:sz="0" w:space="0" w:color="auto"/>
            <w:left w:val="none" w:sz="0" w:space="0" w:color="auto"/>
            <w:bottom w:val="none" w:sz="0" w:space="0" w:color="auto"/>
            <w:right w:val="none" w:sz="0" w:space="0" w:color="auto"/>
          </w:divBdr>
        </w:div>
        <w:div w:id="850141260">
          <w:marLeft w:val="547"/>
          <w:marRight w:val="0"/>
          <w:marTop w:val="0"/>
          <w:marBottom w:val="0"/>
          <w:divBdr>
            <w:top w:val="none" w:sz="0" w:space="0" w:color="auto"/>
            <w:left w:val="none" w:sz="0" w:space="0" w:color="auto"/>
            <w:bottom w:val="none" w:sz="0" w:space="0" w:color="auto"/>
            <w:right w:val="none" w:sz="0" w:space="0" w:color="auto"/>
          </w:divBdr>
        </w:div>
        <w:div w:id="1009021421">
          <w:marLeft w:val="547"/>
          <w:marRight w:val="0"/>
          <w:marTop w:val="0"/>
          <w:marBottom w:val="0"/>
          <w:divBdr>
            <w:top w:val="none" w:sz="0" w:space="0" w:color="auto"/>
            <w:left w:val="none" w:sz="0" w:space="0" w:color="auto"/>
            <w:bottom w:val="none" w:sz="0" w:space="0" w:color="auto"/>
            <w:right w:val="none" w:sz="0" w:space="0" w:color="auto"/>
          </w:divBdr>
        </w:div>
      </w:divsChild>
    </w:div>
    <w:div w:id="1247956282">
      <w:bodyDiv w:val="1"/>
      <w:marLeft w:val="0"/>
      <w:marRight w:val="0"/>
      <w:marTop w:val="0"/>
      <w:marBottom w:val="0"/>
      <w:divBdr>
        <w:top w:val="none" w:sz="0" w:space="0" w:color="auto"/>
        <w:left w:val="none" w:sz="0" w:space="0" w:color="auto"/>
        <w:bottom w:val="none" w:sz="0" w:space="0" w:color="auto"/>
        <w:right w:val="none" w:sz="0" w:space="0" w:color="auto"/>
      </w:divBdr>
    </w:div>
    <w:div w:id="1635331133">
      <w:bodyDiv w:val="1"/>
      <w:marLeft w:val="0"/>
      <w:marRight w:val="0"/>
      <w:marTop w:val="0"/>
      <w:marBottom w:val="0"/>
      <w:divBdr>
        <w:top w:val="none" w:sz="0" w:space="0" w:color="auto"/>
        <w:left w:val="none" w:sz="0" w:space="0" w:color="auto"/>
        <w:bottom w:val="none" w:sz="0" w:space="0" w:color="auto"/>
        <w:right w:val="none" w:sz="0" w:space="0" w:color="auto"/>
      </w:divBdr>
    </w:div>
    <w:div w:id="1671331363">
      <w:bodyDiv w:val="1"/>
      <w:marLeft w:val="0"/>
      <w:marRight w:val="0"/>
      <w:marTop w:val="0"/>
      <w:marBottom w:val="0"/>
      <w:divBdr>
        <w:top w:val="none" w:sz="0" w:space="0" w:color="auto"/>
        <w:left w:val="none" w:sz="0" w:space="0" w:color="auto"/>
        <w:bottom w:val="none" w:sz="0" w:space="0" w:color="auto"/>
        <w:right w:val="none" w:sz="0" w:space="0" w:color="auto"/>
      </w:divBdr>
    </w:div>
    <w:div w:id="204278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Layout" Target="diagrams/layout2.xml"/><Relationship Id="rId34" Type="http://schemas.microsoft.com/office/2007/relationships/diagramDrawing" Target="diagrams/drawing4.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footer" Target="footer1.xml"/><Relationship Id="rId10" Type="http://schemas.openxmlformats.org/officeDocument/2006/relationships/image" Target="media/image1.png"/><Relationship Id="rId19" Type="http://schemas.microsoft.com/office/2007/relationships/diagramDrawing" Target="diagrams/drawing1.xml"/><Relationship Id="rId31" Type="http://schemas.openxmlformats.org/officeDocument/2006/relationships/diagramLayout" Target="diagrams/layout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E52276-B69B-457D-8A98-88DFC1368D3B}"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fi-FI"/>
        </a:p>
      </dgm:t>
    </dgm:pt>
    <dgm:pt modelId="{B60C7DC4-07F7-495E-BD73-0874B20DF550}">
      <dgm:prSet phldrT="[Teksti]" custT="1"/>
      <dgm:spPr/>
      <dgm:t>
        <a:bodyPr/>
        <a:lstStyle/>
        <a:p>
          <a:r>
            <a:rPr lang="fi-FI" sz="1100" b="0">
              <a:latin typeface="Open Sans" panose="020B0606030504020204" pitchFamily="34" charset="0"/>
              <a:ea typeface="Open Sans" panose="020B0606030504020204" pitchFamily="34" charset="0"/>
              <a:cs typeface="Open Sans" panose="020B0606030504020204" pitchFamily="34" charset="0"/>
            </a:rPr>
            <a:t>Opinto-ohjaajan tai muun ohjauksesta vastaavan ohjaukselliset tehtävät</a:t>
          </a:r>
        </a:p>
      </dgm:t>
    </dgm:pt>
    <dgm:pt modelId="{78142F7E-DAFE-4A57-8C62-A50F8E8845FE}" type="parTrans" cxnId="{64DB56DE-A0C8-45A5-9688-55213C0A8E08}">
      <dgm:prSet/>
      <dgm:spPr/>
      <dgm:t>
        <a:bodyPr/>
        <a:lstStyle/>
        <a:p>
          <a:endParaRPr lang="fi-FI"/>
        </a:p>
      </dgm:t>
    </dgm:pt>
    <dgm:pt modelId="{6A59CECC-D986-49F8-8F6A-20895B6303A4}" type="sibTrans" cxnId="{64DB56DE-A0C8-45A5-9688-55213C0A8E08}">
      <dgm:prSet/>
      <dgm:spPr/>
      <dgm:t>
        <a:bodyPr/>
        <a:lstStyle/>
        <a:p>
          <a:endParaRPr lang="fi-FI"/>
        </a:p>
      </dgm:t>
    </dgm:pt>
    <dgm:pt modelId="{79641F6A-992F-4352-8A0D-580BDB7A7629}">
      <dgm:prSet phldrT="[Teksti]"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koordinoi yläkoulun ohjaustoimintaa yhteistyössä rehtorin kanssa</a:t>
          </a:r>
        </a:p>
      </dgm:t>
    </dgm:pt>
    <dgm:pt modelId="{DB0B7487-9C2B-4713-B633-BD5F86F7E3B6}" type="parTrans" cxnId="{76F636D6-F725-4EF7-8EA9-B6220A7CEE14}">
      <dgm:prSet/>
      <dgm:spPr/>
      <dgm:t>
        <a:bodyPr/>
        <a:lstStyle/>
        <a:p>
          <a:endParaRPr lang="fi-FI"/>
        </a:p>
      </dgm:t>
    </dgm:pt>
    <dgm:pt modelId="{DD2CE55A-1F48-427E-93A1-E7C4D8839296}" type="sibTrans" cxnId="{76F636D6-F725-4EF7-8EA9-B6220A7CEE14}">
      <dgm:prSet/>
      <dgm:spPr/>
      <dgm:t>
        <a:bodyPr/>
        <a:lstStyle/>
        <a:p>
          <a:endParaRPr lang="fi-FI"/>
        </a:p>
      </dgm:t>
    </dgm:pt>
    <dgm:pt modelId="{D0BE6A5D-75DF-421A-BDBD-3C472DA80CCE}">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pitää oppilaanohjauksen luokkatunnit voimassa olevan opetussuunnitelman mukaisesti </a:t>
          </a:r>
        </a:p>
      </dgm:t>
    </dgm:pt>
    <dgm:pt modelId="{E2FAF788-CD66-4FDF-BB09-2EFB7C8BEDB3}" type="parTrans" cxnId="{81C6312C-2B89-44D1-B438-A6FF49CB0F77}">
      <dgm:prSet/>
      <dgm:spPr/>
      <dgm:t>
        <a:bodyPr/>
        <a:lstStyle/>
        <a:p>
          <a:endParaRPr lang="fi-FI"/>
        </a:p>
      </dgm:t>
    </dgm:pt>
    <dgm:pt modelId="{754165A9-4CEB-402E-B352-80A7E3179BC3}" type="sibTrans" cxnId="{81C6312C-2B89-44D1-B438-A6FF49CB0F77}">
      <dgm:prSet/>
      <dgm:spPr/>
      <dgm:t>
        <a:bodyPr/>
        <a:lstStyle/>
        <a:p>
          <a:endParaRPr lang="fi-FI"/>
        </a:p>
      </dgm:t>
    </dgm:pt>
    <dgm:pt modelId="{B6787A52-FE53-4F20-B9D8-7112D5C2DFFB}">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antaa yksilö- ja pienryhmäohjausta kasvun ja kehityksen tukemiseen, oppimiseen sekä ammatin- ja uravalintaan liittyen </a:t>
          </a:r>
        </a:p>
      </dgm:t>
    </dgm:pt>
    <dgm:pt modelId="{E9FFB485-AEEF-43E6-9C27-CA8EF693238C}" type="parTrans" cxnId="{BE6FC549-48B2-4618-A489-B634A40DBABD}">
      <dgm:prSet/>
      <dgm:spPr/>
      <dgm:t>
        <a:bodyPr/>
        <a:lstStyle/>
        <a:p>
          <a:endParaRPr lang="fi-FI"/>
        </a:p>
      </dgm:t>
    </dgm:pt>
    <dgm:pt modelId="{D4A6CD03-F54A-4CFB-9FFD-4BE1D9D97CFF}" type="sibTrans" cxnId="{BE6FC549-48B2-4618-A489-B634A40DBABD}">
      <dgm:prSet/>
      <dgm:spPr/>
      <dgm:t>
        <a:bodyPr/>
        <a:lstStyle/>
        <a:p>
          <a:endParaRPr lang="fi-FI"/>
        </a:p>
      </dgm:t>
    </dgm:pt>
    <dgm:pt modelId="{24E34E62-415D-414C-B478-35B926A24C0A}">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arvioi tehostetun henkilökohtaisen oppilaanohjauksen tarpeen oppilaskohtaisesti 8. ja 9. luokkien oppilailla</a:t>
          </a:r>
        </a:p>
      </dgm:t>
    </dgm:pt>
    <dgm:pt modelId="{454A60BE-5296-45F2-9FD3-D4F8A7309FA1}" type="parTrans" cxnId="{0CE43738-E79A-4038-910B-04D0073AE319}">
      <dgm:prSet/>
      <dgm:spPr/>
      <dgm:t>
        <a:bodyPr/>
        <a:lstStyle/>
        <a:p>
          <a:endParaRPr lang="fi-FI"/>
        </a:p>
      </dgm:t>
    </dgm:pt>
    <dgm:pt modelId="{D43382C4-B1D4-42D7-84C5-22B6D8CF1FAD}" type="sibTrans" cxnId="{0CE43738-E79A-4038-910B-04D0073AE319}">
      <dgm:prSet/>
      <dgm:spPr/>
      <dgm:t>
        <a:bodyPr/>
        <a:lstStyle/>
        <a:p>
          <a:endParaRPr lang="fi-FI"/>
        </a:p>
      </dgm:t>
    </dgm:pt>
    <dgm:pt modelId="{7D9378F2-028B-42A9-B070-78C4D358C167}">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vastaa tehostetun henkilökohtaisen oppilaanohjauksen suunnittelusta ja toteutuksesta</a:t>
          </a:r>
        </a:p>
      </dgm:t>
    </dgm:pt>
    <dgm:pt modelId="{0FF7B135-12DD-42B1-A24B-7C50F999818D}" type="parTrans" cxnId="{05BAA813-0DFF-4ED7-85A8-C453F9467F97}">
      <dgm:prSet/>
      <dgm:spPr/>
      <dgm:t>
        <a:bodyPr/>
        <a:lstStyle/>
        <a:p>
          <a:endParaRPr lang="fi-FI"/>
        </a:p>
      </dgm:t>
    </dgm:pt>
    <dgm:pt modelId="{5E55B372-0733-4E9E-AA7E-F10E96B2F22F}" type="sibTrans" cxnId="{05BAA813-0DFF-4ED7-85A8-C453F9467F97}">
      <dgm:prSet/>
      <dgm:spPr/>
      <dgm:t>
        <a:bodyPr/>
        <a:lstStyle/>
        <a:p>
          <a:endParaRPr lang="fi-FI"/>
        </a:p>
      </dgm:t>
    </dgm:pt>
    <dgm:pt modelId="{CB655233-ACA5-49E3-B0DD-05E53859F674}">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laatii tehostettua henkilökohtaista oppilaanohjausta saavalle oppilaalle henkilökohtaisen jatko-opintosuunnitelman </a:t>
          </a:r>
        </a:p>
      </dgm:t>
    </dgm:pt>
    <dgm:pt modelId="{E72CDE84-FE19-41C5-BE5C-9D07F95B6231}" type="parTrans" cxnId="{CFB3A865-62B8-4941-9126-769B7E21CD79}">
      <dgm:prSet/>
      <dgm:spPr/>
      <dgm:t>
        <a:bodyPr/>
        <a:lstStyle/>
        <a:p>
          <a:endParaRPr lang="fi-FI"/>
        </a:p>
      </dgm:t>
    </dgm:pt>
    <dgm:pt modelId="{992783E2-69FC-4779-B20A-1580E538991E}" type="sibTrans" cxnId="{CFB3A865-62B8-4941-9126-769B7E21CD79}">
      <dgm:prSet/>
      <dgm:spPr/>
      <dgm:t>
        <a:bodyPr/>
        <a:lstStyle/>
        <a:p>
          <a:endParaRPr lang="fi-FI"/>
        </a:p>
      </dgm:t>
    </dgm:pt>
    <dgm:pt modelId="{8936BB77-E37F-4F85-9130-703D1F932A22}">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seuraa, ohjaa ja tukee oppilaiden koulunkäyntiä yhteistyössä luokanohjaajien, aineenopettajien ja opiskeluhuoltoon kuuluvien henkilöiden kanssa </a:t>
          </a:r>
        </a:p>
      </dgm:t>
    </dgm:pt>
    <dgm:pt modelId="{526D990C-46CD-4F61-9970-35AE34EED536}" type="parTrans" cxnId="{F9C64B69-A558-4AD6-9928-EC580A0674D2}">
      <dgm:prSet/>
      <dgm:spPr/>
      <dgm:t>
        <a:bodyPr/>
        <a:lstStyle/>
        <a:p>
          <a:endParaRPr lang="fi-FI"/>
        </a:p>
      </dgm:t>
    </dgm:pt>
    <dgm:pt modelId="{36A3EE6F-222D-41B0-8114-2CA73629F42E}" type="sibTrans" cxnId="{F9C64B69-A558-4AD6-9928-EC580A0674D2}">
      <dgm:prSet/>
      <dgm:spPr/>
      <dgm:t>
        <a:bodyPr/>
        <a:lstStyle/>
        <a:p>
          <a:endParaRPr lang="fi-FI"/>
        </a:p>
      </dgm:t>
    </dgm:pt>
    <dgm:pt modelId="{75D852C4-41B3-4E61-B01C-545204DE54FC}">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konsultoi tarvittaessa aineenopettajia, luokanohjaajia ja erityisopettajia ohjaukseen liittyvissä asioissa</a:t>
          </a:r>
        </a:p>
      </dgm:t>
    </dgm:pt>
    <dgm:pt modelId="{4DE46827-5DFC-4337-9B74-D917A88D9895}" type="parTrans" cxnId="{2493E35C-9AEF-4F6F-B9F9-C8FAC4BF67F0}">
      <dgm:prSet/>
      <dgm:spPr/>
      <dgm:t>
        <a:bodyPr/>
        <a:lstStyle/>
        <a:p>
          <a:endParaRPr lang="fi-FI"/>
        </a:p>
      </dgm:t>
    </dgm:pt>
    <dgm:pt modelId="{2ABE9A95-4757-4851-82F0-9DA71B194A89}" type="sibTrans" cxnId="{2493E35C-9AEF-4F6F-B9F9-C8FAC4BF67F0}">
      <dgm:prSet/>
      <dgm:spPr/>
      <dgm:t>
        <a:bodyPr/>
        <a:lstStyle/>
        <a:p>
          <a:endParaRPr lang="fi-FI"/>
        </a:p>
      </dgm:t>
    </dgm:pt>
    <dgm:pt modelId="{B9EC73FE-C626-4B4B-91E2-918F5B92C64D}">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osallistuu yhteisöllisen opiskeluhuoltoryhmän toimintaan</a:t>
          </a:r>
        </a:p>
      </dgm:t>
    </dgm:pt>
    <dgm:pt modelId="{07B95251-EB4E-4D84-B988-4701A0D69DFB}" type="parTrans" cxnId="{077AC55D-7333-4EC4-A5E4-EADA7191F8D2}">
      <dgm:prSet/>
      <dgm:spPr/>
      <dgm:t>
        <a:bodyPr/>
        <a:lstStyle/>
        <a:p>
          <a:endParaRPr lang="fi-FI"/>
        </a:p>
      </dgm:t>
    </dgm:pt>
    <dgm:pt modelId="{FA92C5AC-D7EF-4D0A-A672-CACD61618C16}" type="sibTrans" cxnId="{077AC55D-7333-4EC4-A5E4-EADA7191F8D2}">
      <dgm:prSet/>
      <dgm:spPr/>
      <dgm:t>
        <a:bodyPr/>
        <a:lstStyle/>
        <a:p>
          <a:endParaRPr lang="fi-FI"/>
        </a:p>
      </dgm:t>
    </dgm:pt>
    <dgm:pt modelId="{CE83315E-136D-41B3-8175-52D75B4C9938}">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tekee moniammatillista- ja verkostoyhteistyötä esimerkiksi oppilaitosten, viranomaisten ja työelämätoimijoiden kanssa </a:t>
          </a:r>
        </a:p>
      </dgm:t>
    </dgm:pt>
    <dgm:pt modelId="{BF66B43D-F07C-4703-BABF-0206AE7DD1DD}" type="parTrans" cxnId="{73956B25-166E-4775-95DB-6CAC022D1A38}">
      <dgm:prSet/>
      <dgm:spPr/>
      <dgm:t>
        <a:bodyPr/>
        <a:lstStyle/>
        <a:p>
          <a:endParaRPr lang="fi-FI"/>
        </a:p>
      </dgm:t>
    </dgm:pt>
    <dgm:pt modelId="{6A78561A-0838-4F3D-B990-8062EE965DE3}" type="sibTrans" cxnId="{73956B25-166E-4775-95DB-6CAC022D1A38}">
      <dgm:prSet/>
      <dgm:spPr/>
      <dgm:t>
        <a:bodyPr/>
        <a:lstStyle/>
        <a:p>
          <a:endParaRPr lang="fi-FI"/>
        </a:p>
      </dgm:t>
    </dgm:pt>
    <dgm:pt modelId="{C231F576-888D-4A11-948B-F37BECA5B47D}">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huolehtii TET-jaksojen järjestämisestä</a:t>
          </a:r>
        </a:p>
      </dgm:t>
    </dgm:pt>
    <dgm:pt modelId="{38480CDD-94C6-40B6-B267-004DDF57C56A}" type="parTrans" cxnId="{2957BE47-CF26-4EA6-8DE7-0305D3B96A2A}">
      <dgm:prSet/>
      <dgm:spPr/>
      <dgm:t>
        <a:bodyPr/>
        <a:lstStyle/>
        <a:p>
          <a:endParaRPr lang="fi-FI"/>
        </a:p>
      </dgm:t>
    </dgm:pt>
    <dgm:pt modelId="{7A0B9073-3AAE-4FE7-953E-9E198FD5EBF2}" type="sibTrans" cxnId="{2957BE47-CF26-4EA6-8DE7-0305D3B96A2A}">
      <dgm:prSet/>
      <dgm:spPr/>
      <dgm:t>
        <a:bodyPr/>
        <a:lstStyle/>
        <a:p>
          <a:endParaRPr lang="fi-FI"/>
        </a:p>
      </dgm:t>
    </dgm:pt>
    <dgm:pt modelId="{55D8DAC5-0733-4676-9783-774B36C4C8D9}">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tiedottaa yläkoulun valinnaisainevalinnoista yhdessä rehtorin kanssa</a:t>
          </a:r>
        </a:p>
      </dgm:t>
    </dgm:pt>
    <dgm:pt modelId="{FE32BCD3-0D7E-4BD9-A892-7C8F4C7996FA}" type="parTrans" cxnId="{A486519E-4E78-4C5F-B227-BBD63AB5BCF7}">
      <dgm:prSet/>
      <dgm:spPr/>
      <dgm:t>
        <a:bodyPr/>
        <a:lstStyle/>
        <a:p>
          <a:endParaRPr lang="fi-FI"/>
        </a:p>
      </dgm:t>
    </dgm:pt>
    <dgm:pt modelId="{CA350299-5E7E-48A2-BDAB-DD5C150DEFDE}" type="sibTrans" cxnId="{A486519E-4E78-4C5F-B227-BBD63AB5BCF7}">
      <dgm:prSet/>
      <dgm:spPr/>
      <dgm:t>
        <a:bodyPr/>
        <a:lstStyle/>
        <a:p>
          <a:endParaRPr lang="fi-FI"/>
        </a:p>
      </dgm:t>
    </dgm:pt>
    <dgm:pt modelId="{32572855-D619-4588-949A-CA8CCCC801C2}">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ohjaa ja tukee oppilaita koulutuksen nivel- ja siirtymävaiheissa</a:t>
          </a:r>
        </a:p>
      </dgm:t>
    </dgm:pt>
    <dgm:pt modelId="{BE979F28-366D-494B-A77B-CE4F88E668A3}" type="parTrans" cxnId="{6718E37E-0978-43A8-97EF-0BC73565CA3E}">
      <dgm:prSet/>
      <dgm:spPr/>
      <dgm:t>
        <a:bodyPr/>
        <a:lstStyle/>
        <a:p>
          <a:endParaRPr lang="fi-FI"/>
        </a:p>
      </dgm:t>
    </dgm:pt>
    <dgm:pt modelId="{05B034A6-F10E-4751-A236-BE0B9269E7F3}" type="sibTrans" cxnId="{6718E37E-0978-43A8-97EF-0BC73565CA3E}">
      <dgm:prSet/>
      <dgm:spPr/>
      <dgm:t>
        <a:bodyPr/>
        <a:lstStyle/>
        <a:p>
          <a:endParaRPr lang="fi-FI"/>
        </a:p>
      </dgm:t>
    </dgm:pt>
    <dgm:pt modelId="{90A57A14-8540-4167-88C8-BEABE3285BF4}">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tiedottaa oppilaita ja huoltajia yhteishausta ja jatko-opintoihin hakeutumisesta</a:t>
          </a:r>
        </a:p>
      </dgm:t>
    </dgm:pt>
    <dgm:pt modelId="{AE61792A-478B-45AA-8614-2E11715F5245}" type="parTrans" cxnId="{98616196-A7B3-4295-BF34-2A57949B1A1F}">
      <dgm:prSet/>
      <dgm:spPr/>
      <dgm:t>
        <a:bodyPr/>
        <a:lstStyle/>
        <a:p>
          <a:endParaRPr lang="fi-FI"/>
        </a:p>
      </dgm:t>
    </dgm:pt>
    <dgm:pt modelId="{4D7CC077-3D6F-43B5-8312-CF1A6EAE325B}" type="sibTrans" cxnId="{98616196-A7B3-4295-BF34-2A57949B1A1F}">
      <dgm:prSet/>
      <dgm:spPr/>
      <dgm:t>
        <a:bodyPr/>
        <a:lstStyle/>
        <a:p>
          <a:endParaRPr lang="fi-FI"/>
        </a:p>
      </dgm:t>
    </dgm:pt>
    <dgm:pt modelId="{5EFBD380-2A04-4CE0-9499-2D4976FD66AF}">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huolehtii tuen tarpeessa tai haastavassa elämäntilanteessa olevan oppilaan nivelvaiheen tietojen siirtämisestä toiselle asteelle tai muuhun oppivelvollisuuden suorittamiseen soveltuvaan koulutukseen yhteistyössä erityisopettajan kanssa</a:t>
          </a:r>
        </a:p>
      </dgm:t>
    </dgm:pt>
    <dgm:pt modelId="{2C9BFF2D-927B-4247-AB6B-EB1A5A0AA1A6}" type="parTrans" cxnId="{B9A1E746-0C90-4ACE-93A7-70BF3ED1A6D6}">
      <dgm:prSet/>
      <dgm:spPr/>
      <dgm:t>
        <a:bodyPr/>
        <a:lstStyle/>
        <a:p>
          <a:endParaRPr lang="fi-FI"/>
        </a:p>
      </dgm:t>
    </dgm:pt>
    <dgm:pt modelId="{AEA669CF-2417-49AF-A9ED-B44AB17BBB97}" type="sibTrans" cxnId="{B9A1E746-0C90-4ACE-93A7-70BF3ED1A6D6}">
      <dgm:prSet/>
      <dgm:spPr/>
      <dgm:t>
        <a:bodyPr/>
        <a:lstStyle/>
        <a:p>
          <a:endParaRPr lang="fi-FI"/>
        </a:p>
      </dgm:t>
    </dgm:pt>
    <dgm:pt modelId="{938CFECE-D38B-4FC3-BEBB-B3FDBADEE991}">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tarkistaa yhteishaun tulosten julkistamisen jälkeen oppilaiden sijoittumisen jatko-opintoihin ja huolehtii tarvittaessa jälkiohjauksesta</a:t>
          </a:r>
        </a:p>
      </dgm:t>
    </dgm:pt>
    <dgm:pt modelId="{0A01D55B-C09C-4692-AC6B-EF0C15C02481}" type="parTrans" cxnId="{B200B0FC-24E7-4DE4-B698-C1113A8498CC}">
      <dgm:prSet/>
      <dgm:spPr/>
      <dgm:t>
        <a:bodyPr/>
        <a:lstStyle/>
        <a:p>
          <a:endParaRPr lang="fi-FI"/>
        </a:p>
      </dgm:t>
    </dgm:pt>
    <dgm:pt modelId="{860A027B-5CC0-4348-BCA8-1FDBD954D2C6}" type="sibTrans" cxnId="{B200B0FC-24E7-4DE4-B698-C1113A8498CC}">
      <dgm:prSet/>
      <dgm:spPr/>
      <dgm:t>
        <a:bodyPr/>
        <a:lstStyle/>
        <a:p>
          <a:endParaRPr lang="fi-FI"/>
        </a:p>
      </dgm:t>
    </dgm:pt>
    <dgm:pt modelId="{6539A4D5-D3EE-4E24-BC0C-EA139CA3E8B4}">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osallistuu täydennyskoulutukseen ammatillisen osaamisensa ylläpitämiseksi ja kehittämiseksi </a:t>
          </a:r>
        </a:p>
      </dgm:t>
    </dgm:pt>
    <dgm:pt modelId="{F4132AAB-F243-44E7-9FEB-5950B2641A8C}" type="parTrans" cxnId="{7D492714-211E-4BEE-AC43-69CBCA87B7B5}">
      <dgm:prSet/>
      <dgm:spPr/>
      <dgm:t>
        <a:bodyPr/>
        <a:lstStyle/>
        <a:p>
          <a:endParaRPr lang="fi-FI"/>
        </a:p>
      </dgm:t>
    </dgm:pt>
    <dgm:pt modelId="{8AC47C9D-731A-4FCF-8474-51B567F2C4B3}" type="sibTrans" cxnId="{7D492714-211E-4BEE-AC43-69CBCA87B7B5}">
      <dgm:prSet/>
      <dgm:spPr/>
      <dgm:t>
        <a:bodyPr/>
        <a:lstStyle/>
        <a:p>
          <a:endParaRPr lang="fi-FI"/>
        </a:p>
      </dgm:t>
    </dgm:pt>
    <dgm:pt modelId="{E70B2D4D-080F-44AF-96A3-6D63DB4EAD14}">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osallistuu ohjaustyön kuntatasoiseen kehittämiseen opinto-ohjaajien verkostossa </a:t>
          </a:r>
        </a:p>
      </dgm:t>
    </dgm:pt>
    <dgm:pt modelId="{0BF24D98-B475-4473-AFA6-E6B60FE5868F}" type="parTrans" cxnId="{E31991EB-B370-403A-84BA-4D0618D65358}">
      <dgm:prSet/>
      <dgm:spPr/>
      <dgm:t>
        <a:bodyPr/>
        <a:lstStyle/>
        <a:p>
          <a:endParaRPr lang="fi-FI"/>
        </a:p>
      </dgm:t>
    </dgm:pt>
    <dgm:pt modelId="{109C4B19-FB22-4458-86C2-F8B44D115F94}" type="sibTrans" cxnId="{E31991EB-B370-403A-84BA-4D0618D65358}">
      <dgm:prSet/>
      <dgm:spPr/>
      <dgm:t>
        <a:bodyPr/>
        <a:lstStyle/>
        <a:p>
          <a:endParaRPr lang="fi-FI"/>
        </a:p>
      </dgm:t>
    </dgm:pt>
    <dgm:pt modelId="{BC484D94-2C78-45B3-938A-DB905C22BF4D}">
      <dgm:prSet phldrT="[Teksti]" custT="1"/>
      <dgm:spPr/>
      <dgm:t>
        <a:bodyPr/>
        <a:lstStyle/>
        <a:p>
          <a:r>
            <a:rPr lang="fi-FI" sz="1100">
              <a:latin typeface="Open Sans" panose="020B0606030504020204" pitchFamily="34" charset="0"/>
              <a:ea typeface="Open Sans" panose="020B0606030504020204" pitchFamily="34" charset="0"/>
              <a:cs typeface="Open Sans" panose="020B0606030504020204" pitchFamily="34" charset="0"/>
            </a:rPr>
            <a:t>Koulusihteerin ohjaukselliset tehtävät</a:t>
          </a:r>
        </a:p>
      </dgm:t>
    </dgm:pt>
    <dgm:pt modelId="{65E5A51A-C7BD-41C8-8AAF-F4EE55311806}" type="parTrans" cxnId="{60A02111-1BA2-4803-853C-2942ABA326A9}">
      <dgm:prSet/>
      <dgm:spPr/>
      <dgm:t>
        <a:bodyPr/>
        <a:lstStyle/>
        <a:p>
          <a:endParaRPr lang="fi-FI"/>
        </a:p>
      </dgm:t>
    </dgm:pt>
    <dgm:pt modelId="{BE44F25C-1B46-4E0B-B3CF-5799B1596934}" type="sibTrans" cxnId="{60A02111-1BA2-4803-853C-2942ABA326A9}">
      <dgm:prSet/>
      <dgm:spPr/>
      <dgm:t>
        <a:bodyPr/>
        <a:lstStyle/>
        <a:p>
          <a:endParaRPr lang="fi-FI"/>
        </a:p>
      </dgm:t>
    </dgm:pt>
    <dgm:pt modelId="{9D3E875F-107C-43A8-83D0-6908CBD5F643}">
      <dgm:prSet phldrT="[Teksti]"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vastaa koulun oppilashallintojärjestelmän, kuten oppilasrekisterin ylläpidosta sekä peruskoulunsa päättävien oppilaiden henkilö- ja arviointitietojen siirrosta yhteishaussa (Koski, Opintopolku)</a:t>
          </a:r>
        </a:p>
      </dgm:t>
    </dgm:pt>
    <dgm:pt modelId="{46DCEBF5-859E-4F7C-A617-5D9ACBDC06B1}" type="parTrans" cxnId="{F6E967D8-7083-41AA-857B-5100A11E2DCD}">
      <dgm:prSet/>
      <dgm:spPr/>
      <dgm:t>
        <a:bodyPr/>
        <a:lstStyle/>
        <a:p>
          <a:endParaRPr lang="fi-FI"/>
        </a:p>
      </dgm:t>
    </dgm:pt>
    <dgm:pt modelId="{6C187412-C42C-405E-8B7E-DEB9DD239F11}" type="sibTrans" cxnId="{F6E967D8-7083-41AA-857B-5100A11E2DCD}">
      <dgm:prSet/>
      <dgm:spPr/>
      <dgm:t>
        <a:bodyPr/>
        <a:lstStyle/>
        <a:p>
          <a:endParaRPr lang="fi-FI"/>
        </a:p>
      </dgm:t>
    </dgm:pt>
    <dgm:pt modelId="{6A888092-41D7-40AB-AAAD-07484FA9F5C2}">
      <dgm:prSet phldrT="[Teksti]" custT="1"/>
      <dgm:spPr/>
      <dgm:t>
        <a:bodyPr/>
        <a:lstStyle/>
        <a:p>
          <a:r>
            <a:rPr lang="fi-FI" sz="1100" b="0">
              <a:latin typeface="Open Sans" panose="020B0606030504020204" pitchFamily="34" charset="0"/>
              <a:ea typeface="Open Sans" panose="020B0606030504020204" pitchFamily="34" charset="0"/>
              <a:cs typeface="Open Sans" panose="020B0606030504020204" pitchFamily="34" charset="0"/>
            </a:rPr>
            <a:t>Rehtorin ja/tai apulaisrehtorin ohjaukselliset tehtävät koulukohtaisen työnjaon mukaan</a:t>
          </a:r>
        </a:p>
      </dgm:t>
    </dgm:pt>
    <dgm:pt modelId="{FA6F1124-EB30-407F-9E19-A1797DDE5B36}" type="parTrans" cxnId="{71B7A51B-46D8-44E3-9D2E-6B5ACA2E3C22}">
      <dgm:prSet/>
      <dgm:spPr/>
      <dgm:t>
        <a:bodyPr/>
        <a:lstStyle/>
        <a:p>
          <a:endParaRPr lang="fi-FI"/>
        </a:p>
      </dgm:t>
    </dgm:pt>
    <dgm:pt modelId="{8C9BCD8C-D176-44DA-92C4-EA1C41859CC4}" type="sibTrans" cxnId="{71B7A51B-46D8-44E3-9D2E-6B5ACA2E3C22}">
      <dgm:prSet/>
      <dgm:spPr/>
      <dgm:t>
        <a:bodyPr/>
        <a:lstStyle/>
        <a:p>
          <a:endParaRPr lang="fi-FI"/>
        </a:p>
      </dgm:t>
    </dgm:pt>
    <dgm:pt modelId="{9F8C4D9F-934C-4762-B583-6EFA4EA65173}">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huolehtii, että oppilailla on mahdollisuus saada ohjausta sekä tarvittaessa tehostettua henkilökohtaista oppilaanohjausta opetussuunnitelman mukaisesti</a:t>
          </a:r>
        </a:p>
      </dgm:t>
    </dgm:pt>
    <dgm:pt modelId="{6CB44ECE-2893-4684-8139-DE5BA36AEE76}" type="parTrans" cxnId="{F9912157-3FE6-4994-95D3-F9B5D989C852}">
      <dgm:prSet/>
      <dgm:spPr/>
      <dgm:t>
        <a:bodyPr/>
        <a:lstStyle/>
        <a:p>
          <a:endParaRPr lang="fi-FI"/>
        </a:p>
      </dgm:t>
    </dgm:pt>
    <dgm:pt modelId="{DF91CCDF-1BD8-4135-9325-187720E3FFD3}" type="sibTrans" cxnId="{F9912157-3FE6-4994-95D3-F9B5D989C852}">
      <dgm:prSet/>
      <dgm:spPr/>
      <dgm:t>
        <a:bodyPr/>
        <a:lstStyle/>
        <a:p>
          <a:endParaRPr lang="fi-FI"/>
        </a:p>
      </dgm:t>
    </dgm:pt>
    <dgm:pt modelId="{00302B9E-CA14-495B-9D5E-98A67B4BC270}">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huolehtii, että kaikilla ohjaustyöhön osallistuvilla on siihen edellytykset ja riittävät resurssit </a:t>
          </a:r>
        </a:p>
      </dgm:t>
    </dgm:pt>
    <dgm:pt modelId="{8083B2F5-40F2-4228-BB55-8DF5ED3F940C}" type="parTrans" cxnId="{0FB61203-C6E9-4EBF-994E-8292DF768101}">
      <dgm:prSet/>
      <dgm:spPr/>
      <dgm:t>
        <a:bodyPr/>
        <a:lstStyle/>
        <a:p>
          <a:endParaRPr lang="fi-FI"/>
        </a:p>
      </dgm:t>
    </dgm:pt>
    <dgm:pt modelId="{B261D004-0485-4F82-953D-FF57103A5802}" type="sibTrans" cxnId="{0FB61203-C6E9-4EBF-994E-8292DF768101}">
      <dgm:prSet/>
      <dgm:spPr/>
      <dgm:t>
        <a:bodyPr/>
        <a:lstStyle/>
        <a:p>
          <a:endParaRPr lang="fi-FI"/>
        </a:p>
      </dgm:t>
    </dgm:pt>
    <dgm:pt modelId="{1DE0B63B-1B67-4A14-8997-12275EAA4E8B}">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tukee ohjauksen suunnittelua sekä yhteistyötä eri toimijoiden kesken </a:t>
          </a:r>
        </a:p>
      </dgm:t>
    </dgm:pt>
    <dgm:pt modelId="{8F43B15B-CC02-4466-B66C-9A8CB2539447}" type="parTrans" cxnId="{0E6BA9AC-47E7-45B3-9E20-A7AA9EA6EB26}">
      <dgm:prSet/>
      <dgm:spPr/>
      <dgm:t>
        <a:bodyPr/>
        <a:lstStyle/>
        <a:p>
          <a:endParaRPr lang="fi-FI"/>
        </a:p>
      </dgm:t>
    </dgm:pt>
    <dgm:pt modelId="{DD292F9E-478A-4976-AD97-7057C03144B5}" type="sibTrans" cxnId="{0E6BA9AC-47E7-45B3-9E20-A7AA9EA6EB26}">
      <dgm:prSet/>
      <dgm:spPr/>
      <dgm:t>
        <a:bodyPr/>
        <a:lstStyle/>
        <a:p>
          <a:endParaRPr lang="fi-FI"/>
        </a:p>
      </dgm:t>
    </dgm:pt>
    <dgm:pt modelId="{ED6494E3-633A-4406-8502-6D3917E1D351}">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vastaa koulun opiskeluhuollon työstä ja sen kehittämisestä</a:t>
          </a:r>
        </a:p>
      </dgm:t>
    </dgm:pt>
    <dgm:pt modelId="{340738C1-FF01-4465-9347-826D8B9DD08B}" type="parTrans" cxnId="{2DDFD96E-B019-4AF0-B332-8E3B79B9DA82}">
      <dgm:prSet/>
      <dgm:spPr/>
      <dgm:t>
        <a:bodyPr/>
        <a:lstStyle/>
        <a:p>
          <a:endParaRPr lang="fi-FI"/>
        </a:p>
      </dgm:t>
    </dgm:pt>
    <dgm:pt modelId="{1C8D9117-50BD-419E-8D30-96EF082F8C9B}" type="sibTrans" cxnId="{2DDFD96E-B019-4AF0-B332-8E3B79B9DA82}">
      <dgm:prSet/>
      <dgm:spPr/>
      <dgm:t>
        <a:bodyPr/>
        <a:lstStyle/>
        <a:p>
          <a:endParaRPr lang="fi-FI"/>
        </a:p>
      </dgm:t>
    </dgm:pt>
    <dgm:pt modelId="{0D04E1C7-72D3-4B5A-B68B-AEC4CFB4FE3C}">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tekee opiskeluun ja koulunkäyntiin liittyvät hallinnolliset päätökset</a:t>
          </a:r>
        </a:p>
      </dgm:t>
    </dgm:pt>
    <dgm:pt modelId="{22708CD5-8300-47B1-8EB7-5F3FE7C0A17A}" type="parTrans" cxnId="{B74684A5-A536-46D3-946A-8EB1606E6321}">
      <dgm:prSet/>
      <dgm:spPr/>
      <dgm:t>
        <a:bodyPr/>
        <a:lstStyle/>
        <a:p>
          <a:endParaRPr lang="fi-FI"/>
        </a:p>
      </dgm:t>
    </dgm:pt>
    <dgm:pt modelId="{6801B116-CE32-4D63-BB41-06EBC8C71990}" type="sibTrans" cxnId="{B74684A5-A536-46D3-946A-8EB1606E6321}">
      <dgm:prSet/>
      <dgm:spPr/>
      <dgm:t>
        <a:bodyPr/>
        <a:lstStyle/>
        <a:p>
          <a:endParaRPr lang="fi-FI"/>
        </a:p>
      </dgm:t>
    </dgm:pt>
    <dgm:pt modelId="{FD3AC7DE-9514-4CA6-8D69-F3A28767E45A}">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tiedottaa osaltaan oppilaita ja huoltajia sekä koulun henkilökuntaa ohjauksellisesti keskeisistä asioista, esimerkiksi arviointiin liittyen</a:t>
          </a:r>
        </a:p>
      </dgm:t>
    </dgm:pt>
    <dgm:pt modelId="{C2E344D0-9D17-4497-811E-FB50BA41E96F}" type="parTrans" cxnId="{F37E31A9-D466-457B-9E57-DA2D9164D5EE}">
      <dgm:prSet/>
      <dgm:spPr/>
      <dgm:t>
        <a:bodyPr/>
        <a:lstStyle/>
        <a:p>
          <a:endParaRPr lang="fi-FI"/>
        </a:p>
      </dgm:t>
    </dgm:pt>
    <dgm:pt modelId="{602DABA9-88FA-43CF-B0B2-E5B44AC4E3D9}" type="sibTrans" cxnId="{F37E31A9-D466-457B-9E57-DA2D9164D5EE}">
      <dgm:prSet/>
      <dgm:spPr/>
      <dgm:t>
        <a:bodyPr/>
        <a:lstStyle/>
        <a:p>
          <a:endParaRPr lang="fi-FI"/>
        </a:p>
      </dgm:t>
    </dgm:pt>
    <dgm:pt modelId="{E49AED43-5D8D-4632-ACC0-44537D10B852}">
      <dgm:prSet phldrT="[Teksti]" custT="1"/>
      <dgm:spPr/>
      <dgm:t>
        <a:bodyPr/>
        <a:lstStyle/>
        <a:p>
          <a:pPr algn="just"/>
          <a:r>
            <a:rPr lang="fi-FI" sz="900">
              <a:latin typeface="Open Sans" panose="020B0606030504020204" pitchFamily="34" charset="0"/>
              <a:ea typeface="Open Sans" panose="020B0606030504020204" pitchFamily="34" charset="0"/>
              <a:cs typeface="Open Sans" panose="020B0606030504020204" pitchFamily="34" charset="0"/>
            </a:rPr>
            <a:t>luo ohjaukselle toimintamahdollisuudet ja -edellytykset </a:t>
          </a:r>
          <a:endParaRPr lang="fi-FI" sz="900" b="0">
            <a:latin typeface="Open Sans" panose="020B0606030504020204" pitchFamily="34" charset="0"/>
            <a:ea typeface="Open Sans" panose="020B0606030504020204" pitchFamily="34" charset="0"/>
            <a:cs typeface="Open Sans" panose="020B0606030504020204" pitchFamily="34" charset="0"/>
          </a:endParaRPr>
        </a:p>
      </dgm:t>
    </dgm:pt>
    <dgm:pt modelId="{E5350FA4-8CB1-401E-9A1F-E25C04881E55}" type="parTrans" cxnId="{6938E7F6-F4AD-4A01-B354-FC685B8BCB4D}">
      <dgm:prSet/>
      <dgm:spPr/>
      <dgm:t>
        <a:bodyPr/>
        <a:lstStyle/>
        <a:p>
          <a:endParaRPr lang="fi-FI"/>
        </a:p>
      </dgm:t>
    </dgm:pt>
    <dgm:pt modelId="{DA8B5A05-6C1D-403D-9922-4C113F5F39D7}" type="sibTrans" cxnId="{6938E7F6-F4AD-4A01-B354-FC685B8BCB4D}">
      <dgm:prSet/>
      <dgm:spPr/>
      <dgm:t>
        <a:bodyPr/>
        <a:lstStyle/>
        <a:p>
          <a:endParaRPr lang="fi-FI"/>
        </a:p>
      </dgm:t>
    </dgm:pt>
    <dgm:pt modelId="{D056DB61-EA83-40F5-8F7D-1C0C73D3451C}">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välittää ohjaus- ja valvontavastuunsa päättyessä (Opetus- ja kulttuuriministeriön määräämä päivä elokuun lopussa) asuinkunnan VALPAS-kuntavalvojalle niiden oppilaidensa tiedot, jotka eivät ole saaneet opiskelupaikkaa tai aloittaneet koulutuksessa </a:t>
          </a:r>
        </a:p>
      </dgm:t>
    </dgm:pt>
    <dgm:pt modelId="{9130430E-44F2-4654-A742-E7A341830C2A}" type="parTrans" cxnId="{02492516-7B42-4FC9-80A4-BBAB76AED10B}">
      <dgm:prSet/>
      <dgm:spPr/>
    </dgm:pt>
    <dgm:pt modelId="{E0190454-C716-4EBE-A029-82D6F4ACBBE3}" type="sibTrans" cxnId="{02492516-7B42-4FC9-80A4-BBAB76AED10B}">
      <dgm:prSet/>
      <dgm:spPr/>
    </dgm:pt>
    <dgm:pt modelId="{8A26F0DB-D8E5-41B0-880A-CFC9C5A28F74}" type="pres">
      <dgm:prSet presAssocID="{2CE52276-B69B-457D-8A98-88DFC1368D3B}" presName="linear" presStyleCnt="0">
        <dgm:presLayoutVars>
          <dgm:dir/>
          <dgm:animLvl val="lvl"/>
          <dgm:resizeHandles val="exact"/>
        </dgm:presLayoutVars>
      </dgm:prSet>
      <dgm:spPr/>
    </dgm:pt>
    <dgm:pt modelId="{E04A23D8-6D07-40B3-8D21-CF12468D4FEA}" type="pres">
      <dgm:prSet presAssocID="{6A888092-41D7-40AB-AAAD-07484FA9F5C2}" presName="parentLin" presStyleCnt="0"/>
      <dgm:spPr/>
    </dgm:pt>
    <dgm:pt modelId="{8466FA27-D0B3-4D9F-AF7B-675C92AEACF2}" type="pres">
      <dgm:prSet presAssocID="{6A888092-41D7-40AB-AAAD-07484FA9F5C2}" presName="parentLeftMargin" presStyleLbl="node1" presStyleIdx="0" presStyleCnt="3"/>
      <dgm:spPr/>
    </dgm:pt>
    <dgm:pt modelId="{9E7091F1-B92F-455C-804B-D1CE265CEB02}" type="pres">
      <dgm:prSet presAssocID="{6A888092-41D7-40AB-AAAD-07484FA9F5C2}" presName="parentText" presStyleLbl="node1" presStyleIdx="0" presStyleCnt="3" custScaleX="135368" custScaleY="113139">
        <dgm:presLayoutVars>
          <dgm:chMax val="0"/>
          <dgm:bulletEnabled val="1"/>
        </dgm:presLayoutVars>
      </dgm:prSet>
      <dgm:spPr/>
    </dgm:pt>
    <dgm:pt modelId="{9A4DE1CB-AA66-4C77-AC5F-F5F3EA1292B4}" type="pres">
      <dgm:prSet presAssocID="{6A888092-41D7-40AB-AAAD-07484FA9F5C2}" presName="negativeSpace" presStyleCnt="0"/>
      <dgm:spPr/>
    </dgm:pt>
    <dgm:pt modelId="{5E1387A7-8123-4A02-B267-B20B5CBB74BD}" type="pres">
      <dgm:prSet presAssocID="{6A888092-41D7-40AB-AAAD-07484FA9F5C2}" presName="childText" presStyleLbl="conFgAcc1" presStyleIdx="0" presStyleCnt="3">
        <dgm:presLayoutVars>
          <dgm:bulletEnabled val="1"/>
        </dgm:presLayoutVars>
      </dgm:prSet>
      <dgm:spPr/>
    </dgm:pt>
    <dgm:pt modelId="{4A445F30-0A17-4625-B7F9-466721D1DA8F}" type="pres">
      <dgm:prSet presAssocID="{8C9BCD8C-D176-44DA-92C4-EA1C41859CC4}" presName="spaceBetweenRectangles" presStyleCnt="0"/>
      <dgm:spPr/>
    </dgm:pt>
    <dgm:pt modelId="{66C10BD1-51FC-43E4-BE17-A2241397FF1C}" type="pres">
      <dgm:prSet presAssocID="{BC484D94-2C78-45B3-938A-DB905C22BF4D}" presName="parentLin" presStyleCnt="0"/>
      <dgm:spPr/>
    </dgm:pt>
    <dgm:pt modelId="{79C1C615-A90F-4AC5-A003-3A6599AC9B50}" type="pres">
      <dgm:prSet presAssocID="{BC484D94-2C78-45B3-938A-DB905C22BF4D}" presName="parentLeftMargin" presStyleLbl="node1" presStyleIdx="0" presStyleCnt="3"/>
      <dgm:spPr/>
    </dgm:pt>
    <dgm:pt modelId="{CA2726E5-CF29-486E-A21C-8830BC1020D3}" type="pres">
      <dgm:prSet presAssocID="{BC484D94-2C78-45B3-938A-DB905C22BF4D}" presName="parentText" presStyleLbl="node1" presStyleIdx="1" presStyleCnt="3">
        <dgm:presLayoutVars>
          <dgm:chMax val="0"/>
          <dgm:bulletEnabled val="1"/>
        </dgm:presLayoutVars>
      </dgm:prSet>
      <dgm:spPr/>
    </dgm:pt>
    <dgm:pt modelId="{41A2720B-5F57-41EA-8042-0B811606D41D}" type="pres">
      <dgm:prSet presAssocID="{BC484D94-2C78-45B3-938A-DB905C22BF4D}" presName="negativeSpace" presStyleCnt="0"/>
      <dgm:spPr/>
    </dgm:pt>
    <dgm:pt modelId="{08405857-9C2C-4083-A756-1C550E01EC37}" type="pres">
      <dgm:prSet presAssocID="{BC484D94-2C78-45B3-938A-DB905C22BF4D}" presName="childText" presStyleLbl="conFgAcc1" presStyleIdx="1" presStyleCnt="3">
        <dgm:presLayoutVars>
          <dgm:bulletEnabled val="1"/>
        </dgm:presLayoutVars>
      </dgm:prSet>
      <dgm:spPr/>
    </dgm:pt>
    <dgm:pt modelId="{026741BC-D105-4C14-92F4-B07E38E13D27}" type="pres">
      <dgm:prSet presAssocID="{BE44F25C-1B46-4E0B-B3CF-5799B1596934}" presName="spaceBetweenRectangles" presStyleCnt="0"/>
      <dgm:spPr/>
    </dgm:pt>
    <dgm:pt modelId="{80B97079-3D6B-4470-9AA3-386FD44E4727}" type="pres">
      <dgm:prSet presAssocID="{B60C7DC4-07F7-495E-BD73-0874B20DF550}" presName="parentLin" presStyleCnt="0"/>
      <dgm:spPr/>
    </dgm:pt>
    <dgm:pt modelId="{B0F2674C-078A-4130-B3E5-2835C257C3DE}" type="pres">
      <dgm:prSet presAssocID="{B60C7DC4-07F7-495E-BD73-0874B20DF550}" presName="parentLeftMargin" presStyleLbl="node1" presStyleIdx="1" presStyleCnt="3"/>
      <dgm:spPr/>
    </dgm:pt>
    <dgm:pt modelId="{1274C30D-547D-4065-BA22-DA0CFA250440}" type="pres">
      <dgm:prSet presAssocID="{B60C7DC4-07F7-495E-BD73-0874B20DF550}" presName="parentText" presStyleLbl="node1" presStyleIdx="2" presStyleCnt="3" custScaleX="121795" custScaleY="69853" custLinFactNeighborX="16204" custLinFactNeighborY="-6146">
        <dgm:presLayoutVars>
          <dgm:chMax val="0"/>
          <dgm:bulletEnabled val="1"/>
        </dgm:presLayoutVars>
      </dgm:prSet>
      <dgm:spPr/>
    </dgm:pt>
    <dgm:pt modelId="{6C1C9370-B906-4F58-89FB-91FBA6D7BAA6}" type="pres">
      <dgm:prSet presAssocID="{B60C7DC4-07F7-495E-BD73-0874B20DF550}" presName="negativeSpace" presStyleCnt="0"/>
      <dgm:spPr/>
    </dgm:pt>
    <dgm:pt modelId="{8153AC98-D619-4AC0-9E43-71398AC603D7}" type="pres">
      <dgm:prSet presAssocID="{B60C7DC4-07F7-495E-BD73-0874B20DF550}" presName="childText" presStyleLbl="conFgAcc1" presStyleIdx="2" presStyleCnt="3" custLinFactNeighborX="-9809" custLinFactNeighborY="36789">
        <dgm:presLayoutVars>
          <dgm:bulletEnabled val="1"/>
        </dgm:presLayoutVars>
      </dgm:prSet>
      <dgm:spPr/>
    </dgm:pt>
  </dgm:ptLst>
  <dgm:cxnLst>
    <dgm:cxn modelId="{0FB61203-C6E9-4EBF-994E-8292DF768101}" srcId="{6A888092-41D7-40AB-AAAD-07484FA9F5C2}" destId="{00302B9E-CA14-495B-9D5E-98A67B4BC270}" srcOrd="2" destOrd="0" parTransId="{8083B2F5-40F2-4228-BB55-8DF5ED3F940C}" sibTransId="{B261D004-0485-4F82-953D-FF57103A5802}"/>
    <dgm:cxn modelId="{C0DD3105-0588-4A81-AB68-71F4AA79A997}" type="presOf" srcId="{32572855-D619-4588-949A-CA8CCCC801C2}" destId="{8153AC98-D619-4AC0-9E43-71398AC603D7}" srcOrd="0" destOrd="12" presId="urn:microsoft.com/office/officeart/2005/8/layout/list1"/>
    <dgm:cxn modelId="{D0019508-5FFF-4581-A00E-A2299190EB0F}" type="presOf" srcId="{ED6494E3-633A-4406-8502-6D3917E1D351}" destId="{5E1387A7-8123-4A02-B267-B20B5CBB74BD}" srcOrd="0" destOrd="4" presId="urn:microsoft.com/office/officeart/2005/8/layout/list1"/>
    <dgm:cxn modelId="{60A02111-1BA2-4803-853C-2942ABA326A9}" srcId="{2CE52276-B69B-457D-8A98-88DFC1368D3B}" destId="{BC484D94-2C78-45B3-938A-DB905C22BF4D}" srcOrd="1" destOrd="0" parTransId="{65E5A51A-C7BD-41C8-8AAF-F4EE55311806}" sibTransId="{BE44F25C-1B46-4E0B-B3CF-5799B1596934}"/>
    <dgm:cxn modelId="{05BAA813-0DFF-4ED7-85A8-C453F9467F97}" srcId="{B60C7DC4-07F7-495E-BD73-0874B20DF550}" destId="{7D9378F2-028B-42A9-B070-78C4D358C167}" srcOrd="4" destOrd="0" parTransId="{0FF7B135-12DD-42B1-A24B-7C50F999818D}" sibTransId="{5E55B372-0733-4E9E-AA7E-F10E96B2F22F}"/>
    <dgm:cxn modelId="{7D492714-211E-4BEE-AC43-69CBCA87B7B5}" srcId="{B60C7DC4-07F7-495E-BD73-0874B20DF550}" destId="{6539A4D5-D3EE-4E24-BC0C-EA139CA3E8B4}" srcOrd="17" destOrd="0" parTransId="{F4132AAB-F243-44E7-9FEB-5950B2641A8C}" sibTransId="{8AC47C9D-731A-4FCF-8474-51B567F2C4B3}"/>
    <dgm:cxn modelId="{02492516-7B42-4FC9-80A4-BBAB76AED10B}" srcId="{B60C7DC4-07F7-495E-BD73-0874B20DF550}" destId="{D056DB61-EA83-40F5-8F7D-1C0C73D3451C}" srcOrd="16" destOrd="0" parTransId="{9130430E-44F2-4654-A742-E7A341830C2A}" sibTransId="{E0190454-C716-4EBE-A029-82D6F4ACBBE3}"/>
    <dgm:cxn modelId="{71B7A51B-46D8-44E3-9D2E-6B5ACA2E3C22}" srcId="{2CE52276-B69B-457D-8A98-88DFC1368D3B}" destId="{6A888092-41D7-40AB-AAAD-07484FA9F5C2}" srcOrd="0" destOrd="0" parTransId="{FA6F1124-EB30-407F-9E19-A1797DDE5B36}" sibTransId="{8C9BCD8C-D176-44DA-92C4-EA1C41859CC4}"/>
    <dgm:cxn modelId="{73956B25-166E-4775-95DB-6CAC022D1A38}" srcId="{B60C7DC4-07F7-495E-BD73-0874B20DF550}" destId="{CE83315E-136D-41B3-8175-52D75B4C9938}" srcOrd="9" destOrd="0" parTransId="{BF66B43D-F07C-4703-BABF-0206AE7DD1DD}" sibTransId="{6A78561A-0838-4F3D-B990-8062EE965DE3}"/>
    <dgm:cxn modelId="{5EBD7B29-D1E1-4541-A58A-D0EF9F8157A4}" type="presOf" srcId="{B9EC73FE-C626-4B4B-91E2-918F5B92C64D}" destId="{8153AC98-D619-4AC0-9E43-71398AC603D7}" srcOrd="0" destOrd="8" presId="urn:microsoft.com/office/officeart/2005/8/layout/list1"/>
    <dgm:cxn modelId="{81C6312C-2B89-44D1-B438-A6FF49CB0F77}" srcId="{B60C7DC4-07F7-495E-BD73-0874B20DF550}" destId="{D0BE6A5D-75DF-421A-BDBD-3C472DA80CCE}" srcOrd="1" destOrd="0" parTransId="{E2FAF788-CD66-4FDF-BB09-2EFB7C8BEDB3}" sibTransId="{754165A9-4CEB-402E-B352-80A7E3179BC3}"/>
    <dgm:cxn modelId="{D0B41E2D-B1E0-42E0-AF66-BA7C8A299417}" type="presOf" srcId="{0D04E1C7-72D3-4B5A-B68B-AEC4CFB4FE3C}" destId="{5E1387A7-8123-4A02-B267-B20B5CBB74BD}" srcOrd="0" destOrd="5" presId="urn:microsoft.com/office/officeart/2005/8/layout/list1"/>
    <dgm:cxn modelId="{D1F5702D-55B2-4E3B-B630-C93CE0BD749E}" type="presOf" srcId="{C231F576-888D-4A11-948B-F37BECA5B47D}" destId="{8153AC98-D619-4AC0-9E43-71398AC603D7}" srcOrd="0" destOrd="10" presId="urn:microsoft.com/office/officeart/2005/8/layout/list1"/>
    <dgm:cxn modelId="{2C382A30-EF00-432E-B609-FE0D716DD7A3}" type="presOf" srcId="{2CE52276-B69B-457D-8A98-88DFC1368D3B}" destId="{8A26F0DB-D8E5-41B0-880A-CFC9C5A28F74}" srcOrd="0" destOrd="0" presId="urn:microsoft.com/office/officeart/2005/8/layout/list1"/>
    <dgm:cxn modelId="{6E51B235-AD9A-472D-A101-C4DC5342B5AA}" type="presOf" srcId="{55D8DAC5-0733-4676-9783-774B36C4C8D9}" destId="{8153AC98-D619-4AC0-9E43-71398AC603D7}" srcOrd="0" destOrd="11" presId="urn:microsoft.com/office/officeart/2005/8/layout/list1"/>
    <dgm:cxn modelId="{41813E37-2079-45E3-B3F3-2F4E385EF58C}" type="presOf" srcId="{D0BE6A5D-75DF-421A-BDBD-3C472DA80CCE}" destId="{8153AC98-D619-4AC0-9E43-71398AC603D7}" srcOrd="0" destOrd="1" presId="urn:microsoft.com/office/officeart/2005/8/layout/list1"/>
    <dgm:cxn modelId="{0CE43738-E79A-4038-910B-04D0073AE319}" srcId="{B60C7DC4-07F7-495E-BD73-0874B20DF550}" destId="{24E34E62-415D-414C-B478-35B926A24C0A}" srcOrd="3" destOrd="0" parTransId="{454A60BE-5296-45F2-9FD3-D4F8A7309FA1}" sibTransId="{D43382C4-B1D4-42D7-84C5-22B6D8CF1FAD}"/>
    <dgm:cxn modelId="{43F5B138-ECC0-422F-B31B-2D315D76F6FF}" type="presOf" srcId="{B6787A52-FE53-4F20-B9D8-7112D5C2DFFB}" destId="{8153AC98-D619-4AC0-9E43-71398AC603D7}" srcOrd="0" destOrd="2" presId="urn:microsoft.com/office/officeart/2005/8/layout/list1"/>
    <dgm:cxn modelId="{9DF1E240-D1C3-4FDD-A910-58651A59529D}" type="presOf" srcId="{B60C7DC4-07F7-495E-BD73-0874B20DF550}" destId="{1274C30D-547D-4065-BA22-DA0CFA250440}" srcOrd="1" destOrd="0" presId="urn:microsoft.com/office/officeart/2005/8/layout/list1"/>
    <dgm:cxn modelId="{2493E35C-9AEF-4F6F-B9F9-C8FAC4BF67F0}" srcId="{B60C7DC4-07F7-495E-BD73-0874B20DF550}" destId="{75D852C4-41B3-4E61-B01C-545204DE54FC}" srcOrd="7" destOrd="0" parTransId="{4DE46827-5DFC-4337-9B74-D917A88D9895}" sibTransId="{2ABE9A95-4757-4851-82F0-9DA71B194A89}"/>
    <dgm:cxn modelId="{077AC55D-7333-4EC4-A5E4-EADA7191F8D2}" srcId="{B60C7DC4-07F7-495E-BD73-0874B20DF550}" destId="{B9EC73FE-C626-4B4B-91E2-918F5B92C64D}" srcOrd="8" destOrd="0" parTransId="{07B95251-EB4E-4D84-B988-4701A0D69DFB}" sibTransId="{FA92C5AC-D7EF-4D0A-A672-CACD61618C16}"/>
    <dgm:cxn modelId="{8FDECA60-1939-43BC-BD60-C2CDDFC8A7B6}" type="presOf" srcId="{6A888092-41D7-40AB-AAAD-07484FA9F5C2}" destId="{8466FA27-D0B3-4D9F-AF7B-675C92AEACF2}" srcOrd="0" destOrd="0" presId="urn:microsoft.com/office/officeart/2005/8/layout/list1"/>
    <dgm:cxn modelId="{10821A65-D65B-4216-A194-17957C041DDE}" type="presOf" srcId="{00302B9E-CA14-495B-9D5E-98A67B4BC270}" destId="{5E1387A7-8123-4A02-B267-B20B5CBB74BD}" srcOrd="0" destOrd="2" presId="urn:microsoft.com/office/officeart/2005/8/layout/list1"/>
    <dgm:cxn modelId="{CFB3A865-62B8-4941-9126-769B7E21CD79}" srcId="{B60C7DC4-07F7-495E-BD73-0874B20DF550}" destId="{CB655233-ACA5-49E3-B0DD-05E53859F674}" srcOrd="5" destOrd="0" parTransId="{E72CDE84-FE19-41C5-BE5C-9D07F95B6231}" sibTransId="{992783E2-69FC-4779-B20A-1580E538991E}"/>
    <dgm:cxn modelId="{B9A1E746-0C90-4ACE-93A7-70BF3ED1A6D6}" srcId="{B60C7DC4-07F7-495E-BD73-0874B20DF550}" destId="{5EFBD380-2A04-4CE0-9499-2D4976FD66AF}" srcOrd="14" destOrd="0" parTransId="{2C9BFF2D-927B-4247-AB6B-EB1A5A0AA1A6}" sibTransId="{AEA669CF-2417-49AF-A9ED-B44AB17BBB97}"/>
    <dgm:cxn modelId="{2957BE47-CF26-4EA6-8DE7-0305D3B96A2A}" srcId="{B60C7DC4-07F7-495E-BD73-0874B20DF550}" destId="{C231F576-888D-4A11-948B-F37BECA5B47D}" srcOrd="10" destOrd="0" parTransId="{38480CDD-94C6-40B6-B267-004DDF57C56A}" sibTransId="{7A0B9073-3AAE-4FE7-953E-9E198FD5EBF2}"/>
    <dgm:cxn modelId="{F9C64B69-A558-4AD6-9928-EC580A0674D2}" srcId="{B60C7DC4-07F7-495E-BD73-0874B20DF550}" destId="{8936BB77-E37F-4F85-9130-703D1F932A22}" srcOrd="6" destOrd="0" parTransId="{526D990C-46CD-4F61-9970-35AE34EED536}" sibTransId="{36A3EE6F-222D-41B0-8114-2CA73629F42E}"/>
    <dgm:cxn modelId="{BE6FC549-48B2-4618-A489-B634A40DBABD}" srcId="{B60C7DC4-07F7-495E-BD73-0874B20DF550}" destId="{B6787A52-FE53-4F20-B9D8-7112D5C2DFFB}" srcOrd="2" destOrd="0" parTransId="{E9FFB485-AEEF-43E6-9C27-CA8EF693238C}" sibTransId="{D4A6CD03-F54A-4CFB-9FFD-4BE1D9D97CFF}"/>
    <dgm:cxn modelId="{8F54124D-C43D-4C55-8508-1B070462AFE2}" type="presOf" srcId="{6A888092-41D7-40AB-AAAD-07484FA9F5C2}" destId="{9E7091F1-B92F-455C-804B-D1CE265CEB02}" srcOrd="1" destOrd="0" presId="urn:microsoft.com/office/officeart/2005/8/layout/list1"/>
    <dgm:cxn modelId="{BF8EBD6E-6487-4D68-8627-CB5089A83EFF}" type="presOf" srcId="{9F8C4D9F-934C-4762-B583-6EFA4EA65173}" destId="{5E1387A7-8123-4A02-B267-B20B5CBB74BD}" srcOrd="0" destOrd="1" presId="urn:microsoft.com/office/officeart/2005/8/layout/list1"/>
    <dgm:cxn modelId="{2DDFD96E-B019-4AF0-B332-8E3B79B9DA82}" srcId="{6A888092-41D7-40AB-AAAD-07484FA9F5C2}" destId="{ED6494E3-633A-4406-8502-6D3917E1D351}" srcOrd="4" destOrd="0" parTransId="{340738C1-FF01-4465-9347-826D8B9DD08B}" sibTransId="{1C8D9117-50BD-419E-8D30-96EF082F8C9B}"/>
    <dgm:cxn modelId="{8ACB2272-D1ED-4D4F-9F65-F658D7A81824}" type="presOf" srcId="{BC484D94-2C78-45B3-938A-DB905C22BF4D}" destId="{79C1C615-A90F-4AC5-A003-3A6599AC9B50}" srcOrd="0" destOrd="0" presId="urn:microsoft.com/office/officeart/2005/8/layout/list1"/>
    <dgm:cxn modelId="{F9912157-3FE6-4994-95D3-F9B5D989C852}" srcId="{6A888092-41D7-40AB-AAAD-07484FA9F5C2}" destId="{9F8C4D9F-934C-4762-B583-6EFA4EA65173}" srcOrd="1" destOrd="0" parTransId="{6CB44ECE-2893-4684-8139-DE5BA36AEE76}" sibTransId="{DF91CCDF-1BD8-4135-9325-187720E3FFD3}"/>
    <dgm:cxn modelId="{FC882C7A-0F7A-4354-99F8-3B12F9A28657}" type="presOf" srcId="{24E34E62-415D-414C-B478-35B926A24C0A}" destId="{8153AC98-D619-4AC0-9E43-71398AC603D7}" srcOrd="0" destOrd="3" presId="urn:microsoft.com/office/officeart/2005/8/layout/list1"/>
    <dgm:cxn modelId="{6718E37E-0978-43A8-97EF-0BC73565CA3E}" srcId="{B60C7DC4-07F7-495E-BD73-0874B20DF550}" destId="{32572855-D619-4588-949A-CA8CCCC801C2}" srcOrd="12" destOrd="0" parTransId="{BE979F28-366D-494B-A77B-CE4F88E668A3}" sibTransId="{05B034A6-F10E-4751-A236-BE0B9269E7F3}"/>
    <dgm:cxn modelId="{ED16CD88-C555-46DC-B27F-FECCE18AAD97}" type="presOf" srcId="{75D852C4-41B3-4E61-B01C-545204DE54FC}" destId="{8153AC98-D619-4AC0-9E43-71398AC603D7}" srcOrd="0" destOrd="7" presId="urn:microsoft.com/office/officeart/2005/8/layout/list1"/>
    <dgm:cxn modelId="{1480E988-580D-4612-8E92-D201A56FF550}" type="presOf" srcId="{CB655233-ACA5-49E3-B0DD-05E53859F674}" destId="{8153AC98-D619-4AC0-9E43-71398AC603D7}" srcOrd="0" destOrd="5" presId="urn:microsoft.com/office/officeart/2005/8/layout/list1"/>
    <dgm:cxn modelId="{57A52594-82D1-4317-A765-0573BA9F4793}" type="presOf" srcId="{FD3AC7DE-9514-4CA6-8D69-F3A28767E45A}" destId="{5E1387A7-8123-4A02-B267-B20B5CBB74BD}" srcOrd="0" destOrd="6" presId="urn:microsoft.com/office/officeart/2005/8/layout/list1"/>
    <dgm:cxn modelId="{98616196-A7B3-4295-BF34-2A57949B1A1F}" srcId="{B60C7DC4-07F7-495E-BD73-0874B20DF550}" destId="{90A57A14-8540-4167-88C8-BEABE3285BF4}" srcOrd="13" destOrd="0" parTransId="{AE61792A-478B-45AA-8614-2E11715F5245}" sibTransId="{4D7CC077-3D6F-43B5-8312-CF1A6EAE325B}"/>
    <dgm:cxn modelId="{D2586D96-9BAB-4D5E-B414-A63BF00262D3}" type="presOf" srcId="{B60C7DC4-07F7-495E-BD73-0874B20DF550}" destId="{B0F2674C-078A-4130-B3E5-2835C257C3DE}" srcOrd="0" destOrd="0" presId="urn:microsoft.com/office/officeart/2005/8/layout/list1"/>
    <dgm:cxn modelId="{A486519E-4E78-4C5F-B227-BBD63AB5BCF7}" srcId="{B60C7DC4-07F7-495E-BD73-0874B20DF550}" destId="{55D8DAC5-0733-4676-9783-774B36C4C8D9}" srcOrd="11" destOrd="0" parTransId="{FE32BCD3-0D7E-4BD9-A892-7C8F4C7996FA}" sibTransId="{CA350299-5E7E-48A2-BDAB-DD5C150DEFDE}"/>
    <dgm:cxn modelId="{B74684A5-A536-46D3-946A-8EB1606E6321}" srcId="{6A888092-41D7-40AB-AAAD-07484FA9F5C2}" destId="{0D04E1C7-72D3-4B5A-B68B-AEC4CFB4FE3C}" srcOrd="5" destOrd="0" parTransId="{22708CD5-8300-47B1-8EB7-5F3FE7C0A17A}" sibTransId="{6801B116-CE32-4D63-BB41-06EBC8C71990}"/>
    <dgm:cxn modelId="{F37E31A9-D466-457B-9E57-DA2D9164D5EE}" srcId="{6A888092-41D7-40AB-AAAD-07484FA9F5C2}" destId="{FD3AC7DE-9514-4CA6-8D69-F3A28767E45A}" srcOrd="6" destOrd="0" parTransId="{C2E344D0-9D17-4497-811E-FB50BA41E96F}" sibTransId="{602DABA9-88FA-43CF-B0B2-E5B44AC4E3D9}"/>
    <dgm:cxn modelId="{0E6BA9AC-47E7-45B3-9E20-A7AA9EA6EB26}" srcId="{6A888092-41D7-40AB-AAAD-07484FA9F5C2}" destId="{1DE0B63B-1B67-4A14-8997-12275EAA4E8B}" srcOrd="3" destOrd="0" parTransId="{8F43B15B-CC02-4466-B66C-9A8CB2539447}" sibTransId="{DD292F9E-478A-4976-AD97-7057C03144B5}"/>
    <dgm:cxn modelId="{1488E2B8-2FB3-412D-85B1-DDABCFA3B6B1}" type="presOf" srcId="{E49AED43-5D8D-4632-ACC0-44537D10B852}" destId="{5E1387A7-8123-4A02-B267-B20B5CBB74BD}" srcOrd="0" destOrd="0" presId="urn:microsoft.com/office/officeart/2005/8/layout/list1"/>
    <dgm:cxn modelId="{BD44A3C0-2B0D-4D50-A50E-9E540EFB0B1E}" type="presOf" srcId="{938CFECE-D38B-4FC3-BEBB-B3FDBADEE991}" destId="{8153AC98-D619-4AC0-9E43-71398AC603D7}" srcOrd="0" destOrd="15" presId="urn:microsoft.com/office/officeart/2005/8/layout/list1"/>
    <dgm:cxn modelId="{E3551CC8-9825-41A8-8305-E06E938D0947}" type="presOf" srcId="{D056DB61-EA83-40F5-8F7D-1C0C73D3451C}" destId="{8153AC98-D619-4AC0-9E43-71398AC603D7}" srcOrd="0" destOrd="16" presId="urn:microsoft.com/office/officeart/2005/8/layout/list1"/>
    <dgm:cxn modelId="{8AF05BCA-9A99-4D4D-A8BD-17374B934799}" type="presOf" srcId="{6539A4D5-D3EE-4E24-BC0C-EA139CA3E8B4}" destId="{8153AC98-D619-4AC0-9E43-71398AC603D7}" srcOrd="0" destOrd="17" presId="urn:microsoft.com/office/officeart/2005/8/layout/list1"/>
    <dgm:cxn modelId="{261E77CB-319E-4924-B222-E74CA73CFA20}" type="presOf" srcId="{BC484D94-2C78-45B3-938A-DB905C22BF4D}" destId="{CA2726E5-CF29-486E-A21C-8830BC1020D3}" srcOrd="1" destOrd="0" presId="urn:microsoft.com/office/officeart/2005/8/layout/list1"/>
    <dgm:cxn modelId="{11531FCC-AB2F-40ED-8A72-2E3542BAD12B}" type="presOf" srcId="{5EFBD380-2A04-4CE0-9499-2D4976FD66AF}" destId="{8153AC98-D619-4AC0-9E43-71398AC603D7}" srcOrd="0" destOrd="14" presId="urn:microsoft.com/office/officeart/2005/8/layout/list1"/>
    <dgm:cxn modelId="{76F636D6-F725-4EF7-8EA9-B6220A7CEE14}" srcId="{B60C7DC4-07F7-495E-BD73-0874B20DF550}" destId="{79641F6A-992F-4352-8A0D-580BDB7A7629}" srcOrd="0" destOrd="0" parTransId="{DB0B7487-9C2B-4713-B633-BD5F86F7E3B6}" sibTransId="{DD2CE55A-1F48-427E-93A1-E7C4D8839296}"/>
    <dgm:cxn modelId="{F6E967D8-7083-41AA-857B-5100A11E2DCD}" srcId="{BC484D94-2C78-45B3-938A-DB905C22BF4D}" destId="{9D3E875F-107C-43A8-83D0-6908CBD5F643}" srcOrd="0" destOrd="0" parTransId="{46DCEBF5-859E-4F7C-A617-5D9ACBDC06B1}" sibTransId="{6C187412-C42C-405E-8B7E-DEB9DD239F11}"/>
    <dgm:cxn modelId="{64DB56DE-A0C8-45A5-9688-55213C0A8E08}" srcId="{2CE52276-B69B-457D-8A98-88DFC1368D3B}" destId="{B60C7DC4-07F7-495E-BD73-0874B20DF550}" srcOrd="2" destOrd="0" parTransId="{78142F7E-DAFE-4A57-8C62-A50F8E8845FE}" sibTransId="{6A59CECC-D986-49F8-8F6A-20895B6303A4}"/>
    <dgm:cxn modelId="{A0F352DF-E911-41B4-86EF-4D649A7E18C3}" type="presOf" srcId="{90A57A14-8540-4167-88C8-BEABE3285BF4}" destId="{8153AC98-D619-4AC0-9E43-71398AC603D7}" srcOrd="0" destOrd="13" presId="urn:microsoft.com/office/officeart/2005/8/layout/list1"/>
    <dgm:cxn modelId="{1EF389DF-98FF-4B10-A1DA-359F34CF181A}" type="presOf" srcId="{8936BB77-E37F-4F85-9130-703D1F932A22}" destId="{8153AC98-D619-4AC0-9E43-71398AC603D7}" srcOrd="0" destOrd="6" presId="urn:microsoft.com/office/officeart/2005/8/layout/list1"/>
    <dgm:cxn modelId="{E31991EB-B370-403A-84BA-4D0618D65358}" srcId="{B60C7DC4-07F7-495E-BD73-0874B20DF550}" destId="{E70B2D4D-080F-44AF-96A3-6D63DB4EAD14}" srcOrd="18" destOrd="0" parTransId="{0BF24D98-B475-4473-AFA6-E6B60FE5868F}" sibTransId="{109C4B19-FB22-4458-86C2-F8B44D115F94}"/>
    <dgm:cxn modelId="{73F936EE-5013-4445-998B-F483DF6E573C}" type="presOf" srcId="{1DE0B63B-1B67-4A14-8997-12275EAA4E8B}" destId="{5E1387A7-8123-4A02-B267-B20B5CBB74BD}" srcOrd="0" destOrd="3" presId="urn:microsoft.com/office/officeart/2005/8/layout/list1"/>
    <dgm:cxn modelId="{49DB92EF-BE3B-41DF-90B2-08D6653F0D50}" type="presOf" srcId="{9D3E875F-107C-43A8-83D0-6908CBD5F643}" destId="{08405857-9C2C-4083-A756-1C550E01EC37}" srcOrd="0" destOrd="0" presId="urn:microsoft.com/office/officeart/2005/8/layout/list1"/>
    <dgm:cxn modelId="{25478EF0-1902-45AD-8FF0-2011D3BED4A4}" type="presOf" srcId="{79641F6A-992F-4352-8A0D-580BDB7A7629}" destId="{8153AC98-D619-4AC0-9E43-71398AC603D7}" srcOrd="0" destOrd="0" presId="urn:microsoft.com/office/officeart/2005/8/layout/list1"/>
    <dgm:cxn modelId="{BCDDA2F5-B2C2-4F4B-9E5F-50574AE2FAD5}" type="presOf" srcId="{CE83315E-136D-41B3-8175-52D75B4C9938}" destId="{8153AC98-D619-4AC0-9E43-71398AC603D7}" srcOrd="0" destOrd="9" presId="urn:microsoft.com/office/officeart/2005/8/layout/list1"/>
    <dgm:cxn modelId="{6938E7F6-F4AD-4A01-B354-FC685B8BCB4D}" srcId="{6A888092-41D7-40AB-AAAD-07484FA9F5C2}" destId="{E49AED43-5D8D-4632-ACC0-44537D10B852}" srcOrd="0" destOrd="0" parTransId="{E5350FA4-8CB1-401E-9A1F-E25C04881E55}" sibTransId="{DA8B5A05-6C1D-403D-9922-4C113F5F39D7}"/>
    <dgm:cxn modelId="{56FB9EF7-E5B3-46AE-AD27-89F0C2486AC4}" type="presOf" srcId="{7D9378F2-028B-42A9-B070-78C4D358C167}" destId="{8153AC98-D619-4AC0-9E43-71398AC603D7}" srcOrd="0" destOrd="4" presId="urn:microsoft.com/office/officeart/2005/8/layout/list1"/>
    <dgm:cxn modelId="{41299BFB-3FE9-46C1-BC20-A79CF99180CA}" type="presOf" srcId="{E70B2D4D-080F-44AF-96A3-6D63DB4EAD14}" destId="{8153AC98-D619-4AC0-9E43-71398AC603D7}" srcOrd="0" destOrd="18" presId="urn:microsoft.com/office/officeart/2005/8/layout/list1"/>
    <dgm:cxn modelId="{B200B0FC-24E7-4DE4-B698-C1113A8498CC}" srcId="{B60C7DC4-07F7-495E-BD73-0874B20DF550}" destId="{938CFECE-D38B-4FC3-BEBB-B3FDBADEE991}" srcOrd="15" destOrd="0" parTransId="{0A01D55B-C09C-4692-AC6B-EF0C15C02481}" sibTransId="{860A027B-5CC0-4348-BCA8-1FDBD954D2C6}"/>
    <dgm:cxn modelId="{C0F1B20D-3530-4BF1-A6F6-8232444D5D22}" type="presParOf" srcId="{8A26F0DB-D8E5-41B0-880A-CFC9C5A28F74}" destId="{E04A23D8-6D07-40B3-8D21-CF12468D4FEA}" srcOrd="0" destOrd="0" presId="urn:microsoft.com/office/officeart/2005/8/layout/list1"/>
    <dgm:cxn modelId="{BA3D8792-E2EA-4CB7-83BE-F01E21905049}" type="presParOf" srcId="{E04A23D8-6D07-40B3-8D21-CF12468D4FEA}" destId="{8466FA27-D0B3-4D9F-AF7B-675C92AEACF2}" srcOrd="0" destOrd="0" presId="urn:microsoft.com/office/officeart/2005/8/layout/list1"/>
    <dgm:cxn modelId="{7BCBDCF2-DB43-47C1-8174-874E4ED6F62F}" type="presParOf" srcId="{E04A23D8-6D07-40B3-8D21-CF12468D4FEA}" destId="{9E7091F1-B92F-455C-804B-D1CE265CEB02}" srcOrd="1" destOrd="0" presId="urn:microsoft.com/office/officeart/2005/8/layout/list1"/>
    <dgm:cxn modelId="{7940FBAE-9BB5-4BB7-9F84-168C14CC3F8E}" type="presParOf" srcId="{8A26F0DB-D8E5-41B0-880A-CFC9C5A28F74}" destId="{9A4DE1CB-AA66-4C77-AC5F-F5F3EA1292B4}" srcOrd="1" destOrd="0" presId="urn:microsoft.com/office/officeart/2005/8/layout/list1"/>
    <dgm:cxn modelId="{6690EE86-6616-441F-8AE8-4DA2AC0E7790}" type="presParOf" srcId="{8A26F0DB-D8E5-41B0-880A-CFC9C5A28F74}" destId="{5E1387A7-8123-4A02-B267-B20B5CBB74BD}" srcOrd="2" destOrd="0" presId="urn:microsoft.com/office/officeart/2005/8/layout/list1"/>
    <dgm:cxn modelId="{05784D64-FE72-4465-98C0-BFDA6AA1F22E}" type="presParOf" srcId="{8A26F0DB-D8E5-41B0-880A-CFC9C5A28F74}" destId="{4A445F30-0A17-4625-B7F9-466721D1DA8F}" srcOrd="3" destOrd="0" presId="urn:microsoft.com/office/officeart/2005/8/layout/list1"/>
    <dgm:cxn modelId="{56F5AF9C-1F9E-471A-B771-20258555866B}" type="presParOf" srcId="{8A26F0DB-D8E5-41B0-880A-CFC9C5A28F74}" destId="{66C10BD1-51FC-43E4-BE17-A2241397FF1C}" srcOrd="4" destOrd="0" presId="urn:microsoft.com/office/officeart/2005/8/layout/list1"/>
    <dgm:cxn modelId="{295DACBD-DBBA-42A9-95B7-3175EC397A8A}" type="presParOf" srcId="{66C10BD1-51FC-43E4-BE17-A2241397FF1C}" destId="{79C1C615-A90F-4AC5-A003-3A6599AC9B50}" srcOrd="0" destOrd="0" presId="urn:microsoft.com/office/officeart/2005/8/layout/list1"/>
    <dgm:cxn modelId="{7AB15BB6-D3B9-4FA9-9412-745451375326}" type="presParOf" srcId="{66C10BD1-51FC-43E4-BE17-A2241397FF1C}" destId="{CA2726E5-CF29-486E-A21C-8830BC1020D3}" srcOrd="1" destOrd="0" presId="urn:microsoft.com/office/officeart/2005/8/layout/list1"/>
    <dgm:cxn modelId="{4EFF7BDF-80BB-4497-B9B8-8AF603D820FD}" type="presParOf" srcId="{8A26F0DB-D8E5-41B0-880A-CFC9C5A28F74}" destId="{41A2720B-5F57-41EA-8042-0B811606D41D}" srcOrd="5" destOrd="0" presId="urn:microsoft.com/office/officeart/2005/8/layout/list1"/>
    <dgm:cxn modelId="{FAE7B8EB-D12F-420C-AC68-FF3A0E19F34F}" type="presParOf" srcId="{8A26F0DB-D8E5-41B0-880A-CFC9C5A28F74}" destId="{08405857-9C2C-4083-A756-1C550E01EC37}" srcOrd="6" destOrd="0" presId="urn:microsoft.com/office/officeart/2005/8/layout/list1"/>
    <dgm:cxn modelId="{572F3A50-354C-4284-8704-51E4CB7A72E8}" type="presParOf" srcId="{8A26F0DB-D8E5-41B0-880A-CFC9C5A28F74}" destId="{026741BC-D105-4C14-92F4-B07E38E13D27}" srcOrd="7" destOrd="0" presId="urn:microsoft.com/office/officeart/2005/8/layout/list1"/>
    <dgm:cxn modelId="{96E9B209-E83A-43DF-ADBF-0F64951CA2F1}" type="presParOf" srcId="{8A26F0DB-D8E5-41B0-880A-CFC9C5A28F74}" destId="{80B97079-3D6B-4470-9AA3-386FD44E4727}" srcOrd="8" destOrd="0" presId="urn:microsoft.com/office/officeart/2005/8/layout/list1"/>
    <dgm:cxn modelId="{E6B3A193-CFDE-4ABA-8563-5761F1C1C282}" type="presParOf" srcId="{80B97079-3D6B-4470-9AA3-386FD44E4727}" destId="{B0F2674C-078A-4130-B3E5-2835C257C3DE}" srcOrd="0" destOrd="0" presId="urn:microsoft.com/office/officeart/2005/8/layout/list1"/>
    <dgm:cxn modelId="{66DDE2C1-E2CE-4F1D-B286-ACB4EF85C2BD}" type="presParOf" srcId="{80B97079-3D6B-4470-9AA3-386FD44E4727}" destId="{1274C30D-547D-4065-BA22-DA0CFA250440}" srcOrd="1" destOrd="0" presId="urn:microsoft.com/office/officeart/2005/8/layout/list1"/>
    <dgm:cxn modelId="{07DC095E-2858-4C05-8279-ED2D89221984}" type="presParOf" srcId="{8A26F0DB-D8E5-41B0-880A-CFC9C5A28F74}" destId="{6C1C9370-B906-4F58-89FB-91FBA6D7BAA6}" srcOrd="9" destOrd="0" presId="urn:microsoft.com/office/officeart/2005/8/layout/list1"/>
    <dgm:cxn modelId="{C531B976-402D-417C-82AD-91F241CB0DE5}" type="presParOf" srcId="{8A26F0DB-D8E5-41B0-880A-CFC9C5A28F74}" destId="{8153AC98-D619-4AC0-9E43-71398AC603D7}" srcOrd="10" destOrd="0" presId="urn:microsoft.com/office/officeart/2005/8/layout/lis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CAB8EF7-A629-448D-B69E-66C14304A914}"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fi-FI"/>
        </a:p>
      </dgm:t>
    </dgm:pt>
    <dgm:pt modelId="{61C59208-8AC2-40A0-969F-D2D788F65090}">
      <dgm:prSet phldrT="[Teksti]" custT="1"/>
      <dgm:spPr/>
      <dgm:t>
        <a:bodyPr/>
        <a:lstStyle/>
        <a:p>
          <a:r>
            <a:rPr lang="fi-FI" sz="1100" b="0">
              <a:latin typeface="Open Sans" panose="020B0606030504020204" pitchFamily="34" charset="0"/>
              <a:ea typeface="Open Sans" panose="020B0606030504020204" pitchFamily="34" charset="0"/>
              <a:cs typeface="Open Sans" panose="020B0606030504020204" pitchFamily="34" charset="0"/>
            </a:rPr>
            <a:t>Luokanohjaajan ohjaukselliset tehtävät</a:t>
          </a:r>
        </a:p>
      </dgm:t>
    </dgm:pt>
    <dgm:pt modelId="{011C7E0B-5353-4928-A5DD-AC8863AA75F7}" type="parTrans" cxnId="{7D200E0F-4178-49CD-8CBC-E5A0576C018A}">
      <dgm:prSet/>
      <dgm:spPr/>
      <dgm:t>
        <a:bodyPr/>
        <a:lstStyle/>
        <a:p>
          <a:endParaRPr lang="fi-FI"/>
        </a:p>
      </dgm:t>
    </dgm:pt>
    <dgm:pt modelId="{BE3509C6-95A8-4704-9BBF-9954230F3FDA}" type="sibTrans" cxnId="{7D200E0F-4178-49CD-8CBC-E5A0576C018A}">
      <dgm:prSet/>
      <dgm:spPr/>
      <dgm:t>
        <a:bodyPr/>
        <a:lstStyle/>
        <a:p>
          <a:endParaRPr lang="fi-FI"/>
        </a:p>
      </dgm:t>
    </dgm:pt>
    <dgm:pt modelId="{F5C6F27B-3D01-4A53-9FBA-F64BFEA4040F}">
      <dgm:prSet phldrT="[Teksti]"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toimii nimetyn luokanohjausryhmänsä oppilaiden lähiohjaajana ja vastaa yhteistyöstä sekä tiedonkulusta koulun ja kodin välillä </a:t>
          </a:r>
        </a:p>
      </dgm:t>
    </dgm:pt>
    <dgm:pt modelId="{445A03EF-9117-469F-9F72-E2C691A69522}" type="parTrans" cxnId="{BC80F65D-9ACF-4649-A36F-8BDA365796E7}">
      <dgm:prSet/>
      <dgm:spPr/>
      <dgm:t>
        <a:bodyPr/>
        <a:lstStyle/>
        <a:p>
          <a:endParaRPr lang="fi-FI"/>
        </a:p>
      </dgm:t>
    </dgm:pt>
    <dgm:pt modelId="{563BE359-50CF-4332-A047-869F2ED92CF7}" type="sibTrans" cxnId="{BC80F65D-9ACF-4649-A36F-8BDA365796E7}">
      <dgm:prSet/>
      <dgm:spPr/>
      <dgm:t>
        <a:bodyPr/>
        <a:lstStyle/>
        <a:p>
          <a:endParaRPr lang="fi-FI"/>
        </a:p>
      </dgm:t>
    </dgm:pt>
    <dgm:pt modelId="{C4DF6BA9-B3E7-4A8C-8776-FF8F40EA3DBA}">
      <dgm:prSet phldrT="[Teksti]" custT="1"/>
      <dgm:spPr/>
      <dgm:t>
        <a:bodyPr/>
        <a:lstStyle/>
        <a:p>
          <a:r>
            <a:rPr lang="fi-FI" sz="1100" b="0">
              <a:latin typeface="Open Sans" panose="020B0606030504020204" pitchFamily="34" charset="0"/>
              <a:ea typeface="Open Sans" panose="020B0606030504020204" pitchFamily="34" charset="0"/>
              <a:cs typeface="Open Sans" panose="020B0606030504020204" pitchFamily="34" charset="0"/>
            </a:rPr>
            <a:t>Luokanopettajan ohjaukselliset tehtävät</a:t>
          </a:r>
        </a:p>
      </dgm:t>
    </dgm:pt>
    <dgm:pt modelId="{7186C76C-9C7D-40A5-9D5C-F5471F4825FD}" type="parTrans" cxnId="{76A3D76B-5C78-4B8A-97FE-8E0EB85DE059}">
      <dgm:prSet/>
      <dgm:spPr/>
      <dgm:t>
        <a:bodyPr/>
        <a:lstStyle/>
        <a:p>
          <a:endParaRPr lang="fi-FI"/>
        </a:p>
      </dgm:t>
    </dgm:pt>
    <dgm:pt modelId="{F2C5C3C1-2E8D-427A-BEC1-44140763715E}" type="sibTrans" cxnId="{76A3D76B-5C78-4B8A-97FE-8E0EB85DE059}">
      <dgm:prSet/>
      <dgm:spPr/>
      <dgm:t>
        <a:bodyPr/>
        <a:lstStyle/>
        <a:p>
          <a:endParaRPr lang="fi-FI"/>
        </a:p>
      </dgm:t>
    </dgm:pt>
    <dgm:pt modelId="{13D2CECE-3BEF-4CDF-93CD-82E9F8125EAD}">
      <dgm:prSet phldrT="[Teksti]"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on päävastuussa vuosiluokilla 1.- 6. ohjauksen suunnittelusta ja toteutuksesta </a:t>
          </a:r>
        </a:p>
      </dgm:t>
    </dgm:pt>
    <dgm:pt modelId="{9B2419C5-F831-4D91-96DE-21E5F1D61D28}" type="parTrans" cxnId="{158AFA4A-406E-44D4-9BE4-2211C21E852E}">
      <dgm:prSet/>
      <dgm:spPr/>
      <dgm:t>
        <a:bodyPr/>
        <a:lstStyle/>
        <a:p>
          <a:endParaRPr lang="fi-FI"/>
        </a:p>
      </dgm:t>
    </dgm:pt>
    <dgm:pt modelId="{D6C8E790-338A-4118-82D4-1F43722F1762}" type="sibTrans" cxnId="{158AFA4A-406E-44D4-9BE4-2211C21E852E}">
      <dgm:prSet/>
      <dgm:spPr/>
      <dgm:t>
        <a:bodyPr/>
        <a:lstStyle/>
        <a:p>
          <a:endParaRPr lang="fi-FI"/>
        </a:p>
      </dgm:t>
    </dgm:pt>
    <dgm:pt modelId="{2AF050E8-E075-4E5B-A505-BFF825FD86CF}">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opettaa oppimistaitoja, auttaa oppimisvaikeuksissa ja ohjaa alaluokilla tehtävissä oppiainevalinnoissa </a:t>
          </a:r>
        </a:p>
      </dgm:t>
    </dgm:pt>
    <dgm:pt modelId="{282FAE1E-6C58-4686-B11B-051EED052FD9}" type="parTrans" cxnId="{D3E98CA9-B4BB-4130-BC06-2AA4EC65B233}">
      <dgm:prSet/>
      <dgm:spPr/>
      <dgm:t>
        <a:bodyPr/>
        <a:lstStyle/>
        <a:p>
          <a:endParaRPr lang="fi-FI"/>
        </a:p>
      </dgm:t>
    </dgm:pt>
    <dgm:pt modelId="{ED058A98-F288-4BEF-9246-626C4BF20743}" type="sibTrans" cxnId="{D3E98CA9-B4BB-4130-BC06-2AA4EC65B233}">
      <dgm:prSet/>
      <dgm:spPr/>
      <dgm:t>
        <a:bodyPr/>
        <a:lstStyle/>
        <a:p>
          <a:endParaRPr lang="fi-FI"/>
        </a:p>
      </dgm:t>
    </dgm:pt>
    <dgm:pt modelId="{52E4FDCA-9838-4B3D-AAAB-86767DB88614}">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antaa oppilaalle ohjaavaa ja kannustavaa palautetta edistymisestä ja oppimisesta </a:t>
          </a:r>
        </a:p>
      </dgm:t>
    </dgm:pt>
    <dgm:pt modelId="{4FE3AD87-10DA-4936-B20C-72B0D0DABE59}" type="parTrans" cxnId="{B0622C9E-A153-407A-B9F5-2621D816F387}">
      <dgm:prSet/>
      <dgm:spPr/>
      <dgm:t>
        <a:bodyPr/>
        <a:lstStyle/>
        <a:p>
          <a:endParaRPr lang="fi-FI"/>
        </a:p>
      </dgm:t>
    </dgm:pt>
    <dgm:pt modelId="{C6541D6A-F1DE-44B5-9F80-3B6CD6323C2A}" type="sibTrans" cxnId="{B0622C9E-A153-407A-B9F5-2621D816F387}">
      <dgm:prSet/>
      <dgm:spPr/>
      <dgm:t>
        <a:bodyPr/>
        <a:lstStyle/>
        <a:p>
          <a:endParaRPr lang="fi-FI"/>
        </a:p>
      </dgm:t>
    </dgm:pt>
    <dgm:pt modelId="{304F703B-FBAE-40F6-980D-622E745F8546}">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vastaa osaltaan luokan ryhmäyttämisestä ja hyvän yhteishengen ylläpitämisestä</a:t>
          </a:r>
        </a:p>
      </dgm:t>
    </dgm:pt>
    <dgm:pt modelId="{F1C5C35D-0A11-4890-ABD1-49E33A73F8B9}" type="parTrans" cxnId="{E2447209-B079-425A-B7C3-750DB1F0D228}">
      <dgm:prSet/>
      <dgm:spPr/>
      <dgm:t>
        <a:bodyPr/>
        <a:lstStyle/>
        <a:p>
          <a:endParaRPr lang="fi-FI"/>
        </a:p>
      </dgm:t>
    </dgm:pt>
    <dgm:pt modelId="{726FA367-CEDE-433C-817B-957100BE52B2}" type="sibTrans" cxnId="{E2447209-B079-425A-B7C3-750DB1F0D228}">
      <dgm:prSet/>
      <dgm:spPr/>
      <dgm:t>
        <a:bodyPr/>
        <a:lstStyle/>
        <a:p>
          <a:endParaRPr lang="fi-FI"/>
        </a:p>
      </dgm:t>
    </dgm:pt>
    <dgm:pt modelId="{ED94F4F3-04EE-4B8A-B3A3-32BAAF513FCC}">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tutustuttaa oppilaita ammatteihin ja työelämään </a:t>
          </a:r>
        </a:p>
      </dgm:t>
    </dgm:pt>
    <dgm:pt modelId="{53EC8554-601A-48A8-9648-4A1BC5690E0E}" type="parTrans" cxnId="{4D6A068B-EF6C-434B-A238-D700A9B64DB5}">
      <dgm:prSet/>
      <dgm:spPr/>
      <dgm:t>
        <a:bodyPr/>
        <a:lstStyle/>
        <a:p>
          <a:endParaRPr lang="fi-FI"/>
        </a:p>
      </dgm:t>
    </dgm:pt>
    <dgm:pt modelId="{63F16150-BE5C-43A7-9DC2-B5DF9A751008}" type="sibTrans" cxnId="{4D6A068B-EF6C-434B-A238-D700A9B64DB5}">
      <dgm:prSet/>
      <dgm:spPr/>
      <dgm:t>
        <a:bodyPr/>
        <a:lstStyle/>
        <a:p>
          <a:endParaRPr lang="fi-FI"/>
        </a:p>
      </dgm:t>
    </dgm:pt>
    <dgm:pt modelId="{49FBB42B-4584-4F02-9E46-4872BB863325}">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seuraa, ohjaa ja tukee oppilaiden koulunkäyntiä yhteistyössä muun henkilöstön kanssa </a:t>
          </a:r>
        </a:p>
      </dgm:t>
    </dgm:pt>
    <dgm:pt modelId="{ACC7629A-DBE5-485A-B2D4-55CB5F2FD4DA}" type="parTrans" cxnId="{2DE39749-06F8-443A-A044-C02F53D6F4E1}">
      <dgm:prSet/>
      <dgm:spPr/>
      <dgm:t>
        <a:bodyPr/>
        <a:lstStyle/>
        <a:p>
          <a:endParaRPr lang="fi-FI"/>
        </a:p>
      </dgm:t>
    </dgm:pt>
    <dgm:pt modelId="{FC024D48-4D9C-4D0C-B9B8-36501BC050D6}" type="sibTrans" cxnId="{2DE39749-06F8-443A-A044-C02F53D6F4E1}">
      <dgm:prSet/>
      <dgm:spPr/>
      <dgm:t>
        <a:bodyPr/>
        <a:lstStyle/>
        <a:p>
          <a:endParaRPr lang="fi-FI"/>
        </a:p>
      </dgm:t>
    </dgm:pt>
    <dgm:pt modelId="{5694C7A9-EB30-4D24-B8E9-0244FF42C5F1}">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kartoittaa oppilaidensa tuen tarpeita sekä suunnittelee ja toteuttaa tukitoimia yhteistyössä huoltajien, erityisopettajan ja opiskeluhuollon kanssa</a:t>
          </a:r>
        </a:p>
      </dgm:t>
    </dgm:pt>
    <dgm:pt modelId="{290AA747-DAD0-48EF-8616-14DC3122C9E3}" type="parTrans" cxnId="{61E3E4AE-A754-458D-A31C-6D69ADF233E4}">
      <dgm:prSet/>
      <dgm:spPr/>
      <dgm:t>
        <a:bodyPr/>
        <a:lstStyle/>
        <a:p>
          <a:endParaRPr lang="fi-FI"/>
        </a:p>
      </dgm:t>
    </dgm:pt>
    <dgm:pt modelId="{1EA53C92-B51B-4B3E-A0A8-92031049ED49}" type="sibTrans" cxnId="{61E3E4AE-A754-458D-A31C-6D69ADF233E4}">
      <dgm:prSet/>
      <dgm:spPr/>
      <dgm:t>
        <a:bodyPr/>
        <a:lstStyle/>
        <a:p>
          <a:endParaRPr lang="fi-FI"/>
        </a:p>
      </dgm:t>
    </dgm:pt>
    <dgm:pt modelId="{23F6049D-A9BE-41AD-9F47-8761F288BDCD}">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huolehtii pedagogisten asiakirjojen prosessista ja päivittämisestä koulu-/kuntakohtaisesti sovitun työnjaon mukaan yhteistyössä erityisopettajan ja huoltajan kanssa </a:t>
          </a:r>
        </a:p>
      </dgm:t>
    </dgm:pt>
    <dgm:pt modelId="{E7FDE14A-3E36-4F54-943A-7A80E10007F6}" type="parTrans" cxnId="{E19B6659-F3CB-40E7-A14E-F3F61299391F}">
      <dgm:prSet/>
      <dgm:spPr/>
      <dgm:t>
        <a:bodyPr/>
        <a:lstStyle/>
        <a:p>
          <a:endParaRPr lang="fi-FI"/>
        </a:p>
      </dgm:t>
    </dgm:pt>
    <dgm:pt modelId="{28829BE7-1F45-48B4-B6B6-942291BC5885}" type="sibTrans" cxnId="{E19B6659-F3CB-40E7-A14E-F3F61299391F}">
      <dgm:prSet/>
      <dgm:spPr/>
      <dgm:t>
        <a:bodyPr/>
        <a:lstStyle/>
        <a:p>
          <a:endParaRPr lang="fi-FI"/>
        </a:p>
      </dgm:t>
    </dgm:pt>
    <dgm:pt modelId="{20699E5F-867C-4067-A030-B2804023CDB3}">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tekee yhteistyötä esi- ja perusopetuksen muiden opettajien ja ohjaushenkilöstön kanssa koulutuksen siirtymävaiheissa </a:t>
          </a:r>
        </a:p>
      </dgm:t>
    </dgm:pt>
    <dgm:pt modelId="{EF894942-EF1F-4A7A-8B30-A1F4FA0A134C}" type="parTrans" cxnId="{85277255-DEDD-4C5D-A01A-6D7A35240DCB}">
      <dgm:prSet/>
      <dgm:spPr/>
      <dgm:t>
        <a:bodyPr/>
        <a:lstStyle/>
        <a:p>
          <a:endParaRPr lang="fi-FI"/>
        </a:p>
      </dgm:t>
    </dgm:pt>
    <dgm:pt modelId="{9C3FEE2B-0638-4D5E-BC00-0F524FF6CCA9}" type="sibTrans" cxnId="{85277255-DEDD-4C5D-A01A-6D7A35240DCB}">
      <dgm:prSet/>
      <dgm:spPr/>
      <dgm:t>
        <a:bodyPr/>
        <a:lstStyle/>
        <a:p>
          <a:endParaRPr lang="fi-FI"/>
        </a:p>
      </dgm:t>
    </dgm:pt>
    <dgm:pt modelId="{249931CA-F88E-4EAD-89E2-AEA227FE564F}">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tekee huoltajien kanssa yhteistyötä ja käy säännöllisesti keskusteluja oppilaan koulunkäynnin sujumisesta </a:t>
          </a:r>
        </a:p>
      </dgm:t>
    </dgm:pt>
    <dgm:pt modelId="{5FAA28DB-E4D9-425D-992B-A60FD2E8F7D1}" type="parTrans" cxnId="{008A4A6E-1B06-4232-AD9F-BBBB87B94602}">
      <dgm:prSet/>
      <dgm:spPr/>
      <dgm:t>
        <a:bodyPr/>
        <a:lstStyle/>
        <a:p>
          <a:endParaRPr lang="fi-FI"/>
        </a:p>
      </dgm:t>
    </dgm:pt>
    <dgm:pt modelId="{D336C5C9-FAB4-40E7-89F2-80191E1B0E89}" type="sibTrans" cxnId="{008A4A6E-1B06-4232-AD9F-BBBB87B94602}">
      <dgm:prSet/>
      <dgm:spPr/>
      <dgm:t>
        <a:bodyPr/>
        <a:lstStyle/>
        <a:p>
          <a:endParaRPr lang="fi-FI"/>
        </a:p>
      </dgm:t>
    </dgm:pt>
    <dgm:pt modelId="{2206E7A6-D1C4-4592-9666-80D431C42982}">
      <dgm:prSet custT="1"/>
      <dgm:spPr/>
      <dgm:t>
        <a:bodyPr/>
        <a:lstStyle/>
        <a:p>
          <a:pPr>
            <a:buFont typeface="Calibri" panose="020F0502020204030204" pitchFamily="34" charset="0"/>
            <a:buChar char="•"/>
          </a:pPr>
          <a:r>
            <a:rPr lang="fi-FI" sz="1100" b="0">
              <a:latin typeface="Open Sans" panose="020B0606030504020204" pitchFamily="34" charset="0"/>
              <a:ea typeface="Open Sans" panose="020B0606030504020204" pitchFamily="34" charset="0"/>
              <a:cs typeface="Open Sans" panose="020B0606030504020204" pitchFamily="34" charset="0"/>
            </a:rPr>
            <a:t>Aineenopettajan ohjaukselliset tehtävät</a:t>
          </a:r>
        </a:p>
      </dgm:t>
    </dgm:pt>
    <dgm:pt modelId="{5337458B-0FD4-4DA2-AB44-A2CA8A9D6883}" type="parTrans" cxnId="{FB059E99-F36A-4EB2-8695-2FCA3E6A32C3}">
      <dgm:prSet/>
      <dgm:spPr/>
      <dgm:t>
        <a:bodyPr/>
        <a:lstStyle/>
        <a:p>
          <a:endParaRPr lang="fi-FI"/>
        </a:p>
      </dgm:t>
    </dgm:pt>
    <dgm:pt modelId="{28104EEF-E29D-4CCE-942A-3645E8B8F8E3}" type="sibTrans" cxnId="{FB059E99-F36A-4EB2-8695-2FCA3E6A32C3}">
      <dgm:prSet/>
      <dgm:spPr/>
      <dgm:t>
        <a:bodyPr/>
        <a:lstStyle/>
        <a:p>
          <a:endParaRPr lang="fi-FI"/>
        </a:p>
      </dgm:t>
    </dgm:pt>
    <dgm:pt modelId="{A13E1C2F-AC0C-4A26-9FB3-50CD1C2853A3}">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on omassa oppiaineessaan opetuksen ja pedagogisen ohjauksen asiantuntija </a:t>
          </a:r>
        </a:p>
      </dgm:t>
    </dgm:pt>
    <dgm:pt modelId="{9EEC23FE-510E-472A-AE11-26305FD53727}" type="parTrans" cxnId="{CC0B4755-0D83-465D-BAC8-B35F66C894D6}">
      <dgm:prSet/>
      <dgm:spPr/>
      <dgm:t>
        <a:bodyPr/>
        <a:lstStyle/>
        <a:p>
          <a:endParaRPr lang="fi-FI"/>
        </a:p>
      </dgm:t>
    </dgm:pt>
    <dgm:pt modelId="{7AEB067E-E47E-44D7-BFD7-42B89E428622}" type="sibTrans" cxnId="{CC0B4755-0D83-465D-BAC8-B35F66C894D6}">
      <dgm:prSet/>
      <dgm:spPr/>
      <dgm:t>
        <a:bodyPr/>
        <a:lstStyle/>
        <a:p>
          <a:endParaRPr lang="fi-FI"/>
        </a:p>
      </dgm:t>
    </dgm:pt>
    <dgm:pt modelId="{C75AD270-6D8C-47D6-9149-87FBFB8AF861}">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ohjaa oppilasta erilaisten opiskelustrategioiden tunnistamisessa ja kehittämisessä </a:t>
          </a:r>
        </a:p>
      </dgm:t>
    </dgm:pt>
    <dgm:pt modelId="{BFEA1F02-9923-4559-8FF8-65DA2323F6CC}" type="parTrans" cxnId="{5386A5CE-0BF2-4CDC-88D3-2CF59ADCE9E8}">
      <dgm:prSet/>
      <dgm:spPr/>
      <dgm:t>
        <a:bodyPr/>
        <a:lstStyle/>
        <a:p>
          <a:endParaRPr lang="fi-FI"/>
        </a:p>
      </dgm:t>
    </dgm:pt>
    <dgm:pt modelId="{4017E12E-CD65-41C5-B60B-28725152818F}" type="sibTrans" cxnId="{5386A5CE-0BF2-4CDC-88D3-2CF59ADCE9E8}">
      <dgm:prSet/>
      <dgm:spPr/>
      <dgm:t>
        <a:bodyPr/>
        <a:lstStyle/>
        <a:p>
          <a:endParaRPr lang="fi-FI"/>
        </a:p>
      </dgm:t>
    </dgm:pt>
    <dgm:pt modelId="{9EEEACF7-73F5-4913-973F-ECF31E47D6D6}">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antaa oppilaalle ohjaavaa ja kannustavaa palautetta edistymisestä ja oppimisesta </a:t>
          </a:r>
        </a:p>
      </dgm:t>
    </dgm:pt>
    <dgm:pt modelId="{9D2D00C9-297B-430B-A273-B91D528D7C24}" type="parTrans" cxnId="{6603BDC7-C9C3-4503-B6AF-839F5BBCFB63}">
      <dgm:prSet/>
      <dgm:spPr/>
      <dgm:t>
        <a:bodyPr/>
        <a:lstStyle/>
        <a:p>
          <a:endParaRPr lang="fi-FI"/>
        </a:p>
      </dgm:t>
    </dgm:pt>
    <dgm:pt modelId="{A055F8EE-EBD6-4AF2-AC4B-204B8BD90DE2}" type="sibTrans" cxnId="{6603BDC7-C9C3-4503-B6AF-839F5BBCFB63}">
      <dgm:prSet/>
      <dgm:spPr/>
      <dgm:t>
        <a:bodyPr/>
        <a:lstStyle/>
        <a:p>
          <a:endParaRPr lang="fi-FI"/>
        </a:p>
      </dgm:t>
    </dgm:pt>
    <dgm:pt modelId="{AFC1DDC8-FF2B-4091-AD68-23E48E0A324F}">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seuraa ja arvioi oppilaan oppimista sekä informoi huoltajaa oppilaan arvioinnista ja menestymisestä oppiaineessa </a:t>
          </a:r>
        </a:p>
      </dgm:t>
    </dgm:pt>
    <dgm:pt modelId="{541AB425-8153-4729-ABCE-4A7F9418E7E5}" type="parTrans" cxnId="{C86B1D61-48FD-4704-B59C-6B303E7C66F4}">
      <dgm:prSet/>
      <dgm:spPr/>
      <dgm:t>
        <a:bodyPr/>
        <a:lstStyle/>
        <a:p>
          <a:endParaRPr lang="fi-FI"/>
        </a:p>
      </dgm:t>
    </dgm:pt>
    <dgm:pt modelId="{EFB7D5C0-2E86-44E3-B915-29E24B1D9EFC}" type="sibTrans" cxnId="{C86B1D61-48FD-4704-B59C-6B303E7C66F4}">
      <dgm:prSet/>
      <dgm:spPr/>
      <dgm:t>
        <a:bodyPr/>
        <a:lstStyle/>
        <a:p>
          <a:endParaRPr lang="fi-FI"/>
        </a:p>
      </dgm:t>
    </dgm:pt>
    <dgm:pt modelId="{48EBA538-ECD6-4F35-9B1B-16EBF959B37B}">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kartoittaa oppilaan tuen tarpeita oppiaineessaan sekä osallistuu tukitoimien suunnitteluun ja toteutukseen </a:t>
          </a:r>
        </a:p>
      </dgm:t>
    </dgm:pt>
    <dgm:pt modelId="{64DF76F6-F8EB-4EEB-8F75-1A9DAA84321A}" type="parTrans" cxnId="{EA25B181-951C-49C0-9F7E-FF3AE1B102DD}">
      <dgm:prSet/>
      <dgm:spPr/>
      <dgm:t>
        <a:bodyPr/>
        <a:lstStyle/>
        <a:p>
          <a:endParaRPr lang="fi-FI"/>
        </a:p>
      </dgm:t>
    </dgm:pt>
    <dgm:pt modelId="{0CCC7251-18CE-4E84-A2AA-8F5589524D05}" type="sibTrans" cxnId="{EA25B181-951C-49C0-9F7E-FF3AE1B102DD}">
      <dgm:prSet/>
      <dgm:spPr/>
      <dgm:t>
        <a:bodyPr/>
        <a:lstStyle/>
        <a:p>
          <a:endParaRPr lang="fi-FI"/>
        </a:p>
      </dgm:t>
    </dgm:pt>
    <dgm:pt modelId="{C2C5C45F-7994-44EC-906F-347D38AEA1F5}">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huolehtii osaltaan  pedagogisten asiakirjojen prosessista ja päivittämisestä koulu-/kuntakohtaisesti sovitun työnjaon mukaan </a:t>
          </a:r>
        </a:p>
      </dgm:t>
    </dgm:pt>
    <dgm:pt modelId="{189D42E1-C70A-4D0B-BE58-9ABB61ADB004}" type="parTrans" cxnId="{B4C758F8-D69B-43A5-BC04-D0216F1B2BA9}">
      <dgm:prSet/>
      <dgm:spPr/>
      <dgm:t>
        <a:bodyPr/>
        <a:lstStyle/>
        <a:p>
          <a:endParaRPr lang="fi-FI"/>
        </a:p>
      </dgm:t>
    </dgm:pt>
    <dgm:pt modelId="{1E97DDDB-8EEF-4FED-874A-FA339D58AB87}" type="sibTrans" cxnId="{B4C758F8-D69B-43A5-BC04-D0216F1B2BA9}">
      <dgm:prSet/>
      <dgm:spPr/>
      <dgm:t>
        <a:bodyPr/>
        <a:lstStyle/>
        <a:p>
          <a:endParaRPr lang="fi-FI"/>
        </a:p>
      </dgm:t>
    </dgm:pt>
    <dgm:pt modelId="{F0955426-6CA8-4EF9-B68E-D24B6ECB875B}">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tunnistaa ja huomioi oman oppiaineensa tavoitteissa ja sisällöissä yhteydet ammatteihin, työelämään ja jatko-opintoihin sekä tulevaisuuden osaamistarpeisiin</a:t>
          </a:r>
        </a:p>
      </dgm:t>
    </dgm:pt>
    <dgm:pt modelId="{BB7C8F4D-3453-4303-AB57-D058BCA899A0}" type="parTrans" cxnId="{3758E32F-EDF7-4EBE-AEAA-E4E5D4398086}">
      <dgm:prSet/>
      <dgm:spPr/>
      <dgm:t>
        <a:bodyPr/>
        <a:lstStyle/>
        <a:p>
          <a:endParaRPr lang="fi-FI"/>
        </a:p>
      </dgm:t>
    </dgm:pt>
    <dgm:pt modelId="{83A93AD2-6BB0-4639-8418-107C50AA322B}" type="sibTrans" cxnId="{3758E32F-EDF7-4EBE-AEAA-E4E5D4398086}">
      <dgm:prSet/>
      <dgm:spPr/>
      <dgm:t>
        <a:bodyPr/>
        <a:lstStyle/>
        <a:p>
          <a:endParaRPr lang="fi-FI"/>
        </a:p>
      </dgm:t>
    </dgm:pt>
    <dgm:pt modelId="{6E9593A1-691B-4A9B-824A-1D068A340C96}">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tukee toiminnallaan oppilaiden ja opetusryhmän hyvinvointia sekä tekee yhteistyötä luokanohjaajan, erityisopettajan, opinto-ohjaajan sekä opiskeluhuollon henkilöstön kanssa </a:t>
          </a:r>
        </a:p>
      </dgm:t>
    </dgm:pt>
    <dgm:pt modelId="{85D54A8D-2309-427C-88E8-2B7DDFB82D98}" type="parTrans" cxnId="{4676FCD1-0DDC-4A1D-9722-DEBCA1D9D5F7}">
      <dgm:prSet/>
      <dgm:spPr/>
      <dgm:t>
        <a:bodyPr/>
        <a:lstStyle/>
        <a:p>
          <a:endParaRPr lang="fi-FI"/>
        </a:p>
      </dgm:t>
    </dgm:pt>
    <dgm:pt modelId="{3BBE97BD-C59F-4BB6-814D-175DAE2B7839}" type="sibTrans" cxnId="{4676FCD1-0DDC-4A1D-9722-DEBCA1D9D5F7}">
      <dgm:prSet/>
      <dgm:spPr/>
      <dgm:t>
        <a:bodyPr/>
        <a:lstStyle/>
        <a:p>
          <a:endParaRPr lang="fi-FI"/>
        </a:p>
      </dgm:t>
    </dgm:pt>
    <dgm:pt modelId="{31806CCB-EB78-4D10-969D-8F989EA7CE86}">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ohjaa oppilasta havainnoimaan ja arvioimaan omaa ja yhteistä työskentelyä</a:t>
          </a:r>
          <a:r>
            <a:rPr lang="fi-FI" sz="1100"/>
            <a:t> </a:t>
          </a:r>
        </a:p>
      </dgm:t>
    </dgm:pt>
    <dgm:pt modelId="{A924C194-D283-4AEE-8FD0-6206D0E3C8A9}" type="parTrans" cxnId="{600F444D-B14E-4C79-A09F-EC6CC137E51B}">
      <dgm:prSet/>
      <dgm:spPr/>
      <dgm:t>
        <a:bodyPr/>
        <a:lstStyle/>
        <a:p>
          <a:endParaRPr lang="fi-FI"/>
        </a:p>
      </dgm:t>
    </dgm:pt>
    <dgm:pt modelId="{6F53EC6E-D8F8-47E6-B40C-DDE4FA6E5EEE}" type="sibTrans" cxnId="{600F444D-B14E-4C79-A09F-EC6CC137E51B}">
      <dgm:prSet/>
      <dgm:spPr/>
      <dgm:t>
        <a:bodyPr/>
        <a:lstStyle/>
        <a:p>
          <a:endParaRPr lang="fi-FI"/>
        </a:p>
      </dgm:t>
    </dgm:pt>
    <dgm:pt modelId="{8ADE9B24-E041-40D8-9797-38A7BC756A54}">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seuraa oppilaidensa koulunkäynnin säännöllisyyttä ja koulumenestystä sekä ohjaa arjen ongelmatilanteissa </a:t>
          </a:r>
        </a:p>
      </dgm:t>
    </dgm:pt>
    <dgm:pt modelId="{B1910A62-AA11-4749-89BE-CDA77F69E046}" type="sibTrans" cxnId="{13A0D30A-64B9-4CD7-B821-CC2570DFB5AF}">
      <dgm:prSet/>
      <dgm:spPr/>
      <dgm:t>
        <a:bodyPr/>
        <a:lstStyle/>
        <a:p>
          <a:endParaRPr lang="fi-FI"/>
        </a:p>
      </dgm:t>
    </dgm:pt>
    <dgm:pt modelId="{CC6ECEE3-2AF2-405D-B9EA-BAC9C8896582}" type="parTrans" cxnId="{13A0D30A-64B9-4CD7-B821-CC2570DFB5AF}">
      <dgm:prSet/>
      <dgm:spPr/>
      <dgm:t>
        <a:bodyPr/>
        <a:lstStyle/>
        <a:p>
          <a:endParaRPr lang="fi-FI"/>
        </a:p>
      </dgm:t>
    </dgm:pt>
    <dgm:pt modelId="{07599AC1-C62D-468E-8444-8B3B240619F3}">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motivoi, kannustaa ja rohkaisee oppilaita sekä tukee heidän osallisuuttaan kouluyhteisössä</a:t>
          </a:r>
        </a:p>
      </dgm:t>
    </dgm:pt>
    <dgm:pt modelId="{BAE80726-ADF3-4522-BCE4-DA57A5F16D9C}" type="sibTrans" cxnId="{A64DFDBA-A798-4CBD-9882-1AE13CC69C00}">
      <dgm:prSet/>
      <dgm:spPr/>
      <dgm:t>
        <a:bodyPr/>
        <a:lstStyle/>
        <a:p>
          <a:endParaRPr lang="fi-FI"/>
        </a:p>
      </dgm:t>
    </dgm:pt>
    <dgm:pt modelId="{6179F402-05DC-477A-8E10-6D653CADB488}" type="parTrans" cxnId="{A64DFDBA-A798-4CBD-9882-1AE13CC69C00}">
      <dgm:prSet/>
      <dgm:spPr/>
      <dgm:t>
        <a:bodyPr/>
        <a:lstStyle/>
        <a:p>
          <a:endParaRPr lang="fi-FI"/>
        </a:p>
      </dgm:t>
    </dgm:pt>
    <dgm:pt modelId="{32B88BFC-A031-48EF-A698-C875F0FC366A}">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huolehtii osaltaan ryhmäytymisestä ja tukee myönteistä kasvun ilmapiiriä (esimerkiksi luokanohjaustuokiot) </a:t>
          </a:r>
        </a:p>
      </dgm:t>
    </dgm:pt>
    <dgm:pt modelId="{50B3066B-EE1D-4433-A5A9-B705F6753E11}" type="sibTrans" cxnId="{DBFFF476-D807-4F71-BDBD-25A58380EE7B}">
      <dgm:prSet/>
      <dgm:spPr/>
      <dgm:t>
        <a:bodyPr/>
        <a:lstStyle/>
        <a:p>
          <a:endParaRPr lang="fi-FI"/>
        </a:p>
      </dgm:t>
    </dgm:pt>
    <dgm:pt modelId="{6D955C12-9621-436C-B63B-4D88272B9A78}" type="parTrans" cxnId="{DBFFF476-D807-4F71-BDBD-25A58380EE7B}">
      <dgm:prSet/>
      <dgm:spPr/>
      <dgm:t>
        <a:bodyPr/>
        <a:lstStyle/>
        <a:p>
          <a:endParaRPr lang="fi-FI"/>
        </a:p>
      </dgm:t>
    </dgm:pt>
    <dgm:pt modelId="{0F07ED61-AEF2-4402-BC36-DD612A547554}">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huolehtii pedagogisten asiakirjojen prosessista ja päivittämisestä koulu-/kuntakohtaisesti sovitun työnjaon mukaan yhteistyössä erityisopettajan ja huoltajan kanssa </a:t>
          </a:r>
        </a:p>
      </dgm:t>
    </dgm:pt>
    <dgm:pt modelId="{BC1E87D1-5D36-4DDE-89B5-B73CB0813E7B}" type="sibTrans" cxnId="{E2FBB768-872C-453C-ACC6-A9D8992CE4C9}">
      <dgm:prSet/>
      <dgm:spPr/>
      <dgm:t>
        <a:bodyPr/>
        <a:lstStyle/>
        <a:p>
          <a:endParaRPr lang="fi-FI"/>
        </a:p>
      </dgm:t>
    </dgm:pt>
    <dgm:pt modelId="{FA98D172-625A-4469-B04D-556232B21F29}" type="parTrans" cxnId="{E2FBB768-872C-453C-ACC6-A9D8992CE4C9}">
      <dgm:prSet/>
      <dgm:spPr/>
      <dgm:t>
        <a:bodyPr/>
        <a:lstStyle/>
        <a:p>
          <a:endParaRPr lang="fi-FI"/>
        </a:p>
      </dgm:t>
    </dgm:pt>
    <dgm:pt modelId="{9E9F68EC-4D7F-4BAA-8D9F-B71F4B0669A8}">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ohjaa tarvittaessa oppilaita opinto-ohjaajan tai opiskeluhuollon palveluiden piiriin </a:t>
          </a:r>
        </a:p>
      </dgm:t>
    </dgm:pt>
    <dgm:pt modelId="{8091C8FF-19FF-48FC-AEC2-8AC6F110B749}" type="sibTrans" cxnId="{4C325A9D-8372-44E9-8D6D-E2BCC0E12128}">
      <dgm:prSet/>
      <dgm:spPr/>
      <dgm:t>
        <a:bodyPr/>
        <a:lstStyle/>
        <a:p>
          <a:endParaRPr lang="fi-FI"/>
        </a:p>
      </dgm:t>
    </dgm:pt>
    <dgm:pt modelId="{199DBECA-37F9-44B7-9645-0A87BE823190}" type="parTrans" cxnId="{4C325A9D-8372-44E9-8D6D-E2BCC0E12128}">
      <dgm:prSet/>
      <dgm:spPr/>
      <dgm:t>
        <a:bodyPr/>
        <a:lstStyle/>
        <a:p>
          <a:endParaRPr lang="fi-FI"/>
        </a:p>
      </dgm:t>
    </dgm:pt>
    <dgm:pt modelId="{D363627C-ED13-45F4-A672-AEDC25963448}" type="pres">
      <dgm:prSet presAssocID="{FCAB8EF7-A629-448D-B69E-66C14304A914}" presName="linear" presStyleCnt="0">
        <dgm:presLayoutVars>
          <dgm:dir/>
          <dgm:animLvl val="lvl"/>
          <dgm:resizeHandles val="exact"/>
        </dgm:presLayoutVars>
      </dgm:prSet>
      <dgm:spPr/>
    </dgm:pt>
    <dgm:pt modelId="{A3E32962-3BD6-488C-BCC5-1584C7093198}" type="pres">
      <dgm:prSet presAssocID="{61C59208-8AC2-40A0-969F-D2D788F65090}" presName="parentLin" presStyleCnt="0"/>
      <dgm:spPr/>
    </dgm:pt>
    <dgm:pt modelId="{54573B76-8DA4-4A96-915F-2E50505714A7}" type="pres">
      <dgm:prSet presAssocID="{61C59208-8AC2-40A0-969F-D2D788F65090}" presName="parentLeftMargin" presStyleLbl="node1" presStyleIdx="0" presStyleCnt="3"/>
      <dgm:spPr/>
    </dgm:pt>
    <dgm:pt modelId="{39BA5419-7B9D-4666-99E2-140D25CF1E24}" type="pres">
      <dgm:prSet presAssocID="{61C59208-8AC2-40A0-969F-D2D788F65090}" presName="parentText" presStyleLbl="node1" presStyleIdx="0" presStyleCnt="3">
        <dgm:presLayoutVars>
          <dgm:chMax val="0"/>
          <dgm:bulletEnabled val="1"/>
        </dgm:presLayoutVars>
      </dgm:prSet>
      <dgm:spPr/>
    </dgm:pt>
    <dgm:pt modelId="{F6FE6554-915E-4A4B-85A1-BE0533631013}" type="pres">
      <dgm:prSet presAssocID="{61C59208-8AC2-40A0-969F-D2D788F65090}" presName="negativeSpace" presStyleCnt="0"/>
      <dgm:spPr/>
    </dgm:pt>
    <dgm:pt modelId="{0AF33DC8-5238-417F-B17C-A7817EC84FB2}" type="pres">
      <dgm:prSet presAssocID="{61C59208-8AC2-40A0-969F-D2D788F65090}" presName="childText" presStyleLbl="conFgAcc1" presStyleIdx="0" presStyleCnt="3">
        <dgm:presLayoutVars>
          <dgm:bulletEnabled val="1"/>
        </dgm:presLayoutVars>
      </dgm:prSet>
      <dgm:spPr/>
    </dgm:pt>
    <dgm:pt modelId="{B50B4E12-1CB1-45A8-905D-70F70B26D809}" type="pres">
      <dgm:prSet presAssocID="{BE3509C6-95A8-4704-9BBF-9954230F3FDA}" presName="spaceBetweenRectangles" presStyleCnt="0"/>
      <dgm:spPr/>
    </dgm:pt>
    <dgm:pt modelId="{AE8F33CD-6E84-4A0A-9A85-DC43417E571F}" type="pres">
      <dgm:prSet presAssocID="{C4DF6BA9-B3E7-4A8C-8776-FF8F40EA3DBA}" presName="parentLin" presStyleCnt="0"/>
      <dgm:spPr/>
    </dgm:pt>
    <dgm:pt modelId="{29D3EA14-0223-4846-A98D-128A83014C60}" type="pres">
      <dgm:prSet presAssocID="{C4DF6BA9-B3E7-4A8C-8776-FF8F40EA3DBA}" presName="parentLeftMargin" presStyleLbl="node1" presStyleIdx="0" presStyleCnt="3"/>
      <dgm:spPr/>
    </dgm:pt>
    <dgm:pt modelId="{8699E983-5458-49C7-B4A1-D70E1910B5C3}" type="pres">
      <dgm:prSet presAssocID="{C4DF6BA9-B3E7-4A8C-8776-FF8F40EA3DBA}" presName="parentText" presStyleLbl="node1" presStyleIdx="1" presStyleCnt="3">
        <dgm:presLayoutVars>
          <dgm:chMax val="0"/>
          <dgm:bulletEnabled val="1"/>
        </dgm:presLayoutVars>
      </dgm:prSet>
      <dgm:spPr/>
    </dgm:pt>
    <dgm:pt modelId="{131B37BC-B349-44C1-AE75-4F2B58B562D2}" type="pres">
      <dgm:prSet presAssocID="{C4DF6BA9-B3E7-4A8C-8776-FF8F40EA3DBA}" presName="negativeSpace" presStyleCnt="0"/>
      <dgm:spPr/>
    </dgm:pt>
    <dgm:pt modelId="{58393E31-7CD1-4076-A905-37B1203A1A5B}" type="pres">
      <dgm:prSet presAssocID="{C4DF6BA9-B3E7-4A8C-8776-FF8F40EA3DBA}" presName="childText" presStyleLbl="conFgAcc1" presStyleIdx="1" presStyleCnt="3">
        <dgm:presLayoutVars>
          <dgm:bulletEnabled val="1"/>
        </dgm:presLayoutVars>
      </dgm:prSet>
      <dgm:spPr/>
    </dgm:pt>
    <dgm:pt modelId="{3A110139-6733-4FF4-A9B6-65949EFF5205}" type="pres">
      <dgm:prSet presAssocID="{F2C5C3C1-2E8D-427A-BEC1-44140763715E}" presName="spaceBetweenRectangles" presStyleCnt="0"/>
      <dgm:spPr/>
    </dgm:pt>
    <dgm:pt modelId="{252FC418-F337-4F44-BDF9-770DB7425BC1}" type="pres">
      <dgm:prSet presAssocID="{2206E7A6-D1C4-4592-9666-80D431C42982}" presName="parentLin" presStyleCnt="0"/>
      <dgm:spPr/>
    </dgm:pt>
    <dgm:pt modelId="{1953200C-26F8-442F-9791-ECAC2489DB3B}" type="pres">
      <dgm:prSet presAssocID="{2206E7A6-D1C4-4592-9666-80D431C42982}" presName="parentLeftMargin" presStyleLbl="node1" presStyleIdx="1" presStyleCnt="3"/>
      <dgm:spPr/>
    </dgm:pt>
    <dgm:pt modelId="{0AA6CD73-E431-4790-ACC3-482BA6FFC251}" type="pres">
      <dgm:prSet presAssocID="{2206E7A6-D1C4-4592-9666-80D431C42982}" presName="parentText" presStyleLbl="node1" presStyleIdx="2" presStyleCnt="3">
        <dgm:presLayoutVars>
          <dgm:chMax val="0"/>
          <dgm:bulletEnabled val="1"/>
        </dgm:presLayoutVars>
      </dgm:prSet>
      <dgm:spPr/>
    </dgm:pt>
    <dgm:pt modelId="{E7F3DC4C-4C39-4541-BB08-BC8527578ED9}" type="pres">
      <dgm:prSet presAssocID="{2206E7A6-D1C4-4592-9666-80D431C42982}" presName="negativeSpace" presStyleCnt="0"/>
      <dgm:spPr/>
    </dgm:pt>
    <dgm:pt modelId="{4F305382-D603-44F4-AE5F-03DB51ACF298}" type="pres">
      <dgm:prSet presAssocID="{2206E7A6-D1C4-4592-9666-80D431C42982}" presName="childText" presStyleLbl="conFgAcc1" presStyleIdx="2" presStyleCnt="3">
        <dgm:presLayoutVars>
          <dgm:bulletEnabled val="1"/>
        </dgm:presLayoutVars>
      </dgm:prSet>
      <dgm:spPr/>
    </dgm:pt>
  </dgm:ptLst>
  <dgm:cxnLst>
    <dgm:cxn modelId="{E2447209-B079-425A-B7C3-750DB1F0D228}" srcId="{C4DF6BA9-B3E7-4A8C-8776-FF8F40EA3DBA}" destId="{304F703B-FBAE-40F6-980D-622E745F8546}" srcOrd="3" destOrd="0" parTransId="{F1C5C35D-0A11-4890-ABD1-49E33A73F8B9}" sibTransId="{726FA367-CEDE-433C-817B-957100BE52B2}"/>
    <dgm:cxn modelId="{13A0D30A-64B9-4CD7-B821-CC2570DFB5AF}" srcId="{61C59208-8AC2-40A0-969F-D2D788F65090}" destId="{8ADE9B24-E041-40D8-9797-38A7BC756A54}" srcOrd="1" destOrd="0" parTransId="{CC6ECEE3-2AF2-405D-B9EA-BAC9C8896582}" sibTransId="{B1910A62-AA11-4749-89BE-CDA77F69E046}"/>
    <dgm:cxn modelId="{8C21410C-06C9-4561-987F-AA53AE571FDA}" type="presOf" srcId="{AFC1DDC8-FF2B-4091-AD68-23E48E0A324F}" destId="{4F305382-D603-44F4-AE5F-03DB51ACF298}" srcOrd="0" destOrd="3" presId="urn:microsoft.com/office/officeart/2005/8/layout/list1"/>
    <dgm:cxn modelId="{7D200E0F-4178-49CD-8CBC-E5A0576C018A}" srcId="{FCAB8EF7-A629-448D-B69E-66C14304A914}" destId="{61C59208-8AC2-40A0-969F-D2D788F65090}" srcOrd="0" destOrd="0" parTransId="{011C7E0B-5353-4928-A5DD-AC8863AA75F7}" sibTransId="{BE3509C6-95A8-4704-9BBF-9954230F3FDA}"/>
    <dgm:cxn modelId="{749A731D-6C81-43E0-9011-EC7DCFD6678E}" type="presOf" srcId="{249931CA-F88E-4EAD-89E2-AEA227FE564F}" destId="{58393E31-7CD1-4076-A905-37B1203A1A5B}" srcOrd="0" destOrd="9" presId="urn:microsoft.com/office/officeart/2005/8/layout/list1"/>
    <dgm:cxn modelId="{2CC7D81E-AC2F-4A35-8561-259ADA962A05}" type="presOf" srcId="{20699E5F-867C-4067-A030-B2804023CDB3}" destId="{58393E31-7CD1-4076-A905-37B1203A1A5B}" srcOrd="0" destOrd="8" presId="urn:microsoft.com/office/officeart/2005/8/layout/list1"/>
    <dgm:cxn modelId="{4012FE23-B077-4947-B4B6-325892DE104B}" type="presOf" srcId="{2AF050E8-E075-4E5B-A505-BFF825FD86CF}" destId="{58393E31-7CD1-4076-A905-37B1203A1A5B}" srcOrd="0" destOrd="1" presId="urn:microsoft.com/office/officeart/2005/8/layout/list1"/>
    <dgm:cxn modelId="{86CE5B25-5C49-4757-ABE1-BC5C65C5E0CE}" type="presOf" srcId="{C75AD270-6D8C-47D6-9149-87FBFB8AF861}" destId="{4F305382-D603-44F4-AE5F-03DB51ACF298}" srcOrd="0" destOrd="1" presId="urn:microsoft.com/office/officeart/2005/8/layout/list1"/>
    <dgm:cxn modelId="{3758E32F-EDF7-4EBE-AEAA-E4E5D4398086}" srcId="{2206E7A6-D1C4-4592-9666-80D431C42982}" destId="{F0955426-6CA8-4EF9-B68E-D24B6ECB875B}" srcOrd="6" destOrd="0" parTransId="{BB7C8F4D-3453-4303-AB57-D058BCA899A0}" sibTransId="{83A93AD2-6BB0-4639-8418-107C50AA322B}"/>
    <dgm:cxn modelId="{F285AF31-A95E-4246-A6E3-F298F9C4560D}" type="presOf" srcId="{C4DF6BA9-B3E7-4A8C-8776-FF8F40EA3DBA}" destId="{8699E983-5458-49C7-B4A1-D70E1910B5C3}" srcOrd="1" destOrd="0" presId="urn:microsoft.com/office/officeart/2005/8/layout/list1"/>
    <dgm:cxn modelId="{E4069035-B716-42AF-B1F8-7A921ABF9032}" type="presOf" srcId="{304F703B-FBAE-40F6-980D-622E745F8546}" destId="{58393E31-7CD1-4076-A905-37B1203A1A5B}" srcOrd="0" destOrd="3" presId="urn:microsoft.com/office/officeart/2005/8/layout/list1"/>
    <dgm:cxn modelId="{67DAB03E-0002-4068-B4D7-B5729F6B2138}" type="presOf" srcId="{5694C7A9-EB30-4D24-B8E9-0244FF42C5F1}" destId="{58393E31-7CD1-4076-A905-37B1203A1A5B}" srcOrd="0" destOrd="6" presId="urn:microsoft.com/office/officeart/2005/8/layout/list1"/>
    <dgm:cxn modelId="{AD695F5C-10A9-4A62-906B-D63D186DC3BF}" type="presOf" srcId="{52E4FDCA-9838-4B3D-AAAB-86767DB88614}" destId="{58393E31-7CD1-4076-A905-37B1203A1A5B}" srcOrd="0" destOrd="2" presId="urn:microsoft.com/office/officeart/2005/8/layout/list1"/>
    <dgm:cxn modelId="{1257D35D-3BF5-422D-9C47-D4254FA0D3CA}" type="presOf" srcId="{0F07ED61-AEF2-4402-BC36-DD612A547554}" destId="{0AF33DC8-5238-417F-B17C-A7817EC84FB2}" srcOrd="0" destOrd="4" presId="urn:microsoft.com/office/officeart/2005/8/layout/list1"/>
    <dgm:cxn modelId="{BC80F65D-9ACF-4649-A36F-8BDA365796E7}" srcId="{61C59208-8AC2-40A0-969F-D2D788F65090}" destId="{F5C6F27B-3D01-4A53-9FBA-F64BFEA4040F}" srcOrd="0" destOrd="0" parTransId="{445A03EF-9117-469F-9F72-E2C691A69522}" sibTransId="{563BE359-50CF-4332-A047-869F2ED92CF7}"/>
    <dgm:cxn modelId="{B38DEB5E-FC89-4DF0-AD33-4CA72D5F12B0}" type="presOf" srcId="{61C59208-8AC2-40A0-969F-D2D788F65090}" destId="{39BA5419-7B9D-4666-99E2-140D25CF1E24}" srcOrd="1" destOrd="0" presId="urn:microsoft.com/office/officeart/2005/8/layout/list1"/>
    <dgm:cxn modelId="{C86B1D61-48FD-4704-B59C-6B303E7C66F4}" srcId="{2206E7A6-D1C4-4592-9666-80D431C42982}" destId="{AFC1DDC8-FF2B-4091-AD68-23E48E0A324F}" srcOrd="3" destOrd="0" parTransId="{541AB425-8153-4729-ABCE-4A7F9418E7E5}" sibTransId="{EFB7D5C0-2E86-44E3-B915-29E24B1D9EFC}"/>
    <dgm:cxn modelId="{9C6F1547-640C-4BDB-94E0-C27CAC92F7F2}" type="presOf" srcId="{C2C5C45F-7994-44EC-906F-347D38AEA1F5}" destId="{4F305382-D603-44F4-AE5F-03DB51ACF298}" srcOrd="0" destOrd="5" presId="urn:microsoft.com/office/officeart/2005/8/layout/list1"/>
    <dgm:cxn modelId="{E2FBB768-872C-453C-ACC6-A9D8992CE4C9}" srcId="{61C59208-8AC2-40A0-969F-D2D788F65090}" destId="{0F07ED61-AEF2-4402-BC36-DD612A547554}" srcOrd="4" destOrd="0" parTransId="{FA98D172-625A-4469-B04D-556232B21F29}" sibTransId="{BC1E87D1-5D36-4DDE-89B5-B73CB0813E7B}"/>
    <dgm:cxn modelId="{2DE39749-06F8-443A-A044-C02F53D6F4E1}" srcId="{C4DF6BA9-B3E7-4A8C-8776-FF8F40EA3DBA}" destId="{49FBB42B-4584-4F02-9E46-4872BB863325}" srcOrd="5" destOrd="0" parTransId="{ACC7629A-DBE5-485A-B2D4-55CB5F2FD4DA}" sibTransId="{FC024D48-4D9C-4D0C-B9B8-36501BC050D6}"/>
    <dgm:cxn modelId="{158AFA4A-406E-44D4-9BE4-2211C21E852E}" srcId="{C4DF6BA9-B3E7-4A8C-8776-FF8F40EA3DBA}" destId="{13D2CECE-3BEF-4CDF-93CD-82E9F8125EAD}" srcOrd="0" destOrd="0" parTransId="{9B2419C5-F831-4D91-96DE-21E5F1D61D28}" sibTransId="{D6C8E790-338A-4118-82D4-1F43722F1762}"/>
    <dgm:cxn modelId="{76A3D76B-5C78-4B8A-97FE-8E0EB85DE059}" srcId="{FCAB8EF7-A629-448D-B69E-66C14304A914}" destId="{C4DF6BA9-B3E7-4A8C-8776-FF8F40EA3DBA}" srcOrd="1" destOrd="0" parTransId="{7186C76C-9C7D-40A5-9D5C-F5471F4825FD}" sibTransId="{F2C5C3C1-2E8D-427A-BEC1-44140763715E}"/>
    <dgm:cxn modelId="{887CB54C-6199-46DF-9681-6F3810904D97}" type="presOf" srcId="{8ADE9B24-E041-40D8-9797-38A7BC756A54}" destId="{0AF33DC8-5238-417F-B17C-A7817EC84FB2}" srcOrd="0" destOrd="1" presId="urn:microsoft.com/office/officeart/2005/8/layout/list1"/>
    <dgm:cxn modelId="{BF42C54C-126A-4880-A6FC-9F1DC3A072BF}" type="presOf" srcId="{2206E7A6-D1C4-4592-9666-80D431C42982}" destId="{0AA6CD73-E431-4790-ACC3-482BA6FFC251}" srcOrd="1" destOrd="0" presId="urn:microsoft.com/office/officeart/2005/8/layout/list1"/>
    <dgm:cxn modelId="{600F444D-B14E-4C79-A09F-EC6CC137E51B}" srcId="{2206E7A6-D1C4-4592-9666-80D431C42982}" destId="{31806CCB-EB78-4D10-969D-8F989EA7CE86}" srcOrd="8" destOrd="0" parTransId="{A924C194-D283-4AEE-8FD0-6206D0E3C8A9}" sibTransId="{6F53EC6E-D8F8-47E6-B40C-DDE4FA6E5EEE}"/>
    <dgm:cxn modelId="{15032C4E-8438-4516-8A99-61F30A357FD0}" type="presOf" srcId="{F0955426-6CA8-4EF9-B68E-D24B6ECB875B}" destId="{4F305382-D603-44F4-AE5F-03DB51ACF298}" srcOrd="0" destOrd="6" presId="urn:microsoft.com/office/officeart/2005/8/layout/list1"/>
    <dgm:cxn modelId="{008A4A6E-1B06-4232-AD9F-BBBB87B94602}" srcId="{C4DF6BA9-B3E7-4A8C-8776-FF8F40EA3DBA}" destId="{249931CA-F88E-4EAD-89E2-AEA227FE564F}" srcOrd="9" destOrd="0" parTransId="{5FAA28DB-E4D9-425D-992B-A60FD2E8F7D1}" sibTransId="{D336C5C9-FAB4-40E7-89F2-80191E1B0E89}"/>
    <dgm:cxn modelId="{422C0475-BF5B-493F-B792-6FC0EB7141F4}" type="presOf" srcId="{13D2CECE-3BEF-4CDF-93CD-82E9F8125EAD}" destId="{58393E31-7CD1-4076-A905-37B1203A1A5B}" srcOrd="0" destOrd="0" presId="urn:microsoft.com/office/officeart/2005/8/layout/list1"/>
    <dgm:cxn modelId="{CC0B4755-0D83-465D-BAC8-B35F66C894D6}" srcId="{2206E7A6-D1C4-4592-9666-80D431C42982}" destId="{A13E1C2F-AC0C-4A26-9FB3-50CD1C2853A3}" srcOrd="0" destOrd="0" parTransId="{9EEC23FE-510E-472A-AE11-26305FD53727}" sibTransId="{7AEB067E-E47E-44D7-BFD7-42B89E428622}"/>
    <dgm:cxn modelId="{85277255-DEDD-4C5D-A01A-6D7A35240DCB}" srcId="{C4DF6BA9-B3E7-4A8C-8776-FF8F40EA3DBA}" destId="{20699E5F-867C-4067-A030-B2804023CDB3}" srcOrd="8" destOrd="0" parTransId="{EF894942-EF1F-4A7A-8B30-A1F4FA0A134C}" sibTransId="{9C3FEE2B-0638-4D5E-BC00-0F524FF6CCA9}"/>
    <dgm:cxn modelId="{DBFFF476-D807-4F71-BDBD-25A58380EE7B}" srcId="{61C59208-8AC2-40A0-969F-D2D788F65090}" destId="{32B88BFC-A031-48EF-A698-C875F0FC366A}" srcOrd="3" destOrd="0" parTransId="{6D955C12-9621-436C-B63B-4D88272B9A78}" sibTransId="{50B3066B-EE1D-4433-A5A9-B705F6753E11}"/>
    <dgm:cxn modelId="{E19B6659-F3CB-40E7-A14E-F3F61299391F}" srcId="{C4DF6BA9-B3E7-4A8C-8776-FF8F40EA3DBA}" destId="{23F6049D-A9BE-41AD-9F47-8761F288BDCD}" srcOrd="7" destOrd="0" parTransId="{E7FDE14A-3E36-4F54-943A-7A80E10007F6}" sibTransId="{28829BE7-1F45-48B4-B6B6-942291BC5885}"/>
    <dgm:cxn modelId="{EC9E767C-FC54-4B32-97B6-175DC3BAE088}" type="presOf" srcId="{2206E7A6-D1C4-4592-9666-80D431C42982}" destId="{1953200C-26F8-442F-9791-ECAC2489DB3B}" srcOrd="0" destOrd="0" presId="urn:microsoft.com/office/officeart/2005/8/layout/list1"/>
    <dgm:cxn modelId="{EA25B181-951C-49C0-9F7E-FF3AE1B102DD}" srcId="{2206E7A6-D1C4-4592-9666-80D431C42982}" destId="{48EBA538-ECD6-4F35-9B1B-16EBF959B37B}" srcOrd="4" destOrd="0" parTransId="{64DF76F6-F8EB-4EEB-8F75-1A9DAA84321A}" sibTransId="{0CCC7251-18CE-4E84-A2AA-8F5589524D05}"/>
    <dgm:cxn modelId="{4D6A068B-EF6C-434B-A238-D700A9B64DB5}" srcId="{C4DF6BA9-B3E7-4A8C-8776-FF8F40EA3DBA}" destId="{ED94F4F3-04EE-4B8A-B3A3-32BAAF513FCC}" srcOrd="4" destOrd="0" parTransId="{53EC8554-601A-48A8-9648-4A1BC5690E0E}" sibTransId="{63F16150-BE5C-43A7-9DC2-B5DF9A751008}"/>
    <dgm:cxn modelId="{7BF8E294-D56B-4A82-9332-947CBB47DB39}" type="presOf" srcId="{61C59208-8AC2-40A0-969F-D2D788F65090}" destId="{54573B76-8DA4-4A96-915F-2E50505714A7}" srcOrd="0" destOrd="0" presId="urn:microsoft.com/office/officeart/2005/8/layout/list1"/>
    <dgm:cxn modelId="{FB059E99-F36A-4EB2-8695-2FCA3E6A32C3}" srcId="{FCAB8EF7-A629-448D-B69E-66C14304A914}" destId="{2206E7A6-D1C4-4592-9666-80D431C42982}" srcOrd="2" destOrd="0" parTransId="{5337458B-0FD4-4DA2-AB44-A2CA8A9D6883}" sibTransId="{28104EEF-E29D-4CCE-942A-3645E8B8F8E3}"/>
    <dgm:cxn modelId="{7819379B-9656-41B3-AA93-F4CABC8F9DF4}" type="presOf" srcId="{49FBB42B-4584-4F02-9E46-4872BB863325}" destId="{58393E31-7CD1-4076-A905-37B1203A1A5B}" srcOrd="0" destOrd="5" presId="urn:microsoft.com/office/officeart/2005/8/layout/list1"/>
    <dgm:cxn modelId="{4C325A9D-8372-44E9-8D6D-E2BCC0E12128}" srcId="{61C59208-8AC2-40A0-969F-D2D788F65090}" destId="{9E9F68EC-4D7F-4BAA-8D9F-B71F4B0669A8}" srcOrd="5" destOrd="0" parTransId="{199DBECA-37F9-44B7-9645-0A87BE823190}" sibTransId="{8091C8FF-19FF-48FC-AEC2-8AC6F110B749}"/>
    <dgm:cxn modelId="{B0622C9E-A153-407A-B9F5-2621D816F387}" srcId="{C4DF6BA9-B3E7-4A8C-8776-FF8F40EA3DBA}" destId="{52E4FDCA-9838-4B3D-AAAB-86767DB88614}" srcOrd="2" destOrd="0" parTransId="{4FE3AD87-10DA-4936-B20C-72B0D0DABE59}" sibTransId="{C6541D6A-F1DE-44B5-9F80-3B6CD6323C2A}"/>
    <dgm:cxn modelId="{021C429F-C7E9-435B-9A0C-DD07EE07F94B}" type="presOf" srcId="{07599AC1-C62D-468E-8444-8B3B240619F3}" destId="{0AF33DC8-5238-417F-B17C-A7817EC84FB2}" srcOrd="0" destOrd="2" presId="urn:microsoft.com/office/officeart/2005/8/layout/list1"/>
    <dgm:cxn modelId="{DE6BABA4-2CC9-4AA0-9B95-7E7940163E6D}" type="presOf" srcId="{23F6049D-A9BE-41AD-9F47-8761F288BDCD}" destId="{58393E31-7CD1-4076-A905-37B1203A1A5B}" srcOrd="0" destOrd="7" presId="urn:microsoft.com/office/officeart/2005/8/layout/list1"/>
    <dgm:cxn modelId="{F66C74A8-1C0D-4C08-86C0-7C30619C263E}" type="presOf" srcId="{48EBA538-ECD6-4F35-9B1B-16EBF959B37B}" destId="{4F305382-D603-44F4-AE5F-03DB51ACF298}" srcOrd="0" destOrd="4" presId="urn:microsoft.com/office/officeart/2005/8/layout/list1"/>
    <dgm:cxn modelId="{D3E98CA9-B4BB-4130-BC06-2AA4EC65B233}" srcId="{C4DF6BA9-B3E7-4A8C-8776-FF8F40EA3DBA}" destId="{2AF050E8-E075-4E5B-A505-BFF825FD86CF}" srcOrd="1" destOrd="0" parTransId="{282FAE1E-6C58-4686-B11B-051EED052FD9}" sibTransId="{ED058A98-F288-4BEF-9246-626C4BF20743}"/>
    <dgm:cxn modelId="{61E3E4AE-A754-458D-A31C-6D69ADF233E4}" srcId="{C4DF6BA9-B3E7-4A8C-8776-FF8F40EA3DBA}" destId="{5694C7A9-EB30-4D24-B8E9-0244FF42C5F1}" srcOrd="6" destOrd="0" parTransId="{290AA747-DAD0-48EF-8616-14DC3122C9E3}" sibTransId="{1EA53C92-B51B-4B3E-A0A8-92031049ED49}"/>
    <dgm:cxn modelId="{D232F5AF-1813-4906-9922-16D185D49388}" type="presOf" srcId="{9EEEACF7-73F5-4913-973F-ECF31E47D6D6}" destId="{4F305382-D603-44F4-AE5F-03DB51ACF298}" srcOrd="0" destOrd="2" presId="urn:microsoft.com/office/officeart/2005/8/layout/list1"/>
    <dgm:cxn modelId="{09F1ACBA-19FE-4394-9BD8-6299F743437E}" type="presOf" srcId="{6E9593A1-691B-4A9B-824A-1D068A340C96}" destId="{4F305382-D603-44F4-AE5F-03DB51ACF298}" srcOrd="0" destOrd="7" presId="urn:microsoft.com/office/officeart/2005/8/layout/list1"/>
    <dgm:cxn modelId="{A64DFDBA-A798-4CBD-9882-1AE13CC69C00}" srcId="{61C59208-8AC2-40A0-969F-D2D788F65090}" destId="{07599AC1-C62D-468E-8444-8B3B240619F3}" srcOrd="2" destOrd="0" parTransId="{6179F402-05DC-477A-8E10-6D653CADB488}" sibTransId="{BAE80726-ADF3-4522-BCE4-DA57A5F16D9C}"/>
    <dgm:cxn modelId="{5BDA30BD-598B-4B6D-A05B-170CC0FCBBF3}" type="presOf" srcId="{FCAB8EF7-A629-448D-B69E-66C14304A914}" destId="{D363627C-ED13-45F4-A672-AEDC25963448}" srcOrd="0" destOrd="0" presId="urn:microsoft.com/office/officeart/2005/8/layout/list1"/>
    <dgm:cxn modelId="{B27CE4BE-43C5-4B65-AA94-CC3E6987FE6E}" type="presOf" srcId="{9E9F68EC-4D7F-4BAA-8D9F-B71F4B0669A8}" destId="{0AF33DC8-5238-417F-B17C-A7817EC84FB2}" srcOrd="0" destOrd="5" presId="urn:microsoft.com/office/officeart/2005/8/layout/list1"/>
    <dgm:cxn modelId="{6603BDC7-C9C3-4503-B6AF-839F5BBCFB63}" srcId="{2206E7A6-D1C4-4592-9666-80D431C42982}" destId="{9EEEACF7-73F5-4913-973F-ECF31E47D6D6}" srcOrd="2" destOrd="0" parTransId="{9D2D00C9-297B-430B-A273-B91D528D7C24}" sibTransId="{A055F8EE-EBD6-4AF2-AC4B-204B8BD90DE2}"/>
    <dgm:cxn modelId="{3D5E30C9-ED42-4639-88F9-C9DD3B180BD5}" type="presOf" srcId="{F5C6F27B-3D01-4A53-9FBA-F64BFEA4040F}" destId="{0AF33DC8-5238-417F-B17C-A7817EC84FB2}" srcOrd="0" destOrd="0" presId="urn:microsoft.com/office/officeart/2005/8/layout/list1"/>
    <dgm:cxn modelId="{5386A5CE-0BF2-4CDC-88D3-2CF59ADCE9E8}" srcId="{2206E7A6-D1C4-4592-9666-80D431C42982}" destId="{C75AD270-6D8C-47D6-9149-87FBFB8AF861}" srcOrd="1" destOrd="0" parTransId="{BFEA1F02-9923-4559-8FF8-65DA2323F6CC}" sibTransId="{4017E12E-CD65-41C5-B60B-28725152818F}"/>
    <dgm:cxn modelId="{4676FCD1-0DDC-4A1D-9722-DEBCA1D9D5F7}" srcId="{2206E7A6-D1C4-4592-9666-80D431C42982}" destId="{6E9593A1-691B-4A9B-824A-1D068A340C96}" srcOrd="7" destOrd="0" parTransId="{85D54A8D-2309-427C-88E8-2B7DDFB82D98}" sibTransId="{3BBE97BD-C59F-4BB6-814D-175DAE2B7839}"/>
    <dgm:cxn modelId="{D2526DDA-5747-47B4-A920-DFD047F07BA7}" type="presOf" srcId="{32B88BFC-A031-48EF-A698-C875F0FC366A}" destId="{0AF33DC8-5238-417F-B17C-A7817EC84FB2}" srcOrd="0" destOrd="3" presId="urn:microsoft.com/office/officeart/2005/8/layout/list1"/>
    <dgm:cxn modelId="{855218DB-4958-48B2-94B3-2B619A40B700}" type="presOf" srcId="{ED94F4F3-04EE-4B8A-B3A3-32BAAF513FCC}" destId="{58393E31-7CD1-4076-A905-37B1203A1A5B}" srcOrd="0" destOrd="4" presId="urn:microsoft.com/office/officeart/2005/8/layout/list1"/>
    <dgm:cxn modelId="{4AFC93F6-2DF1-4CAF-8491-371759C3CCA8}" type="presOf" srcId="{C4DF6BA9-B3E7-4A8C-8776-FF8F40EA3DBA}" destId="{29D3EA14-0223-4846-A98D-128A83014C60}" srcOrd="0" destOrd="0" presId="urn:microsoft.com/office/officeart/2005/8/layout/list1"/>
    <dgm:cxn modelId="{E3282CF7-BAAA-4868-825E-F525BD78BDA1}" type="presOf" srcId="{31806CCB-EB78-4D10-969D-8F989EA7CE86}" destId="{4F305382-D603-44F4-AE5F-03DB51ACF298}" srcOrd="0" destOrd="8" presId="urn:microsoft.com/office/officeart/2005/8/layout/list1"/>
    <dgm:cxn modelId="{B4C758F8-D69B-43A5-BC04-D0216F1B2BA9}" srcId="{2206E7A6-D1C4-4592-9666-80D431C42982}" destId="{C2C5C45F-7994-44EC-906F-347D38AEA1F5}" srcOrd="5" destOrd="0" parTransId="{189D42E1-C70A-4D0B-BE58-9ABB61ADB004}" sibTransId="{1E97DDDB-8EEF-4FED-874A-FA339D58AB87}"/>
    <dgm:cxn modelId="{C8201EFE-8E2E-4DD7-9A65-9EEC1FEADEDC}" type="presOf" srcId="{A13E1C2F-AC0C-4A26-9FB3-50CD1C2853A3}" destId="{4F305382-D603-44F4-AE5F-03DB51ACF298}" srcOrd="0" destOrd="0" presId="urn:microsoft.com/office/officeart/2005/8/layout/list1"/>
    <dgm:cxn modelId="{45E76F46-3764-4A70-B805-45C68B26AF9B}" type="presParOf" srcId="{D363627C-ED13-45F4-A672-AEDC25963448}" destId="{A3E32962-3BD6-488C-BCC5-1584C7093198}" srcOrd="0" destOrd="0" presId="urn:microsoft.com/office/officeart/2005/8/layout/list1"/>
    <dgm:cxn modelId="{24557971-E10B-4F00-9242-F48820B78BDD}" type="presParOf" srcId="{A3E32962-3BD6-488C-BCC5-1584C7093198}" destId="{54573B76-8DA4-4A96-915F-2E50505714A7}" srcOrd="0" destOrd="0" presId="urn:microsoft.com/office/officeart/2005/8/layout/list1"/>
    <dgm:cxn modelId="{568706DD-E9CA-46CF-8F3E-68E9806DC3EC}" type="presParOf" srcId="{A3E32962-3BD6-488C-BCC5-1584C7093198}" destId="{39BA5419-7B9D-4666-99E2-140D25CF1E24}" srcOrd="1" destOrd="0" presId="urn:microsoft.com/office/officeart/2005/8/layout/list1"/>
    <dgm:cxn modelId="{3BC1A857-2463-444C-9191-A21104C17EFB}" type="presParOf" srcId="{D363627C-ED13-45F4-A672-AEDC25963448}" destId="{F6FE6554-915E-4A4B-85A1-BE0533631013}" srcOrd="1" destOrd="0" presId="urn:microsoft.com/office/officeart/2005/8/layout/list1"/>
    <dgm:cxn modelId="{6B54128F-12AF-4E51-BC47-3FE7269EDEAA}" type="presParOf" srcId="{D363627C-ED13-45F4-A672-AEDC25963448}" destId="{0AF33DC8-5238-417F-B17C-A7817EC84FB2}" srcOrd="2" destOrd="0" presId="urn:microsoft.com/office/officeart/2005/8/layout/list1"/>
    <dgm:cxn modelId="{ED5595BC-C620-4032-93B7-C3C0C90DF738}" type="presParOf" srcId="{D363627C-ED13-45F4-A672-AEDC25963448}" destId="{B50B4E12-1CB1-45A8-905D-70F70B26D809}" srcOrd="3" destOrd="0" presId="urn:microsoft.com/office/officeart/2005/8/layout/list1"/>
    <dgm:cxn modelId="{B7EB587C-CDEA-43A2-AED5-3CD6EA26A2EB}" type="presParOf" srcId="{D363627C-ED13-45F4-A672-AEDC25963448}" destId="{AE8F33CD-6E84-4A0A-9A85-DC43417E571F}" srcOrd="4" destOrd="0" presId="urn:microsoft.com/office/officeart/2005/8/layout/list1"/>
    <dgm:cxn modelId="{E1A7A188-2BE8-47B4-86CC-C970BAADDBD0}" type="presParOf" srcId="{AE8F33CD-6E84-4A0A-9A85-DC43417E571F}" destId="{29D3EA14-0223-4846-A98D-128A83014C60}" srcOrd="0" destOrd="0" presId="urn:microsoft.com/office/officeart/2005/8/layout/list1"/>
    <dgm:cxn modelId="{E62677A0-FCA3-4DA3-95BE-C853C4503F88}" type="presParOf" srcId="{AE8F33CD-6E84-4A0A-9A85-DC43417E571F}" destId="{8699E983-5458-49C7-B4A1-D70E1910B5C3}" srcOrd="1" destOrd="0" presId="urn:microsoft.com/office/officeart/2005/8/layout/list1"/>
    <dgm:cxn modelId="{17FCDCB3-777E-4379-989B-2C329C6715EE}" type="presParOf" srcId="{D363627C-ED13-45F4-A672-AEDC25963448}" destId="{131B37BC-B349-44C1-AE75-4F2B58B562D2}" srcOrd="5" destOrd="0" presId="urn:microsoft.com/office/officeart/2005/8/layout/list1"/>
    <dgm:cxn modelId="{C2CA7CD0-7B43-489B-9DEF-F11C957F3255}" type="presParOf" srcId="{D363627C-ED13-45F4-A672-AEDC25963448}" destId="{58393E31-7CD1-4076-A905-37B1203A1A5B}" srcOrd="6" destOrd="0" presId="urn:microsoft.com/office/officeart/2005/8/layout/list1"/>
    <dgm:cxn modelId="{E8C0852A-02DA-4A7F-9ECD-E972D9790BA9}" type="presParOf" srcId="{D363627C-ED13-45F4-A672-AEDC25963448}" destId="{3A110139-6733-4FF4-A9B6-65949EFF5205}" srcOrd="7" destOrd="0" presId="urn:microsoft.com/office/officeart/2005/8/layout/list1"/>
    <dgm:cxn modelId="{7B44D1A8-34A1-4BA8-AF91-FF12327BDCC1}" type="presParOf" srcId="{D363627C-ED13-45F4-A672-AEDC25963448}" destId="{252FC418-F337-4F44-BDF9-770DB7425BC1}" srcOrd="8" destOrd="0" presId="urn:microsoft.com/office/officeart/2005/8/layout/list1"/>
    <dgm:cxn modelId="{EADAA5B3-3E7E-47A5-A7F5-3345AF945C15}" type="presParOf" srcId="{252FC418-F337-4F44-BDF9-770DB7425BC1}" destId="{1953200C-26F8-442F-9791-ECAC2489DB3B}" srcOrd="0" destOrd="0" presId="urn:microsoft.com/office/officeart/2005/8/layout/list1"/>
    <dgm:cxn modelId="{72E3B17F-659F-42B9-B63C-F77947CA8B5C}" type="presParOf" srcId="{252FC418-F337-4F44-BDF9-770DB7425BC1}" destId="{0AA6CD73-E431-4790-ACC3-482BA6FFC251}" srcOrd="1" destOrd="0" presId="urn:microsoft.com/office/officeart/2005/8/layout/list1"/>
    <dgm:cxn modelId="{1E1A7AEE-5D0A-4C6A-BDBE-66C648E64C18}" type="presParOf" srcId="{D363627C-ED13-45F4-A672-AEDC25963448}" destId="{E7F3DC4C-4C39-4541-BB08-BC8527578ED9}" srcOrd="9" destOrd="0" presId="urn:microsoft.com/office/officeart/2005/8/layout/list1"/>
    <dgm:cxn modelId="{88715271-0D62-457D-87B8-ACEE81D760E0}" type="presParOf" srcId="{D363627C-ED13-45F4-A672-AEDC25963448}" destId="{4F305382-D603-44F4-AE5F-03DB51ACF298}" srcOrd="10"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3AFF6BE-E5CE-4E7E-BB1A-A5B5A9182293}"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fi-FI"/>
        </a:p>
      </dgm:t>
    </dgm:pt>
    <dgm:pt modelId="{9F4D6B17-C8E2-45FD-932E-BBBD33E136C2}">
      <dgm:prSet custT="1"/>
      <dgm:spPr/>
      <dgm:t>
        <a:bodyPr/>
        <a:lstStyle/>
        <a:p>
          <a:pPr>
            <a:buFont typeface="Calibri" panose="020F0502020204030204" pitchFamily="34" charset="0"/>
            <a:buChar char="•"/>
          </a:pPr>
          <a:r>
            <a:rPr lang="fi-FI" sz="1100">
              <a:latin typeface="Open Sans" panose="020B0606030504020204" pitchFamily="34" charset="0"/>
              <a:ea typeface="Open Sans" panose="020B0606030504020204" pitchFamily="34" charset="0"/>
              <a:cs typeface="Open Sans" panose="020B0606030504020204" pitchFamily="34" charset="0"/>
            </a:rPr>
            <a:t>Koulunkäynninohjaajan/-avustajan ohjaukselliset tehtävät</a:t>
          </a:r>
        </a:p>
      </dgm:t>
    </dgm:pt>
    <dgm:pt modelId="{8BCFF4A7-D390-4C87-B59F-EB21DF4CC766}" type="parTrans" cxnId="{A185AD09-A942-47A6-857D-FAF1A6390DFB}">
      <dgm:prSet/>
      <dgm:spPr/>
      <dgm:t>
        <a:bodyPr/>
        <a:lstStyle/>
        <a:p>
          <a:endParaRPr lang="fi-FI"/>
        </a:p>
      </dgm:t>
    </dgm:pt>
    <dgm:pt modelId="{4752C7B0-DE20-45DA-AE19-9FB4C88B3705}" type="sibTrans" cxnId="{A185AD09-A942-47A6-857D-FAF1A6390DFB}">
      <dgm:prSet/>
      <dgm:spPr/>
      <dgm:t>
        <a:bodyPr/>
        <a:lstStyle/>
        <a:p>
          <a:endParaRPr lang="fi-FI"/>
        </a:p>
      </dgm:t>
    </dgm:pt>
    <dgm:pt modelId="{BBAC2506-67BD-434C-AE59-DACC3D2B7D6E}">
      <dgm:prSet custT="1"/>
      <dgm:spPr/>
      <dgm:t>
        <a:bodyPr/>
        <a:lstStyle/>
        <a:p>
          <a:pPr>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toimii ohjaajana yleisopetuksessa tai erityisopetuksessa </a:t>
          </a:r>
        </a:p>
      </dgm:t>
    </dgm:pt>
    <dgm:pt modelId="{A1B2AA96-D8F0-4D92-922F-62E6BF151B4A}" type="parTrans" cxnId="{C74E77E8-8513-490D-8840-6EEE78488C70}">
      <dgm:prSet/>
      <dgm:spPr/>
      <dgm:t>
        <a:bodyPr/>
        <a:lstStyle/>
        <a:p>
          <a:endParaRPr lang="fi-FI"/>
        </a:p>
      </dgm:t>
    </dgm:pt>
    <dgm:pt modelId="{A590B8DA-1164-40EC-B2B1-A688DE168347}" type="sibTrans" cxnId="{C74E77E8-8513-490D-8840-6EEE78488C70}">
      <dgm:prSet/>
      <dgm:spPr/>
      <dgm:t>
        <a:bodyPr/>
        <a:lstStyle/>
        <a:p>
          <a:endParaRPr lang="fi-FI"/>
        </a:p>
      </dgm:t>
    </dgm:pt>
    <dgm:pt modelId="{E1CE2204-1696-4C6D-A90F-F23FE103C99B}">
      <dgm:prSet custT="1"/>
      <dgm:spPr/>
      <dgm:t>
        <a:bodyPr/>
        <a:lstStyle/>
        <a:p>
          <a:pPr>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tukee oppilasta luokka- ja ohjaustilanteissa koulupäivän aikana (välitunnit, siirtymät) </a:t>
          </a:r>
        </a:p>
      </dgm:t>
    </dgm:pt>
    <dgm:pt modelId="{DE884CB1-1A68-4D0F-AE2F-1175358E2F27}" type="parTrans" cxnId="{1CA8437F-E2AB-4731-80A9-5E508A3291F7}">
      <dgm:prSet/>
      <dgm:spPr/>
      <dgm:t>
        <a:bodyPr/>
        <a:lstStyle/>
        <a:p>
          <a:endParaRPr lang="fi-FI"/>
        </a:p>
      </dgm:t>
    </dgm:pt>
    <dgm:pt modelId="{E8FE4D99-7EE6-4793-923C-2EF7D63C8439}" type="sibTrans" cxnId="{1CA8437F-E2AB-4731-80A9-5E508A3291F7}">
      <dgm:prSet/>
      <dgm:spPr/>
      <dgm:t>
        <a:bodyPr/>
        <a:lstStyle/>
        <a:p>
          <a:endParaRPr lang="fi-FI"/>
        </a:p>
      </dgm:t>
    </dgm:pt>
    <dgm:pt modelId="{EE71D22F-9BA6-46FE-8EBE-8AF92FD58A3E}">
      <dgm:prSet custT="1"/>
      <dgm:spPr/>
      <dgm:t>
        <a:bodyPr/>
        <a:lstStyle/>
        <a:p>
          <a:pPr>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tekee yhteistyötä kodin ja koulun kanssa </a:t>
          </a:r>
        </a:p>
      </dgm:t>
    </dgm:pt>
    <dgm:pt modelId="{17AC18CB-B196-478C-B7F1-60D3EBCB0B45}" type="parTrans" cxnId="{FFDC9372-A605-4920-AC46-B53DFE55517F}">
      <dgm:prSet/>
      <dgm:spPr/>
      <dgm:t>
        <a:bodyPr/>
        <a:lstStyle/>
        <a:p>
          <a:endParaRPr lang="fi-FI"/>
        </a:p>
      </dgm:t>
    </dgm:pt>
    <dgm:pt modelId="{6BF85A2E-0B64-4C4D-A2AB-C0103CAD9986}" type="sibTrans" cxnId="{FFDC9372-A605-4920-AC46-B53DFE55517F}">
      <dgm:prSet/>
      <dgm:spPr/>
      <dgm:t>
        <a:bodyPr/>
        <a:lstStyle/>
        <a:p>
          <a:endParaRPr lang="fi-FI"/>
        </a:p>
      </dgm:t>
    </dgm:pt>
    <dgm:pt modelId="{7F7F35C5-250D-45E2-B020-997B20449C71}">
      <dgm:prSet custT="1"/>
      <dgm:spPr/>
      <dgm:t>
        <a:bodyPr/>
        <a:lstStyle/>
        <a:p>
          <a:pPr>
            <a:buFont typeface="Calibri" panose="020F0502020204030204" pitchFamily="34" charset="0"/>
            <a:buChar char="•"/>
          </a:pPr>
          <a:r>
            <a:rPr lang="fi-FI" sz="1100">
              <a:latin typeface="Open Sans" panose="020B0606030504020204" pitchFamily="34" charset="0"/>
              <a:ea typeface="Open Sans" panose="020B0606030504020204" pitchFamily="34" charset="0"/>
              <a:cs typeface="Open Sans" panose="020B0606030504020204" pitchFamily="34" charset="0"/>
            </a:rPr>
            <a:t>Erityisluokanopettajan ohjaukselliset tehtävät</a:t>
          </a:r>
        </a:p>
      </dgm:t>
    </dgm:pt>
    <dgm:pt modelId="{913221E8-0B81-4E05-B122-1B32DE0B652A}" type="parTrans" cxnId="{575DA87B-C77C-437D-A3DD-9A34D130BD31}">
      <dgm:prSet/>
      <dgm:spPr/>
      <dgm:t>
        <a:bodyPr/>
        <a:lstStyle/>
        <a:p>
          <a:endParaRPr lang="fi-FI"/>
        </a:p>
      </dgm:t>
    </dgm:pt>
    <dgm:pt modelId="{DDC7AFD8-471B-4AFC-B916-61AE9D7D773C}" type="sibTrans" cxnId="{575DA87B-C77C-437D-A3DD-9A34D130BD31}">
      <dgm:prSet/>
      <dgm:spPr/>
      <dgm:t>
        <a:bodyPr/>
        <a:lstStyle/>
        <a:p>
          <a:endParaRPr lang="fi-FI"/>
        </a:p>
      </dgm:t>
    </dgm:pt>
    <dgm:pt modelId="{2DCB7CD0-73E5-448D-BA6A-DB19B23E9ECC}">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on erityisopetuksen asiantuntija koulussa </a:t>
          </a:r>
        </a:p>
      </dgm:t>
    </dgm:pt>
    <dgm:pt modelId="{684D7CEC-64D4-4B0D-98FC-85BEEDEE204B}" type="parTrans" cxnId="{91B1AA42-435A-4A2E-B806-2A399F28ECD0}">
      <dgm:prSet/>
      <dgm:spPr/>
      <dgm:t>
        <a:bodyPr/>
        <a:lstStyle/>
        <a:p>
          <a:endParaRPr lang="fi-FI"/>
        </a:p>
      </dgm:t>
    </dgm:pt>
    <dgm:pt modelId="{D2856417-10C4-4887-9724-84D1B3694686}" type="sibTrans" cxnId="{91B1AA42-435A-4A2E-B806-2A399F28ECD0}">
      <dgm:prSet/>
      <dgm:spPr/>
      <dgm:t>
        <a:bodyPr/>
        <a:lstStyle/>
        <a:p>
          <a:endParaRPr lang="fi-FI"/>
        </a:p>
      </dgm:t>
    </dgm:pt>
    <dgm:pt modelId="{39077CAE-8B27-4010-AD96-634118FED0CE}">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antaa joustavin järjestelyin opetusta ja tukea erityisen, tehostetun tai yleisen tuen oppilaille </a:t>
          </a:r>
        </a:p>
      </dgm:t>
    </dgm:pt>
    <dgm:pt modelId="{C31587C2-B096-457A-B457-0AF3DE46A682}" type="parTrans" cxnId="{0CEFA35A-7AF9-4563-90E4-42620A43130B}">
      <dgm:prSet/>
      <dgm:spPr/>
      <dgm:t>
        <a:bodyPr/>
        <a:lstStyle/>
        <a:p>
          <a:endParaRPr lang="fi-FI"/>
        </a:p>
      </dgm:t>
    </dgm:pt>
    <dgm:pt modelId="{1DE4374F-2EF0-45D9-891E-757E32CC41FD}" type="sibTrans" cxnId="{0CEFA35A-7AF9-4563-90E4-42620A43130B}">
      <dgm:prSet/>
      <dgm:spPr/>
      <dgm:t>
        <a:bodyPr/>
        <a:lstStyle/>
        <a:p>
          <a:endParaRPr lang="fi-FI"/>
        </a:p>
      </dgm:t>
    </dgm:pt>
    <dgm:pt modelId="{9A19AD16-2469-43DC-BDD2-008BBC122BE6}">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osallistuu oppimisvaikeuksien tunnistamiseen, tukitoimien suunnitteluun ja tuen toteutukseen yhteistyössä muun opetus- ja ohjaushenkilöstön kanssa</a:t>
          </a:r>
        </a:p>
      </dgm:t>
    </dgm:pt>
    <dgm:pt modelId="{1F366068-1F86-4B00-8522-9932466DFE9C}" type="parTrans" cxnId="{50EDF20F-2E00-45AD-BF9F-5A5114F720C3}">
      <dgm:prSet/>
      <dgm:spPr/>
      <dgm:t>
        <a:bodyPr/>
        <a:lstStyle/>
        <a:p>
          <a:endParaRPr lang="fi-FI"/>
        </a:p>
      </dgm:t>
    </dgm:pt>
    <dgm:pt modelId="{7DFECB90-EA55-4F22-AE33-D95768CA3166}" type="sibTrans" cxnId="{50EDF20F-2E00-45AD-BF9F-5A5114F720C3}">
      <dgm:prSet/>
      <dgm:spPr/>
      <dgm:t>
        <a:bodyPr/>
        <a:lstStyle/>
        <a:p>
          <a:endParaRPr lang="fi-FI"/>
        </a:p>
      </dgm:t>
    </dgm:pt>
    <dgm:pt modelId="{97D1BEC4-188B-480D-B0A1-0216A5507792}">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laatii pedagogisten asiakirjojen sisällöt </a:t>
          </a:r>
        </a:p>
      </dgm:t>
    </dgm:pt>
    <dgm:pt modelId="{4697039E-4E6E-4D35-AE47-018BD3CE5A06}" type="parTrans" cxnId="{90ADF516-795A-4007-9831-7C877F177480}">
      <dgm:prSet/>
      <dgm:spPr/>
      <dgm:t>
        <a:bodyPr/>
        <a:lstStyle/>
        <a:p>
          <a:endParaRPr lang="fi-FI"/>
        </a:p>
      </dgm:t>
    </dgm:pt>
    <dgm:pt modelId="{4F26E3F6-7EE7-4264-91B1-679AD65F6E6F}" type="sibTrans" cxnId="{90ADF516-795A-4007-9831-7C877F177480}">
      <dgm:prSet/>
      <dgm:spPr/>
      <dgm:t>
        <a:bodyPr/>
        <a:lstStyle/>
        <a:p>
          <a:endParaRPr lang="fi-FI"/>
        </a:p>
      </dgm:t>
    </dgm:pt>
    <dgm:pt modelId="{9C783C7E-7FB1-4063-9962-BEEB7C9C436D}">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tukee erityisen tuen oppilaiden siirtymistä jatko-opintoihin yhteistyössä opinto-ohjaajan kanssa (erityistarpeiden kartoittaminen, hakemuksiin liittyvät lausunnot, tiedonsiirto nivelvaiheessa) ja valmistelee oppilaan pedagogiset asiakirjat lähetettäväksi seuraavaan oppilaitokseen </a:t>
          </a:r>
        </a:p>
      </dgm:t>
    </dgm:pt>
    <dgm:pt modelId="{5454D601-9989-49CA-81EE-9E4CD4DF7005}" type="parTrans" cxnId="{E1A921F6-156E-46C5-92A7-C1DB3653CECF}">
      <dgm:prSet/>
      <dgm:spPr/>
      <dgm:t>
        <a:bodyPr/>
        <a:lstStyle/>
        <a:p>
          <a:endParaRPr lang="fi-FI"/>
        </a:p>
      </dgm:t>
    </dgm:pt>
    <dgm:pt modelId="{C0206BB1-E91F-4575-AFBB-7547289966AF}" type="sibTrans" cxnId="{E1A921F6-156E-46C5-92A7-C1DB3653CECF}">
      <dgm:prSet/>
      <dgm:spPr/>
      <dgm:t>
        <a:bodyPr/>
        <a:lstStyle/>
        <a:p>
          <a:endParaRPr lang="fi-FI"/>
        </a:p>
      </dgm:t>
    </dgm:pt>
    <dgm:pt modelId="{0CF208B4-364B-4F01-8C3F-8373140DA623}">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toimiessaan luokkansa opinto-ohjaajana vastaa oppilaidensa hakeutumisesta jatko-opintoihin sekä tiedonsiirrosta seuraavaan oppilaitokseen</a:t>
          </a:r>
        </a:p>
      </dgm:t>
    </dgm:pt>
    <dgm:pt modelId="{27EBE82B-5EE1-4FBF-99DD-3C274C77EEC9}" type="parTrans" cxnId="{4DFE953D-B4D5-40A5-8D4B-3B501A9DFF9E}">
      <dgm:prSet/>
      <dgm:spPr/>
      <dgm:t>
        <a:bodyPr/>
        <a:lstStyle/>
        <a:p>
          <a:endParaRPr lang="fi-FI"/>
        </a:p>
      </dgm:t>
    </dgm:pt>
    <dgm:pt modelId="{31D021A7-FE60-4FB7-A963-BF9F296ECE11}" type="sibTrans" cxnId="{4DFE953D-B4D5-40A5-8D4B-3B501A9DFF9E}">
      <dgm:prSet/>
      <dgm:spPr/>
      <dgm:t>
        <a:bodyPr/>
        <a:lstStyle/>
        <a:p>
          <a:endParaRPr lang="fi-FI"/>
        </a:p>
      </dgm:t>
    </dgm:pt>
    <dgm:pt modelId="{5B7E6BD2-4140-4ECF-80C5-17C055047A7B}">
      <dgm:prSet custT="1"/>
      <dgm:spPr/>
      <dgm:t>
        <a:bodyPr/>
        <a:lstStyle/>
        <a:p>
          <a:pPr>
            <a:buFont typeface="Calibri" panose="020F0502020204030204" pitchFamily="34" charset="0"/>
            <a:buChar char="•"/>
          </a:pPr>
          <a:r>
            <a:rPr lang="fi-FI" sz="1100">
              <a:latin typeface="Open Sans" panose="020B0606030504020204" pitchFamily="34" charset="0"/>
              <a:ea typeface="Open Sans" panose="020B0606030504020204" pitchFamily="34" charset="0"/>
              <a:cs typeface="Open Sans" panose="020B0606030504020204" pitchFamily="34" charset="0"/>
            </a:rPr>
            <a:t>Laaja-alaisen erityisopettajan ohjaukselliset tehtävät</a:t>
          </a:r>
        </a:p>
      </dgm:t>
    </dgm:pt>
    <dgm:pt modelId="{70462111-9F38-417B-86DE-3A037EB84EC7}" type="parTrans" cxnId="{352C72C8-F10F-409A-822E-B3A893AD86DD}">
      <dgm:prSet/>
      <dgm:spPr/>
      <dgm:t>
        <a:bodyPr/>
        <a:lstStyle/>
        <a:p>
          <a:endParaRPr lang="fi-FI"/>
        </a:p>
      </dgm:t>
    </dgm:pt>
    <dgm:pt modelId="{AB364FFA-7C06-4DAB-A77A-5E4472BF82DA}" type="sibTrans" cxnId="{352C72C8-F10F-409A-822E-B3A893AD86DD}">
      <dgm:prSet/>
      <dgm:spPr/>
      <dgm:t>
        <a:bodyPr/>
        <a:lstStyle/>
        <a:p>
          <a:endParaRPr lang="fi-FI"/>
        </a:p>
      </dgm:t>
    </dgm:pt>
    <dgm:pt modelId="{033766BF-BED0-4571-A753-A2758B5B1B1B}">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on erityisopetuksen asiantuntija koulussa </a:t>
          </a:r>
        </a:p>
      </dgm:t>
    </dgm:pt>
    <dgm:pt modelId="{77D52A10-77CB-42B6-8419-6DF0C7755E78}" type="parTrans" cxnId="{2B6A6355-8B7F-4C02-94CE-ABF016EC8CD8}">
      <dgm:prSet/>
      <dgm:spPr/>
      <dgm:t>
        <a:bodyPr/>
        <a:lstStyle/>
        <a:p>
          <a:endParaRPr lang="fi-FI"/>
        </a:p>
      </dgm:t>
    </dgm:pt>
    <dgm:pt modelId="{1CA8AFCF-9B31-4C55-A88E-B51A42C1EAB4}" type="sibTrans" cxnId="{2B6A6355-8B7F-4C02-94CE-ABF016EC8CD8}">
      <dgm:prSet/>
      <dgm:spPr/>
      <dgm:t>
        <a:bodyPr/>
        <a:lstStyle/>
        <a:p>
          <a:endParaRPr lang="fi-FI"/>
        </a:p>
      </dgm:t>
    </dgm:pt>
    <dgm:pt modelId="{91084269-5152-4689-BAC1-89C24D746112}">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antaa joustavin järjestelyin opetusta ja tukea erityisen, tehostetun tai yleisen tuen oppilaille </a:t>
          </a:r>
        </a:p>
      </dgm:t>
    </dgm:pt>
    <dgm:pt modelId="{129E70BB-3098-4ED8-80B9-A13571C9CBE6}" type="parTrans" cxnId="{5DE20A63-C810-4BA5-A7AE-B3472B4CC464}">
      <dgm:prSet/>
      <dgm:spPr/>
      <dgm:t>
        <a:bodyPr/>
        <a:lstStyle/>
        <a:p>
          <a:endParaRPr lang="fi-FI"/>
        </a:p>
      </dgm:t>
    </dgm:pt>
    <dgm:pt modelId="{F5A1EC12-DF4B-4DCC-B045-3243ACCC4411}" type="sibTrans" cxnId="{5DE20A63-C810-4BA5-A7AE-B3472B4CC464}">
      <dgm:prSet/>
      <dgm:spPr/>
      <dgm:t>
        <a:bodyPr/>
        <a:lstStyle/>
        <a:p>
          <a:endParaRPr lang="fi-FI"/>
        </a:p>
      </dgm:t>
    </dgm:pt>
    <dgm:pt modelId="{FF029947-D1A7-4C6D-AC5E-382A4793AA3E}">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osallistuu oppimisvaikeuksien tunnistamiseen, tukitoimien suunnitteluun ja tuen toteutukseen yhteistyössä muun opetus- ja ohjaushenkilöstön kanssa </a:t>
          </a:r>
        </a:p>
      </dgm:t>
    </dgm:pt>
    <dgm:pt modelId="{23DE6AD3-6995-408E-A079-EE4CF2105613}" type="parTrans" cxnId="{05DD1E49-46FA-43D3-867A-F0D2F399A6CB}">
      <dgm:prSet/>
      <dgm:spPr/>
      <dgm:t>
        <a:bodyPr/>
        <a:lstStyle/>
        <a:p>
          <a:endParaRPr lang="fi-FI"/>
        </a:p>
      </dgm:t>
    </dgm:pt>
    <dgm:pt modelId="{3E816860-A58D-4174-86EA-96915F641B51}" type="sibTrans" cxnId="{05DD1E49-46FA-43D3-867A-F0D2F399A6CB}">
      <dgm:prSet/>
      <dgm:spPr/>
      <dgm:t>
        <a:bodyPr/>
        <a:lstStyle/>
        <a:p>
          <a:endParaRPr lang="fi-FI"/>
        </a:p>
      </dgm:t>
    </dgm:pt>
    <dgm:pt modelId="{77BC1D01-ECDA-4396-9437-7F506286674C}">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huolehtii osaltaan pedagogisten asiakirjojen prosessista ja päivittämisestä koulu-/kuntakohtaisesti sovitun työnjaon mukaan </a:t>
          </a:r>
        </a:p>
      </dgm:t>
    </dgm:pt>
    <dgm:pt modelId="{69A16286-F21F-4232-9C4B-28C178BEE285}" type="parTrans" cxnId="{6D1B5424-1604-4951-B3B9-B4081B0F4F59}">
      <dgm:prSet/>
      <dgm:spPr/>
      <dgm:t>
        <a:bodyPr/>
        <a:lstStyle/>
        <a:p>
          <a:endParaRPr lang="fi-FI"/>
        </a:p>
      </dgm:t>
    </dgm:pt>
    <dgm:pt modelId="{FFA0EFDD-D3B6-4FCA-819C-A9B5BF4A02EE}" type="sibTrans" cxnId="{6D1B5424-1604-4951-B3B9-B4081B0F4F59}">
      <dgm:prSet/>
      <dgm:spPr/>
      <dgm:t>
        <a:bodyPr/>
        <a:lstStyle/>
        <a:p>
          <a:endParaRPr lang="fi-FI"/>
        </a:p>
      </dgm:t>
    </dgm:pt>
    <dgm:pt modelId="{C3C101FD-2C4E-4697-B4F4-2C0E3564E6DC}">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tarjoaa konsultaatiota kolmiportaiseen tukeen sekä erityisopetukseen liittyvissä asioissa</a:t>
          </a:r>
        </a:p>
      </dgm:t>
    </dgm:pt>
    <dgm:pt modelId="{E1966503-1188-428D-896A-0ACECADE63DB}" type="parTrans" cxnId="{E20D0E07-FD1C-4132-ADEA-C3C7624CA99F}">
      <dgm:prSet/>
      <dgm:spPr/>
      <dgm:t>
        <a:bodyPr/>
        <a:lstStyle/>
        <a:p>
          <a:endParaRPr lang="fi-FI"/>
        </a:p>
      </dgm:t>
    </dgm:pt>
    <dgm:pt modelId="{DD97D8F3-65AE-467E-88C8-70412D49F5FC}" type="sibTrans" cxnId="{E20D0E07-FD1C-4132-ADEA-C3C7624CA99F}">
      <dgm:prSet/>
      <dgm:spPr/>
      <dgm:t>
        <a:bodyPr/>
        <a:lstStyle/>
        <a:p>
          <a:endParaRPr lang="fi-FI"/>
        </a:p>
      </dgm:t>
    </dgm:pt>
    <dgm:pt modelId="{66B08F74-67B5-4F6C-A805-A7D4F61CD158}">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tekee erilaisia oppimiseen liittyviä kartoituksia (esimerkiksi lukiseulat ja testit) </a:t>
          </a:r>
        </a:p>
      </dgm:t>
    </dgm:pt>
    <dgm:pt modelId="{BA2B07AC-EE5F-4264-834F-ED0C57C9FF21}" type="parTrans" cxnId="{5AC0F42F-D84C-4AE8-ADDB-EBB1E9972D47}">
      <dgm:prSet/>
      <dgm:spPr/>
      <dgm:t>
        <a:bodyPr/>
        <a:lstStyle/>
        <a:p>
          <a:endParaRPr lang="fi-FI"/>
        </a:p>
      </dgm:t>
    </dgm:pt>
    <dgm:pt modelId="{117D040D-2D45-4174-8AA2-814956BE131E}" type="sibTrans" cxnId="{5AC0F42F-D84C-4AE8-ADDB-EBB1E9972D47}">
      <dgm:prSet/>
      <dgm:spPr/>
      <dgm:t>
        <a:bodyPr/>
        <a:lstStyle/>
        <a:p>
          <a:endParaRPr lang="fi-FI"/>
        </a:p>
      </dgm:t>
    </dgm:pt>
    <dgm:pt modelId="{AFC4C62D-D92C-4472-9359-3E353DEEFA6C}">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tukee erityisen ja tehostetun tuen oppilaiden siirtymistä jatko-opintoihin yhteistyössä opinto-ohjaajan kanssa (erityistarpeiden kartoittaminen, hakemuksiin liittyvät lausunnot, tiedonsiirto nivelvaiheessa) ja valmistelee oppilaan pedagogiset asiakirjat lähetettäviksi seuraavaan oppilaitokseen</a:t>
          </a:r>
        </a:p>
      </dgm:t>
    </dgm:pt>
    <dgm:pt modelId="{59164824-7DA9-416D-A66E-8273FB346F41}" type="parTrans" cxnId="{0210A762-1A32-487C-9530-BFD183845EF5}">
      <dgm:prSet/>
      <dgm:spPr/>
      <dgm:t>
        <a:bodyPr/>
        <a:lstStyle/>
        <a:p>
          <a:endParaRPr lang="fi-FI"/>
        </a:p>
      </dgm:t>
    </dgm:pt>
    <dgm:pt modelId="{64CA4772-7E21-4E9D-BFE0-95D83DF59ABF}" type="sibTrans" cxnId="{0210A762-1A32-487C-9530-BFD183845EF5}">
      <dgm:prSet/>
      <dgm:spPr/>
      <dgm:t>
        <a:bodyPr/>
        <a:lstStyle/>
        <a:p>
          <a:endParaRPr lang="fi-FI"/>
        </a:p>
      </dgm:t>
    </dgm:pt>
    <dgm:pt modelId="{47EF8862-DB83-4775-AA29-D1AE079AF5C4}" type="pres">
      <dgm:prSet presAssocID="{83AFF6BE-E5CE-4E7E-BB1A-A5B5A9182293}" presName="linear" presStyleCnt="0">
        <dgm:presLayoutVars>
          <dgm:dir/>
          <dgm:animLvl val="lvl"/>
          <dgm:resizeHandles val="exact"/>
        </dgm:presLayoutVars>
      </dgm:prSet>
      <dgm:spPr/>
    </dgm:pt>
    <dgm:pt modelId="{998D7ABE-C423-4B7C-8A02-1D33DC739D50}" type="pres">
      <dgm:prSet presAssocID="{5B7E6BD2-4140-4ECF-80C5-17C055047A7B}" presName="parentLin" presStyleCnt="0"/>
      <dgm:spPr/>
    </dgm:pt>
    <dgm:pt modelId="{36BFF6AD-FEE0-472A-83F5-D25B228C8E54}" type="pres">
      <dgm:prSet presAssocID="{5B7E6BD2-4140-4ECF-80C5-17C055047A7B}" presName="parentLeftMargin" presStyleLbl="node1" presStyleIdx="0" presStyleCnt="3"/>
      <dgm:spPr/>
    </dgm:pt>
    <dgm:pt modelId="{E43A0E2A-B2DA-4EE8-A3B1-43065E1384CD}" type="pres">
      <dgm:prSet presAssocID="{5B7E6BD2-4140-4ECF-80C5-17C055047A7B}" presName="parentText" presStyleLbl="node1" presStyleIdx="0" presStyleCnt="3">
        <dgm:presLayoutVars>
          <dgm:chMax val="0"/>
          <dgm:bulletEnabled val="1"/>
        </dgm:presLayoutVars>
      </dgm:prSet>
      <dgm:spPr/>
    </dgm:pt>
    <dgm:pt modelId="{F9E9B6FE-D1A4-4CB9-B8C6-76410111A22A}" type="pres">
      <dgm:prSet presAssocID="{5B7E6BD2-4140-4ECF-80C5-17C055047A7B}" presName="negativeSpace" presStyleCnt="0"/>
      <dgm:spPr/>
    </dgm:pt>
    <dgm:pt modelId="{F2CDB3A8-2A9D-4D75-9EEC-B40FF34BB07D}" type="pres">
      <dgm:prSet presAssocID="{5B7E6BD2-4140-4ECF-80C5-17C055047A7B}" presName="childText" presStyleLbl="conFgAcc1" presStyleIdx="0" presStyleCnt="3">
        <dgm:presLayoutVars>
          <dgm:bulletEnabled val="1"/>
        </dgm:presLayoutVars>
      </dgm:prSet>
      <dgm:spPr/>
    </dgm:pt>
    <dgm:pt modelId="{DE4125FF-B40E-43B0-A8A6-8A1C85BC6F5E}" type="pres">
      <dgm:prSet presAssocID="{AB364FFA-7C06-4DAB-A77A-5E4472BF82DA}" presName="spaceBetweenRectangles" presStyleCnt="0"/>
      <dgm:spPr/>
    </dgm:pt>
    <dgm:pt modelId="{A11A1D0F-B705-4360-AD89-EFCDBDA29E1A}" type="pres">
      <dgm:prSet presAssocID="{7F7F35C5-250D-45E2-B020-997B20449C71}" presName="parentLin" presStyleCnt="0"/>
      <dgm:spPr/>
    </dgm:pt>
    <dgm:pt modelId="{429978C3-7865-4F00-9993-1BD1A62F00A2}" type="pres">
      <dgm:prSet presAssocID="{7F7F35C5-250D-45E2-B020-997B20449C71}" presName="parentLeftMargin" presStyleLbl="node1" presStyleIdx="0" presStyleCnt="3"/>
      <dgm:spPr/>
    </dgm:pt>
    <dgm:pt modelId="{653E5D0B-6E24-418B-B7A3-AC80AAA7FE4C}" type="pres">
      <dgm:prSet presAssocID="{7F7F35C5-250D-45E2-B020-997B20449C71}" presName="parentText" presStyleLbl="node1" presStyleIdx="1" presStyleCnt="3">
        <dgm:presLayoutVars>
          <dgm:chMax val="0"/>
          <dgm:bulletEnabled val="1"/>
        </dgm:presLayoutVars>
      </dgm:prSet>
      <dgm:spPr/>
    </dgm:pt>
    <dgm:pt modelId="{1CD38ED7-B1B5-47CC-B823-367B4C652EF1}" type="pres">
      <dgm:prSet presAssocID="{7F7F35C5-250D-45E2-B020-997B20449C71}" presName="negativeSpace" presStyleCnt="0"/>
      <dgm:spPr/>
    </dgm:pt>
    <dgm:pt modelId="{4FB47C2F-48B9-4BD8-A083-225F37FFC895}" type="pres">
      <dgm:prSet presAssocID="{7F7F35C5-250D-45E2-B020-997B20449C71}" presName="childText" presStyleLbl="conFgAcc1" presStyleIdx="1" presStyleCnt="3">
        <dgm:presLayoutVars>
          <dgm:bulletEnabled val="1"/>
        </dgm:presLayoutVars>
      </dgm:prSet>
      <dgm:spPr/>
    </dgm:pt>
    <dgm:pt modelId="{F32E78BD-8CFE-4732-8A33-7FD7DEE3D9C2}" type="pres">
      <dgm:prSet presAssocID="{DDC7AFD8-471B-4AFC-B916-61AE9D7D773C}" presName="spaceBetweenRectangles" presStyleCnt="0"/>
      <dgm:spPr/>
    </dgm:pt>
    <dgm:pt modelId="{D909152D-89B7-4377-B628-6FD192F332BA}" type="pres">
      <dgm:prSet presAssocID="{9F4D6B17-C8E2-45FD-932E-BBBD33E136C2}" presName="parentLin" presStyleCnt="0"/>
      <dgm:spPr/>
    </dgm:pt>
    <dgm:pt modelId="{ED2FDC84-D0B1-4654-A806-BA97F88076F6}" type="pres">
      <dgm:prSet presAssocID="{9F4D6B17-C8E2-45FD-932E-BBBD33E136C2}" presName="parentLeftMargin" presStyleLbl="node1" presStyleIdx="1" presStyleCnt="3"/>
      <dgm:spPr/>
    </dgm:pt>
    <dgm:pt modelId="{CB5500D7-B8EE-4304-A1BD-2261518C6765}" type="pres">
      <dgm:prSet presAssocID="{9F4D6B17-C8E2-45FD-932E-BBBD33E136C2}" presName="parentText" presStyleLbl="node1" presStyleIdx="2" presStyleCnt="3" custScaleX="113558" custScaleY="98222">
        <dgm:presLayoutVars>
          <dgm:chMax val="0"/>
          <dgm:bulletEnabled val="1"/>
        </dgm:presLayoutVars>
      </dgm:prSet>
      <dgm:spPr/>
    </dgm:pt>
    <dgm:pt modelId="{A611B3EC-84E8-41A3-8F7D-53FFD304CE87}" type="pres">
      <dgm:prSet presAssocID="{9F4D6B17-C8E2-45FD-932E-BBBD33E136C2}" presName="negativeSpace" presStyleCnt="0"/>
      <dgm:spPr/>
    </dgm:pt>
    <dgm:pt modelId="{346D418E-C377-4822-ADC7-11CFCA0D1784}" type="pres">
      <dgm:prSet presAssocID="{9F4D6B17-C8E2-45FD-932E-BBBD33E136C2}" presName="childText" presStyleLbl="conFgAcc1" presStyleIdx="2" presStyleCnt="3" custLinFactNeighborX="-463" custLinFactNeighborY="11733">
        <dgm:presLayoutVars>
          <dgm:bulletEnabled val="1"/>
        </dgm:presLayoutVars>
      </dgm:prSet>
      <dgm:spPr/>
    </dgm:pt>
  </dgm:ptLst>
  <dgm:cxnLst>
    <dgm:cxn modelId="{E20D0E07-FD1C-4132-ADEA-C3C7624CA99F}" srcId="{5B7E6BD2-4140-4ECF-80C5-17C055047A7B}" destId="{C3C101FD-2C4E-4697-B4F4-2C0E3564E6DC}" srcOrd="4" destOrd="0" parTransId="{E1966503-1188-428D-896A-0ACECADE63DB}" sibTransId="{DD97D8F3-65AE-467E-88C8-70412D49F5FC}"/>
    <dgm:cxn modelId="{A185AD09-A942-47A6-857D-FAF1A6390DFB}" srcId="{83AFF6BE-E5CE-4E7E-BB1A-A5B5A9182293}" destId="{9F4D6B17-C8E2-45FD-932E-BBBD33E136C2}" srcOrd="2" destOrd="0" parTransId="{8BCFF4A7-D390-4C87-B59F-EB21DF4CC766}" sibTransId="{4752C7B0-DE20-45DA-AE19-9FB4C88B3705}"/>
    <dgm:cxn modelId="{50EDF20F-2E00-45AD-BF9F-5A5114F720C3}" srcId="{7F7F35C5-250D-45E2-B020-997B20449C71}" destId="{9A19AD16-2469-43DC-BDD2-008BBC122BE6}" srcOrd="2" destOrd="0" parTransId="{1F366068-1F86-4B00-8522-9932466DFE9C}" sibTransId="{7DFECB90-EA55-4F22-AE33-D95768CA3166}"/>
    <dgm:cxn modelId="{64B92112-11C3-4912-ADD9-842A95DB808A}" type="presOf" srcId="{9C783C7E-7FB1-4063-9962-BEEB7C9C436D}" destId="{4FB47C2F-48B9-4BD8-A083-225F37FFC895}" srcOrd="0" destOrd="4" presId="urn:microsoft.com/office/officeart/2005/8/layout/list1"/>
    <dgm:cxn modelId="{90ADF516-795A-4007-9831-7C877F177480}" srcId="{7F7F35C5-250D-45E2-B020-997B20449C71}" destId="{97D1BEC4-188B-480D-B0A1-0216A5507792}" srcOrd="3" destOrd="0" parTransId="{4697039E-4E6E-4D35-AE47-018BD3CE5A06}" sibTransId="{4F26E3F6-7EE7-4264-91B1-679AD65F6E6F}"/>
    <dgm:cxn modelId="{6D1B5424-1604-4951-B3B9-B4081B0F4F59}" srcId="{5B7E6BD2-4140-4ECF-80C5-17C055047A7B}" destId="{77BC1D01-ECDA-4396-9437-7F506286674C}" srcOrd="3" destOrd="0" parTransId="{69A16286-F21F-4232-9C4B-28C178BEE285}" sibTransId="{FFA0EFDD-D3B6-4FCA-819C-A9B5BF4A02EE}"/>
    <dgm:cxn modelId="{98440A2C-E1E7-4543-A003-A004549265A3}" type="presOf" srcId="{7F7F35C5-250D-45E2-B020-997B20449C71}" destId="{429978C3-7865-4F00-9993-1BD1A62F00A2}" srcOrd="0" destOrd="0" presId="urn:microsoft.com/office/officeart/2005/8/layout/list1"/>
    <dgm:cxn modelId="{5AC0F42F-D84C-4AE8-ADDB-EBB1E9972D47}" srcId="{5B7E6BD2-4140-4ECF-80C5-17C055047A7B}" destId="{66B08F74-67B5-4F6C-A805-A7D4F61CD158}" srcOrd="5" destOrd="0" parTransId="{BA2B07AC-EE5F-4264-834F-ED0C57C9FF21}" sibTransId="{117D040D-2D45-4174-8AA2-814956BE131E}"/>
    <dgm:cxn modelId="{4DFE953D-B4D5-40A5-8D4B-3B501A9DFF9E}" srcId="{7F7F35C5-250D-45E2-B020-997B20449C71}" destId="{0CF208B4-364B-4F01-8C3F-8373140DA623}" srcOrd="5" destOrd="0" parTransId="{27EBE82B-5EE1-4FBF-99DD-3C274C77EEC9}" sibTransId="{31D021A7-FE60-4FB7-A963-BF9F296ECE11}"/>
    <dgm:cxn modelId="{E029F03D-8A1B-43D8-8821-91E43848BD88}" type="presOf" srcId="{9F4D6B17-C8E2-45FD-932E-BBBD33E136C2}" destId="{CB5500D7-B8EE-4304-A1BD-2261518C6765}" srcOrd="1" destOrd="0" presId="urn:microsoft.com/office/officeart/2005/8/layout/list1"/>
    <dgm:cxn modelId="{0210A762-1A32-487C-9530-BFD183845EF5}" srcId="{5B7E6BD2-4140-4ECF-80C5-17C055047A7B}" destId="{AFC4C62D-D92C-4472-9359-3E353DEEFA6C}" srcOrd="6" destOrd="0" parTransId="{59164824-7DA9-416D-A66E-8273FB346F41}" sibTransId="{64CA4772-7E21-4E9D-BFE0-95D83DF59ABF}"/>
    <dgm:cxn modelId="{91B1AA42-435A-4A2E-B806-2A399F28ECD0}" srcId="{7F7F35C5-250D-45E2-B020-997B20449C71}" destId="{2DCB7CD0-73E5-448D-BA6A-DB19B23E9ECC}" srcOrd="0" destOrd="0" parTransId="{684D7CEC-64D4-4B0D-98FC-85BEEDEE204B}" sibTransId="{D2856417-10C4-4887-9724-84D1B3694686}"/>
    <dgm:cxn modelId="{5DE20A63-C810-4BA5-A7AE-B3472B4CC464}" srcId="{5B7E6BD2-4140-4ECF-80C5-17C055047A7B}" destId="{91084269-5152-4689-BAC1-89C24D746112}" srcOrd="1" destOrd="0" parTransId="{129E70BB-3098-4ED8-80B9-A13571C9CBE6}" sibTransId="{F5A1EC12-DF4B-4DCC-B045-3243ACCC4411}"/>
    <dgm:cxn modelId="{E9D28943-06D9-4965-801B-7A3456A56FC8}" type="presOf" srcId="{E1CE2204-1696-4C6D-A90F-F23FE103C99B}" destId="{346D418E-C377-4822-ADC7-11CFCA0D1784}" srcOrd="0" destOrd="0" presId="urn:microsoft.com/office/officeart/2005/8/layout/list1"/>
    <dgm:cxn modelId="{B59BB463-F603-463C-9BEB-3CFDDBAB5ED2}" type="presOf" srcId="{FF029947-D1A7-4C6D-AC5E-382A4793AA3E}" destId="{F2CDB3A8-2A9D-4D75-9EEC-B40FF34BB07D}" srcOrd="0" destOrd="2" presId="urn:microsoft.com/office/officeart/2005/8/layout/list1"/>
    <dgm:cxn modelId="{05DD1E49-46FA-43D3-867A-F0D2F399A6CB}" srcId="{5B7E6BD2-4140-4ECF-80C5-17C055047A7B}" destId="{FF029947-D1A7-4C6D-AC5E-382A4793AA3E}" srcOrd="2" destOrd="0" parTransId="{23DE6AD3-6995-408E-A079-EE4CF2105613}" sibTransId="{3E816860-A58D-4174-86EA-96915F641B51}"/>
    <dgm:cxn modelId="{4DCB026A-83A4-40CC-9B63-C3094172AF1A}" type="presOf" srcId="{5B7E6BD2-4140-4ECF-80C5-17C055047A7B}" destId="{E43A0E2A-B2DA-4EE8-A3B1-43065E1384CD}" srcOrd="1" destOrd="0" presId="urn:microsoft.com/office/officeart/2005/8/layout/list1"/>
    <dgm:cxn modelId="{7C1F194D-AFBF-4173-93EC-51FB068BC17D}" type="presOf" srcId="{9A19AD16-2469-43DC-BDD2-008BBC122BE6}" destId="{4FB47C2F-48B9-4BD8-A083-225F37FFC895}" srcOrd="0" destOrd="2" presId="urn:microsoft.com/office/officeart/2005/8/layout/list1"/>
    <dgm:cxn modelId="{311CBE51-F249-4CC5-B8F0-F997750B07FE}" type="presOf" srcId="{91084269-5152-4689-BAC1-89C24D746112}" destId="{F2CDB3A8-2A9D-4D75-9EEC-B40FF34BB07D}" srcOrd="0" destOrd="1" presId="urn:microsoft.com/office/officeart/2005/8/layout/list1"/>
    <dgm:cxn modelId="{FFDC9372-A605-4920-AC46-B53DFE55517F}" srcId="{9F4D6B17-C8E2-45FD-932E-BBBD33E136C2}" destId="{EE71D22F-9BA6-46FE-8EBE-8AF92FD58A3E}" srcOrd="2" destOrd="0" parTransId="{17AC18CB-B196-478C-B7F1-60D3EBCB0B45}" sibTransId="{6BF85A2E-0B64-4C4D-A2AB-C0103CAD9986}"/>
    <dgm:cxn modelId="{2B6A6355-8B7F-4C02-94CE-ABF016EC8CD8}" srcId="{5B7E6BD2-4140-4ECF-80C5-17C055047A7B}" destId="{033766BF-BED0-4571-A753-A2758B5B1B1B}" srcOrd="0" destOrd="0" parTransId="{77D52A10-77CB-42B6-8419-6DF0C7755E78}" sibTransId="{1CA8AFCF-9B31-4C55-A88E-B51A42C1EAB4}"/>
    <dgm:cxn modelId="{0CEFA35A-7AF9-4563-90E4-42620A43130B}" srcId="{7F7F35C5-250D-45E2-B020-997B20449C71}" destId="{39077CAE-8B27-4010-AD96-634118FED0CE}" srcOrd="1" destOrd="0" parTransId="{C31587C2-B096-457A-B457-0AF3DE46A682}" sibTransId="{1DE4374F-2EF0-45D9-891E-757E32CC41FD}"/>
    <dgm:cxn modelId="{575DA87B-C77C-437D-A3DD-9A34D130BD31}" srcId="{83AFF6BE-E5CE-4E7E-BB1A-A5B5A9182293}" destId="{7F7F35C5-250D-45E2-B020-997B20449C71}" srcOrd="1" destOrd="0" parTransId="{913221E8-0B81-4E05-B122-1B32DE0B652A}" sibTransId="{DDC7AFD8-471B-4AFC-B916-61AE9D7D773C}"/>
    <dgm:cxn modelId="{E4F48C7C-EE48-4B80-90CF-E7D587E885B3}" type="presOf" srcId="{39077CAE-8B27-4010-AD96-634118FED0CE}" destId="{4FB47C2F-48B9-4BD8-A083-225F37FFC895}" srcOrd="0" destOrd="1" presId="urn:microsoft.com/office/officeart/2005/8/layout/list1"/>
    <dgm:cxn modelId="{1CA8437F-E2AB-4731-80A9-5E508A3291F7}" srcId="{9F4D6B17-C8E2-45FD-932E-BBBD33E136C2}" destId="{E1CE2204-1696-4C6D-A90F-F23FE103C99B}" srcOrd="0" destOrd="0" parTransId="{DE884CB1-1A68-4D0F-AE2F-1175358E2F27}" sibTransId="{E8FE4D99-7EE6-4793-923C-2EF7D63C8439}"/>
    <dgm:cxn modelId="{E2D46E80-D03D-4B77-8F12-DFA970BC068F}" type="presOf" srcId="{0CF208B4-364B-4F01-8C3F-8373140DA623}" destId="{4FB47C2F-48B9-4BD8-A083-225F37FFC895}" srcOrd="0" destOrd="5" presId="urn:microsoft.com/office/officeart/2005/8/layout/list1"/>
    <dgm:cxn modelId="{8095E080-EFED-4C03-AD80-016A2B2B8E79}" type="presOf" srcId="{7F7F35C5-250D-45E2-B020-997B20449C71}" destId="{653E5D0B-6E24-418B-B7A3-AC80AAA7FE4C}" srcOrd="1" destOrd="0" presId="urn:microsoft.com/office/officeart/2005/8/layout/list1"/>
    <dgm:cxn modelId="{EE7EEE87-50D6-480F-ADA9-B42A597F31A4}" type="presOf" srcId="{BBAC2506-67BD-434C-AE59-DACC3D2B7D6E}" destId="{346D418E-C377-4822-ADC7-11CFCA0D1784}" srcOrd="0" destOrd="1" presId="urn:microsoft.com/office/officeart/2005/8/layout/list1"/>
    <dgm:cxn modelId="{CE30829C-DA07-4DA1-A93B-A84F881CCC40}" type="presOf" srcId="{033766BF-BED0-4571-A753-A2758B5B1B1B}" destId="{F2CDB3A8-2A9D-4D75-9EEC-B40FF34BB07D}" srcOrd="0" destOrd="0" presId="urn:microsoft.com/office/officeart/2005/8/layout/list1"/>
    <dgm:cxn modelId="{2A29A69E-6E58-48B2-BAB1-A403B480344D}" type="presOf" srcId="{97D1BEC4-188B-480D-B0A1-0216A5507792}" destId="{4FB47C2F-48B9-4BD8-A083-225F37FFC895}" srcOrd="0" destOrd="3" presId="urn:microsoft.com/office/officeart/2005/8/layout/list1"/>
    <dgm:cxn modelId="{47E7D8A4-A951-432C-B1E1-7C4886FB8EFF}" type="presOf" srcId="{2DCB7CD0-73E5-448D-BA6A-DB19B23E9ECC}" destId="{4FB47C2F-48B9-4BD8-A083-225F37FFC895}" srcOrd="0" destOrd="0" presId="urn:microsoft.com/office/officeart/2005/8/layout/list1"/>
    <dgm:cxn modelId="{C392CFAD-A59D-4982-BE75-BDF499731F2B}" type="presOf" srcId="{EE71D22F-9BA6-46FE-8EBE-8AF92FD58A3E}" destId="{346D418E-C377-4822-ADC7-11CFCA0D1784}" srcOrd="0" destOrd="2" presId="urn:microsoft.com/office/officeart/2005/8/layout/list1"/>
    <dgm:cxn modelId="{352C72C8-F10F-409A-822E-B3A893AD86DD}" srcId="{83AFF6BE-E5CE-4E7E-BB1A-A5B5A9182293}" destId="{5B7E6BD2-4140-4ECF-80C5-17C055047A7B}" srcOrd="0" destOrd="0" parTransId="{70462111-9F38-417B-86DE-3A037EB84EC7}" sibTransId="{AB364FFA-7C06-4DAB-A77A-5E4472BF82DA}"/>
    <dgm:cxn modelId="{25D3F4CC-74CB-4536-B17B-E59FE8CCD72B}" type="presOf" srcId="{C3C101FD-2C4E-4697-B4F4-2C0E3564E6DC}" destId="{F2CDB3A8-2A9D-4D75-9EEC-B40FF34BB07D}" srcOrd="0" destOrd="4" presId="urn:microsoft.com/office/officeart/2005/8/layout/list1"/>
    <dgm:cxn modelId="{F62081CE-A36D-4CD4-A397-B5F21D222FAC}" type="presOf" srcId="{AFC4C62D-D92C-4472-9359-3E353DEEFA6C}" destId="{F2CDB3A8-2A9D-4D75-9EEC-B40FF34BB07D}" srcOrd="0" destOrd="6" presId="urn:microsoft.com/office/officeart/2005/8/layout/list1"/>
    <dgm:cxn modelId="{972C0BD0-9BA1-448A-9A58-81DCBD501F40}" type="presOf" srcId="{66B08F74-67B5-4F6C-A805-A7D4F61CD158}" destId="{F2CDB3A8-2A9D-4D75-9EEC-B40FF34BB07D}" srcOrd="0" destOrd="5" presId="urn:microsoft.com/office/officeart/2005/8/layout/list1"/>
    <dgm:cxn modelId="{148C92D4-53B6-480C-A248-00F7D91C7434}" type="presOf" srcId="{77BC1D01-ECDA-4396-9437-7F506286674C}" destId="{F2CDB3A8-2A9D-4D75-9EEC-B40FF34BB07D}" srcOrd="0" destOrd="3" presId="urn:microsoft.com/office/officeart/2005/8/layout/list1"/>
    <dgm:cxn modelId="{B8280CDE-3EAD-4318-8AAC-94C7A744E910}" type="presOf" srcId="{9F4D6B17-C8E2-45FD-932E-BBBD33E136C2}" destId="{ED2FDC84-D0B1-4654-A806-BA97F88076F6}" srcOrd="0" destOrd="0" presId="urn:microsoft.com/office/officeart/2005/8/layout/list1"/>
    <dgm:cxn modelId="{377676E6-8FF7-4EEC-A141-F52389983096}" type="presOf" srcId="{83AFF6BE-E5CE-4E7E-BB1A-A5B5A9182293}" destId="{47EF8862-DB83-4775-AA29-D1AE079AF5C4}" srcOrd="0" destOrd="0" presId="urn:microsoft.com/office/officeart/2005/8/layout/list1"/>
    <dgm:cxn modelId="{C74E77E8-8513-490D-8840-6EEE78488C70}" srcId="{9F4D6B17-C8E2-45FD-932E-BBBD33E136C2}" destId="{BBAC2506-67BD-434C-AE59-DACC3D2B7D6E}" srcOrd="1" destOrd="0" parTransId="{A1B2AA96-D8F0-4D92-922F-62E6BF151B4A}" sibTransId="{A590B8DA-1164-40EC-B2B1-A688DE168347}"/>
    <dgm:cxn modelId="{E1A921F6-156E-46C5-92A7-C1DB3653CECF}" srcId="{7F7F35C5-250D-45E2-B020-997B20449C71}" destId="{9C783C7E-7FB1-4063-9962-BEEB7C9C436D}" srcOrd="4" destOrd="0" parTransId="{5454D601-9989-49CA-81EE-9E4CD4DF7005}" sibTransId="{C0206BB1-E91F-4575-AFBB-7547289966AF}"/>
    <dgm:cxn modelId="{90B1C3FF-B34D-4FD8-A152-183B347FE15B}" type="presOf" srcId="{5B7E6BD2-4140-4ECF-80C5-17C055047A7B}" destId="{36BFF6AD-FEE0-472A-83F5-D25B228C8E54}" srcOrd="0" destOrd="0" presId="urn:microsoft.com/office/officeart/2005/8/layout/list1"/>
    <dgm:cxn modelId="{7A3E1D77-0B02-4684-8E59-F53BD6648D29}" type="presParOf" srcId="{47EF8862-DB83-4775-AA29-D1AE079AF5C4}" destId="{998D7ABE-C423-4B7C-8A02-1D33DC739D50}" srcOrd="0" destOrd="0" presId="urn:microsoft.com/office/officeart/2005/8/layout/list1"/>
    <dgm:cxn modelId="{B86F5FC3-2289-4501-83BE-9FDE9A15409B}" type="presParOf" srcId="{998D7ABE-C423-4B7C-8A02-1D33DC739D50}" destId="{36BFF6AD-FEE0-472A-83F5-D25B228C8E54}" srcOrd="0" destOrd="0" presId="urn:microsoft.com/office/officeart/2005/8/layout/list1"/>
    <dgm:cxn modelId="{3A974484-4FAB-45E6-B846-4157EA8A24D1}" type="presParOf" srcId="{998D7ABE-C423-4B7C-8A02-1D33DC739D50}" destId="{E43A0E2A-B2DA-4EE8-A3B1-43065E1384CD}" srcOrd="1" destOrd="0" presId="urn:microsoft.com/office/officeart/2005/8/layout/list1"/>
    <dgm:cxn modelId="{822F4FC8-FAD6-49A4-890E-ED0DC47BF5A5}" type="presParOf" srcId="{47EF8862-DB83-4775-AA29-D1AE079AF5C4}" destId="{F9E9B6FE-D1A4-4CB9-B8C6-76410111A22A}" srcOrd="1" destOrd="0" presId="urn:microsoft.com/office/officeart/2005/8/layout/list1"/>
    <dgm:cxn modelId="{86CD416E-73BC-4106-A57F-EFA056C2017D}" type="presParOf" srcId="{47EF8862-DB83-4775-AA29-D1AE079AF5C4}" destId="{F2CDB3A8-2A9D-4D75-9EEC-B40FF34BB07D}" srcOrd="2" destOrd="0" presId="urn:microsoft.com/office/officeart/2005/8/layout/list1"/>
    <dgm:cxn modelId="{67654DAE-4BB9-4692-8301-E31EDE0B7D5C}" type="presParOf" srcId="{47EF8862-DB83-4775-AA29-D1AE079AF5C4}" destId="{DE4125FF-B40E-43B0-A8A6-8A1C85BC6F5E}" srcOrd="3" destOrd="0" presId="urn:microsoft.com/office/officeart/2005/8/layout/list1"/>
    <dgm:cxn modelId="{7C44B5A7-2FF9-424F-9650-3190592CDBD2}" type="presParOf" srcId="{47EF8862-DB83-4775-AA29-D1AE079AF5C4}" destId="{A11A1D0F-B705-4360-AD89-EFCDBDA29E1A}" srcOrd="4" destOrd="0" presId="urn:microsoft.com/office/officeart/2005/8/layout/list1"/>
    <dgm:cxn modelId="{D617C5B9-7C1C-48B8-9DAF-BD1C5D46DDEE}" type="presParOf" srcId="{A11A1D0F-B705-4360-AD89-EFCDBDA29E1A}" destId="{429978C3-7865-4F00-9993-1BD1A62F00A2}" srcOrd="0" destOrd="0" presId="urn:microsoft.com/office/officeart/2005/8/layout/list1"/>
    <dgm:cxn modelId="{80DA0D7F-2C27-4F2A-8B06-1E8B08B0D551}" type="presParOf" srcId="{A11A1D0F-B705-4360-AD89-EFCDBDA29E1A}" destId="{653E5D0B-6E24-418B-B7A3-AC80AAA7FE4C}" srcOrd="1" destOrd="0" presId="urn:microsoft.com/office/officeart/2005/8/layout/list1"/>
    <dgm:cxn modelId="{65ED2883-F9AC-4BF3-96ED-210DAF18578B}" type="presParOf" srcId="{47EF8862-DB83-4775-AA29-D1AE079AF5C4}" destId="{1CD38ED7-B1B5-47CC-B823-367B4C652EF1}" srcOrd="5" destOrd="0" presId="urn:microsoft.com/office/officeart/2005/8/layout/list1"/>
    <dgm:cxn modelId="{C0D8E08A-7A22-47C7-8C8E-126DBF9420CB}" type="presParOf" srcId="{47EF8862-DB83-4775-AA29-D1AE079AF5C4}" destId="{4FB47C2F-48B9-4BD8-A083-225F37FFC895}" srcOrd="6" destOrd="0" presId="urn:microsoft.com/office/officeart/2005/8/layout/list1"/>
    <dgm:cxn modelId="{AFF32580-35D7-4B66-BDB5-CB9849E59F96}" type="presParOf" srcId="{47EF8862-DB83-4775-AA29-D1AE079AF5C4}" destId="{F32E78BD-8CFE-4732-8A33-7FD7DEE3D9C2}" srcOrd="7" destOrd="0" presId="urn:microsoft.com/office/officeart/2005/8/layout/list1"/>
    <dgm:cxn modelId="{AE248174-A541-4358-B1C4-1D27235D3244}" type="presParOf" srcId="{47EF8862-DB83-4775-AA29-D1AE079AF5C4}" destId="{D909152D-89B7-4377-B628-6FD192F332BA}" srcOrd="8" destOrd="0" presId="urn:microsoft.com/office/officeart/2005/8/layout/list1"/>
    <dgm:cxn modelId="{65CE950D-4684-4891-BC3A-0ADDEC2F9B74}" type="presParOf" srcId="{D909152D-89B7-4377-B628-6FD192F332BA}" destId="{ED2FDC84-D0B1-4654-A806-BA97F88076F6}" srcOrd="0" destOrd="0" presId="urn:microsoft.com/office/officeart/2005/8/layout/list1"/>
    <dgm:cxn modelId="{E6EA8296-2E04-4085-BD92-3E8F4B314F10}" type="presParOf" srcId="{D909152D-89B7-4377-B628-6FD192F332BA}" destId="{CB5500D7-B8EE-4304-A1BD-2261518C6765}" srcOrd="1" destOrd="0" presId="urn:microsoft.com/office/officeart/2005/8/layout/list1"/>
    <dgm:cxn modelId="{BD90F283-81BD-4847-9401-B51D830BBB09}" type="presParOf" srcId="{47EF8862-DB83-4775-AA29-D1AE079AF5C4}" destId="{A611B3EC-84E8-41A3-8F7D-53FFD304CE87}" srcOrd="9" destOrd="0" presId="urn:microsoft.com/office/officeart/2005/8/layout/list1"/>
    <dgm:cxn modelId="{82832783-7547-4709-8638-6971A6A24434}" type="presParOf" srcId="{47EF8862-DB83-4775-AA29-D1AE079AF5C4}" destId="{346D418E-C377-4822-ADC7-11CFCA0D1784}" srcOrd="10" destOrd="0" presId="urn:microsoft.com/office/officeart/2005/8/layout/lis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06D59B5-BE81-4705-B37D-881281BDD95D}"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fi-FI"/>
        </a:p>
      </dgm:t>
    </dgm:pt>
    <dgm:pt modelId="{57B31EA7-6B24-417F-905A-E7CD617345E0}">
      <dgm:prSet custT="1"/>
      <dgm:spPr/>
      <dgm:t>
        <a:bodyPr/>
        <a:lstStyle/>
        <a:p>
          <a:pPr>
            <a:buFont typeface="Calibri" panose="020F0502020204030204" pitchFamily="34" charset="0"/>
            <a:buChar char="•"/>
          </a:pPr>
          <a:r>
            <a:rPr lang="fi-FI" sz="1000">
              <a:latin typeface="Open Sans" panose="020B0606030504020204" pitchFamily="34" charset="0"/>
              <a:ea typeface="Open Sans" panose="020B0606030504020204" pitchFamily="34" charset="0"/>
              <a:cs typeface="Open Sans" panose="020B0606030504020204" pitchFamily="34" charset="0"/>
            </a:rPr>
            <a:t>Kouluterveydenhoitajan ohjaukselliset tehtävät</a:t>
          </a:r>
        </a:p>
      </dgm:t>
    </dgm:pt>
    <dgm:pt modelId="{E7FA4C93-AA97-49CD-91F0-F5ACAFFFC4E0}" type="parTrans" cxnId="{8B662FB4-ED95-4AAD-B1AE-2E0CB520779E}">
      <dgm:prSet/>
      <dgm:spPr/>
      <dgm:t>
        <a:bodyPr/>
        <a:lstStyle/>
        <a:p>
          <a:endParaRPr lang="fi-FI"/>
        </a:p>
      </dgm:t>
    </dgm:pt>
    <dgm:pt modelId="{67F8D956-90DF-4200-AC5E-2718217B3CC8}" type="sibTrans" cxnId="{8B662FB4-ED95-4AAD-B1AE-2E0CB520779E}">
      <dgm:prSet/>
      <dgm:spPr/>
      <dgm:t>
        <a:bodyPr/>
        <a:lstStyle/>
        <a:p>
          <a:endParaRPr lang="fi-FI"/>
        </a:p>
      </dgm:t>
    </dgm:pt>
    <dgm:pt modelId="{3510F7F5-A6FF-4D4B-A0D4-7BD6A008B399}">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seuraa oppilaiden terveydentilaa ja koko kouluyhteisön yleistä hyvinvointia sekä tukee oppilaan kokonaisvaltaista kasvua ja kehitystä</a:t>
          </a:r>
        </a:p>
      </dgm:t>
    </dgm:pt>
    <dgm:pt modelId="{43501164-5811-47D9-83C6-41E0454EFAD2}" type="parTrans" cxnId="{AF51AB1F-7A1B-4B15-8AF1-DF0E7987A26E}">
      <dgm:prSet/>
      <dgm:spPr/>
      <dgm:t>
        <a:bodyPr/>
        <a:lstStyle/>
        <a:p>
          <a:endParaRPr lang="fi-FI"/>
        </a:p>
      </dgm:t>
    </dgm:pt>
    <dgm:pt modelId="{D0455EAD-EFCA-4D3C-A2C5-BA7EA537CBBE}" type="sibTrans" cxnId="{AF51AB1F-7A1B-4B15-8AF1-DF0E7987A26E}">
      <dgm:prSet/>
      <dgm:spPr/>
      <dgm:t>
        <a:bodyPr/>
        <a:lstStyle/>
        <a:p>
          <a:endParaRPr lang="fi-FI"/>
        </a:p>
      </dgm:t>
    </dgm:pt>
    <dgm:pt modelId="{33A95151-940F-4624-8C3B-D9969D4F49BE}">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tekee omalta osaltaan ennaltaehkäisevää ja varhaisen puuttumisen työtä ohjauksen ja opiskeluhuollon asioissa </a:t>
          </a:r>
        </a:p>
      </dgm:t>
    </dgm:pt>
    <dgm:pt modelId="{FC444FAD-7D0B-487F-AD08-E0A3D8AD8F83}" type="parTrans" cxnId="{E2CADB3B-3DBF-4095-82F6-3B0B61C32CD3}">
      <dgm:prSet/>
      <dgm:spPr/>
      <dgm:t>
        <a:bodyPr/>
        <a:lstStyle/>
        <a:p>
          <a:endParaRPr lang="fi-FI"/>
        </a:p>
      </dgm:t>
    </dgm:pt>
    <dgm:pt modelId="{884E6270-5AA9-464C-8D94-10FA3404E311}" type="sibTrans" cxnId="{E2CADB3B-3DBF-4095-82F6-3B0B61C32CD3}">
      <dgm:prSet/>
      <dgm:spPr/>
      <dgm:t>
        <a:bodyPr/>
        <a:lstStyle/>
        <a:p>
          <a:endParaRPr lang="fi-FI"/>
        </a:p>
      </dgm:t>
    </dgm:pt>
    <dgm:pt modelId="{0857E042-EA40-48B9-9A72-457E0742E4AD}">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on asiantuntija erityisesti uravalintaan liittyvissä terveydellisissä asioissa </a:t>
          </a:r>
        </a:p>
      </dgm:t>
    </dgm:pt>
    <dgm:pt modelId="{8ADFB9F7-55B5-4437-BEFE-8AA72C8BEA5E}" type="parTrans" cxnId="{227A6B12-99E8-4030-B5FF-621D5441F24F}">
      <dgm:prSet/>
      <dgm:spPr/>
      <dgm:t>
        <a:bodyPr/>
        <a:lstStyle/>
        <a:p>
          <a:endParaRPr lang="fi-FI"/>
        </a:p>
      </dgm:t>
    </dgm:pt>
    <dgm:pt modelId="{41A57113-BE2F-4DC3-913F-DEDD3B8FF048}" type="sibTrans" cxnId="{227A6B12-99E8-4030-B5FF-621D5441F24F}">
      <dgm:prSet/>
      <dgm:spPr/>
      <dgm:t>
        <a:bodyPr/>
        <a:lstStyle/>
        <a:p>
          <a:endParaRPr lang="fi-FI"/>
        </a:p>
      </dgm:t>
    </dgm:pt>
    <dgm:pt modelId="{C34EE623-AAD8-4224-A2AD-9B78212730D7}">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tekee laajan terveystarkastuksen, jossa huomioidaan mahdolliset urasuunnittelun rajoitteet </a:t>
          </a:r>
        </a:p>
      </dgm:t>
    </dgm:pt>
    <dgm:pt modelId="{D4300EE5-76B5-4985-8C24-8E97C9A69A47}" type="parTrans" cxnId="{3AE4F8C2-F54B-43D5-B512-12E230B42A4F}">
      <dgm:prSet/>
      <dgm:spPr/>
      <dgm:t>
        <a:bodyPr/>
        <a:lstStyle/>
        <a:p>
          <a:endParaRPr lang="fi-FI"/>
        </a:p>
      </dgm:t>
    </dgm:pt>
    <dgm:pt modelId="{BAB984EA-44D8-49CD-BDB5-3E714003ECC5}" type="sibTrans" cxnId="{3AE4F8C2-F54B-43D5-B512-12E230B42A4F}">
      <dgm:prSet/>
      <dgm:spPr/>
      <dgm:t>
        <a:bodyPr/>
        <a:lstStyle/>
        <a:p>
          <a:endParaRPr lang="fi-FI"/>
        </a:p>
      </dgm:t>
    </dgm:pt>
    <dgm:pt modelId="{C19AE840-B82B-4CAA-9A22-EFC77A61C1C8}">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ohjaa oppilasta eteenpäin tarvittavien terveydentilaan liittyvien lausuntojen saamiseksi yhteishakua varten </a:t>
          </a:r>
          <a:endParaRPr lang="fi-FI" sz="900" b="0">
            <a:latin typeface="Open Sans" panose="020B0606030504020204" pitchFamily="34" charset="0"/>
            <a:ea typeface="Open Sans" panose="020B0606030504020204" pitchFamily="34" charset="0"/>
            <a:cs typeface="Open Sans" panose="020B0606030504020204" pitchFamily="34" charset="0"/>
          </a:endParaRPr>
        </a:p>
      </dgm:t>
    </dgm:pt>
    <dgm:pt modelId="{7F65423B-0873-41EB-9C6D-390B63CF265D}" type="parTrans" cxnId="{A9B9B009-3E1E-4957-87A6-595DDF931A16}">
      <dgm:prSet/>
      <dgm:spPr/>
      <dgm:t>
        <a:bodyPr/>
        <a:lstStyle/>
        <a:p>
          <a:endParaRPr lang="fi-FI"/>
        </a:p>
      </dgm:t>
    </dgm:pt>
    <dgm:pt modelId="{AEFD788C-0829-4B0A-A941-23555CB8D457}" type="sibTrans" cxnId="{A9B9B009-3E1E-4957-87A6-595DDF931A16}">
      <dgm:prSet/>
      <dgm:spPr/>
      <dgm:t>
        <a:bodyPr/>
        <a:lstStyle/>
        <a:p>
          <a:endParaRPr lang="fi-FI"/>
        </a:p>
      </dgm:t>
    </dgm:pt>
    <dgm:pt modelId="{B1B94BE4-392F-49C6-9759-506C6D4A64A3}">
      <dgm:prSet custT="1"/>
      <dgm:spPr/>
      <dgm:t>
        <a:bodyPr/>
        <a:lstStyle/>
        <a:p>
          <a:pPr>
            <a:buFont typeface="Symbol" panose="05050102010706020507" pitchFamily="18" charset="2"/>
            <a:buChar char=""/>
          </a:pPr>
          <a:r>
            <a:rPr lang="fi-FI" sz="1000">
              <a:latin typeface="Open Sans" panose="020B0606030504020204" pitchFamily="34" charset="0"/>
              <a:ea typeface="Open Sans" panose="020B0606030504020204" pitchFamily="34" charset="0"/>
              <a:cs typeface="Open Sans" panose="020B0606030504020204" pitchFamily="34" charset="0"/>
            </a:rPr>
            <a:t>Koulukuraattorin ohjaukselliset tehtävät</a:t>
          </a:r>
        </a:p>
      </dgm:t>
    </dgm:pt>
    <dgm:pt modelId="{9516279E-2587-4D16-A667-27048E88DD74}" type="parTrans" cxnId="{81BA04F6-930F-4C8E-B33D-E83202FE3D2F}">
      <dgm:prSet/>
      <dgm:spPr/>
      <dgm:t>
        <a:bodyPr/>
        <a:lstStyle/>
        <a:p>
          <a:endParaRPr lang="fi-FI"/>
        </a:p>
      </dgm:t>
    </dgm:pt>
    <dgm:pt modelId="{7A2B2D91-76B2-4492-B8D5-9B6C272911CE}" type="sibTrans" cxnId="{81BA04F6-930F-4C8E-B33D-E83202FE3D2F}">
      <dgm:prSet/>
      <dgm:spPr/>
      <dgm:t>
        <a:bodyPr/>
        <a:lstStyle/>
        <a:p>
          <a:endParaRPr lang="fi-FI"/>
        </a:p>
      </dgm:t>
    </dgm:pt>
    <dgm:pt modelId="{41BAB0A5-2144-4F2F-AF3B-C5E6AC0D4C3A}">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osallistuu oppilaiden kokonaisvaltaisen kasvun ja kehityksen tukemiseen sekä oppilaiden ohjaukseen erityisesti erityishuomiota vaativien oppilaiden osalta </a:t>
          </a:r>
        </a:p>
      </dgm:t>
    </dgm:pt>
    <dgm:pt modelId="{7743339C-A37E-43F7-985D-E1AFEFC0A240}" type="parTrans" cxnId="{AAF79695-67E1-4A57-9A9F-80446D50FF20}">
      <dgm:prSet/>
      <dgm:spPr/>
      <dgm:t>
        <a:bodyPr/>
        <a:lstStyle/>
        <a:p>
          <a:endParaRPr lang="fi-FI"/>
        </a:p>
      </dgm:t>
    </dgm:pt>
    <dgm:pt modelId="{3796B6AC-48CA-48DF-B506-72AA603A120F}" type="sibTrans" cxnId="{AAF79695-67E1-4A57-9A9F-80446D50FF20}">
      <dgm:prSet/>
      <dgm:spPr/>
      <dgm:t>
        <a:bodyPr/>
        <a:lstStyle/>
        <a:p>
          <a:endParaRPr lang="fi-FI"/>
        </a:p>
      </dgm:t>
    </dgm:pt>
    <dgm:pt modelId="{754D640F-25F6-4CF4-AD5B-535365799D36}">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osallistuu opiskeluhuoltotoimintaan </a:t>
          </a:r>
        </a:p>
      </dgm:t>
    </dgm:pt>
    <dgm:pt modelId="{B3A31485-0EEB-4037-A7FB-3B5B5E27CA90}" type="parTrans" cxnId="{1B9A315D-F97F-47F3-95F3-6BF5A4B092AF}">
      <dgm:prSet/>
      <dgm:spPr/>
      <dgm:t>
        <a:bodyPr/>
        <a:lstStyle/>
        <a:p>
          <a:endParaRPr lang="fi-FI"/>
        </a:p>
      </dgm:t>
    </dgm:pt>
    <dgm:pt modelId="{4C78A3A0-8297-4DDC-A8D9-A6A21401C071}" type="sibTrans" cxnId="{1B9A315D-F97F-47F3-95F3-6BF5A4B092AF}">
      <dgm:prSet/>
      <dgm:spPr/>
      <dgm:t>
        <a:bodyPr/>
        <a:lstStyle/>
        <a:p>
          <a:endParaRPr lang="fi-FI"/>
        </a:p>
      </dgm:t>
    </dgm:pt>
    <dgm:pt modelId="{89A8EA18-5B9D-40C4-9429-378A640EA52F}">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välittää ja ottaa vastaan tietoa muualle sijoitettavien lasten lähtö- ja paluutilanteissa</a:t>
          </a:r>
        </a:p>
      </dgm:t>
    </dgm:pt>
    <dgm:pt modelId="{54377BF0-8885-4B54-8BE3-9406C3375CD5}" type="parTrans" cxnId="{D8FA7354-2732-4F00-8D4A-866FF6A17582}">
      <dgm:prSet/>
      <dgm:spPr/>
      <dgm:t>
        <a:bodyPr/>
        <a:lstStyle/>
        <a:p>
          <a:endParaRPr lang="fi-FI"/>
        </a:p>
      </dgm:t>
    </dgm:pt>
    <dgm:pt modelId="{EB63D421-78E5-4167-AE16-292720B87616}" type="sibTrans" cxnId="{D8FA7354-2732-4F00-8D4A-866FF6A17582}">
      <dgm:prSet/>
      <dgm:spPr/>
      <dgm:t>
        <a:bodyPr/>
        <a:lstStyle/>
        <a:p>
          <a:endParaRPr lang="fi-FI"/>
        </a:p>
      </dgm:t>
    </dgm:pt>
    <dgm:pt modelId="{C62EC31E-1C0D-4BCC-9277-48E0FE567CB6}">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antaa tai hankkii lausuntoja harkinnanvaraisen valinnan liitteeksi lähinnä silloin, kun perusteena ovat sosiaaliset syyt </a:t>
          </a:r>
        </a:p>
      </dgm:t>
    </dgm:pt>
    <dgm:pt modelId="{DF5AD080-3368-4C3E-B2EF-D67A004796D7}" type="parTrans" cxnId="{97FCC2CD-45B9-4E62-80F7-4317B33ADE27}">
      <dgm:prSet/>
      <dgm:spPr/>
      <dgm:t>
        <a:bodyPr/>
        <a:lstStyle/>
        <a:p>
          <a:endParaRPr lang="fi-FI"/>
        </a:p>
      </dgm:t>
    </dgm:pt>
    <dgm:pt modelId="{63D9F395-28C5-44A0-A05E-39A67E779531}" type="sibTrans" cxnId="{97FCC2CD-45B9-4E62-80F7-4317B33ADE27}">
      <dgm:prSet/>
      <dgm:spPr/>
      <dgm:t>
        <a:bodyPr/>
        <a:lstStyle/>
        <a:p>
          <a:endParaRPr lang="fi-FI"/>
        </a:p>
      </dgm:t>
    </dgm:pt>
    <dgm:pt modelId="{6E290A63-7DD9-40C4-8011-ABD48CBCC955}">
      <dgm:prSet custT="1"/>
      <dgm:spPr/>
      <dgm:t>
        <a:bodyPr/>
        <a:lstStyle/>
        <a:p>
          <a:pPr>
            <a:buFont typeface="Symbol" panose="05050102010706020507" pitchFamily="18" charset="2"/>
            <a:buChar char=""/>
          </a:pPr>
          <a:r>
            <a:rPr lang="fi-FI" sz="1000">
              <a:latin typeface="Open Sans" panose="020B0606030504020204" pitchFamily="34" charset="0"/>
              <a:ea typeface="Open Sans" panose="020B0606030504020204" pitchFamily="34" charset="0"/>
              <a:cs typeface="Open Sans" panose="020B0606030504020204" pitchFamily="34" charset="0"/>
            </a:rPr>
            <a:t>Koulupsykologin ohjaukselliset tehtävät</a:t>
          </a:r>
        </a:p>
      </dgm:t>
    </dgm:pt>
    <dgm:pt modelId="{086E76F9-219A-4CDF-83AF-9CDE04347BFC}" type="parTrans" cxnId="{C9B80088-A9B3-4E64-9A08-3B8773EBEF68}">
      <dgm:prSet/>
      <dgm:spPr/>
      <dgm:t>
        <a:bodyPr/>
        <a:lstStyle/>
        <a:p>
          <a:endParaRPr lang="fi-FI"/>
        </a:p>
      </dgm:t>
    </dgm:pt>
    <dgm:pt modelId="{F9C4F439-4F12-46F4-AF65-56FBCD50A0D9}" type="sibTrans" cxnId="{C9B80088-A9B3-4E64-9A08-3B8773EBEF68}">
      <dgm:prSet/>
      <dgm:spPr/>
      <dgm:t>
        <a:bodyPr/>
        <a:lstStyle/>
        <a:p>
          <a:endParaRPr lang="fi-FI"/>
        </a:p>
      </dgm:t>
    </dgm:pt>
    <dgm:pt modelId="{076DA0C3-3581-42F3-9CC9-5ADF571DAA14}">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osallistuu opiskelun tuen suunnitteluun ja oppimisvaikeuksien selvittämiseen</a:t>
          </a:r>
        </a:p>
      </dgm:t>
    </dgm:pt>
    <dgm:pt modelId="{9B1BAEF0-C7C4-4EFA-A363-9E0E2018A7D8}" type="parTrans" cxnId="{2244BBDA-0697-465B-8DD8-0A1A895BDC2E}">
      <dgm:prSet/>
      <dgm:spPr/>
      <dgm:t>
        <a:bodyPr/>
        <a:lstStyle/>
        <a:p>
          <a:endParaRPr lang="fi-FI"/>
        </a:p>
      </dgm:t>
    </dgm:pt>
    <dgm:pt modelId="{01E59FE8-818E-4191-9569-A7AA71045943}" type="sibTrans" cxnId="{2244BBDA-0697-465B-8DD8-0A1A895BDC2E}">
      <dgm:prSet/>
      <dgm:spPr/>
      <dgm:t>
        <a:bodyPr/>
        <a:lstStyle/>
        <a:p>
          <a:endParaRPr lang="fi-FI"/>
        </a:p>
      </dgm:t>
    </dgm:pt>
    <dgm:pt modelId="{6F84FC4A-6AF6-448F-997E-DD2C4F517087}">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tekee tukea tarvitsevien oppilaiden koulunkäyntiin ja hyvinvointiin liittyvät psykologiset arviot ja tutkimukset</a:t>
          </a:r>
        </a:p>
      </dgm:t>
    </dgm:pt>
    <dgm:pt modelId="{CCF75495-4B96-4675-B5DD-3646A5BDE0E1}" type="parTrans" cxnId="{D563F6A0-5245-468B-AA68-E043A747703F}">
      <dgm:prSet/>
      <dgm:spPr/>
      <dgm:t>
        <a:bodyPr/>
        <a:lstStyle/>
        <a:p>
          <a:endParaRPr lang="fi-FI"/>
        </a:p>
      </dgm:t>
    </dgm:pt>
    <dgm:pt modelId="{838558D5-6A0B-4F85-861B-9AF3BE2117A4}" type="sibTrans" cxnId="{D563F6A0-5245-468B-AA68-E043A747703F}">
      <dgm:prSet/>
      <dgm:spPr/>
      <dgm:t>
        <a:bodyPr/>
        <a:lstStyle/>
        <a:p>
          <a:endParaRPr lang="fi-FI"/>
        </a:p>
      </dgm:t>
    </dgm:pt>
    <dgm:pt modelId="{AC07D6F6-7E2B-4C41-99C3-7335D90B3EDC}">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konsultoi tarvittaessa opettajia ja muuta opiskeluhuoltohenkilöstöä oppilaan oppimis- ja hyvinvointiongelmissa</a:t>
          </a:r>
        </a:p>
      </dgm:t>
    </dgm:pt>
    <dgm:pt modelId="{C420AA12-5EC2-48EC-A55F-39AA8430383E}" type="parTrans" cxnId="{7D41205B-7479-4425-9D8A-65C5FCFCEE06}">
      <dgm:prSet/>
      <dgm:spPr/>
      <dgm:t>
        <a:bodyPr/>
        <a:lstStyle/>
        <a:p>
          <a:endParaRPr lang="fi-FI"/>
        </a:p>
      </dgm:t>
    </dgm:pt>
    <dgm:pt modelId="{C04E4AE6-4689-4ADF-9959-29726108070F}" type="sibTrans" cxnId="{7D41205B-7479-4425-9D8A-65C5FCFCEE06}">
      <dgm:prSet/>
      <dgm:spPr/>
      <dgm:t>
        <a:bodyPr/>
        <a:lstStyle/>
        <a:p>
          <a:endParaRPr lang="fi-FI"/>
        </a:p>
      </dgm:t>
    </dgm:pt>
    <dgm:pt modelId="{67CDED2E-E5E7-433E-9AA9-CC9A254C1FE3}">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osallistuu opiskeluhuoltotyöhön ja sen toiminnan kehittämiseen</a:t>
          </a:r>
        </a:p>
      </dgm:t>
    </dgm:pt>
    <dgm:pt modelId="{5401ACDC-C68D-4F1F-8004-1A5AB47313CC}" type="parTrans" cxnId="{1B8C6AE5-1F47-4B4D-824D-B5E14BF93F90}">
      <dgm:prSet/>
      <dgm:spPr/>
      <dgm:t>
        <a:bodyPr/>
        <a:lstStyle/>
        <a:p>
          <a:endParaRPr lang="fi-FI"/>
        </a:p>
      </dgm:t>
    </dgm:pt>
    <dgm:pt modelId="{82FA53D1-B0A1-4CDD-A848-0521D03F24E9}" type="sibTrans" cxnId="{1B8C6AE5-1F47-4B4D-824D-B5E14BF93F90}">
      <dgm:prSet/>
      <dgm:spPr/>
      <dgm:t>
        <a:bodyPr/>
        <a:lstStyle/>
        <a:p>
          <a:endParaRPr lang="fi-FI"/>
        </a:p>
      </dgm:t>
    </dgm:pt>
    <dgm:pt modelId="{E87F1CE3-D05A-4EB4-9AD4-4C4E64E6D611}">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ohjaa tarvittaessa oppilaan jatkotutkimuksiin ja -hoitoon</a:t>
          </a:r>
        </a:p>
      </dgm:t>
    </dgm:pt>
    <dgm:pt modelId="{7E396D7D-9021-4814-B5CC-1E20009E325B}" type="parTrans" cxnId="{1C50046B-98C7-4FDF-AF22-B5CB11A8189E}">
      <dgm:prSet/>
      <dgm:spPr/>
      <dgm:t>
        <a:bodyPr/>
        <a:lstStyle/>
        <a:p>
          <a:endParaRPr lang="fi-FI"/>
        </a:p>
      </dgm:t>
    </dgm:pt>
    <dgm:pt modelId="{0C15AF5B-A21A-43A4-9529-B0E98BAE13B5}" type="sibTrans" cxnId="{1C50046B-98C7-4FDF-AF22-B5CB11A8189E}">
      <dgm:prSet/>
      <dgm:spPr/>
      <dgm:t>
        <a:bodyPr/>
        <a:lstStyle/>
        <a:p>
          <a:endParaRPr lang="fi-FI"/>
        </a:p>
      </dgm:t>
    </dgm:pt>
    <dgm:pt modelId="{2D302074-6E40-4867-B689-B9DDEF47C3A7}">
      <dgm:prSet custT="1"/>
      <dgm:spPr/>
      <dgm:t>
        <a:bodyPr/>
        <a:lstStyle/>
        <a:p>
          <a:r>
            <a:rPr lang="fi-FI" sz="800" b="0">
              <a:latin typeface="Open Sans" panose="020B0606030504020204" pitchFamily="34" charset="0"/>
              <a:ea typeface="Open Sans" panose="020B0606030504020204" pitchFamily="34" charset="0"/>
              <a:cs typeface="Open Sans" panose="020B0606030504020204" pitchFamily="34" charset="0"/>
            </a:rPr>
            <a:t>Kunnan yhteisen nivelvaiheen ohjauksesta vast. henkilön / asuinkunnan VALPAS-kuntavalvojan ohj. tehtävät</a:t>
          </a:r>
        </a:p>
      </dgm:t>
    </dgm:pt>
    <dgm:pt modelId="{F711D7EB-542E-4DEF-9360-5FC0A81E7EB4}" type="parTrans" cxnId="{82EA8628-A1AD-4BCD-8DCF-4204DDD726E5}">
      <dgm:prSet/>
      <dgm:spPr/>
      <dgm:t>
        <a:bodyPr/>
        <a:lstStyle/>
        <a:p>
          <a:endParaRPr lang="fi-FI"/>
        </a:p>
      </dgm:t>
    </dgm:pt>
    <dgm:pt modelId="{DAE318AE-888C-45DE-A23D-352217BB3C0F}" type="sibTrans" cxnId="{82EA8628-A1AD-4BCD-8DCF-4204DDD726E5}">
      <dgm:prSet/>
      <dgm:spPr/>
      <dgm:t>
        <a:bodyPr/>
        <a:lstStyle/>
        <a:p>
          <a:endParaRPr lang="fi-FI"/>
        </a:p>
      </dgm:t>
    </dgm:pt>
    <dgm:pt modelId="{9A5FB69C-9B58-4955-98B1-D71D62F724E7}">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ottaa vastaan ohjaukseensa elokuussa ne perusopetuksen päättäneet oppivelvolliset, jotka eivät ole saaneet opiskelupaikkaa tai eivät ole aloittaneet opintojaan OKM:n päättämään oppivelvollisuuden tarkistuspäivään mennessä </a:t>
          </a:r>
        </a:p>
      </dgm:t>
    </dgm:pt>
    <dgm:pt modelId="{287A6A52-19E8-4423-B77B-2E15EB56C3E3}" type="parTrans" cxnId="{AC6F856A-E199-447C-BE18-66E329E0619F}">
      <dgm:prSet/>
      <dgm:spPr/>
      <dgm:t>
        <a:bodyPr/>
        <a:lstStyle/>
        <a:p>
          <a:endParaRPr lang="fi-FI"/>
        </a:p>
      </dgm:t>
    </dgm:pt>
    <dgm:pt modelId="{6922B8B0-E5A2-4F1F-BB32-ADD39082BB32}" type="sibTrans" cxnId="{AC6F856A-E199-447C-BE18-66E329E0619F}">
      <dgm:prSet/>
      <dgm:spPr/>
      <dgm:t>
        <a:bodyPr/>
        <a:lstStyle/>
        <a:p>
          <a:endParaRPr lang="fi-FI"/>
        </a:p>
      </dgm:t>
    </dgm:pt>
    <dgm:pt modelId="{94EF93B3-1924-4EE7-AF0A-F78CCC295496}">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arvioi nuoren kokonaistilanteen ja tuen tarpeen oppivelvollisen ja huoltajan tai muun laillisen edustajan kanssa </a:t>
          </a:r>
        </a:p>
      </dgm:t>
    </dgm:pt>
    <dgm:pt modelId="{228DBC59-CF08-452A-B969-F7FC366FA36D}" type="parTrans" cxnId="{AA12D5AC-92B3-4C1B-9B87-4AAE5F8C7110}">
      <dgm:prSet/>
      <dgm:spPr/>
      <dgm:t>
        <a:bodyPr/>
        <a:lstStyle/>
        <a:p>
          <a:endParaRPr lang="fi-FI"/>
        </a:p>
      </dgm:t>
    </dgm:pt>
    <dgm:pt modelId="{D14F98E9-B3E7-4310-ADD0-D647410BD90A}" type="sibTrans" cxnId="{AA12D5AC-92B3-4C1B-9B87-4AAE5F8C7110}">
      <dgm:prSet/>
      <dgm:spPr/>
      <dgm:t>
        <a:bodyPr/>
        <a:lstStyle/>
        <a:p>
          <a:endParaRPr lang="fi-FI"/>
        </a:p>
      </dgm:t>
    </dgm:pt>
    <dgm:pt modelId="{6D587053-C926-4E22-A702-49861EC02450}">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tarjoaa oppivelvolliselle ohjausta </a:t>
          </a:r>
        </a:p>
      </dgm:t>
    </dgm:pt>
    <dgm:pt modelId="{75248645-2E10-4C41-8B50-506B109437A6}" type="parTrans" cxnId="{BFE915B6-BEB0-4D6E-90B6-5056870685DF}">
      <dgm:prSet/>
      <dgm:spPr/>
      <dgm:t>
        <a:bodyPr/>
        <a:lstStyle/>
        <a:p>
          <a:endParaRPr lang="fi-FI"/>
        </a:p>
      </dgm:t>
    </dgm:pt>
    <dgm:pt modelId="{3DF5B9CF-5EA7-4F0B-82A6-3D1FDE5E2A66}" type="sibTrans" cxnId="{BFE915B6-BEB0-4D6E-90B6-5056870685DF}">
      <dgm:prSet/>
      <dgm:spPr/>
      <dgm:t>
        <a:bodyPr/>
        <a:lstStyle/>
        <a:p>
          <a:endParaRPr lang="fi-FI"/>
        </a:p>
      </dgm:t>
    </dgm:pt>
    <dgm:pt modelId="{B6B4F9D5-6791-46F4-B166-77836ED880F1}">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ohjaa oppivelvollista hakeutumaan koulutukseen ja tarvittaessa tarkoituksenmukaisiin muihin palveluihin tai hakemaan oppivelvollisuuden keskeyttämistä </a:t>
          </a:r>
        </a:p>
      </dgm:t>
    </dgm:pt>
    <dgm:pt modelId="{43472ACB-DDE4-4153-976C-409F97CBB557}" type="parTrans" cxnId="{BCA397A5-0C42-4658-BA82-9D940249FBB1}">
      <dgm:prSet/>
      <dgm:spPr/>
      <dgm:t>
        <a:bodyPr/>
        <a:lstStyle/>
        <a:p>
          <a:endParaRPr lang="fi-FI"/>
        </a:p>
      </dgm:t>
    </dgm:pt>
    <dgm:pt modelId="{D2EE97D1-9873-4885-8816-D26E7178A3BD}" type="sibTrans" cxnId="{BCA397A5-0C42-4658-BA82-9D940249FBB1}">
      <dgm:prSet/>
      <dgm:spPr/>
      <dgm:t>
        <a:bodyPr/>
        <a:lstStyle/>
        <a:p>
          <a:endParaRPr lang="fi-FI"/>
        </a:p>
      </dgm:t>
    </dgm:pt>
    <dgm:pt modelId="{D01C02A3-6334-4028-A804-2902B3E99ECC}">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ohjaa nuoren uuteen opiskelupaikkaan toisen asteen tai nivelvaiheen koulutukseen </a:t>
          </a:r>
        </a:p>
      </dgm:t>
    </dgm:pt>
    <dgm:pt modelId="{7621B495-C5AD-4AC6-A9FC-AB4A84400D18}" type="parTrans" cxnId="{81D5EAFE-CE7A-4DD9-809B-81F63FA70C86}">
      <dgm:prSet/>
      <dgm:spPr/>
      <dgm:t>
        <a:bodyPr/>
        <a:lstStyle/>
        <a:p>
          <a:endParaRPr lang="fi-FI"/>
        </a:p>
      </dgm:t>
    </dgm:pt>
    <dgm:pt modelId="{CA7E5624-BC81-45EC-B6C4-37A17ABF7562}" type="sibTrans" cxnId="{81D5EAFE-CE7A-4DD9-809B-81F63FA70C86}">
      <dgm:prSet/>
      <dgm:spPr/>
      <dgm:t>
        <a:bodyPr/>
        <a:lstStyle/>
        <a:p>
          <a:endParaRPr lang="fi-FI"/>
        </a:p>
      </dgm:t>
    </dgm:pt>
    <dgm:pt modelId="{FD6E69DB-B707-44F0-9CA5-221E353DEFEC}">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tekee yhteistyötä toisen asteen ja nivelvaiheen koulutuksen järjestäjien, nuorisotyön ym.</a:t>
          </a:r>
        </a:p>
      </dgm:t>
    </dgm:pt>
    <dgm:pt modelId="{AF9ED675-90A0-4326-9A92-934DA6F25608}" type="parTrans" cxnId="{0D196011-6B83-4314-AABD-4FDB1875F000}">
      <dgm:prSet/>
      <dgm:spPr/>
      <dgm:t>
        <a:bodyPr/>
        <a:lstStyle/>
        <a:p>
          <a:endParaRPr lang="fi-FI"/>
        </a:p>
      </dgm:t>
    </dgm:pt>
    <dgm:pt modelId="{6E7D35F6-69FD-445B-B92E-462A56770C44}" type="sibTrans" cxnId="{0D196011-6B83-4314-AABD-4FDB1875F000}">
      <dgm:prSet/>
      <dgm:spPr/>
      <dgm:t>
        <a:bodyPr/>
        <a:lstStyle/>
        <a:p>
          <a:endParaRPr lang="fi-FI"/>
        </a:p>
      </dgm:t>
    </dgm:pt>
    <dgm:pt modelId="{328C6B5C-1EB4-4E86-95E0-3CC2DF2F29BE}">
      <dgm:prSet custT="1"/>
      <dgm:spPr/>
      <dgm:t>
        <a:bodyPr/>
        <a:lstStyle/>
        <a:p>
          <a:pPr>
            <a:buFont typeface="Symbol" panose="05050102010706020507" pitchFamily="18" charset="2"/>
            <a:buChar char=""/>
          </a:pPr>
          <a:r>
            <a:rPr lang="fi-FI" sz="1100"/>
            <a:t> </a:t>
          </a:r>
          <a:r>
            <a:rPr lang="fi-FI" sz="900">
              <a:latin typeface="Open Sans" panose="020B0606030504020204" pitchFamily="34" charset="0"/>
              <a:ea typeface="Open Sans" panose="020B0606030504020204" pitchFamily="34" charset="0"/>
              <a:cs typeface="Open Sans" panose="020B0606030504020204" pitchFamily="34" charset="0"/>
            </a:rPr>
            <a:t>Muiden koulun toimijoiden ohjaukselliset tehtävät</a:t>
          </a:r>
        </a:p>
      </dgm:t>
    </dgm:pt>
    <dgm:pt modelId="{EDC66C78-EF8C-4DF6-9B24-67592FE00D3A}" type="parTrans" cxnId="{A78F8F33-5412-40A8-AF8E-9E8BD1F11E99}">
      <dgm:prSet/>
      <dgm:spPr/>
      <dgm:t>
        <a:bodyPr/>
        <a:lstStyle/>
        <a:p>
          <a:endParaRPr lang="fi-FI"/>
        </a:p>
      </dgm:t>
    </dgm:pt>
    <dgm:pt modelId="{A901C966-5834-41E4-B71C-971F63EFABBB}" type="sibTrans" cxnId="{A78F8F33-5412-40A8-AF8E-9E8BD1F11E99}">
      <dgm:prSet/>
      <dgm:spPr/>
      <dgm:t>
        <a:bodyPr/>
        <a:lstStyle/>
        <a:p>
          <a:endParaRPr lang="fi-FI"/>
        </a:p>
      </dgm:t>
    </dgm:pt>
    <dgm:pt modelId="{38031B5F-7F07-4210-81A6-7365D3FFC68E}">
      <dgm:prSet custT="1"/>
      <dgm:spPr/>
      <dgm:t>
        <a:bodyPr/>
        <a:lstStyle/>
        <a:p>
          <a:pPr algn="just"/>
          <a:r>
            <a:rPr lang="fi-FI" sz="900">
              <a:latin typeface="Open Sans" panose="020B0606030504020204" pitchFamily="34" charset="0"/>
              <a:ea typeface="Open Sans" panose="020B0606030504020204" pitchFamily="34" charset="0"/>
              <a:cs typeface="Open Sans" panose="020B0606030504020204" pitchFamily="34" charset="0"/>
            </a:rPr>
            <a:t>Kouluilla voi olla edellä mainittujen lisäksi muita toimijoita (esimerkiksi hyvinvointiohjaaja, koulun nuorisotyöntekijä), joiden toimenkuva esitellään tarkemmin koulukohtaisissa ohjaussuunnitelmissa. Lisäksi koulun muu henkilökunta (esimerkiksi ruokalan työntekijät sekä toimitilahuoltajat) osallistuu päivittäisen työnsä kautta oppilaiden kasvatuksen ja ohjauksen tukemiseen.</a:t>
          </a:r>
        </a:p>
      </dgm:t>
    </dgm:pt>
    <dgm:pt modelId="{BC430173-ED5F-4D03-8742-6EC894B27097}" type="parTrans" cxnId="{9F904886-6740-49BB-9915-BC22D6F34690}">
      <dgm:prSet/>
      <dgm:spPr/>
      <dgm:t>
        <a:bodyPr/>
        <a:lstStyle/>
        <a:p>
          <a:endParaRPr lang="fi-FI"/>
        </a:p>
      </dgm:t>
    </dgm:pt>
    <dgm:pt modelId="{27EFDE92-9B7D-4A4C-87AA-472765DDB92E}" type="sibTrans" cxnId="{9F904886-6740-49BB-9915-BC22D6F34690}">
      <dgm:prSet/>
      <dgm:spPr/>
      <dgm:t>
        <a:bodyPr/>
        <a:lstStyle/>
        <a:p>
          <a:endParaRPr lang="fi-FI"/>
        </a:p>
      </dgm:t>
    </dgm:pt>
    <dgm:pt modelId="{9B6BF3F1-1F81-4A5D-AA9A-13F1852CFA4A}">
      <dgm:prSet custT="1"/>
      <dgm:spPr/>
      <dgm:t>
        <a:bodyPr/>
        <a:lstStyle/>
        <a:p>
          <a:pPr algn="just">
            <a:buFont typeface="Symbol" panose="05050102010706020507" pitchFamily="18" charset="2"/>
            <a:buChar char=""/>
          </a:pPr>
          <a:r>
            <a:rPr lang="fi-FI" sz="900" b="0" i="0">
              <a:latin typeface="Open Sans" panose="020B0606030504020204" pitchFamily="34" charset="0"/>
              <a:ea typeface="Open Sans" panose="020B0606030504020204" pitchFamily="34" charset="0"/>
              <a:cs typeface="Open Sans" panose="020B0606030504020204" pitchFamily="34" charset="0"/>
            </a:rPr>
            <a:t>välittää koulutuksen järjestämisen kannalta välttämätöntä niveltietoa esimerkiksi opiskelijan mahdollisista terveydentila-esteistä SORA-aloille</a:t>
          </a:r>
          <a:endParaRPr lang="fi-FI" sz="900" b="0">
            <a:latin typeface="Open Sans" panose="020B0606030504020204" pitchFamily="34" charset="0"/>
            <a:ea typeface="Open Sans" panose="020B0606030504020204" pitchFamily="34" charset="0"/>
            <a:cs typeface="Open Sans" panose="020B0606030504020204" pitchFamily="34" charset="0"/>
          </a:endParaRPr>
        </a:p>
      </dgm:t>
    </dgm:pt>
    <dgm:pt modelId="{85FEE5B8-16D2-4D01-9631-B0952BCCD1B5}" type="parTrans" cxnId="{1933D83F-951B-4C10-884D-0518E2F60E7F}">
      <dgm:prSet/>
      <dgm:spPr/>
      <dgm:t>
        <a:bodyPr/>
        <a:lstStyle/>
        <a:p>
          <a:endParaRPr lang="fi-FI"/>
        </a:p>
      </dgm:t>
    </dgm:pt>
    <dgm:pt modelId="{FCF81012-8C69-4B35-9ED2-4DE5A4047FEE}" type="sibTrans" cxnId="{1933D83F-951B-4C10-884D-0518E2F60E7F}">
      <dgm:prSet/>
      <dgm:spPr/>
      <dgm:t>
        <a:bodyPr/>
        <a:lstStyle/>
        <a:p>
          <a:endParaRPr lang="fi-FI"/>
        </a:p>
      </dgm:t>
    </dgm:pt>
    <dgm:pt modelId="{0B8673B6-13D0-43F2-AE11-C2C7C48C1CE5}">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välittää </a:t>
          </a:r>
          <a:r>
            <a:rPr lang="fi-FI" sz="900" b="0" i="0">
              <a:latin typeface="Open Sans" panose="020B0606030504020204" pitchFamily="34" charset="0"/>
              <a:ea typeface="Open Sans" panose="020B0606030504020204" pitchFamily="34" charset="0"/>
              <a:cs typeface="Open Sans" panose="020B0606030504020204" pitchFamily="34" charset="0"/>
            </a:rPr>
            <a:t>koulutuksen järjestämisen kannalta </a:t>
          </a:r>
          <a:r>
            <a:rPr lang="fi-FI" sz="900">
              <a:latin typeface="Open Sans" panose="020B0606030504020204" pitchFamily="34" charset="0"/>
              <a:ea typeface="Open Sans" panose="020B0606030504020204" pitchFamily="34" charset="0"/>
              <a:cs typeface="Open Sans" panose="020B0606030504020204" pitchFamily="34" charset="0"/>
            </a:rPr>
            <a:t>välttämätöntä niveltietoa </a:t>
          </a:r>
          <a:r>
            <a:rPr lang="fi-FI" sz="900" b="0" i="0">
              <a:latin typeface="Open Sans" panose="020B0606030504020204" pitchFamily="34" charset="0"/>
              <a:ea typeface="Open Sans" panose="020B0606030504020204" pitchFamily="34" charset="0"/>
              <a:cs typeface="Open Sans" panose="020B0606030504020204" pitchFamily="34" charset="0"/>
            </a:rPr>
            <a:t>esimerkiksi opiskelijan mahdollisista terveydentilaesteistä SORA-aloille</a:t>
          </a:r>
          <a:endParaRPr lang="fi-FI" sz="900">
            <a:latin typeface="Open Sans" panose="020B0606030504020204" pitchFamily="34" charset="0"/>
            <a:ea typeface="Open Sans" panose="020B0606030504020204" pitchFamily="34" charset="0"/>
            <a:cs typeface="Open Sans" panose="020B0606030504020204" pitchFamily="34" charset="0"/>
          </a:endParaRPr>
        </a:p>
      </dgm:t>
    </dgm:pt>
    <dgm:pt modelId="{3C63AA59-192A-42E0-B1E8-021DA916BDAD}" type="parTrans" cxnId="{950B1E17-C89B-4251-B9EF-9FB17D7AC884}">
      <dgm:prSet/>
      <dgm:spPr/>
      <dgm:t>
        <a:bodyPr/>
        <a:lstStyle/>
        <a:p>
          <a:endParaRPr lang="fi-FI"/>
        </a:p>
      </dgm:t>
    </dgm:pt>
    <dgm:pt modelId="{37C3751D-277D-429A-B011-763B5587AC32}" type="sibTrans" cxnId="{950B1E17-C89B-4251-B9EF-9FB17D7AC884}">
      <dgm:prSet/>
      <dgm:spPr/>
      <dgm:t>
        <a:bodyPr/>
        <a:lstStyle/>
        <a:p>
          <a:endParaRPr lang="fi-FI"/>
        </a:p>
      </dgm:t>
    </dgm:pt>
    <dgm:pt modelId="{C7C01C85-EAED-4B9A-8011-84BBF51D0F12}">
      <dgm:prSet custT="1"/>
      <dgm:spPr/>
      <dgm:t>
        <a:bodyPr/>
        <a:lstStyle/>
        <a:p>
          <a:pPr algn="l">
            <a:buFont typeface="Symbol" panose="05050102010706020507" pitchFamily="18" charset="2"/>
            <a:buNone/>
          </a:pPr>
          <a:endParaRPr lang="fi-FI" sz="1100" b="0"/>
        </a:p>
      </dgm:t>
    </dgm:pt>
    <dgm:pt modelId="{BB6154E3-4744-4BF2-B779-697A0EE1FDF3}" type="parTrans" cxnId="{CAA1F71B-BFEF-4811-80F9-956937F2273E}">
      <dgm:prSet/>
      <dgm:spPr/>
      <dgm:t>
        <a:bodyPr/>
        <a:lstStyle/>
        <a:p>
          <a:endParaRPr lang="fi-FI"/>
        </a:p>
      </dgm:t>
    </dgm:pt>
    <dgm:pt modelId="{8DF7E0B5-78AE-4C5B-879A-00CDB4FB0DF7}" type="sibTrans" cxnId="{CAA1F71B-BFEF-4811-80F9-956937F2273E}">
      <dgm:prSet/>
      <dgm:spPr/>
      <dgm:t>
        <a:bodyPr/>
        <a:lstStyle/>
        <a:p>
          <a:endParaRPr lang="fi-FI"/>
        </a:p>
      </dgm:t>
    </dgm:pt>
    <dgm:pt modelId="{80FCD65D-4771-4946-B400-39D746D25256}">
      <dgm:prSet custT="1"/>
      <dgm:spPr/>
      <dgm:t>
        <a:bodyPr/>
        <a:lstStyle/>
        <a:p>
          <a:pPr algn="l">
            <a:buFont typeface="Symbol" panose="05050102010706020507" pitchFamily="18" charset="2"/>
            <a:buChar char=""/>
          </a:pPr>
          <a:endParaRPr lang="fi-FI" sz="1100"/>
        </a:p>
      </dgm:t>
    </dgm:pt>
    <dgm:pt modelId="{9FE7D901-4AA5-4DE6-8A1E-6EE16FF26776}" type="parTrans" cxnId="{9A28C118-6BEB-4F1A-9871-384BB8CA2DD5}">
      <dgm:prSet/>
      <dgm:spPr/>
      <dgm:t>
        <a:bodyPr/>
        <a:lstStyle/>
        <a:p>
          <a:endParaRPr lang="fi-FI"/>
        </a:p>
      </dgm:t>
    </dgm:pt>
    <dgm:pt modelId="{ADADCA86-DB7A-4A0D-86AB-F88118365975}" type="sibTrans" cxnId="{9A28C118-6BEB-4F1A-9871-384BB8CA2DD5}">
      <dgm:prSet/>
      <dgm:spPr/>
      <dgm:t>
        <a:bodyPr/>
        <a:lstStyle/>
        <a:p>
          <a:endParaRPr lang="fi-FI"/>
        </a:p>
      </dgm:t>
    </dgm:pt>
    <dgm:pt modelId="{68011F56-B9FF-4D8A-95B2-9480F4C14676}">
      <dgm:prSet custT="1"/>
      <dgm:spPr/>
      <dgm:t>
        <a:bodyPr/>
        <a:lstStyle/>
        <a:p>
          <a:pPr algn="l">
            <a:buFont typeface="Symbol" panose="05050102010706020507" pitchFamily="18" charset="2"/>
            <a:buChar char=""/>
          </a:pPr>
          <a:endParaRPr lang="fi-FI" sz="1100"/>
        </a:p>
      </dgm:t>
    </dgm:pt>
    <dgm:pt modelId="{2752F4DD-F439-4B4B-A006-2BBF026BB9BC}" type="parTrans" cxnId="{B75001F3-769A-4483-874C-29709A721AAD}">
      <dgm:prSet/>
      <dgm:spPr/>
      <dgm:t>
        <a:bodyPr/>
        <a:lstStyle/>
        <a:p>
          <a:endParaRPr lang="fi-FI"/>
        </a:p>
      </dgm:t>
    </dgm:pt>
    <dgm:pt modelId="{FD94BBBC-A114-4C0D-830B-7EAB7DE1F486}" type="sibTrans" cxnId="{B75001F3-769A-4483-874C-29709A721AAD}">
      <dgm:prSet/>
      <dgm:spPr/>
      <dgm:t>
        <a:bodyPr/>
        <a:lstStyle/>
        <a:p>
          <a:endParaRPr lang="fi-FI"/>
        </a:p>
      </dgm:t>
    </dgm:pt>
    <dgm:pt modelId="{F22A0B47-36C2-4FD6-9396-C06D16DA26E4}">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välittää </a:t>
          </a:r>
          <a:r>
            <a:rPr lang="fi-FI" sz="900" b="0" i="0">
              <a:latin typeface="Open Sans" panose="020B0606030504020204" pitchFamily="34" charset="0"/>
              <a:ea typeface="Open Sans" panose="020B0606030504020204" pitchFamily="34" charset="0"/>
              <a:cs typeface="Open Sans" panose="020B0606030504020204" pitchFamily="34" charset="0"/>
            </a:rPr>
            <a:t>koulutuksen järjestämisen kannalta </a:t>
          </a:r>
          <a:r>
            <a:rPr lang="fi-FI" sz="900">
              <a:latin typeface="Open Sans" panose="020B0606030504020204" pitchFamily="34" charset="0"/>
              <a:ea typeface="Open Sans" panose="020B0606030504020204" pitchFamily="34" charset="0"/>
              <a:cs typeface="Open Sans" panose="020B0606030504020204" pitchFamily="34" charset="0"/>
            </a:rPr>
            <a:t>välttämätöntä niveltietoa </a:t>
          </a:r>
          <a:r>
            <a:rPr lang="fi-FI" sz="900" b="0" i="0">
              <a:latin typeface="Open Sans" panose="020B0606030504020204" pitchFamily="34" charset="0"/>
              <a:ea typeface="Open Sans" panose="020B0606030504020204" pitchFamily="34" charset="0"/>
              <a:cs typeface="Open Sans" panose="020B0606030504020204" pitchFamily="34" charset="0"/>
            </a:rPr>
            <a:t>esimerkiksi opiskelijan mahdollisista terveydentilaesteistä SORA-aloille</a:t>
          </a:r>
          <a:endParaRPr lang="fi-FI" sz="900">
            <a:latin typeface="Open Sans" panose="020B0606030504020204" pitchFamily="34" charset="0"/>
            <a:ea typeface="Open Sans" panose="020B0606030504020204" pitchFamily="34" charset="0"/>
            <a:cs typeface="Open Sans" panose="020B0606030504020204" pitchFamily="34" charset="0"/>
          </a:endParaRPr>
        </a:p>
      </dgm:t>
    </dgm:pt>
    <dgm:pt modelId="{57A3F408-FC6A-4A4B-A10E-854D44C09DE8}" type="parTrans" cxnId="{D8570F78-02B1-4C50-B315-8F892355DD11}">
      <dgm:prSet/>
      <dgm:spPr/>
      <dgm:t>
        <a:bodyPr/>
        <a:lstStyle/>
        <a:p>
          <a:endParaRPr lang="fi-FI"/>
        </a:p>
      </dgm:t>
    </dgm:pt>
    <dgm:pt modelId="{C812C766-0E33-44E8-A19D-13E8A12864A1}" type="sibTrans" cxnId="{D8570F78-02B1-4C50-B315-8F892355DD11}">
      <dgm:prSet/>
      <dgm:spPr/>
      <dgm:t>
        <a:bodyPr/>
        <a:lstStyle/>
        <a:p>
          <a:endParaRPr lang="fi-FI"/>
        </a:p>
      </dgm:t>
    </dgm:pt>
    <dgm:pt modelId="{2031574A-DDF1-489C-81B1-E91859B20A5E}">
      <dgm:prSet custT="1"/>
      <dgm:spPr/>
      <dgm:t>
        <a:bodyPr/>
        <a:lstStyle/>
        <a:p>
          <a:pPr algn="l">
            <a:buFont typeface="Symbol" panose="05050102010706020507" pitchFamily="18" charset="2"/>
            <a:buChar char=""/>
          </a:pPr>
          <a:endParaRPr lang="fi-FI" sz="1100"/>
        </a:p>
      </dgm:t>
    </dgm:pt>
    <dgm:pt modelId="{0B5F56D6-912F-409E-9394-95C4A940354A}" type="parTrans" cxnId="{7E7F42D5-B1D9-4F47-8E93-A5FFA57A9FA5}">
      <dgm:prSet/>
      <dgm:spPr/>
      <dgm:t>
        <a:bodyPr/>
        <a:lstStyle/>
        <a:p>
          <a:endParaRPr lang="fi-FI"/>
        </a:p>
      </dgm:t>
    </dgm:pt>
    <dgm:pt modelId="{D0099FEE-DEDE-4D24-B6B0-A6A033D0A84E}" type="sibTrans" cxnId="{7E7F42D5-B1D9-4F47-8E93-A5FFA57A9FA5}">
      <dgm:prSet/>
      <dgm:spPr/>
      <dgm:t>
        <a:bodyPr/>
        <a:lstStyle/>
        <a:p>
          <a:endParaRPr lang="fi-FI"/>
        </a:p>
      </dgm:t>
    </dgm:pt>
    <dgm:pt modelId="{50BDF997-1430-4C6E-8583-5DD879007934}">
      <dgm:prSet custT="1"/>
      <dgm:spPr/>
      <dgm:t>
        <a:bodyPr/>
        <a:lstStyle/>
        <a:p>
          <a:pPr algn="just">
            <a:buFont typeface="Symbol" panose="05050102010706020507" pitchFamily="18" charset="2"/>
            <a:buNone/>
          </a:pPr>
          <a:r>
            <a:rPr lang="fi-FI" sz="900">
              <a:latin typeface="Open Sans" panose="020B0606030504020204" pitchFamily="34" charset="0"/>
              <a:ea typeface="Open Sans" panose="020B0606030504020204" pitchFamily="34" charset="0"/>
              <a:cs typeface="Open Sans" panose="020B0606030504020204" pitchFamily="34" charset="0"/>
            </a:rPr>
            <a:t>tarvittavien tahojen kanssa</a:t>
          </a:r>
        </a:p>
      </dgm:t>
    </dgm:pt>
    <dgm:pt modelId="{529504E6-9857-49D2-9E91-211CA7118A90}" type="sibTrans" cxnId="{4688531D-D0F6-413F-B23A-128ACAC1CB52}">
      <dgm:prSet/>
      <dgm:spPr/>
      <dgm:t>
        <a:bodyPr/>
        <a:lstStyle/>
        <a:p>
          <a:endParaRPr lang="fi-FI"/>
        </a:p>
      </dgm:t>
    </dgm:pt>
    <dgm:pt modelId="{2C11A0D2-026C-44C5-BA7B-688D91032D1C}" type="parTrans" cxnId="{4688531D-D0F6-413F-B23A-128ACAC1CB52}">
      <dgm:prSet/>
      <dgm:spPr/>
      <dgm:t>
        <a:bodyPr/>
        <a:lstStyle/>
        <a:p>
          <a:endParaRPr lang="fi-FI"/>
        </a:p>
      </dgm:t>
    </dgm:pt>
    <dgm:pt modelId="{B063DC6E-3F80-498B-A639-247B41C51B45}">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toimii yhteistyössä sekä tarvittaessa yhteyshenkilönä koulutoimen, sosiaalityön ja esimerkiksi poliisin kanssa</a:t>
          </a:r>
        </a:p>
      </dgm:t>
    </dgm:pt>
    <dgm:pt modelId="{E6885ECB-49B7-4B60-B829-552CEAC7BCD8}" type="parTrans" cxnId="{B8B43C22-0935-417F-BDB7-D684EC51F8AD}">
      <dgm:prSet/>
      <dgm:spPr/>
    </dgm:pt>
    <dgm:pt modelId="{F3D137A7-ECA0-4F6A-882E-1AB2E58C8AD0}" type="sibTrans" cxnId="{B8B43C22-0935-417F-BDB7-D684EC51F8AD}">
      <dgm:prSet/>
      <dgm:spPr/>
    </dgm:pt>
    <dgm:pt modelId="{4F899485-C420-47E0-A92A-224E6BE1E9DA}" type="pres">
      <dgm:prSet presAssocID="{406D59B5-BE81-4705-B37D-881281BDD95D}" presName="linear" presStyleCnt="0">
        <dgm:presLayoutVars>
          <dgm:dir/>
          <dgm:animLvl val="lvl"/>
          <dgm:resizeHandles val="exact"/>
        </dgm:presLayoutVars>
      </dgm:prSet>
      <dgm:spPr/>
    </dgm:pt>
    <dgm:pt modelId="{1287BC95-4619-4513-823C-E8CA584E30CF}" type="pres">
      <dgm:prSet presAssocID="{57B31EA7-6B24-417F-905A-E7CD617345E0}" presName="parentLin" presStyleCnt="0"/>
      <dgm:spPr/>
    </dgm:pt>
    <dgm:pt modelId="{1CC3D910-0D14-409B-BA95-3121D70C829F}" type="pres">
      <dgm:prSet presAssocID="{57B31EA7-6B24-417F-905A-E7CD617345E0}" presName="parentLeftMargin" presStyleLbl="node1" presStyleIdx="0" presStyleCnt="5"/>
      <dgm:spPr/>
    </dgm:pt>
    <dgm:pt modelId="{064E2EB2-DD1B-4818-BC1A-FEFC9C87BA9F}" type="pres">
      <dgm:prSet presAssocID="{57B31EA7-6B24-417F-905A-E7CD617345E0}" presName="parentText" presStyleLbl="node1" presStyleIdx="0" presStyleCnt="5">
        <dgm:presLayoutVars>
          <dgm:chMax val="0"/>
          <dgm:bulletEnabled val="1"/>
        </dgm:presLayoutVars>
      </dgm:prSet>
      <dgm:spPr/>
    </dgm:pt>
    <dgm:pt modelId="{688DB4E8-8448-448D-9189-EFBF723E6279}" type="pres">
      <dgm:prSet presAssocID="{57B31EA7-6B24-417F-905A-E7CD617345E0}" presName="negativeSpace" presStyleCnt="0"/>
      <dgm:spPr/>
    </dgm:pt>
    <dgm:pt modelId="{AB829C65-CA25-4C16-AAB8-CE85C2E2227F}" type="pres">
      <dgm:prSet presAssocID="{57B31EA7-6B24-417F-905A-E7CD617345E0}" presName="childText" presStyleLbl="conFgAcc1" presStyleIdx="0" presStyleCnt="5">
        <dgm:presLayoutVars>
          <dgm:bulletEnabled val="1"/>
        </dgm:presLayoutVars>
      </dgm:prSet>
      <dgm:spPr/>
    </dgm:pt>
    <dgm:pt modelId="{DE378F04-E9CD-4619-9F9C-1263808C1813}" type="pres">
      <dgm:prSet presAssocID="{67F8D956-90DF-4200-AC5E-2718217B3CC8}" presName="spaceBetweenRectangles" presStyleCnt="0"/>
      <dgm:spPr/>
    </dgm:pt>
    <dgm:pt modelId="{6C89EAEB-9F91-4FAF-9C8C-C71890A53D2A}" type="pres">
      <dgm:prSet presAssocID="{B1B94BE4-392F-49C6-9759-506C6D4A64A3}" presName="parentLin" presStyleCnt="0"/>
      <dgm:spPr/>
    </dgm:pt>
    <dgm:pt modelId="{70A869C2-AD04-48A1-AB59-42E5788A6128}" type="pres">
      <dgm:prSet presAssocID="{B1B94BE4-392F-49C6-9759-506C6D4A64A3}" presName="parentLeftMargin" presStyleLbl="node1" presStyleIdx="0" presStyleCnt="5"/>
      <dgm:spPr/>
    </dgm:pt>
    <dgm:pt modelId="{9A60CEE3-D7F2-4291-9F15-AA1FEC4B846C}" type="pres">
      <dgm:prSet presAssocID="{B1B94BE4-392F-49C6-9759-506C6D4A64A3}" presName="parentText" presStyleLbl="node1" presStyleIdx="1" presStyleCnt="5">
        <dgm:presLayoutVars>
          <dgm:chMax val="0"/>
          <dgm:bulletEnabled val="1"/>
        </dgm:presLayoutVars>
      </dgm:prSet>
      <dgm:spPr/>
    </dgm:pt>
    <dgm:pt modelId="{126AEE33-0359-41E3-B40D-1B493E49EE1F}" type="pres">
      <dgm:prSet presAssocID="{B1B94BE4-392F-49C6-9759-506C6D4A64A3}" presName="negativeSpace" presStyleCnt="0"/>
      <dgm:spPr/>
    </dgm:pt>
    <dgm:pt modelId="{BB6BBD3C-BFF2-46C4-B7B9-45E0F587EC93}" type="pres">
      <dgm:prSet presAssocID="{B1B94BE4-392F-49C6-9759-506C6D4A64A3}" presName="childText" presStyleLbl="conFgAcc1" presStyleIdx="1" presStyleCnt="5">
        <dgm:presLayoutVars>
          <dgm:bulletEnabled val="1"/>
        </dgm:presLayoutVars>
      </dgm:prSet>
      <dgm:spPr/>
    </dgm:pt>
    <dgm:pt modelId="{118D2BF4-E560-4BA5-9A61-AA4B4C82DD09}" type="pres">
      <dgm:prSet presAssocID="{7A2B2D91-76B2-4492-B8D5-9B6C272911CE}" presName="spaceBetweenRectangles" presStyleCnt="0"/>
      <dgm:spPr/>
    </dgm:pt>
    <dgm:pt modelId="{92BC371F-2924-45A3-A6A0-F3BACE3B8E83}" type="pres">
      <dgm:prSet presAssocID="{6E290A63-7DD9-40C4-8011-ABD48CBCC955}" presName="parentLin" presStyleCnt="0"/>
      <dgm:spPr/>
    </dgm:pt>
    <dgm:pt modelId="{45F849B8-E6D3-4287-A344-8F619D084239}" type="pres">
      <dgm:prSet presAssocID="{6E290A63-7DD9-40C4-8011-ABD48CBCC955}" presName="parentLeftMargin" presStyleLbl="node1" presStyleIdx="1" presStyleCnt="5"/>
      <dgm:spPr/>
    </dgm:pt>
    <dgm:pt modelId="{BACADDCD-9941-4213-BB2D-EB294FA1C651}" type="pres">
      <dgm:prSet presAssocID="{6E290A63-7DD9-40C4-8011-ABD48CBCC955}" presName="parentText" presStyleLbl="node1" presStyleIdx="2" presStyleCnt="5">
        <dgm:presLayoutVars>
          <dgm:chMax val="0"/>
          <dgm:bulletEnabled val="1"/>
        </dgm:presLayoutVars>
      </dgm:prSet>
      <dgm:spPr/>
    </dgm:pt>
    <dgm:pt modelId="{B2F4B0FF-9278-4BFF-85A9-C3E06B06C36D}" type="pres">
      <dgm:prSet presAssocID="{6E290A63-7DD9-40C4-8011-ABD48CBCC955}" presName="negativeSpace" presStyleCnt="0"/>
      <dgm:spPr/>
    </dgm:pt>
    <dgm:pt modelId="{FCEE48A5-6403-4F24-B5E7-EB909DF6FB1D}" type="pres">
      <dgm:prSet presAssocID="{6E290A63-7DD9-40C4-8011-ABD48CBCC955}" presName="childText" presStyleLbl="conFgAcc1" presStyleIdx="2" presStyleCnt="5">
        <dgm:presLayoutVars>
          <dgm:bulletEnabled val="1"/>
        </dgm:presLayoutVars>
      </dgm:prSet>
      <dgm:spPr/>
    </dgm:pt>
    <dgm:pt modelId="{0DDA9372-DF0F-48D5-9B60-2CE81F1C89BB}" type="pres">
      <dgm:prSet presAssocID="{F9C4F439-4F12-46F4-AF65-56FBCD50A0D9}" presName="spaceBetweenRectangles" presStyleCnt="0"/>
      <dgm:spPr/>
    </dgm:pt>
    <dgm:pt modelId="{082988F0-1799-4605-AAC4-2A6563E34525}" type="pres">
      <dgm:prSet presAssocID="{2D302074-6E40-4867-B689-B9DDEF47C3A7}" presName="parentLin" presStyleCnt="0"/>
      <dgm:spPr/>
    </dgm:pt>
    <dgm:pt modelId="{D993E37B-8715-40C7-A8BB-50225A7467B5}" type="pres">
      <dgm:prSet presAssocID="{2D302074-6E40-4867-B689-B9DDEF47C3A7}" presName="parentLeftMargin" presStyleLbl="node1" presStyleIdx="2" presStyleCnt="5"/>
      <dgm:spPr/>
    </dgm:pt>
    <dgm:pt modelId="{122E6F8A-5939-40EA-AEA5-06DAD3F0CE54}" type="pres">
      <dgm:prSet presAssocID="{2D302074-6E40-4867-B689-B9DDEF47C3A7}" presName="parentText" presStyleLbl="node1" presStyleIdx="3" presStyleCnt="5" custScaleX="131596" custScaleY="105760" custLinFactNeighborX="2096" custLinFactNeighborY="-8604">
        <dgm:presLayoutVars>
          <dgm:chMax val="0"/>
          <dgm:bulletEnabled val="1"/>
        </dgm:presLayoutVars>
      </dgm:prSet>
      <dgm:spPr/>
    </dgm:pt>
    <dgm:pt modelId="{4DF2352D-3784-4685-BEBC-0CC6F676E4B7}" type="pres">
      <dgm:prSet presAssocID="{2D302074-6E40-4867-B689-B9DDEF47C3A7}" presName="negativeSpace" presStyleCnt="0"/>
      <dgm:spPr/>
    </dgm:pt>
    <dgm:pt modelId="{10F93B65-CF7E-4951-AEA6-C4426D2263FE}" type="pres">
      <dgm:prSet presAssocID="{2D302074-6E40-4867-B689-B9DDEF47C3A7}" presName="childText" presStyleLbl="conFgAcc1" presStyleIdx="3" presStyleCnt="5" custLinFactNeighborX="314" custLinFactNeighborY="-23519">
        <dgm:presLayoutVars>
          <dgm:bulletEnabled val="1"/>
        </dgm:presLayoutVars>
      </dgm:prSet>
      <dgm:spPr/>
    </dgm:pt>
    <dgm:pt modelId="{F2A01EBA-09A9-4638-8693-754EC2B9CE8C}" type="pres">
      <dgm:prSet presAssocID="{DAE318AE-888C-45DE-A23D-352217BB3C0F}" presName="spaceBetweenRectangles" presStyleCnt="0"/>
      <dgm:spPr/>
    </dgm:pt>
    <dgm:pt modelId="{5C875262-6220-4D1A-8A20-1C7F4C897649}" type="pres">
      <dgm:prSet presAssocID="{328C6B5C-1EB4-4E86-95E0-3CC2DF2F29BE}" presName="parentLin" presStyleCnt="0"/>
      <dgm:spPr/>
    </dgm:pt>
    <dgm:pt modelId="{12546A01-3C07-4549-8359-2EA4E677885C}" type="pres">
      <dgm:prSet presAssocID="{328C6B5C-1EB4-4E86-95E0-3CC2DF2F29BE}" presName="parentLeftMargin" presStyleLbl="node1" presStyleIdx="3" presStyleCnt="5"/>
      <dgm:spPr/>
    </dgm:pt>
    <dgm:pt modelId="{F724029D-231C-42D9-A65E-5B7994763CD4}" type="pres">
      <dgm:prSet presAssocID="{328C6B5C-1EB4-4E86-95E0-3CC2DF2F29BE}" presName="parentText" presStyleLbl="node1" presStyleIdx="4" presStyleCnt="5">
        <dgm:presLayoutVars>
          <dgm:chMax val="0"/>
          <dgm:bulletEnabled val="1"/>
        </dgm:presLayoutVars>
      </dgm:prSet>
      <dgm:spPr/>
    </dgm:pt>
    <dgm:pt modelId="{4714E665-71A0-4382-8799-83B96AF22BCF}" type="pres">
      <dgm:prSet presAssocID="{328C6B5C-1EB4-4E86-95E0-3CC2DF2F29BE}" presName="negativeSpace" presStyleCnt="0"/>
      <dgm:spPr/>
    </dgm:pt>
    <dgm:pt modelId="{25D15345-7595-4245-A82E-AA0CEF04B01E}" type="pres">
      <dgm:prSet presAssocID="{328C6B5C-1EB4-4E86-95E0-3CC2DF2F29BE}" presName="childText" presStyleLbl="conFgAcc1" presStyleIdx="4" presStyleCnt="5">
        <dgm:presLayoutVars>
          <dgm:bulletEnabled val="1"/>
        </dgm:presLayoutVars>
      </dgm:prSet>
      <dgm:spPr/>
    </dgm:pt>
  </dgm:ptLst>
  <dgm:cxnLst>
    <dgm:cxn modelId="{5DA9EC02-FCA2-4746-8EC4-AE51072B9FA8}" type="presOf" srcId="{C19AE840-B82B-4CAA-9A22-EFC77A61C1C8}" destId="{AB829C65-CA25-4C16-AAB8-CE85C2E2227F}" srcOrd="0" destOrd="4" presId="urn:microsoft.com/office/officeart/2005/8/layout/list1"/>
    <dgm:cxn modelId="{6BCE5A07-4C2C-4926-802E-B63F900D0E7B}" type="presOf" srcId="{68011F56-B9FF-4D8A-95B2-9480F4C14676}" destId="{FCEE48A5-6403-4F24-B5E7-EB909DF6FB1D}" srcOrd="0" destOrd="6" presId="urn:microsoft.com/office/officeart/2005/8/layout/list1"/>
    <dgm:cxn modelId="{A9B9B009-3E1E-4957-87A6-595DDF931A16}" srcId="{57B31EA7-6B24-417F-905A-E7CD617345E0}" destId="{C19AE840-B82B-4CAA-9A22-EFC77A61C1C8}" srcOrd="4" destOrd="0" parTransId="{7F65423B-0873-41EB-9C6D-390B63CF265D}" sibTransId="{AEFD788C-0829-4B0A-A941-23555CB8D457}"/>
    <dgm:cxn modelId="{1188E50D-F62A-4E98-A781-288F59AB44D4}" type="presOf" srcId="{41BAB0A5-2144-4F2F-AF3B-C5E6AC0D4C3A}" destId="{BB6BBD3C-BFF2-46C4-B7B9-45E0F587EC93}" srcOrd="0" destOrd="0" presId="urn:microsoft.com/office/officeart/2005/8/layout/list1"/>
    <dgm:cxn modelId="{5396970E-A300-4A3D-B561-A8C0FDBF134F}" type="presOf" srcId="{328C6B5C-1EB4-4E86-95E0-3CC2DF2F29BE}" destId="{F724029D-231C-42D9-A65E-5B7994763CD4}" srcOrd="1" destOrd="0" presId="urn:microsoft.com/office/officeart/2005/8/layout/list1"/>
    <dgm:cxn modelId="{0D196011-6B83-4314-AABD-4FDB1875F000}" srcId="{2D302074-6E40-4867-B689-B9DDEF47C3A7}" destId="{FD6E69DB-B707-44F0-9CA5-221E353DEFEC}" srcOrd="5" destOrd="0" parTransId="{AF9ED675-90A0-4326-9A92-934DA6F25608}" sibTransId="{6E7D35F6-69FD-445B-B92E-462A56770C44}"/>
    <dgm:cxn modelId="{227A6B12-99E8-4030-B5FF-621D5441F24F}" srcId="{57B31EA7-6B24-417F-905A-E7CD617345E0}" destId="{0857E042-EA40-48B9-9A72-457E0742E4AD}" srcOrd="2" destOrd="0" parTransId="{8ADFB9F7-55B5-4437-BEFE-8AA72C8BEA5E}" sibTransId="{41A57113-BE2F-4DC3-913F-DEDD3B8FF048}"/>
    <dgm:cxn modelId="{10184C13-BC24-4615-BE47-E03DF15CBDE2}" type="presOf" srcId="{57B31EA7-6B24-417F-905A-E7CD617345E0}" destId="{064E2EB2-DD1B-4818-BC1A-FEFC9C87BA9F}" srcOrd="1" destOrd="0" presId="urn:microsoft.com/office/officeart/2005/8/layout/list1"/>
    <dgm:cxn modelId="{950B1E17-C89B-4251-B9EF-9FB17D7AC884}" srcId="{6E290A63-7DD9-40C4-8011-ABD48CBCC955}" destId="{0B8673B6-13D0-43F2-AE11-C2C7C48C1CE5}" srcOrd="5" destOrd="0" parTransId="{3C63AA59-192A-42E0-B1E8-021DA916BDAD}" sibTransId="{37C3751D-277D-429A-B011-763B5587AC32}"/>
    <dgm:cxn modelId="{9A28C118-6BEB-4F1A-9871-384BB8CA2DD5}" srcId="{B1B94BE4-392F-49C6-9759-506C6D4A64A3}" destId="{80FCD65D-4771-4946-B400-39D746D25256}" srcOrd="6" destOrd="0" parTransId="{9FE7D901-4AA5-4DE6-8A1E-6EE16FF26776}" sibTransId="{ADADCA86-DB7A-4A0D-86AB-F88118365975}"/>
    <dgm:cxn modelId="{E768131B-F0F0-465F-B9E4-E37909A6A6A7}" type="presOf" srcId="{6E290A63-7DD9-40C4-8011-ABD48CBCC955}" destId="{45F849B8-E6D3-4287-A344-8F619D084239}" srcOrd="0" destOrd="0" presId="urn:microsoft.com/office/officeart/2005/8/layout/list1"/>
    <dgm:cxn modelId="{CAA1F71B-BFEF-4811-80F9-956937F2273E}" srcId="{57B31EA7-6B24-417F-905A-E7CD617345E0}" destId="{C7C01C85-EAED-4B9A-8011-84BBF51D0F12}" srcOrd="6" destOrd="0" parTransId="{BB6154E3-4744-4BF2-B779-697A0EE1FDF3}" sibTransId="{8DF7E0B5-78AE-4C5B-879A-00CDB4FB0DF7}"/>
    <dgm:cxn modelId="{4688531D-D0F6-413F-B23A-128ACAC1CB52}" srcId="{2D302074-6E40-4867-B689-B9DDEF47C3A7}" destId="{50BDF997-1430-4C6E-8583-5DD879007934}" srcOrd="6" destOrd="0" parTransId="{2C11A0D2-026C-44C5-BA7B-688D91032D1C}" sibTransId="{529504E6-9857-49D2-9E91-211CA7118A90}"/>
    <dgm:cxn modelId="{AF51AB1F-7A1B-4B15-8AF1-DF0E7987A26E}" srcId="{57B31EA7-6B24-417F-905A-E7CD617345E0}" destId="{3510F7F5-A6FF-4D4B-A0D4-7BD6A008B399}" srcOrd="0" destOrd="0" parTransId="{43501164-5811-47D9-83C6-41E0454EFAD2}" sibTransId="{D0455EAD-EFCA-4D3C-A2C5-BA7EA537CBBE}"/>
    <dgm:cxn modelId="{680E7121-877A-413D-AC62-A62B5D776EA9}" type="presOf" srcId="{6D587053-C926-4E22-A702-49861EC02450}" destId="{10F93B65-CF7E-4951-AEA6-C4426D2263FE}" srcOrd="0" destOrd="2" presId="urn:microsoft.com/office/officeart/2005/8/layout/list1"/>
    <dgm:cxn modelId="{7B503322-D49C-4742-A25A-10D7A8C1240E}" type="presOf" srcId="{B1B94BE4-392F-49C6-9759-506C6D4A64A3}" destId="{70A869C2-AD04-48A1-AB59-42E5788A6128}" srcOrd="0" destOrd="0" presId="urn:microsoft.com/office/officeart/2005/8/layout/list1"/>
    <dgm:cxn modelId="{B8B43C22-0935-417F-BDB7-D684EC51F8AD}" srcId="{B1B94BE4-392F-49C6-9759-506C6D4A64A3}" destId="{B063DC6E-3F80-498B-A639-247B41C51B45}" srcOrd="2" destOrd="0" parTransId="{E6885ECB-49B7-4B60-B829-552CEAC7BCD8}" sibTransId="{F3D137A7-ECA0-4F6A-882E-1AB2E58C8AD0}"/>
    <dgm:cxn modelId="{82EA8628-A1AD-4BCD-8DCF-4204DDD726E5}" srcId="{406D59B5-BE81-4705-B37D-881281BDD95D}" destId="{2D302074-6E40-4867-B689-B9DDEF47C3A7}" srcOrd="3" destOrd="0" parTransId="{F711D7EB-542E-4DEF-9360-5FC0A81E7EB4}" sibTransId="{DAE318AE-888C-45DE-A23D-352217BB3C0F}"/>
    <dgm:cxn modelId="{D9DD9328-EC53-476E-9D25-DC156698244D}" type="presOf" srcId="{9B6BF3F1-1F81-4A5D-AA9A-13F1852CFA4A}" destId="{AB829C65-CA25-4C16-AAB8-CE85C2E2227F}" srcOrd="0" destOrd="5" presId="urn:microsoft.com/office/officeart/2005/8/layout/list1"/>
    <dgm:cxn modelId="{6A4CBB28-EB13-4C95-B440-032DE3DB5C73}" type="presOf" srcId="{328C6B5C-1EB4-4E86-95E0-3CC2DF2F29BE}" destId="{12546A01-3C07-4549-8359-2EA4E677885C}" srcOrd="0" destOrd="0" presId="urn:microsoft.com/office/officeart/2005/8/layout/list1"/>
    <dgm:cxn modelId="{9BBD062A-081C-43AC-97B9-4B42A85FBC1A}" type="presOf" srcId="{3510F7F5-A6FF-4D4B-A0D4-7BD6A008B399}" destId="{AB829C65-CA25-4C16-AAB8-CE85C2E2227F}" srcOrd="0" destOrd="0" presId="urn:microsoft.com/office/officeart/2005/8/layout/list1"/>
    <dgm:cxn modelId="{ACD53E2C-7D7A-4C4E-BFCE-5CBB30CDEBF0}" type="presOf" srcId="{754D640F-25F6-4CF4-AD5B-535365799D36}" destId="{BB6BBD3C-BFF2-46C4-B7B9-45E0F587EC93}" srcOrd="0" destOrd="1" presId="urn:microsoft.com/office/officeart/2005/8/layout/list1"/>
    <dgm:cxn modelId="{F209D72D-676C-41EB-BC4D-8ECEA6B6A84D}" type="presOf" srcId="{D01C02A3-6334-4028-A804-2902B3E99ECC}" destId="{10F93B65-CF7E-4951-AEA6-C4426D2263FE}" srcOrd="0" destOrd="4" presId="urn:microsoft.com/office/officeart/2005/8/layout/list1"/>
    <dgm:cxn modelId="{A00CC02F-555C-40F2-A51D-6FE75F0E7833}" type="presOf" srcId="{33A95151-940F-4624-8C3B-D9969D4F49BE}" destId="{AB829C65-CA25-4C16-AAB8-CE85C2E2227F}" srcOrd="0" destOrd="1" presId="urn:microsoft.com/office/officeart/2005/8/layout/list1"/>
    <dgm:cxn modelId="{A78F8F33-5412-40A8-AF8E-9E8BD1F11E99}" srcId="{406D59B5-BE81-4705-B37D-881281BDD95D}" destId="{328C6B5C-1EB4-4E86-95E0-3CC2DF2F29BE}" srcOrd="4" destOrd="0" parTransId="{EDC66C78-EF8C-4DF6-9B24-67592FE00D3A}" sibTransId="{A901C966-5834-41E4-B71C-971F63EFABBB}"/>
    <dgm:cxn modelId="{E2CADB3B-3DBF-4095-82F6-3B0B61C32CD3}" srcId="{57B31EA7-6B24-417F-905A-E7CD617345E0}" destId="{33A95151-940F-4624-8C3B-D9969D4F49BE}" srcOrd="1" destOrd="0" parTransId="{FC444FAD-7D0B-487F-AD08-E0A3D8AD8F83}" sibTransId="{884E6270-5AA9-464C-8D94-10FA3404E311}"/>
    <dgm:cxn modelId="{1933D83F-951B-4C10-884D-0518E2F60E7F}" srcId="{57B31EA7-6B24-417F-905A-E7CD617345E0}" destId="{9B6BF3F1-1F81-4A5D-AA9A-13F1852CFA4A}" srcOrd="5" destOrd="0" parTransId="{85FEE5B8-16D2-4D01-9631-B0952BCCD1B5}" sibTransId="{FCF81012-8C69-4B35-9ED2-4DE5A4047FEE}"/>
    <dgm:cxn modelId="{7D41205B-7479-4425-9D8A-65C5FCFCEE06}" srcId="{6E290A63-7DD9-40C4-8011-ABD48CBCC955}" destId="{AC07D6F6-7E2B-4C41-99C3-7335D90B3EDC}" srcOrd="2" destOrd="0" parTransId="{C420AA12-5EC2-48EC-A55F-39AA8430383E}" sibTransId="{C04E4AE6-4689-4ADF-9959-29726108070F}"/>
    <dgm:cxn modelId="{A5467F5B-7E25-496C-8B06-5AA811D811AB}" type="presOf" srcId="{50BDF997-1430-4C6E-8583-5DD879007934}" destId="{10F93B65-CF7E-4951-AEA6-C4426D2263FE}" srcOrd="0" destOrd="6" presId="urn:microsoft.com/office/officeart/2005/8/layout/list1"/>
    <dgm:cxn modelId="{1B9A315D-F97F-47F3-95F3-6BF5A4B092AF}" srcId="{B1B94BE4-392F-49C6-9759-506C6D4A64A3}" destId="{754D640F-25F6-4CF4-AD5B-535365799D36}" srcOrd="1" destOrd="0" parTransId="{B3A31485-0EEB-4037-A7FB-3B5B5E27CA90}" sibTransId="{4C78A3A0-8297-4DDC-A8D9-A6A21401C071}"/>
    <dgm:cxn modelId="{61794A60-A612-40AC-B548-0EA4A97D2889}" type="presOf" srcId="{67CDED2E-E5E7-433E-9AA9-CC9A254C1FE3}" destId="{FCEE48A5-6403-4F24-B5E7-EB909DF6FB1D}" srcOrd="0" destOrd="3" presId="urn:microsoft.com/office/officeart/2005/8/layout/list1"/>
    <dgm:cxn modelId="{9770C749-078F-47F6-B518-CDFA83BAB513}" type="presOf" srcId="{0857E042-EA40-48B9-9A72-457E0742E4AD}" destId="{AB829C65-CA25-4C16-AAB8-CE85C2E2227F}" srcOrd="0" destOrd="2" presId="urn:microsoft.com/office/officeart/2005/8/layout/list1"/>
    <dgm:cxn modelId="{F793E149-F887-402A-AB92-0B61D456BE6E}" type="presOf" srcId="{38031B5F-7F07-4210-81A6-7365D3FFC68E}" destId="{25D15345-7595-4245-A82E-AA0CEF04B01E}" srcOrd="0" destOrd="0" presId="urn:microsoft.com/office/officeart/2005/8/layout/list1"/>
    <dgm:cxn modelId="{AC6F856A-E199-447C-BE18-66E329E0619F}" srcId="{2D302074-6E40-4867-B689-B9DDEF47C3A7}" destId="{9A5FB69C-9B58-4955-98B1-D71D62F724E7}" srcOrd="0" destOrd="0" parTransId="{287A6A52-19E8-4423-B77B-2E15EB56C3E3}" sibTransId="{6922B8B0-E5A2-4F1F-BB32-ADD39082BB32}"/>
    <dgm:cxn modelId="{16E8ED6A-3A0F-478B-8C47-34AFDC378BCA}" type="presOf" srcId="{C62EC31E-1C0D-4BCC-9277-48E0FE567CB6}" destId="{BB6BBD3C-BFF2-46C4-B7B9-45E0F587EC93}" srcOrd="0" destOrd="4" presId="urn:microsoft.com/office/officeart/2005/8/layout/list1"/>
    <dgm:cxn modelId="{1C50046B-98C7-4FDF-AF22-B5CB11A8189E}" srcId="{6E290A63-7DD9-40C4-8011-ABD48CBCC955}" destId="{E87F1CE3-D05A-4EB4-9AD4-4C4E64E6D611}" srcOrd="4" destOrd="0" parTransId="{7E396D7D-9021-4814-B5CC-1E20009E325B}" sibTransId="{0C15AF5B-A21A-43A4-9529-B0E98BAE13B5}"/>
    <dgm:cxn modelId="{887C8F6B-2B51-4408-B575-0378AEFE0E84}" type="presOf" srcId="{B1B94BE4-392F-49C6-9759-506C6D4A64A3}" destId="{9A60CEE3-D7F2-4291-9F15-AA1FEC4B846C}" srcOrd="1" destOrd="0" presId="urn:microsoft.com/office/officeart/2005/8/layout/list1"/>
    <dgm:cxn modelId="{DCA96C4C-DAC6-433E-B40F-7574557C1D34}" type="presOf" srcId="{C7C01C85-EAED-4B9A-8011-84BBF51D0F12}" destId="{AB829C65-CA25-4C16-AAB8-CE85C2E2227F}" srcOrd="0" destOrd="6" presId="urn:microsoft.com/office/officeart/2005/8/layout/list1"/>
    <dgm:cxn modelId="{6991EC6D-78A5-4F78-B738-48266725EA57}" type="presOf" srcId="{80FCD65D-4771-4946-B400-39D746D25256}" destId="{BB6BBD3C-BFF2-46C4-B7B9-45E0F587EC93}" srcOrd="0" destOrd="6" presId="urn:microsoft.com/office/officeart/2005/8/layout/list1"/>
    <dgm:cxn modelId="{37F05471-C5C3-4E55-87CD-818A43F88120}" type="presOf" srcId="{2D302074-6E40-4867-B689-B9DDEF47C3A7}" destId="{122E6F8A-5939-40EA-AEA5-06DAD3F0CE54}" srcOrd="1" destOrd="0" presId="urn:microsoft.com/office/officeart/2005/8/layout/list1"/>
    <dgm:cxn modelId="{1C05D853-E10C-4740-8224-87F35D21FA2E}" type="presOf" srcId="{406D59B5-BE81-4705-B37D-881281BDD95D}" destId="{4F899485-C420-47E0-A92A-224E6BE1E9DA}" srcOrd="0" destOrd="0" presId="urn:microsoft.com/office/officeart/2005/8/layout/list1"/>
    <dgm:cxn modelId="{D8FA7354-2732-4F00-8D4A-866FF6A17582}" srcId="{B1B94BE4-392F-49C6-9759-506C6D4A64A3}" destId="{89A8EA18-5B9D-40C4-9429-378A640EA52F}" srcOrd="3" destOrd="0" parTransId="{54377BF0-8885-4B54-8BE3-9406C3375CD5}" sibTransId="{EB63D421-78E5-4167-AE16-292720B87616}"/>
    <dgm:cxn modelId="{50AE4375-5CB0-40B9-84CC-B3803B67FE8A}" type="presOf" srcId="{2031574A-DDF1-489C-81B1-E91859B20A5E}" destId="{10F93B65-CF7E-4951-AEA6-C4426D2263FE}" srcOrd="0" destOrd="7" presId="urn:microsoft.com/office/officeart/2005/8/layout/list1"/>
    <dgm:cxn modelId="{7048D977-A81B-45A5-B4EC-1E7BD5B024AF}" type="presOf" srcId="{89A8EA18-5B9D-40C4-9429-378A640EA52F}" destId="{BB6BBD3C-BFF2-46C4-B7B9-45E0F587EC93}" srcOrd="0" destOrd="3" presId="urn:microsoft.com/office/officeart/2005/8/layout/list1"/>
    <dgm:cxn modelId="{D8570F78-02B1-4C50-B315-8F892355DD11}" srcId="{B1B94BE4-392F-49C6-9759-506C6D4A64A3}" destId="{F22A0B47-36C2-4FD6-9396-C06D16DA26E4}" srcOrd="5" destOrd="0" parTransId="{57A3F408-FC6A-4A4B-A10E-854D44C09DE8}" sibTransId="{C812C766-0E33-44E8-A19D-13E8A12864A1}"/>
    <dgm:cxn modelId="{34C1EF81-F99C-41A0-BDE0-C670C837C7AA}" type="presOf" srcId="{B063DC6E-3F80-498B-A639-247B41C51B45}" destId="{BB6BBD3C-BFF2-46C4-B7B9-45E0F587EC93}" srcOrd="0" destOrd="2" presId="urn:microsoft.com/office/officeart/2005/8/layout/list1"/>
    <dgm:cxn modelId="{9F904886-6740-49BB-9915-BC22D6F34690}" srcId="{328C6B5C-1EB4-4E86-95E0-3CC2DF2F29BE}" destId="{38031B5F-7F07-4210-81A6-7365D3FFC68E}" srcOrd="0" destOrd="0" parTransId="{BC430173-ED5F-4D03-8742-6EC894B27097}" sibTransId="{27EFDE92-9B7D-4A4C-87AA-472765DDB92E}"/>
    <dgm:cxn modelId="{896DC087-7732-4D4F-A213-253032758D4E}" type="presOf" srcId="{AC07D6F6-7E2B-4C41-99C3-7335D90B3EDC}" destId="{FCEE48A5-6403-4F24-B5E7-EB909DF6FB1D}" srcOrd="0" destOrd="2" presId="urn:microsoft.com/office/officeart/2005/8/layout/list1"/>
    <dgm:cxn modelId="{C9B80088-A9B3-4E64-9A08-3B8773EBEF68}" srcId="{406D59B5-BE81-4705-B37D-881281BDD95D}" destId="{6E290A63-7DD9-40C4-8011-ABD48CBCC955}" srcOrd="2" destOrd="0" parTransId="{086E76F9-219A-4CDF-83AF-9CDE04347BFC}" sibTransId="{F9C4F439-4F12-46F4-AF65-56FBCD50A0D9}"/>
    <dgm:cxn modelId="{82004A8A-F20E-4AE4-9774-E9FC175D314A}" type="presOf" srcId="{C34EE623-AAD8-4224-A2AD-9B78212730D7}" destId="{AB829C65-CA25-4C16-AAB8-CE85C2E2227F}" srcOrd="0" destOrd="3" presId="urn:microsoft.com/office/officeart/2005/8/layout/list1"/>
    <dgm:cxn modelId="{CE9A2E8F-1C2F-4516-AD7D-179BCC1A8696}" type="presOf" srcId="{57B31EA7-6B24-417F-905A-E7CD617345E0}" destId="{1CC3D910-0D14-409B-BA95-3121D70C829F}" srcOrd="0" destOrd="0" presId="urn:microsoft.com/office/officeart/2005/8/layout/list1"/>
    <dgm:cxn modelId="{AAF79695-67E1-4A57-9A9F-80446D50FF20}" srcId="{B1B94BE4-392F-49C6-9759-506C6D4A64A3}" destId="{41BAB0A5-2144-4F2F-AF3B-C5E6AC0D4C3A}" srcOrd="0" destOrd="0" parTransId="{7743339C-A37E-43F7-985D-E1AFEFC0A240}" sibTransId="{3796B6AC-48CA-48DF-B506-72AA603A120F}"/>
    <dgm:cxn modelId="{218DC29F-0710-4D2B-A587-8D03324783D0}" type="presOf" srcId="{B6B4F9D5-6791-46F4-B166-77836ED880F1}" destId="{10F93B65-CF7E-4951-AEA6-C4426D2263FE}" srcOrd="0" destOrd="3" presId="urn:microsoft.com/office/officeart/2005/8/layout/list1"/>
    <dgm:cxn modelId="{D563F6A0-5245-468B-AA68-E043A747703F}" srcId="{6E290A63-7DD9-40C4-8011-ABD48CBCC955}" destId="{6F84FC4A-6AF6-448F-997E-DD2C4F517087}" srcOrd="1" destOrd="0" parTransId="{CCF75495-4B96-4675-B5DD-3646A5BDE0E1}" sibTransId="{838558D5-6A0B-4F85-861B-9AF3BE2117A4}"/>
    <dgm:cxn modelId="{1C7471A5-45F2-46E7-81F4-8BE6C7005884}" type="presOf" srcId="{076DA0C3-3581-42F3-9CC9-5ADF571DAA14}" destId="{FCEE48A5-6403-4F24-B5E7-EB909DF6FB1D}" srcOrd="0" destOrd="0" presId="urn:microsoft.com/office/officeart/2005/8/layout/list1"/>
    <dgm:cxn modelId="{BCA397A5-0C42-4658-BA82-9D940249FBB1}" srcId="{2D302074-6E40-4867-B689-B9DDEF47C3A7}" destId="{B6B4F9D5-6791-46F4-B166-77836ED880F1}" srcOrd="3" destOrd="0" parTransId="{43472ACB-DDE4-4153-976C-409F97CBB557}" sibTransId="{D2EE97D1-9873-4885-8816-D26E7178A3BD}"/>
    <dgm:cxn modelId="{AA12D5AC-92B3-4C1B-9B87-4AAE5F8C7110}" srcId="{2D302074-6E40-4867-B689-B9DDEF47C3A7}" destId="{94EF93B3-1924-4EE7-AF0A-F78CCC295496}" srcOrd="1" destOrd="0" parTransId="{228DBC59-CF08-452A-B969-F7FC366FA36D}" sibTransId="{D14F98E9-B3E7-4310-ADD0-D647410BD90A}"/>
    <dgm:cxn modelId="{8B662FB4-ED95-4AAD-B1AE-2E0CB520779E}" srcId="{406D59B5-BE81-4705-B37D-881281BDD95D}" destId="{57B31EA7-6B24-417F-905A-E7CD617345E0}" srcOrd="0" destOrd="0" parTransId="{E7FA4C93-AA97-49CD-91F0-F5ACAFFFC4E0}" sibTransId="{67F8D956-90DF-4200-AC5E-2718217B3CC8}"/>
    <dgm:cxn modelId="{BFE915B6-BEB0-4D6E-90B6-5056870685DF}" srcId="{2D302074-6E40-4867-B689-B9DDEF47C3A7}" destId="{6D587053-C926-4E22-A702-49861EC02450}" srcOrd="2" destOrd="0" parTransId="{75248645-2E10-4C41-8B50-506B109437A6}" sibTransId="{3DF5B9CF-5EA7-4F0B-82A6-3D1FDE5E2A66}"/>
    <dgm:cxn modelId="{92F154BF-571B-490D-B116-997DF9EB4D83}" type="presOf" srcId="{9A5FB69C-9B58-4955-98B1-D71D62F724E7}" destId="{10F93B65-CF7E-4951-AEA6-C4426D2263FE}" srcOrd="0" destOrd="0" presId="urn:microsoft.com/office/officeart/2005/8/layout/list1"/>
    <dgm:cxn modelId="{3AE4F8C2-F54B-43D5-B512-12E230B42A4F}" srcId="{57B31EA7-6B24-417F-905A-E7CD617345E0}" destId="{C34EE623-AAD8-4224-A2AD-9B78212730D7}" srcOrd="3" destOrd="0" parTransId="{D4300EE5-76B5-4985-8C24-8E97C9A69A47}" sibTransId="{BAB984EA-44D8-49CD-BDB5-3E714003ECC5}"/>
    <dgm:cxn modelId="{3F6139C8-D097-440D-A4C7-141D6D7AB2E6}" type="presOf" srcId="{6E290A63-7DD9-40C4-8011-ABD48CBCC955}" destId="{BACADDCD-9941-4213-BB2D-EB294FA1C651}" srcOrd="1" destOrd="0" presId="urn:microsoft.com/office/officeart/2005/8/layout/list1"/>
    <dgm:cxn modelId="{D6D630CB-7843-46F3-B4B8-E26ACE09B4A7}" type="presOf" srcId="{0B8673B6-13D0-43F2-AE11-C2C7C48C1CE5}" destId="{FCEE48A5-6403-4F24-B5E7-EB909DF6FB1D}" srcOrd="0" destOrd="5" presId="urn:microsoft.com/office/officeart/2005/8/layout/list1"/>
    <dgm:cxn modelId="{226D99CC-71EE-462D-99D2-C4F70B717C75}" type="presOf" srcId="{E87F1CE3-D05A-4EB4-9AD4-4C4E64E6D611}" destId="{FCEE48A5-6403-4F24-B5E7-EB909DF6FB1D}" srcOrd="0" destOrd="4" presId="urn:microsoft.com/office/officeart/2005/8/layout/list1"/>
    <dgm:cxn modelId="{97FCC2CD-45B9-4E62-80F7-4317B33ADE27}" srcId="{B1B94BE4-392F-49C6-9759-506C6D4A64A3}" destId="{C62EC31E-1C0D-4BCC-9277-48E0FE567CB6}" srcOrd="4" destOrd="0" parTransId="{DF5AD080-3368-4C3E-B2EF-D67A004796D7}" sibTransId="{63D9F395-28C5-44A0-A05E-39A67E779531}"/>
    <dgm:cxn modelId="{C11FCED1-1748-4C8C-BFF7-628B3ABCB230}" type="presOf" srcId="{FD6E69DB-B707-44F0-9CA5-221E353DEFEC}" destId="{10F93B65-CF7E-4951-AEA6-C4426D2263FE}" srcOrd="0" destOrd="5" presId="urn:microsoft.com/office/officeart/2005/8/layout/list1"/>
    <dgm:cxn modelId="{7E7F42D5-B1D9-4F47-8E93-A5FFA57A9FA5}" srcId="{2D302074-6E40-4867-B689-B9DDEF47C3A7}" destId="{2031574A-DDF1-489C-81B1-E91859B20A5E}" srcOrd="7" destOrd="0" parTransId="{0B5F56D6-912F-409E-9394-95C4A940354A}" sibTransId="{D0099FEE-DEDE-4D24-B6B0-A6A033D0A84E}"/>
    <dgm:cxn modelId="{2244BBDA-0697-465B-8DD8-0A1A895BDC2E}" srcId="{6E290A63-7DD9-40C4-8011-ABD48CBCC955}" destId="{076DA0C3-3581-42F3-9CC9-5ADF571DAA14}" srcOrd="0" destOrd="0" parTransId="{9B1BAEF0-C7C4-4EFA-A363-9E0E2018A7D8}" sibTransId="{01E59FE8-818E-4191-9569-A7AA71045943}"/>
    <dgm:cxn modelId="{1E4A1AE2-ED05-4482-8DA1-C9C8AB2C2264}" type="presOf" srcId="{F22A0B47-36C2-4FD6-9396-C06D16DA26E4}" destId="{BB6BBD3C-BFF2-46C4-B7B9-45E0F587EC93}" srcOrd="0" destOrd="5" presId="urn:microsoft.com/office/officeart/2005/8/layout/list1"/>
    <dgm:cxn modelId="{1B8C6AE5-1F47-4B4D-824D-B5E14BF93F90}" srcId="{6E290A63-7DD9-40C4-8011-ABD48CBCC955}" destId="{67CDED2E-E5E7-433E-9AA9-CC9A254C1FE3}" srcOrd="3" destOrd="0" parTransId="{5401ACDC-C68D-4F1F-8004-1A5AB47313CC}" sibTransId="{82FA53D1-B0A1-4CDD-A848-0521D03F24E9}"/>
    <dgm:cxn modelId="{B75001F3-769A-4483-874C-29709A721AAD}" srcId="{6E290A63-7DD9-40C4-8011-ABD48CBCC955}" destId="{68011F56-B9FF-4D8A-95B2-9480F4C14676}" srcOrd="6" destOrd="0" parTransId="{2752F4DD-F439-4B4B-A006-2BBF026BB9BC}" sibTransId="{FD94BBBC-A114-4C0D-830B-7EAB7DE1F486}"/>
    <dgm:cxn modelId="{81BA04F6-930F-4C8E-B33D-E83202FE3D2F}" srcId="{406D59B5-BE81-4705-B37D-881281BDD95D}" destId="{B1B94BE4-392F-49C6-9759-506C6D4A64A3}" srcOrd="1" destOrd="0" parTransId="{9516279E-2587-4D16-A667-27048E88DD74}" sibTransId="{7A2B2D91-76B2-4492-B8D5-9B6C272911CE}"/>
    <dgm:cxn modelId="{9ACA3AF6-FEB5-4855-A2B5-B64006E880D5}" type="presOf" srcId="{94EF93B3-1924-4EE7-AF0A-F78CCC295496}" destId="{10F93B65-CF7E-4951-AEA6-C4426D2263FE}" srcOrd="0" destOrd="1" presId="urn:microsoft.com/office/officeart/2005/8/layout/list1"/>
    <dgm:cxn modelId="{B512C8F9-615A-4F08-B5DF-DF5AF9ACDD9B}" type="presOf" srcId="{2D302074-6E40-4867-B689-B9DDEF47C3A7}" destId="{D993E37B-8715-40C7-A8BB-50225A7467B5}" srcOrd="0" destOrd="0" presId="urn:microsoft.com/office/officeart/2005/8/layout/list1"/>
    <dgm:cxn modelId="{81D5EAFE-CE7A-4DD9-809B-81F63FA70C86}" srcId="{2D302074-6E40-4867-B689-B9DDEF47C3A7}" destId="{D01C02A3-6334-4028-A804-2902B3E99ECC}" srcOrd="4" destOrd="0" parTransId="{7621B495-C5AD-4AC6-A9FC-AB4A84400D18}" sibTransId="{CA7E5624-BC81-45EC-B6C4-37A17ABF7562}"/>
    <dgm:cxn modelId="{933810FF-EF65-4308-85CA-E59510E6F471}" type="presOf" srcId="{6F84FC4A-6AF6-448F-997E-DD2C4F517087}" destId="{FCEE48A5-6403-4F24-B5E7-EB909DF6FB1D}" srcOrd="0" destOrd="1" presId="urn:microsoft.com/office/officeart/2005/8/layout/list1"/>
    <dgm:cxn modelId="{AF80DC70-B9B0-4A7B-84A5-41462CFBEEB2}" type="presParOf" srcId="{4F899485-C420-47E0-A92A-224E6BE1E9DA}" destId="{1287BC95-4619-4513-823C-E8CA584E30CF}" srcOrd="0" destOrd="0" presId="urn:microsoft.com/office/officeart/2005/8/layout/list1"/>
    <dgm:cxn modelId="{94D984C8-25B0-45CA-8F22-64ACBDFF355C}" type="presParOf" srcId="{1287BC95-4619-4513-823C-E8CA584E30CF}" destId="{1CC3D910-0D14-409B-BA95-3121D70C829F}" srcOrd="0" destOrd="0" presId="urn:microsoft.com/office/officeart/2005/8/layout/list1"/>
    <dgm:cxn modelId="{07D7D715-F1CD-454C-8F46-C410C0AD30F5}" type="presParOf" srcId="{1287BC95-4619-4513-823C-E8CA584E30CF}" destId="{064E2EB2-DD1B-4818-BC1A-FEFC9C87BA9F}" srcOrd="1" destOrd="0" presId="urn:microsoft.com/office/officeart/2005/8/layout/list1"/>
    <dgm:cxn modelId="{69A6EDFB-682B-4EF8-9E5D-086D97B4728B}" type="presParOf" srcId="{4F899485-C420-47E0-A92A-224E6BE1E9DA}" destId="{688DB4E8-8448-448D-9189-EFBF723E6279}" srcOrd="1" destOrd="0" presId="urn:microsoft.com/office/officeart/2005/8/layout/list1"/>
    <dgm:cxn modelId="{7C4EF7F7-8AFC-4B6E-ADAA-F3D30610FBED}" type="presParOf" srcId="{4F899485-C420-47E0-A92A-224E6BE1E9DA}" destId="{AB829C65-CA25-4C16-AAB8-CE85C2E2227F}" srcOrd="2" destOrd="0" presId="urn:microsoft.com/office/officeart/2005/8/layout/list1"/>
    <dgm:cxn modelId="{9C4B1A94-2B8E-4C7A-8972-4847D4C9F082}" type="presParOf" srcId="{4F899485-C420-47E0-A92A-224E6BE1E9DA}" destId="{DE378F04-E9CD-4619-9F9C-1263808C1813}" srcOrd="3" destOrd="0" presId="urn:microsoft.com/office/officeart/2005/8/layout/list1"/>
    <dgm:cxn modelId="{F09D4462-DEAD-4DBB-902F-044B3505508B}" type="presParOf" srcId="{4F899485-C420-47E0-A92A-224E6BE1E9DA}" destId="{6C89EAEB-9F91-4FAF-9C8C-C71890A53D2A}" srcOrd="4" destOrd="0" presId="urn:microsoft.com/office/officeart/2005/8/layout/list1"/>
    <dgm:cxn modelId="{5690A429-168F-418E-A005-A7C53288C6EC}" type="presParOf" srcId="{6C89EAEB-9F91-4FAF-9C8C-C71890A53D2A}" destId="{70A869C2-AD04-48A1-AB59-42E5788A6128}" srcOrd="0" destOrd="0" presId="urn:microsoft.com/office/officeart/2005/8/layout/list1"/>
    <dgm:cxn modelId="{CA65F9FC-3862-4EB8-B720-ACC8BDB3079B}" type="presParOf" srcId="{6C89EAEB-9F91-4FAF-9C8C-C71890A53D2A}" destId="{9A60CEE3-D7F2-4291-9F15-AA1FEC4B846C}" srcOrd="1" destOrd="0" presId="urn:microsoft.com/office/officeart/2005/8/layout/list1"/>
    <dgm:cxn modelId="{DC01D2D5-3E4B-4D5F-AA71-D5B2A1FCC513}" type="presParOf" srcId="{4F899485-C420-47E0-A92A-224E6BE1E9DA}" destId="{126AEE33-0359-41E3-B40D-1B493E49EE1F}" srcOrd="5" destOrd="0" presId="urn:microsoft.com/office/officeart/2005/8/layout/list1"/>
    <dgm:cxn modelId="{BE21B8E8-E378-4648-9A93-21A055AC078B}" type="presParOf" srcId="{4F899485-C420-47E0-A92A-224E6BE1E9DA}" destId="{BB6BBD3C-BFF2-46C4-B7B9-45E0F587EC93}" srcOrd="6" destOrd="0" presId="urn:microsoft.com/office/officeart/2005/8/layout/list1"/>
    <dgm:cxn modelId="{ECD84430-3240-4872-9179-FB002787BF29}" type="presParOf" srcId="{4F899485-C420-47E0-A92A-224E6BE1E9DA}" destId="{118D2BF4-E560-4BA5-9A61-AA4B4C82DD09}" srcOrd="7" destOrd="0" presId="urn:microsoft.com/office/officeart/2005/8/layout/list1"/>
    <dgm:cxn modelId="{2FE60993-FCD3-4ABB-A2D6-BB8C4E8E791D}" type="presParOf" srcId="{4F899485-C420-47E0-A92A-224E6BE1E9DA}" destId="{92BC371F-2924-45A3-A6A0-F3BACE3B8E83}" srcOrd="8" destOrd="0" presId="urn:microsoft.com/office/officeart/2005/8/layout/list1"/>
    <dgm:cxn modelId="{F184ADDC-58B9-43B0-B2F1-979C0BBF73BA}" type="presParOf" srcId="{92BC371F-2924-45A3-A6A0-F3BACE3B8E83}" destId="{45F849B8-E6D3-4287-A344-8F619D084239}" srcOrd="0" destOrd="0" presId="urn:microsoft.com/office/officeart/2005/8/layout/list1"/>
    <dgm:cxn modelId="{DE3CE783-6846-465A-A990-31A4C707BBAB}" type="presParOf" srcId="{92BC371F-2924-45A3-A6A0-F3BACE3B8E83}" destId="{BACADDCD-9941-4213-BB2D-EB294FA1C651}" srcOrd="1" destOrd="0" presId="urn:microsoft.com/office/officeart/2005/8/layout/list1"/>
    <dgm:cxn modelId="{B27CC782-317F-4C5F-8859-5D409A9B5E1C}" type="presParOf" srcId="{4F899485-C420-47E0-A92A-224E6BE1E9DA}" destId="{B2F4B0FF-9278-4BFF-85A9-C3E06B06C36D}" srcOrd="9" destOrd="0" presId="urn:microsoft.com/office/officeart/2005/8/layout/list1"/>
    <dgm:cxn modelId="{7A89F3C7-1059-4FC7-8D36-18E2E97DC442}" type="presParOf" srcId="{4F899485-C420-47E0-A92A-224E6BE1E9DA}" destId="{FCEE48A5-6403-4F24-B5E7-EB909DF6FB1D}" srcOrd="10" destOrd="0" presId="urn:microsoft.com/office/officeart/2005/8/layout/list1"/>
    <dgm:cxn modelId="{6310C4F7-478D-4F87-870E-4AC1FA100C07}" type="presParOf" srcId="{4F899485-C420-47E0-A92A-224E6BE1E9DA}" destId="{0DDA9372-DF0F-48D5-9B60-2CE81F1C89BB}" srcOrd="11" destOrd="0" presId="urn:microsoft.com/office/officeart/2005/8/layout/list1"/>
    <dgm:cxn modelId="{3BB91BB7-FE7E-4485-AC24-6B10E6E16507}" type="presParOf" srcId="{4F899485-C420-47E0-A92A-224E6BE1E9DA}" destId="{082988F0-1799-4605-AAC4-2A6563E34525}" srcOrd="12" destOrd="0" presId="urn:microsoft.com/office/officeart/2005/8/layout/list1"/>
    <dgm:cxn modelId="{CD315BC8-7362-43ED-A3F2-56C81D4BE0A4}" type="presParOf" srcId="{082988F0-1799-4605-AAC4-2A6563E34525}" destId="{D993E37B-8715-40C7-A8BB-50225A7467B5}" srcOrd="0" destOrd="0" presId="urn:microsoft.com/office/officeart/2005/8/layout/list1"/>
    <dgm:cxn modelId="{032047D3-E5B5-4E58-8E53-2C0D1FD109CC}" type="presParOf" srcId="{082988F0-1799-4605-AAC4-2A6563E34525}" destId="{122E6F8A-5939-40EA-AEA5-06DAD3F0CE54}" srcOrd="1" destOrd="0" presId="urn:microsoft.com/office/officeart/2005/8/layout/list1"/>
    <dgm:cxn modelId="{F2DD8018-D36B-4B98-812D-BC4C2C402B9B}" type="presParOf" srcId="{4F899485-C420-47E0-A92A-224E6BE1E9DA}" destId="{4DF2352D-3784-4685-BEBC-0CC6F676E4B7}" srcOrd="13" destOrd="0" presId="urn:microsoft.com/office/officeart/2005/8/layout/list1"/>
    <dgm:cxn modelId="{5AA758D2-0328-4913-938F-A33D589548BB}" type="presParOf" srcId="{4F899485-C420-47E0-A92A-224E6BE1E9DA}" destId="{10F93B65-CF7E-4951-AEA6-C4426D2263FE}" srcOrd="14" destOrd="0" presId="urn:microsoft.com/office/officeart/2005/8/layout/list1"/>
    <dgm:cxn modelId="{5A1A4E4B-AEC8-49B7-B53C-FC3D665DA0DE}" type="presParOf" srcId="{4F899485-C420-47E0-A92A-224E6BE1E9DA}" destId="{F2A01EBA-09A9-4638-8693-754EC2B9CE8C}" srcOrd="15" destOrd="0" presId="urn:microsoft.com/office/officeart/2005/8/layout/list1"/>
    <dgm:cxn modelId="{8C6911D4-3F05-41C2-8E9C-4743E440E4B8}" type="presParOf" srcId="{4F899485-C420-47E0-A92A-224E6BE1E9DA}" destId="{5C875262-6220-4D1A-8A20-1C7F4C897649}" srcOrd="16" destOrd="0" presId="urn:microsoft.com/office/officeart/2005/8/layout/list1"/>
    <dgm:cxn modelId="{EB57547C-D330-49DA-AC03-F61DF860D1DA}" type="presParOf" srcId="{5C875262-6220-4D1A-8A20-1C7F4C897649}" destId="{12546A01-3C07-4549-8359-2EA4E677885C}" srcOrd="0" destOrd="0" presId="urn:microsoft.com/office/officeart/2005/8/layout/list1"/>
    <dgm:cxn modelId="{871A3FDC-F535-4B9B-A8FA-70EC331A99FA}" type="presParOf" srcId="{5C875262-6220-4D1A-8A20-1C7F4C897649}" destId="{F724029D-231C-42D9-A65E-5B7994763CD4}" srcOrd="1" destOrd="0" presId="urn:microsoft.com/office/officeart/2005/8/layout/list1"/>
    <dgm:cxn modelId="{3991C24F-5363-4204-BDED-2553DA68C542}" type="presParOf" srcId="{4F899485-C420-47E0-A92A-224E6BE1E9DA}" destId="{4714E665-71A0-4382-8799-83B96AF22BCF}" srcOrd="17" destOrd="0" presId="urn:microsoft.com/office/officeart/2005/8/layout/list1"/>
    <dgm:cxn modelId="{8521C5AD-7644-41C2-94B3-FD7A9D836F8A}" type="presParOf" srcId="{4F899485-C420-47E0-A92A-224E6BE1E9DA}" destId="{25D15345-7595-4245-A82E-AA0CEF04B01E}" srcOrd="18" destOrd="0" presId="urn:microsoft.com/office/officeart/2005/8/layout/lis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1387A7-8123-4A02-B267-B20B5CBB74BD}">
      <dsp:nvSpPr>
        <dsp:cNvPr id="0" name=""/>
        <dsp:cNvSpPr/>
      </dsp:nvSpPr>
      <dsp:spPr>
        <a:xfrm>
          <a:off x="0" y="357595"/>
          <a:ext cx="5486400" cy="193725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12420" rIns="425806" bIns="64008" numCol="1" spcCol="1270" anchor="t" anchorCtr="0">
          <a:noAutofit/>
        </a:bodyPr>
        <a:lstStyle/>
        <a:p>
          <a:pPr marL="57150" lvl="1" indent="-57150" algn="just" defTabSz="400050">
            <a:lnSpc>
              <a:spcPct val="90000"/>
            </a:lnSpc>
            <a:spcBef>
              <a:spcPct val="0"/>
            </a:spcBef>
            <a:spcAft>
              <a:spcPct val="15000"/>
            </a:spcAft>
            <a:buChar char="•"/>
          </a:pPr>
          <a:r>
            <a:rPr lang="fi-FI" sz="900" kern="1200">
              <a:latin typeface="Open Sans" panose="020B0606030504020204" pitchFamily="34" charset="0"/>
              <a:ea typeface="Open Sans" panose="020B0606030504020204" pitchFamily="34" charset="0"/>
              <a:cs typeface="Open Sans" panose="020B0606030504020204" pitchFamily="34" charset="0"/>
            </a:rPr>
            <a:t>luo ohjaukselle toimintamahdollisuudet ja -edellytykset </a:t>
          </a:r>
          <a:endParaRPr lang="fi-FI" sz="900" b="0" kern="1200">
            <a:latin typeface="Open Sans" panose="020B0606030504020204" pitchFamily="34" charset="0"/>
            <a:ea typeface="Open Sans" panose="020B0606030504020204" pitchFamily="34" charset="0"/>
            <a:cs typeface="Open Sans" panose="020B0606030504020204" pitchFamily="34" charset="0"/>
          </a:endParaRP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huolehtii, että oppilailla on mahdollisuus saada ohjausta sekä tarvittaessa tehostettua henkilökohtaista oppilaanohjausta opetussuunnitelman mukaisesti</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huolehtii, että kaikilla ohjaustyöhön osallistuvilla on siihen edellytykset ja riittävät resurssit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tukee ohjauksen suunnittelua sekä yhteistyötä eri toimijoiden kesken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vastaa koulun opiskeluhuollon työstä ja sen kehittämisestä</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tekee opiskeluun ja koulunkäyntiin liittyvät hallinnolliset päätökset</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tiedottaa osaltaan oppilaita ja huoltajia sekä koulun henkilökuntaa ohjauksellisesti keskeisistä asioista, esimerkiksi arviointiin liittyen</a:t>
          </a:r>
        </a:p>
      </dsp:txBody>
      <dsp:txXfrm>
        <a:off x="0" y="357595"/>
        <a:ext cx="5486400" cy="1937250"/>
      </dsp:txXfrm>
    </dsp:sp>
    <dsp:sp modelId="{9E7091F1-B92F-455C-804B-D1CE265CEB02}">
      <dsp:nvSpPr>
        <dsp:cNvPr id="0" name=""/>
        <dsp:cNvSpPr/>
      </dsp:nvSpPr>
      <dsp:spPr>
        <a:xfrm>
          <a:off x="274320" y="78016"/>
          <a:ext cx="5198780" cy="50097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fi-FI" sz="1100" b="0" kern="1200">
              <a:latin typeface="Open Sans" panose="020B0606030504020204" pitchFamily="34" charset="0"/>
              <a:ea typeface="Open Sans" panose="020B0606030504020204" pitchFamily="34" charset="0"/>
              <a:cs typeface="Open Sans" panose="020B0606030504020204" pitchFamily="34" charset="0"/>
            </a:rPr>
            <a:t>Rehtorin ja/tai apulaisrehtorin ohjaukselliset tehtävät koulukohtaisen työnjaon mukaan</a:t>
          </a:r>
        </a:p>
      </dsp:txBody>
      <dsp:txXfrm>
        <a:off x="298776" y="102472"/>
        <a:ext cx="5149868" cy="452067"/>
      </dsp:txXfrm>
    </dsp:sp>
    <dsp:sp modelId="{08405857-9C2C-4083-A756-1C550E01EC37}">
      <dsp:nvSpPr>
        <dsp:cNvPr id="0" name=""/>
        <dsp:cNvSpPr/>
      </dsp:nvSpPr>
      <dsp:spPr>
        <a:xfrm>
          <a:off x="0" y="2597245"/>
          <a:ext cx="5486400" cy="803250"/>
        </a:xfrm>
        <a:prstGeom prst="rect">
          <a:avLst/>
        </a:prstGeom>
        <a:solidFill>
          <a:schemeClr val="lt1">
            <a:alpha val="90000"/>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12420" rIns="425806" bIns="64008" numCol="1" spcCol="1270" anchor="t" anchorCtr="0">
          <a:noAutofit/>
        </a:bodyPr>
        <a:lstStyle/>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vastaa koulun oppilashallintojärjestelmän, kuten oppilasrekisterin ylläpidosta sekä peruskoulunsa päättävien oppilaiden henkilö- ja arviointitietojen siirrosta yhteishaussa (Koski, Opintopolku)</a:t>
          </a:r>
        </a:p>
      </dsp:txBody>
      <dsp:txXfrm>
        <a:off x="0" y="2597245"/>
        <a:ext cx="5486400" cy="803250"/>
      </dsp:txXfrm>
    </dsp:sp>
    <dsp:sp modelId="{CA2726E5-CF29-486E-A21C-8830BC1020D3}">
      <dsp:nvSpPr>
        <dsp:cNvPr id="0" name=""/>
        <dsp:cNvSpPr/>
      </dsp:nvSpPr>
      <dsp:spPr>
        <a:xfrm>
          <a:off x="274320" y="2375845"/>
          <a:ext cx="3840480" cy="442800"/>
        </a:xfrm>
        <a:prstGeom prst="roundRec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fi-FI" sz="1100" kern="1200">
              <a:latin typeface="Open Sans" panose="020B0606030504020204" pitchFamily="34" charset="0"/>
              <a:ea typeface="Open Sans" panose="020B0606030504020204" pitchFamily="34" charset="0"/>
              <a:cs typeface="Open Sans" panose="020B0606030504020204" pitchFamily="34" charset="0"/>
            </a:rPr>
            <a:t>Koulusihteerin ohjaukselliset tehtävät</a:t>
          </a:r>
        </a:p>
      </dsp:txBody>
      <dsp:txXfrm>
        <a:off x="295936" y="2397461"/>
        <a:ext cx="3797248" cy="399568"/>
      </dsp:txXfrm>
    </dsp:sp>
    <dsp:sp modelId="{8153AC98-D619-4AC0-9E43-71398AC603D7}">
      <dsp:nvSpPr>
        <dsp:cNvPr id="0" name=""/>
        <dsp:cNvSpPr/>
      </dsp:nvSpPr>
      <dsp:spPr>
        <a:xfrm>
          <a:off x="0" y="3647420"/>
          <a:ext cx="5486400" cy="5575500"/>
        </a:xfrm>
        <a:prstGeom prst="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12420" rIns="425806" bIns="64008" numCol="1" spcCol="1270" anchor="t" anchorCtr="0">
          <a:noAutofit/>
        </a:bodyPr>
        <a:lstStyle/>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koordinoi yläkoulun ohjaustoimintaa yhteistyössä rehtorin kanssa</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pitää oppilaanohjauksen luokkatunnit voimassa olevan opetussuunnitelman mukaisesti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antaa yksilö- ja pienryhmäohjausta kasvun ja kehityksen tukemiseen, oppimiseen sekä ammatin- ja uravalintaan liittyen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arvioi tehostetun henkilökohtaisen oppilaanohjauksen tarpeen oppilaskohtaisesti 8. ja 9. luokkien oppilailla</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vastaa tehostetun henkilökohtaisen oppilaanohjauksen suunnittelusta ja toteutuksesta</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laatii tehostettua henkilökohtaista oppilaanohjausta saavalle oppilaalle henkilökohtaisen jatko-opintosuunnitelman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seuraa, ohjaa ja tukee oppilaiden koulunkäyntiä yhteistyössä luokanohjaajien, aineenopettajien ja opiskeluhuoltoon kuuluvien henkilöiden kanssa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konsultoi tarvittaessa aineenopettajia, luokanohjaajia ja erityisopettajia ohjaukseen liittyvissä asioissa</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osallistuu yhteisöllisen opiskeluhuoltoryhmän toimintaan</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tekee moniammatillista- ja verkostoyhteistyötä esimerkiksi oppilaitosten, viranomaisten ja työelämätoimijoiden kanssa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huolehtii TET-jaksojen järjestämisestä</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tiedottaa yläkoulun valinnaisainevalinnoista yhdessä rehtorin kanssa</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ohjaa ja tukee oppilaita koulutuksen nivel- ja siirtymävaiheissa</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tiedottaa oppilaita ja huoltajia yhteishausta ja jatko-opintoihin hakeutumisesta</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huolehtii tuen tarpeessa tai haastavassa elämäntilanteessa olevan oppilaan nivelvaiheen tietojen siirtämisestä toiselle asteelle tai muuhun oppivelvollisuuden suorittamiseen soveltuvaan koulutukseen yhteistyössä erityisopettajan kanssa</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tarkistaa yhteishaun tulosten julkistamisen jälkeen oppilaiden sijoittumisen jatko-opintoihin ja huolehtii tarvittaessa jälkiohjauksesta</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välittää ohjaus- ja valvontavastuunsa päättyessä (Opetus- ja kulttuuriministeriön määräämä päivä elokuun lopussa) asuinkunnan VALPAS-kuntavalvojalle niiden oppilaidensa tiedot, jotka eivät ole saaneet opiskelupaikkaa tai aloittaneet koulutuksessa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osallistuu täydennyskoulutukseen ammatillisen osaamisensa ylläpitämiseksi ja kehittämiseksi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osallistuu ohjaustyön kuntatasoiseen kehittämiseen opinto-ohjaajien verkostossa </a:t>
          </a:r>
        </a:p>
      </dsp:txBody>
      <dsp:txXfrm>
        <a:off x="0" y="3647420"/>
        <a:ext cx="5486400" cy="5575500"/>
      </dsp:txXfrm>
    </dsp:sp>
    <dsp:sp modelId="{1274C30D-547D-4065-BA22-DA0CFA250440}">
      <dsp:nvSpPr>
        <dsp:cNvPr id="0" name=""/>
        <dsp:cNvSpPr/>
      </dsp:nvSpPr>
      <dsp:spPr>
        <a:xfrm>
          <a:off x="318770" y="3454281"/>
          <a:ext cx="4677512" cy="309309"/>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fi-FI" sz="1100" b="0" kern="1200">
              <a:latin typeface="Open Sans" panose="020B0606030504020204" pitchFamily="34" charset="0"/>
              <a:ea typeface="Open Sans" panose="020B0606030504020204" pitchFamily="34" charset="0"/>
              <a:cs typeface="Open Sans" panose="020B0606030504020204" pitchFamily="34" charset="0"/>
            </a:rPr>
            <a:t>Opinto-ohjaajan tai muun ohjauksesta vastaavan ohjaukselliset tehtävät</a:t>
          </a:r>
        </a:p>
      </dsp:txBody>
      <dsp:txXfrm>
        <a:off x="333869" y="3469380"/>
        <a:ext cx="4647314" cy="2791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F33DC8-5238-417F-B17C-A7817EC84FB2}">
      <dsp:nvSpPr>
        <dsp:cNvPr id="0" name=""/>
        <dsp:cNvSpPr/>
      </dsp:nvSpPr>
      <dsp:spPr>
        <a:xfrm>
          <a:off x="0" y="278384"/>
          <a:ext cx="5486400" cy="22680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74904" rIns="425806" bIns="64008" numCol="1" spcCol="1270" anchor="t" anchorCtr="0">
          <a:noAutofit/>
        </a:bodyPr>
        <a:lstStyle/>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toimii nimetyn luokanohjausryhmänsä oppilaiden lähiohjaajana ja vastaa yhteistyöstä sekä tiedonkulusta koulun ja kodin välillä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seuraa oppilaidensa koulunkäynnin säännöllisyyttä ja koulumenestystä sekä ohjaa arjen ongelmatilanteissa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motivoi, kannustaa ja rohkaisee oppilaita sekä tukee heidän osallisuuttaan kouluyhteisössä</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huolehtii osaltaan ryhmäytymisestä ja tukee myönteistä kasvun ilmapiiriä (esimerkiksi luokanohjaustuokiot)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huolehtii pedagogisten asiakirjojen prosessista ja päivittämisestä koulu-/kuntakohtaisesti sovitun työnjaon mukaan yhteistyössä erityisopettajan ja huoltajan kanssa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ohjaa tarvittaessa oppilaita opinto-ohjaajan tai opiskeluhuollon palveluiden piiriin </a:t>
          </a:r>
        </a:p>
      </dsp:txBody>
      <dsp:txXfrm>
        <a:off x="0" y="278384"/>
        <a:ext cx="5486400" cy="2268000"/>
      </dsp:txXfrm>
    </dsp:sp>
    <dsp:sp modelId="{39BA5419-7B9D-4666-99E2-140D25CF1E24}">
      <dsp:nvSpPr>
        <dsp:cNvPr id="0" name=""/>
        <dsp:cNvSpPr/>
      </dsp:nvSpPr>
      <dsp:spPr>
        <a:xfrm>
          <a:off x="274320" y="12704"/>
          <a:ext cx="3840480" cy="53136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fi-FI" sz="1100" b="0" kern="1200">
              <a:latin typeface="Open Sans" panose="020B0606030504020204" pitchFamily="34" charset="0"/>
              <a:ea typeface="Open Sans" panose="020B0606030504020204" pitchFamily="34" charset="0"/>
              <a:cs typeface="Open Sans" panose="020B0606030504020204" pitchFamily="34" charset="0"/>
            </a:rPr>
            <a:t>Luokanohjaajan ohjaukselliset tehtävät</a:t>
          </a:r>
        </a:p>
      </dsp:txBody>
      <dsp:txXfrm>
        <a:off x="300259" y="38643"/>
        <a:ext cx="3788602" cy="479482"/>
      </dsp:txXfrm>
    </dsp:sp>
    <dsp:sp modelId="{58393E31-7CD1-4076-A905-37B1203A1A5B}">
      <dsp:nvSpPr>
        <dsp:cNvPr id="0" name=""/>
        <dsp:cNvSpPr/>
      </dsp:nvSpPr>
      <dsp:spPr>
        <a:xfrm>
          <a:off x="0" y="2909265"/>
          <a:ext cx="5486400" cy="3061800"/>
        </a:xfrm>
        <a:prstGeom prst="rect">
          <a:avLst/>
        </a:prstGeom>
        <a:solidFill>
          <a:schemeClr val="lt1">
            <a:alpha val="90000"/>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74904" rIns="425806" bIns="64008" numCol="1" spcCol="1270" anchor="t" anchorCtr="0">
          <a:noAutofit/>
        </a:bodyPr>
        <a:lstStyle/>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on päävastuussa vuosiluokilla 1.- 6. ohjauksen suunnittelusta ja toteutuksesta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opettaa oppimistaitoja, auttaa oppimisvaikeuksissa ja ohjaa alaluokilla tehtävissä oppiainevalinnoissa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antaa oppilaalle ohjaavaa ja kannustavaa palautetta edistymisestä ja oppimisesta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vastaa osaltaan luokan ryhmäyttämisestä ja hyvän yhteishengen ylläpitämisestä</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tutustuttaa oppilaita ammatteihin ja työelämään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seuraa, ohjaa ja tukee oppilaiden koulunkäyntiä yhteistyössä muun henkilöstön kanssa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kartoittaa oppilaidensa tuen tarpeita sekä suunnittelee ja toteuttaa tukitoimia yhteistyössä huoltajien, erityisopettajan ja opiskeluhuollon kanssa</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huolehtii pedagogisten asiakirjojen prosessista ja päivittämisestä koulu-/kuntakohtaisesti sovitun työnjaon mukaan yhteistyössä erityisopettajan ja huoltajan kanssa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tekee yhteistyötä esi- ja perusopetuksen muiden opettajien ja ohjaushenkilöstön kanssa koulutuksen siirtymävaiheissa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tekee huoltajien kanssa yhteistyötä ja käy säännöllisesti keskusteluja oppilaan koulunkäynnin sujumisesta </a:t>
          </a:r>
        </a:p>
      </dsp:txBody>
      <dsp:txXfrm>
        <a:off x="0" y="2909265"/>
        <a:ext cx="5486400" cy="3061800"/>
      </dsp:txXfrm>
    </dsp:sp>
    <dsp:sp modelId="{8699E983-5458-49C7-B4A1-D70E1910B5C3}">
      <dsp:nvSpPr>
        <dsp:cNvPr id="0" name=""/>
        <dsp:cNvSpPr/>
      </dsp:nvSpPr>
      <dsp:spPr>
        <a:xfrm>
          <a:off x="274320" y="2643584"/>
          <a:ext cx="3840480" cy="531360"/>
        </a:xfrm>
        <a:prstGeom prst="roundRec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fi-FI" sz="1100" b="0" kern="1200">
              <a:latin typeface="Open Sans" panose="020B0606030504020204" pitchFamily="34" charset="0"/>
              <a:ea typeface="Open Sans" panose="020B0606030504020204" pitchFamily="34" charset="0"/>
              <a:cs typeface="Open Sans" panose="020B0606030504020204" pitchFamily="34" charset="0"/>
            </a:rPr>
            <a:t>Luokanopettajan ohjaukselliset tehtävät</a:t>
          </a:r>
        </a:p>
      </dsp:txBody>
      <dsp:txXfrm>
        <a:off x="300259" y="2669523"/>
        <a:ext cx="3788602" cy="479482"/>
      </dsp:txXfrm>
    </dsp:sp>
    <dsp:sp modelId="{4F305382-D603-44F4-AE5F-03DB51ACF298}">
      <dsp:nvSpPr>
        <dsp:cNvPr id="0" name=""/>
        <dsp:cNvSpPr/>
      </dsp:nvSpPr>
      <dsp:spPr>
        <a:xfrm>
          <a:off x="0" y="6333945"/>
          <a:ext cx="5486400" cy="2778300"/>
        </a:xfrm>
        <a:prstGeom prst="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74904" rIns="425806" bIns="64008" numCol="1" spcCol="1270" anchor="t" anchorCtr="0">
          <a:noAutofit/>
        </a:bodyPr>
        <a:lstStyle/>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on omassa oppiaineessaan opetuksen ja pedagogisen ohjauksen asiantuntija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ohjaa oppilasta erilaisten opiskelustrategioiden tunnistamisessa ja kehittämisessä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antaa oppilaalle ohjaavaa ja kannustavaa palautetta edistymisestä ja oppimisesta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seuraa ja arvioi oppilaan oppimista sekä informoi huoltajaa oppilaan arvioinnista ja menestymisestä oppiaineessa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kartoittaa oppilaan tuen tarpeita oppiaineessaan sekä osallistuu tukitoimien suunnitteluun ja toteutukseen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huolehtii osaltaan  pedagogisten asiakirjojen prosessista ja päivittämisestä koulu-/kuntakohtaisesti sovitun työnjaon mukaan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tunnistaa ja huomioi oman oppiaineensa tavoitteissa ja sisällöissä yhteydet ammatteihin, työelämään ja jatko-opintoihin sekä tulevaisuuden osaamistarpeisiin</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tukee toiminnallaan oppilaiden ja opetusryhmän hyvinvointia sekä tekee yhteistyötä luokanohjaajan, erityisopettajan, opinto-ohjaajan sekä opiskeluhuollon henkilöstön kanssa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ohjaa oppilasta havainnoimaan ja arvioimaan omaa ja yhteistä työskentelyä</a:t>
          </a:r>
          <a:r>
            <a:rPr lang="fi-FI" sz="1100" kern="1200"/>
            <a:t> </a:t>
          </a:r>
        </a:p>
      </dsp:txBody>
      <dsp:txXfrm>
        <a:off x="0" y="6333945"/>
        <a:ext cx="5486400" cy="2778300"/>
      </dsp:txXfrm>
    </dsp:sp>
    <dsp:sp modelId="{0AA6CD73-E431-4790-ACC3-482BA6FFC251}">
      <dsp:nvSpPr>
        <dsp:cNvPr id="0" name=""/>
        <dsp:cNvSpPr/>
      </dsp:nvSpPr>
      <dsp:spPr>
        <a:xfrm>
          <a:off x="274320" y="6068265"/>
          <a:ext cx="3840480" cy="531360"/>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Font typeface="Calibri" panose="020F0502020204030204" pitchFamily="34" charset="0"/>
            <a:buNone/>
          </a:pPr>
          <a:r>
            <a:rPr lang="fi-FI" sz="1100" b="0" kern="1200">
              <a:latin typeface="Open Sans" panose="020B0606030504020204" pitchFamily="34" charset="0"/>
              <a:ea typeface="Open Sans" panose="020B0606030504020204" pitchFamily="34" charset="0"/>
              <a:cs typeface="Open Sans" panose="020B0606030504020204" pitchFamily="34" charset="0"/>
            </a:rPr>
            <a:t>Aineenopettajan ohjaukselliset tehtävät</a:t>
          </a:r>
        </a:p>
      </dsp:txBody>
      <dsp:txXfrm>
        <a:off x="300259" y="6094204"/>
        <a:ext cx="3788602" cy="4794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CDB3A8-2A9D-4D75-9EEC-B40FF34BB07D}">
      <dsp:nvSpPr>
        <dsp:cNvPr id="0" name=""/>
        <dsp:cNvSpPr/>
      </dsp:nvSpPr>
      <dsp:spPr>
        <a:xfrm>
          <a:off x="0" y="207489"/>
          <a:ext cx="5486400" cy="2419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64008" numCol="1" spcCol="1270" anchor="t" anchorCtr="0">
          <a:noAutofit/>
        </a:bodyPr>
        <a:lstStyle/>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on erityisopetuksen asiantuntija koulussa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antaa joustavin järjestelyin opetusta ja tukea erityisen, tehostetun tai yleisen tuen oppilaille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osallistuu oppimisvaikeuksien tunnistamiseen, tukitoimien suunnitteluun ja tuen toteutukseen yhteistyössä muun opetus- ja ohjaushenkilöstön kanssa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huolehtii osaltaan pedagogisten asiakirjojen prosessista ja päivittämisestä koulu-/kuntakohtaisesti sovitun työnjaon mukaan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tarjoaa konsultaatiota kolmiportaiseen tukeen sekä erityisopetukseen liittyvissä asioissa</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tekee erilaisia oppimiseen liittyviä kartoituksia (esimerkiksi lukiseulat ja testit)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tukee erityisen ja tehostetun tuen oppilaiden siirtymistä jatko-opintoihin yhteistyössä opinto-ohjaajan kanssa (erityistarpeiden kartoittaminen, hakemuksiin liittyvät lausunnot, tiedonsiirto nivelvaiheessa) ja valmistelee oppilaan pedagogiset asiakirjat lähetettäviksi seuraavaan oppilaitokseen</a:t>
          </a:r>
        </a:p>
      </dsp:txBody>
      <dsp:txXfrm>
        <a:off x="0" y="207489"/>
        <a:ext cx="5486400" cy="2419200"/>
      </dsp:txXfrm>
    </dsp:sp>
    <dsp:sp modelId="{E43A0E2A-B2DA-4EE8-A3B1-43065E1384CD}">
      <dsp:nvSpPr>
        <dsp:cNvPr id="0" name=""/>
        <dsp:cNvSpPr/>
      </dsp:nvSpPr>
      <dsp:spPr>
        <a:xfrm>
          <a:off x="274320" y="30369"/>
          <a:ext cx="3840480" cy="35424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Font typeface="Calibri" panose="020F0502020204030204" pitchFamily="34" charset="0"/>
            <a:buNone/>
          </a:pPr>
          <a:r>
            <a:rPr lang="fi-FI" sz="1100" kern="1200">
              <a:latin typeface="Open Sans" panose="020B0606030504020204" pitchFamily="34" charset="0"/>
              <a:ea typeface="Open Sans" panose="020B0606030504020204" pitchFamily="34" charset="0"/>
              <a:cs typeface="Open Sans" panose="020B0606030504020204" pitchFamily="34" charset="0"/>
            </a:rPr>
            <a:t>Laaja-alaisen erityisopettajan ohjaukselliset tehtävät</a:t>
          </a:r>
        </a:p>
      </dsp:txBody>
      <dsp:txXfrm>
        <a:off x="291613" y="47662"/>
        <a:ext cx="3805894" cy="319654"/>
      </dsp:txXfrm>
    </dsp:sp>
    <dsp:sp modelId="{4FB47C2F-48B9-4BD8-A083-225F37FFC895}">
      <dsp:nvSpPr>
        <dsp:cNvPr id="0" name=""/>
        <dsp:cNvSpPr/>
      </dsp:nvSpPr>
      <dsp:spPr>
        <a:xfrm>
          <a:off x="0" y="2868609"/>
          <a:ext cx="5486400" cy="2116800"/>
        </a:xfrm>
        <a:prstGeom prst="rect">
          <a:avLst/>
        </a:prstGeom>
        <a:solidFill>
          <a:schemeClr val="lt1">
            <a:alpha val="90000"/>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64008" numCol="1" spcCol="1270" anchor="t" anchorCtr="0">
          <a:noAutofit/>
        </a:bodyPr>
        <a:lstStyle/>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on erityisopetuksen asiantuntija koulussa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antaa joustavin järjestelyin opetusta ja tukea erityisen, tehostetun tai yleisen tuen oppilaille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osallistuu oppimisvaikeuksien tunnistamiseen, tukitoimien suunnitteluun ja tuen toteutukseen yhteistyössä muun opetus- ja ohjaushenkilöstön kanssa</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laatii pedagogisten asiakirjojen sisällöt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tukee erityisen tuen oppilaiden siirtymistä jatko-opintoihin yhteistyössä opinto-ohjaajan kanssa (erityistarpeiden kartoittaminen, hakemuksiin liittyvät lausunnot, tiedonsiirto nivelvaiheessa) ja valmistelee oppilaan pedagogiset asiakirjat lähetettäväksi seuraavaan oppilaitokseen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toimiessaan luokkansa opinto-ohjaajana vastaa oppilaidensa hakeutumisesta jatko-opintoihin sekä tiedonsiirrosta seuraavaan oppilaitokseen</a:t>
          </a:r>
        </a:p>
      </dsp:txBody>
      <dsp:txXfrm>
        <a:off x="0" y="2868609"/>
        <a:ext cx="5486400" cy="2116800"/>
      </dsp:txXfrm>
    </dsp:sp>
    <dsp:sp modelId="{653E5D0B-6E24-418B-B7A3-AC80AAA7FE4C}">
      <dsp:nvSpPr>
        <dsp:cNvPr id="0" name=""/>
        <dsp:cNvSpPr/>
      </dsp:nvSpPr>
      <dsp:spPr>
        <a:xfrm>
          <a:off x="274320" y="2691489"/>
          <a:ext cx="3840480" cy="354240"/>
        </a:xfrm>
        <a:prstGeom prst="roundRec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Font typeface="Calibri" panose="020F0502020204030204" pitchFamily="34" charset="0"/>
            <a:buNone/>
          </a:pPr>
          <a:r>
            <a:rPr lang="fi-FI" sz="1100" kern="1200">
              <a:latin typeface="Open Sans" panose="020B0606030504020204" pitchFamily="34" charset="0"/>
              <a:ea typeface="Open Sans" panose="020B0606030504020204" pitchFamily="34" charset="0"/>
              <a:cs typeface="Open Sans" panose="020B0606030504020204" pitchFamily="34" charset="0"/>
            </a:rPr>
            <a:t>Erityisluokanopettajan ohjaukselliset tehtävät</a:t>
          </a:r>
        </a:p>
      </dsp:txBody>
      <dsp:txXfrm>
        <a:off x="291613" y="2708782"/>
        <a:ext cx="3805894" cy="319654"/>
      </dsp:txXfrm>
    </dsp:sp>
    <dsp:sp modelId="{346D418E-C377-4822-ADC7-11CFCA0D1784}">
      <dsp:nvSpPr>
        <dsp:cNvPr id="0" name=""/>
        <dsp:cNvSpPr/>
      </dsp:nvSpPr>
      <dsp:spPr>
        <a:xfrm>
          <a:off x="0" y="5241812"/>
          <a:ext cx="5486400" cy="793800"/>
        </a:xfrm>
        <a:prstGeom prst="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64008" numCol="1" spcCol="1270" anchor="t" anchorCtr="0">
          <a:noAutofit/>
        </a:bodyPr>
        <a:lstStyle/>
        <a:p>
          <a:pPr marL="57150" lvl="1" indent="-57150" algn="l"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tukee oppilasta luokka- ja ohjaustilanteissa koulupäivän aikana (välitunnit, siirtymät) </a:t>
          </a:r>
        </a:p>
        <a:p>
          <a:pPr marL="57150" lvl="1" indent="-57150" algn="l"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toimii ohjaajana yleisopetuksessa tai erityisopetuksessa </a:t>
          </a:r>
        </a:p>
        <a:p>
          <a:pPr marL="57150" lvl="1" indent="-57150" algn="l"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tekee yhteistyötä kodin ja koulun kanssa </a:t>
          </a:r>
        </a:p>
      </dsp:txBody>
      <dsp:txXfrm>
        <a:off x="0" y="5241812"/>
        <a:ext cx="5486400" cy="793800"/>
      </dsp:txXfrm>
    </dsp:sp>
    <dsp:sp modelId="{CB5500D7-B8EE-4304-A1BD-2261518C6765}">
      <dsp:nvSpPr>
        <dsp:cNvPr id="0" name=""/>
        <dsp:cNvSpPr/>
      </dsp:nvSpPr>
      <dsp:spPr>
        <a:xfrm>
          <a:off x="274320" y="5050209"/>
          <a:ext cx="4361172" cy="347941"/>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Font typeface="Calibri" panose="020F0502020204030204" pitchFamily="34" charset="0"/>
            <a:buNone/>
          </a:pPr>
          <a:r>
            <a:rPr lang="fi-FI" sz="1100" kern="1200">
              <a:latin typeface="Open Sans" panose="020B0606030504020204" pitchFamily="34" charset="0"/>
              <a:ea typeface="Open Sans" panose="020B0606030504020204" pitchFamily="34" charset="0"/>
              <a:cs typeface="Open Sans" panose="020B0606030504020204" pitchFamily="34" charset="0"/>
            </a:rPr>
            <a:t>Koulunkäynninohjaajan/-avustajan ohjaukselliset tehtävät</a:t>
          </a:r>
        </a:p>
      </dsp:txBody>
      <dsp:txXfrm>
        <a:off x="291305" y="5067194"/>
        <a:ext cx="4327202" cy="31397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829C65-CA25-4C16-AAB8-CE85C2E2227F}">
      <dsp:nvSpPr>
        <dsp:cNvPr id="0" name=""/>
        <dsp:cNvSpPr/>
      </dsp:nvSpPr>
      <dsp:spPr>
        <a:xfrm>
          <a:off x="0" y="92550"/>
          <a:ext cx="6057900" cy="1864183"/>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0160" tIns="159282" rIns="470160" bIns="64008" numCol="1" spcCol="1270" anchor="t" anchorCtr="0">
          <a:noAutofit/>
        </a:bodyPr>
        <a:lstStyle/>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seuraa oppilaiden terveydentilaa ja koko kouluyhteisön yleistä hyvinvointia sekä tukee oppilaan kokonaisvaltaista kasvua ja kehitystä</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tekee omalta osaltaan ennaltaehkäisevää ja varhaisen puuttumisen työtä ohjauksen ja opiskeluhuollon asioissa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on asiantuntija erityisesti uravalintaan liittyvissä terveydellisissä asioissa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tekee laajan terveystarkastuksen, jossa huomioidaan mahdolliset urasuunnittelun rajoitteet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ohjaa oppilasta eteenpäin tarvittavien terveydentilaan liittyvien lausuntojen saamiseksi yhteishakua varten </a:t>
          </a:r>
          <a:endParaRPr lang="fi-FI" sz="900" b="0" kern="1200">
            <a:latin typeface="Open Sans" panose="020B0606030504020204" pitchFamily="34" charset="0"/>
            <a:ea typeface="Open Sans" panose="020B0606030504020204" pitchFamily="34" charset="0"/>
            <a:cs typeface="Open Sans" panose="020B0606030504020204" pitchFamily="34" charset="0"/>
          </a:endParaRPr>
        </a:p>
        <a:p>
          <a:pPr marL="57150" lvl="1" indent="-57150" algn="just" defTabSz="400050">
            <a:lnSpc>
              <a:spcPct val="90000"/>
            </a:lnSpc>
            <a:spcBef>
              <a:spcPct val="0"/>
            </a:spcBef>
            <a:spcAft>
              <a:spcPct val="15000"/>
            </a:spcAft>
            <a:buFont typeface="Symbol" panose="05050102010706020507" pitchFamily="18" charset="2"/>
            <a:buChar char=""/>
          </a:pPr>
          <a:r>
            <a:rPr lang="fi-FI" sz="900" b="0" i="0" kern="1200">
              <a:latin typeface="Open Sans" panose="020B0606030504020204" pitchFamily="34" charset="0"/>
              <a:ea typeface="Open Sans" panose="020B0606030504020204" pitchFamily="34" charset="0"/>
              <a:cs typeface="Open Sans" panose="020B0606030504020204" pitchFamily="34" charset="0"/>
            </a:rPr>
            <a:t>välittää koulutuksen järjestämisen kannalta välttämätöntä niveltietoa esimerkiksi opiskelijan mahdollisista terveydentila-esteistä SORA-aloille</a:t>
          </a:r>
          <a:endParaRPr lang="fi-FI" sz="900" b="0" kern="1200">
            <a:latin typeface="Open Sans" panose="020B0606030504020204" pitchFamily="34" charset="0"/>
            <a:ea typeface="Open Sans" panose="020B0606030504020204" pitchFamily="34" charset="0"/>
            <a:cs typeface="Open Sans" panose="020B0606030504020204" pitchFamily="34" charset="0"/>
          </a:endParaRPr>
        </a:p>
        <a:p>
          <a:pPr marL="57150" lvl="1" indent="-57150" algn="l" defTabSz="488950">
            <a:lnSpc>
              <a:spcPct val="90000"/>
            </a:lnSpc>
            <a:spcBef>
              <a:spcPct val="0"/>
            </a:spcBef>
            <a:spcAft>
              <a:spcPct val="15000"/>
            </a:spcAft>
            <a:buFont typeface="Symbol" panose="05050102010706020507" pitchFamily="18" charset="2"/>
            <a:buNone/>
          </a:pPr>
          <a:endParaRPr lang="fi-FI" sz="1100" b="0" kern="1200"/>
        </a:p>
      </dsp:txBody>
      <dsp:txXfrm>
        <a:off x="0" y="92550"/>
        <a:ext cx="6057900" cy="1864183"/>
      </dsp:txXfrm>
    </dsp:sp>
    <dsp:sp modelId="{064E2EB2-DD1B-4818-BC1A-FEFC9C87BA9F}">
      <dsp:nvSpPr>
        <dsp:cNvPr id="0" name=""/>
        <dsp:cNvSpPr/>
      </dsp:nvSpPr>
      <dsp:spPr>
        <a:xfrm>
          <a:off x="302895" y="27687"/>
          <a:ext cx="4240530" cy="13765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282" tIns="0" rIns="160282" bIns="0" numCol="1" spcCol="1270" anchor="ctr" anchorCtr="0">
          <a:noAutofit/>
        </a:bodyPr>
        <a:lstStyle/>
        <a:p>
          <a:pPr marL="0" lvl="0" indent="0" algn="l" defTabSz="444500">
            <a:lnSpc>
              <a:spcPct val="90000"/>
            </a:lnSpc>
            <a:spcBef>
              <a:spcPct val="0"/>
            </a:spcBef>
            <a:spcAft>
              <a:spcPct val="35000"/>
            </a:spcAft>
            <a:buFont typeface="Calibri" panose="020F0502020204030204" pitchFamily="34" charset="0"/>
            <a:buNone/>
          </a:pPr>
          <a:r>
            <a:rPr lang="fi-FI" sz="1000" kern="1200">
              <a:latin typeface="Open Sans" panose="020B0606030504020204" pitchFamily="34" charset="0"/>
              <a:ea typeface="Open Sans" panose="020B0606030504020204" pitchFamily="34" charset="0"/>
              <a:cs typeface="Open Sans" panose="020B0606030504020204" pitchFamily="34" charset="0"/>
            </a:rPr>
            <a:t>Kouluterveydenhoitajan ohjaukselliset tehtävät</a:t>
          </a:r>
        </a:p>
      </dsp:txBody>
      <dsp:txXfrm>
        <a:off x="309615" y="34407"/>
        <a:ext cx="4227090" cy="124214"/>
      </dsp:txXfrm>
    </dsp:sp>
    <dsp:sp modelId="{BB6BBD3C-BFF2-46C4-B7B9-45E0F587EC93}">
      <dsp:nvSpPr>
        <dsp:cNvPr id="0" name=""/>
        <dsp:cNvSpPr/>
      </dsp:nvSpPr>
      <dsp:spPr>
        <a:xfrm>
          <a:off x="0" y="2048228"/>
          <a:ext cx="6057900" cy="1864183"/>
        </a:xfrm>
        <a:prstGeom prst="rect">
          <a:avLst/>
        </a:prstGeom>
        <a:solidFill>
          <a:schemeClr val="lt1">
            <a:alpha val="90000"/>
            <a:hueOff val="0"/>
            <a:satOff val="0"/>
            <a:lumOff val="0"/>
            <a:alphaOff val="0"/>
          </a:schemeClr>
        </a:solidFill>
        <a:ln w="12700" cap="flat" cmpd="sng" algn="ctr">
          <a:solidFill>
            <a:schemeClr val="accent2">
              <a:hueOff val="-363841"/>
              <a:satOff val="-20982"/>
              <a:lumOff val="215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0160" tIns="159282" rIns="470160" bIns="64008" numCol="1" spcCol="1270" anchor="t" anchorCtr="0">
          <a:noAutofit/>
        </a:bodyPr>
        <a:lstStyle/>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osallistuu oppilaiden kokonaisvaltaisen kasvun ja kehityksen tukemiseen sekä oppilaiden ohjaukseen erityisesti erityishuomiota vaativien oppilaiden osalta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osallistuu opiskeluhuoltotoimintaan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toimii yhteistyössä sekä tarvittaessa yhteyshenkilönä koulutoimen, sosiaalityön ja esimerkiksi poliisin kanssa</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välittää ja ottaa vastaan tietoa muualle sijoitettavien lasten lähtö- ja paluutilanteissa</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antaa tai hankkii lausuntoja harkinnanvaraisen valinnan liitteeksi lähinnä silloin, kun perusteena ovat sosiaaliset syyt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välittää </a:t>
          </a:r>
          <a:r>
            <a:rPr lang="fi-FI" sz="900" b="0" i="0" kern="1200">
              <a:latin typeface="Open Sans" panose="020B0606030504020204" pitchFamily="34" charset="0"/>
              <a:ea typeface="Open Sans" panose="020B0606030504020204" pitchFamily="34" charset="0"/>
              <a:cs typeface="Open Sans" panose="020B0606030504020204" pitchFamily="34" charset="0"/>
            </a:rPr>
            <a:t>koulutuksen järjestämisen kannalta </a:t>
          </a:r>
          <a:r>
            <a:rPr lang="fi-FI" sz="900" kern="1200">
              <a:latin typeface="Open Sans" panose="020B0606030504020204" pitchFamily="34" charset="0"/>
              <a:ea typeface="Open Sans" panose="020B0606030504020204" pitchFamily="34" charset="0"/>
              <a:cs typeface="Open Sans" panose="020B0606030504020204" pitchFamily="34" charset="0"/>
            </a:rPr>
            <a:t>välttämätöntä niveltietoa </a:t>
          </a:r>
          <a:r>
            <a:rPr lang="fi-FI" sz="900" b="0" i="0" kern="1200">
              <a:latin typeface="Open Sans" panose="020B0606030504020204" pitchFamily="34" charset="0"/>
              <a:ea typeface="Open Sans" panose="020B0606030504020204" pitchFamily="34" charset="0"/>
              <a:cs typeface="Open Sans" panose="020B0606030504020204" pitchFamily="34" charset="0"/>
            </a:rPr>
            <a:t>esimerkiksi opiskelijan mahdollisista terveydentilaesteistä SORA-aloille</a:t>
          </a:r>
          <a:endParaRPr lang="fi-FI" sz="900" kern="1200">
            <a:latin typeface="Open Sans" panose="020B0606030504020204" pitchFamily="34" charset="0"/>
            <a:ea typeface="Open Sans" panose="020B0606030504020204" pitchFamily="34" charset="0"/>
            <a:cs typeface="Open Sans" panose="020B0606030504020204" pitchFamily="34" charset="0"/>
          </a:endParaRPr>
        </a:p>
        <a:p>
          <a:pPr marL="57150" lvl="1" indent="-57150" algn="l" defTabSz="488950">
            <a:lnSpc>
              <a:spcPct val="90000"/>
            </a:lnSpc>
            <a:spcBef>
              <a:spcPct val="0"/>
            </a:spcBef>
            <a:spcAft>
              <a:spcPct val="15000"/>
            </a:spcAft>
            <a:buFont typeface="Symbol" panose="05050102010706020507" pitchFamily="18" charset="2"/>
            <a:buChar char=""/>
          </a:pPr>
          <a:endParaRPr lang="fi-FI" sz="1100" kern="1200"/>
        </a:p>
      </dsp:txBody>
      <dsp:txXfrm>
        <a:off x="0" y="2048228"/>
        <a:ext cx="6057900" cy="1864183"/>
      </dsp:txXfrm>
    </dsp:sp>
    <dsp:sp modelId="{9A60CEE3-D7F2-4291-9F15-AA1FEC4B846C}">
      <dsp:nvSpPr>
        <dsp:cNvPr id="0" name=""/>
        <dsp:cNvSpPr/>
      </dsp:nvSpPr>
      <dsp:spPr>
        <a:xfrm>
          <a:off x="302895" y="1983365"/>
          <a:ext cx="4240530" cy="137654"/>
        </a:xfrm>
        <a:prstGeom prst="roundRect">
          <a:avLst/>
        </a:prstGeom>
        <a:solidFill>
          <a:schemeClr val="accent2">
            <a:hueOff val="-363841"/>
            <a:satOff val="-20982"/>
            <a:lumOff val="215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282" tIns="0" rIns="160282" bIns="0" numCol="1" spcCol="1270" anchor="ctr" anchorCtr="0">
          <a:noAutofit/>
        </a:bodyPr>
        <a:lstStyle/>
        <a:p>
          <a:pPr marL="0" lvl="0" indent="0" algn="l" defTabSz="444500">
            <a:lnSpc>
              <a:spcPct val="90000"/>
            </a:lnSpc>
            <a:spcBef>
              <a:spcPct val="0"/>
            </a:spcBef>
            <a:spcAft>
              <a:spcPct val="35000"/>
            </a:spcAft>
            <a:buFont typeface="Symbol" panose="05050102010706020507" pitchFamily="18" charset="2"/>
            <a:buNone/>
          </a:pPr>
          <a:r>
            <a:rPr lang="fi-FI" sz="1000" kern="1200">
              <a:latin typeface="Open Sans" panose="020B0606030504020204" pitchFamily="34" charset="0"/>
              <a:ea typeface="Open Sans" panose="020B0606030504020204" pitchFamily="34" charset="0"/>
              <a:cs typeface="Open Sans" panose="020B0606030504020204" pitchFamily="34" charset="0"/>
            </a:rPr>
            <a:t>Koulukuraattorin ohjaukselliset tehtävät</a:t>
          </a:r>
        </a:p>
      </dsp:txBody>
      <dsp:txXfrm>
        <a:off x="309615" y="1990085"/>
        <a:ext cx="4227090" cy="124214"/>
      </dsp:txXfrm>
    </dsp:sp>
    <dsp:sp modelId="{FCEE48A5-6403-4F24-B5E7-EB909DF6FB1D}">
      <dsp:nvSpPr>
        <dsp:cNvPr id="0" name=""/>
        <dsp:cNvSpPr/>
      </dsp:nvSpPr>
      <dsp:spPr>
        <a:xfrm>
          <a:off x="0" y="4003906"/>
          <a:ext cx="6057900" cy="1708834"/>
        </a:xfrm>
        <a:prstGeom prst="rect">
          <a:avLst/>
        </a:prstGeom>
        <a:solidFill>
          <a:schemeClr val="lt1">
            <a:alpha val="90000"/>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0160" tIns="159282" rIns="470160" bIns="64008" numCol="1" spcCol="1270" anchor="t" anchorCtr="0">
          <a:noAutofit/>
        </a:bodyPr>
        <a:lstStyle/>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osallistuu opiskelun tuen suunnitteluun ja oppimisvaikeuksien selvittämiseen</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tekee tukea tarvitsevien oppilaiden koulunkäyntiin ja hyvinvointiin liittyvät psykologiset arviot ja tutkimukset</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konsultoi tarvittaessa opettajia ja muuta opiskeluhuoltohenkilöstöä oppilaan oppimis- ja hyvinvointiongelmissa</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osallistuu opiskeluhuoltotyöhön ja sen toiminnan kehittämiseen</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ohjaa tarvittaessa oppilaan jatkotutkimuksiin ja -hoitoon</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välittää </a:t>
          </a:r>
          <a:r>
            <a:rPr lang="fi-FI" sz="900" b="0" i="0" kern="1200">
              <a:latin typeface="Open Sans" panose="020B0606030504020204" pitchFamily="34" charset="0"/>
              <a:ea typeface="Open Sans" panose="020B0606030504020204" pitchFamily="34" charset="0"/>
              <a:cs typeface="Open Sans" panose="020B0606030504020204" pitchFamily="34" charset="0"/>
            </a:rPr>
            <a:t>koulutuksen järjestämisen kannalta </a:t>
          </a:r>
          <a:r>
            <a:rPr lang="fi-FI" sz="900" kern="1200">
              <a:latin typeface="Open Sans" panose="020B0606030504020204" pitchFamily="34" charset="0"/>
              <a:ea typeface="Open Sans" panose="020B0606030504020204" pitchFamily="34" charset="0"/>
              <a:cs typeface="Open Sans" panose="020B0606030504020204" pitchFamily="34" charset="0"/>
            </a:rPr>
            <a:t>välttämätöntä niveltietoa </a:t>
          </a:r>
          <a:r>
            <a:rPr lang="fi-FI" sz="900" b="0" i="0" kern="1200">
              <a:latin typeface="Open Sans" panose="020B0606030504020204" pitchFamily="34" charset="0"/>
              <a:ea typeface="Open Sans" panose="020B0606030504020204" pitchFamily="34" charset="0"/>
              <a:cs typeface="Open Sans" panose="020B0606030504020204" pitchFamily="34" charset="0"/>
            </a:rPr>
            <a:t>esimerkiksi opiskelijan mahdollisista terveydentilaesteistä SORA-aloille</a:t>
          </a:r>
          <a:endParaRPr lang="fi-FI" sz="900" kern="1200">
            <a:latin typeface="Open Sans" panose="020B0606030504020204" pitchFamily="34" charset="0"/>
            <a:ea typeface="Open Sans" panose="020B0606030504020204" pitchFamily="34" charset="0"/>
            <a:cs typeface="Open Sans" panose="020B0606030504020204" pitchFamily="34" charset="0"/>
          </a:endParaRPr>
        </a:p>
        <a:p>
          <a:pPr marL="57150" lvl="1" indent="-57150" algn="l" defTabSz="488950">
            <a:lnSpc>
              <a:spcPct val="90000"/>
            </a:lnSpc>
            <a:spcBef>
              <a:spcPct val="0"/>
            </a:spcBef>
            <a:spcAft>
              <a:spcPct val="15000"/>
            </a:spcAft>
            <a:buFont typeface="Symbol" panose="05050102010706020507" pitchFamily="18" charset="2"/>
            <a:buChar char=""/>
          </a:pPr>
          <a:endParaRPr lang="fi-FI" sz="1100" kern="1200"/>
        </a:p>
      </dsp:txBody>
      <dsp:txXfrm>
        <a:off x="0" y="4003906"/>
        <a:ext cx="6057900" cy="1708834"/>
      </dsp:txXfrm>
    </dsp:sp>
    <dsp:sp modelId="{BACADDCD-9941-4213-BB2D-EB294FA1C651}">
      <dsp:nvSpPr>
        <dsp:cNvPr id="0" name=""/>
        <dsp:cNvSpPr/>
      </dsp:nvSpPr>
      <dsp:spPr>
        <a:xfrm>
          <a:off x="302895" y="3939043"/>
          <a:ext cx="4240530" cy="137654"/>
        </a:xfrm>
        <a:prstGeom prst="roundRec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282" tIns="0" rIns="160282" bIns="0" numCol="1" spcCol="1270" anchor="ctr" anchorCtr="0">
          <a:noAutofit/>
        </a:bodyPr>
        <a:lstStyle/>
        <a:p>
          <a:pPr marL="0" lvl="0" indent="0" algn="l" defTabSz="444500">
            <a:lnSpc>
              <a:spcPct val="90000"/>
            </a:lnSpc>
            <a:spcBef>
              <a:spcPct val="0"/>
            </a:spcBef>
            <a:spcAft>
              <a:spcPct val="35000"/>
            </a:spcAft>
            <a:buFont typeface="Symbol" panose="05050102010706020507" pitchFamily="18" charset="2"/>
            <a:buNone/>
          </a:pPr>
          <a:r>
            <a:rPr lang="fi-FI" sz="1000" kern="1200">
              <a:latin typeface="Open Sans" panose="020B0606030504020204" pitchFamily="34" charset="0"/>
              <a:ea typeface="Open Sans" panose="020B0606030504020204" pitchFamily="34" charset="0"/>
              <a:cs typeface="Open Sans" panose="020B0606030504020204" pitchFamily="34" charset="0"/>
            </a:rPr>
            <a:t>Koulupsykologin ohjaukselliset tehtävät</a:t>
          </a:r>
        </a:p>
      </dsp:txBody>
      <dsp:txXfrm>
        <a:off x="309615" y="3945763"/>
        <a:ext cx="4227090" cy="124214"/>
      </dsp:txXfrm>
    </dsp:sp>
    <dsp:sp modelId="{10F93B65-CF7E-4951-AEA6-C4426D2263FE}">
      <dsp:nvSpPr>
        <dsp:cNvPr id="0" name=""/>
        <dsp:cNvSpPr/>
      </dsp:nvSpPr>
      <dsp:spPr>
        <a:xfrm>
          <a:off x="0" y="5805900"/>
          <a:ext cx="6057900" cy="2050601"/>
        </a:xfrm>
        <a:prstGeom prst="rect">
          <a:avLst/>
        </a:prstGeom>
        <a:solidFill>
          <a:schemeClr val="lt1">
            <a:alpha val="90000"/>
            <a:hueOff val="0"/>
            <a:satOff val="0"/>
            <a:lumOff val="0"/>
            <a:alphaOff val="0"/>
          </a:schemeClr>
        </a:solidFill>
        <a:ln w="12700" cap="flat" cmpd="sng" algn="ctr">
          <a:solidFill>
            <a:schemeClr val="accent2">
              <a:hueOff val="-1091522"/>
              <a:satOff val="-62946"/>
              <a:lumOff val="647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0160" tIns="159282" rIns="470160" bIns="64008" numCol="1" spcCol="1270" anchor="t" anchorCtr="0">
          <a:noAutofit/>
        </a:bodyPr>
        <a:lstStyle/>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ottaa vastaan ohjaukseensa elokuussa ne perusopetuksen päättäneet oppivelvolliset, jotka eivät ole saaneet opiskelupaikkaa tai eivät ole aloittaneet opintojaan OKM:n päättämään oppivelvollisuuden tarkistuspäivään mennessä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arvioi nuoren kokonaistilanteen ja tuen tarpeen oppivelvollisen ja huoltajan tai muun laillisen edustajan kanssa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tarjoaa oppivelvolliselle ohjausta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ohjaa oppivelvollista hakeutumaan koulutukseen ja tarvittaessa tarkoituksenmukaisiin muihin palveluihin tai hakemaan oppivelvollisuuden keskeyttämistä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ohjaa nuoren uuteen opiskelupaikkaan toisen asteen tai nivelvaiheen koulutukseen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tekee yhteistyötä toisen asteen ja nivelvaiheen koulutuksen järjestäjien, nuorisotyön ym.</a:t>
          </a:r>
        </a:p>
        <a:p>
          <a:pPr marL="57150" lvl="1" indent="-57150" algn="just" defTabSz="400050">
            <a:lnSpc>
              <a:spcPct val="90000"/>
            </a:lnSpc>
            <a:spcBef>
              <a:spcPct val="0"/>
            </a:spcBef>
            <a:spcAft>
              <a:spcPct val="15000"/>
            </a:spcAft>
            <a:buFont typeface="Symbol" panose="05050102010706020507" pitchFamily="18" charset="2"/>
            <a:buNone/>
          </a:pPr>
          <a:r>
            <a:rPr lang="fi-FI" sz="900" kern="1200">
              <a:latin typeface="Open Sans" panose="020B0606030504020204" pitchFamily="34" charset="0"/>
              <a:ea typeface="Open Sans" panose="020B0606030504020204" pitchFamily="34" charset="0"/>
              <a:cs typeface="Open Sans" panose="020B0606030504020204" pitchFamily="34" charset="0"/>
            </a:rPr>
            <a:t>tarvittavien tahojen kanssa</a:t>
          </a:r>
        </a:p>
        <a:p>
          <a:pPr marL="57150" lvl="1" indent="-57150" algn="l" defTabSz="488950">
            <a:lnSpc>
              <a:spcPct val="90000"/>
            </a:lnSpc>
            <a:spcBef>
              <a:spcPct val="0"/>
            </a:spcBef>
            <a:spcAft>
              <a:spcPct val="15000"/>
            </a:spcAft>
            <a:buFont typeface="Symbol" panose="05050102010706020507" pitchFamily="18" charset="2"/>
            <a:buChar char=""/>
          </a:pPr>
          <a:endParaRPr lang="fi-FI" sz="1100" kern="1200"/>
        </a:p>
      </dsp:txBody>
      <dsp:txXfrm>
        <a:off x="0" y="5805900"/>
        <a:ext cx="6057900" cy="2050601"/>
      </dsp:txXfrm>
    </dsp:sp>
    <dsp:sp modelId="{122E6F8A-5939-40EA-AEA5-06DAD3F0CE54}">
      <dsp:nvSpPr>
        <dsp:cNvPr id="0" name=""/>
        <dsp:cNvSpPr/>
      </dsp:nvSpPr>
      <dsp:spPr>
        <a:xfrm>
          <a:off x="241872" y="5727528"/>
          <a:ext cx="5816027" cy="145583"/>
        </a:xfrm>
        <a:prstGeom prst="roundRect">
          <a:avLst/>
        </a:prstGeom>
        <a:solidFill>
          <a:schemeClr val="accent2">
            <a:hueOff val="-1091522"/>
            <a:satOff val="-62946"/>
            <a:lumOff val="6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282" tIns="0" rIns="160282" bIns="0" numCol="1" spcCol="1270" anchor="ctr" anchorCtr="0">
          <a:noAutofit/>
        </a:bodyPr>
        <a:lstStyle/>
        <a:p>
          <a:pPr marL="0" lvl="0" indent="0" algn="l" defTabSz="355600">
            <a:lnSpc>
              <a:spcPct val="90000"/>
            </a:lnSpc>
            <a:spcBef>
              <a:spcPct val="0"/>
            </a:spcBef>
            <a:spcAft>
              <a:spcPct val="35000"/>
            </a:spcAft>
            <a:buNone/>
          </a:pPr>
          <a:r>
            <a:rPr lang="fi-FI" sz="800" b="0" kern="1200">
              <a:latin typeface="Open Sans" panose="020B0606030504020204" pitchFamily="34" charset="0"/>
              <a:ea typeface="Open Sans" panose="020B0606030504020204" pitchFamily="34" charset="0"/>
              <a:cs typeface="Open Sans" panose="020B0606030504020204" pitchFamily="34" charset="0"/>
            </a:rPr>
            <a:t>Kunnan yhteisen nivelvaiheen ohjauksesta vast. henkilön / asuinkunnan VALPAS-kuntavalvojan ohj. tehtävät</a:t>
          </a:r>
        </a:p>
      </dsp:txBody>
      <dsp:txXfrm>
        <a:off x="248979" y="5734635"/>
        <a:ext cx="5801813" cy="131369"/>
      </dsp:txXfrm>
    </dsp:sp>
    <dsp:sp modelId="{25D15345-7595-4245-A82E-AA0CEF04B01E}">
      <dsp:nvSpPr>
        <dsp:cNvPr id="0" name=""/>
        <dsp:cNvSpPr/>
      </dsp:nvSpPr>
      <dsp:spPr>
        <a:xfrm>
          <a:off x="0" y="7954260"/>
          <a:ext cx="6057900" cy="869952"/>
        </a:xfrm>
        <a:prstGeom prst="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0160" tIns="159282" rIns="470160" bIns="64008" numCol="1" spcCol="1270" anchor="t" anchorCtr="0">
          <a:noAutofit/>
        </a:bodyPr>
        <a:lstStyle/>
        <a:p>
          <a:pPr marL="57150" lvl="1" indent="-57150" algn="just" defTabSz="400050">
            <a:lnSpc>
              <a:spcPct val="90000"/>
            </a:lnSpc>
            <a:spcBef>
              <a:spcPct val="0"/>
            </a:spcBef>
            <a:spcAft>
              <a:spcPct val="15000"/>
            </a:spcAft>
            <a:buChar char="•"/>
          </a:pPr>
          <a:r>
            <a:rPr lang="fi-FI" sz="900" kern="1200">
              <a:latin typeface="Open Sans" panose="020B0606030504020204" pitchFamily="34" charset="0"/>
              <a:ea typeface="Open Sans" panose="020B0606030504020204" pitchFamily="34" charset="0"/>
              <a:cs typeface="Open Sans" panose="020B0606030504020204" pitchFamily="34" charset="0"/>
            </a:rPr>
            <a:t>Kouluilla voi olla edellä mainittujen lisäksi muita toimijoita (esimerkiksi hyvinvointiohjaaja, koulun nuorisotyöntekijä), joiden toimenkuva esitellään tarkemmin koulukohtaisissa ohjaussuunnitelmissa. Lisäksi koulun muu henkilökunta (esimerkiksi ruokalan työntekijät sekä toimitilahuoltajat) osallistuu päivittäisen työnsä kautta oppilaiden kasvatuksen ja ohjauksen tukemiseen.</a:t>
          </a:r>
        </a:p>
      </dsp:txBody>
      <dsp:txXfrm>
        <a:off x="0" y="7954260"/>
        <a:ext cx="6057900" cy="869952"/>
      </dsp:txXfrm>
    </dsp:sp>
    <dsp:sp modelId="{F724029D-231C-42D9-A65E-5B7994763CD4}">
      <dsp:nvSpPr>
        <dsp:cNvPr id="0" name=""/>
        <dsp:cNvSpPr/>
      </dsp:nvSpPr>
      <dsp:spPr>
        <a:xfrm>
          <a:off x="302895" y="7889397"/>
          <a:ext cx="4240530" cy="137654"/>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282" tIns="0" rIns="160282" bIns="0" numCol="1" spcCol="1270" anchor="ctr"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fi-FI" sz="1100" kern="1200"/>
            <a:t> </a:t>
          </a:r>
          <a:r>
            <a:rPr lang="fi-FI" sz="900" kern="1200">
              <a:latin typeface="Open Sans" panose="020B0606030504020204" pitchFamily="34" charset="0"/>
              <a:ea typeface="Open Sans" panose="020B0606030504020204" pitchFamily="34" charset="0"/>
              <a:cs typeface="Open Sans" panose="020B0606030504020204" pitchFamily="34" charset="0"/>
            </a:rPr>
            <a:t>Muiden koulun toimijoiden ohjaukselliset tehtävät</a:t>
          </a:r>
        </a:p>
      </dsp:txBody>
      <dsp:txXfrm>
        <a:off x="309615" y="7896117"/>
        <a:ext cx="4227090" cy="12421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A456AC176E1643BDED248456A77024" ma:contentTypeVersion="6" ma:contentTypeDescription="Create a new document." ma:contentTypeScope="" ma:versionID="1b710392b700ced28164e2bd01162b60">
  <xsd:schema xmlns:xsd="http://www.w3.org/2001/XMLSchema" xmlns:xs="http://www.w3.org/2001/XMLSchema" xmlns:p="http://schemas.microsoft.com/office/2006/metadata/properties" xmlns:ns2="7c5eea1d-380b-4613-b8bc-2cb820418ea5" xmlns:ns3="8fcce638-a0a1-4644-9617-07aa7d4f99ab" targetNamespace="http://schemas.microsoft.com/office/2006/metadata/properties" ma:root="true" ma:fieldsID="611434a2a7e4119f9a6a55e4ac5c254c" ns2:_="" ns3:_="">
    <xsd:import namespace="7c5eea1d-380b-4613-b8bc-2cb820418ea5"/>
    <xsd:import namespace="8fcce638-a0a1-4644-9617-07aa7d4f99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5eea1d-380b-4613-b8bc-2cb820418e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cce638-a0a1-4644-9617-07aa7d4f99a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8C1A15-EF7B-4563-BA90-B232348B9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5eea1d-380b-4613-b8bc-2cb820418ea5"/>
    <ds:schemaRef ds:uri="8fcce638-a0a1-4644-9617-07aa7d4f99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8602B2-A414-4FA8-9762-CA373B527FC9}">
  <ds:schemaRefs>
    <ds:schemaRef ds:uri="http://schemas.microsoft.com/sharepoint/v3/contenttype/forms"/>
  </ds:schemaRefs>
</ds:datastoreItem>
</file>

<file path=customXml/itemProps3.xml><?xml version="1.0" encoding="utf-8"?>
<ds:datastoreItem xmlns:ds="http://schemas.openxmlformats.org/officeDocument/2006/customXml" ds:itemID="{6BCBB58D-1F85-4EBE-AD71-87F6FC926D0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4745</Words>
  <Characters>38442</Characters>
  <Application>Microsoft Office Word</Application>
  <DocSecurity>0</DocSecurity>
  <Lines>320</Lines>
  <Paragraphs>86</Paragraphs>
  <ScaleCrop>false</ScaleCrop>
  <Company/>
  <LinksUpToDate>false</LinksUpToDate>
  <CharactersWithSpaces>43101</CharactersWithSpaces>
  <SharedDoc>false</SharedDoc>
  <HLinks>
    <vt:vector size="162" baseType="variant">
      <vt:variant>
        <vt:i4>1179704</vt:i4>
      </vt:variant>
      <vt:variant>
        <vt:i4>158</vt:i4>
      </vt:variant>
      <vt:variant>
        <vt:i4>0</vt:i4>
      </vt:variant>
      <vt:variant>
        <vt:i4>5</vt:i4>
      </vt:variant>
      <vt:variant>
        <vt:lpwstr/>
      </vt:variant>
      <vt:variant>
        <vt:lpwstr>_Toc99616815</vt:lpwstr>
      </vt:variant>
      <vt:variant>
        <vt:i4>1245240</vt:i4>
      </vt:variant>
      <vt:variant>
        <vt:i4>152</vt:i4>
      </vt:variant>
      <vt:variant>
        <vt:i4>0</vt:i4>
      </vt:variant>
      <vt:variant>
        <vt:i4>5</vt:i4>
      </vt:variant>
      <vt:variant>
        <vt:lpwstr/>
      </vt:variant>
      <vt:variant>
        <vt:lpwstr>_Toc99616814</vt:lpwstr>
      </vt:variant>
      <vt:variant>
        <vt:i4>1310776</vt:i4>
      </vt:variant>
      <vt:variant>
        <vt:i4>146</vt:i4>
      </vt:variant>
      <vt:variant>
        <vt:i4>0</vt:i4>
      </vt:variant>
      <vt:variant>
        <vt:i4>5</vt:i4>
      </vt:variant>
      <vt:variant>
        <vt:lpwstr/>
      </vt:variant>
      <vt:variant>
        <vt:lpwstr>_Toc99616813</vt:lpwstr>
      </vt:variant>
      <vt:variant>
        <vt:i4>1376312</vt:i4>
      </vt:variant>
      <vt:variant>
        <vt:i4>140</vt:i4>
      </vt:variant>
      <vt:variant>
        <vt:i4>0</vt:i4>
      </vt:variant>
      <vt:variant>
        <vt:i4>5</vt:i4>
      </vt:variant>
      <vt:variant>
        <vt:lpwstr/>
      </vt:variant>
      <vt:variant>
        <vt:lpwstr>_Toc99616812</vt:lpwstr>
      </vt:variant>
      <vt:variant>
        <vt:i4>1441848</vt:i4>
      </vt:variant>
      <vt:variant>
        <vt:i4>134</vt:i4>
      </vt:variant>
      <vt:variant>
        <vt:i4>0</vt:i4>
      </vt:variant>
      <vt:variant>
        <vt:i4>5</vt:i4>
      </vt:variant>
      <vt:variant>
        <vt:lpwstr/>
      </vt:variant>
      <vt:variant>
        <vt:lpwstr>_Toc99616811</vt:lpwstr>
      </vt:variant>
      <vt:variant>
        <vt:i4>1507384</vt:i4>
      </vt:variant>
      <vt:variant>
        <vt:i4>128</vt:i4>
      </vt:variant>
      <vt:variant>
        <vt:i4>0</vt:i4>
      </vt:variant>
      <vt:variant>
        <vt:i4>5</vt:i4>
      </vt:variant>
      <vt:variant>
        <vt:lpwstr/>
      </vt:variant>
      <vt:variant>
        <vt:lpwstr>_Toc99616810</vt:lpwstr>
      </vt:variant>
      <vt:variant>
        <vt:i4>1966137</vt:i4>
      </vt:variant>
      <vt:variant>
        <vt:i4>122</vt:i4>
      </vt:variant>
      <vt:variant>
        <vt:i4>0</vt:i4>
      </vt:variant>
      <vt:variant>
        <vt:i4>5</vt:i4>
      </vt:variant>
      <vt:variant>
        <vt:lpwstr/>
      </vt:variant>
      <vt:variant>
        <vt:lpwstr>_Toc99616809</vt:lpwstr>
      </vt:variant>
      <vt:variant>
        <vt:i4>2031673</vt:i4>
      </vt:variant>
      <vt:variant>
        <vt:i4>116</vt:i4>
      </vt:variant>
      <vt:variant>
        <vt:i4>0</vt:i4>
      </vt:variant>
      <vt:variant>
        <vt:i4>5</vt:i4>
      </vt:variant>
      <vt:variant>
        <vt:lpwstr/>
      </vt:variant>
      <vt:variant>
        <vt:lpwstr>_Toc99616808</vt:lpwstr>
      </vt:variant>
      <vt:variant>
        <vt:i4>1048633</vt:i4>
      </vt:variant>
      <vt:variant>
        <vt:i4>110</vt:i4>
      </vt:variant>
      <vt:variant>
        <vt:i4>0</vt:i4>
      </vt:variant>
      <vt:variant>
        <vt:i4>5</vt:i4>
      </vt:variant>
      <vt:variant>
        <vt:lpwstr/>
      </vt:variant>
      <vt:variant>
        <vt:lpwstr>_Toc99616807</vt:lpwstr>
      </vt:variant>
      <vt:variant>
        <vt:i4>1114169</vt:i4>
      </vt:variant>
      <vt:variant>
        <vt:i4>104</vt:i4>
      </vt:variant>
      <vt:variant>
        <vt:i4>0</vt:i4>
      </vt:variant>
      <vt:variant>
        <vt:i4>5</vt:i4>
      </vt:variant>
      <vt:variant>
        <vt:lpwstr/>
      </vt:variant>
      <vt:variant>
        <vt:lpwstr>_Toc99616806</vt:lpwstr>
      </vt:variant>
      <vt:variant>
        <vt:i4>1179705</vt:i4>
      </vt:variant>
      <vt:variant>
        <vt:i4>98</vt:i4>
      </vt:variant>
      <vt:variant>
        <vt:i4>0</vt:i4>
      </vt:variant>
      <vt:variant>
        <vt:i4>5</vt:i4>
      </vt:variant>
      <vt:variant>
        <vt:lpwstr/>
      </vt:variant>
      <vt:variant>
        <vt:lpwstr>_Toc99616805</vt:lpwstr>
      </vt:variant>
      <vt:variant>
        <vt:i4>1245241</vt:i4>
      </vt:variant>
      <vt:variant>
        <vt:i4>92</vt:i4>
      </vt:variant>
      <vt:variant>
        <vt:i4>0</vt:i4>
      </vt:variant>
      <vt:variant>
        <vt:i4>5</vt:i4>
      </vt:variant>
      <vt:variant>
        <vt:lpwstr/>
      </vt:variant>
      <vt:variant>
        <vt:lpwstr>_Toc99616804</vt:lpwstr>
      </vt:variant>
      <vt:variant>
        <vt:i4>1310777</vt:i4>
      </vt:variant>
      <vt:variant>
        <vt:i4>86</vt:i4>
      </vt:variant>
      <vt:variant>
        <vt:i4>0</vt:i4>
      </vt:variant>
      <vt:variant>
        <vt:i4>5</vt:i4>
      </vt:variant>
      <vt:variant>
        <vt:lpwstr/>
      </vt:variant>
      <vt:variant>
        <vt:lpwstr>_Toc99616803</vt:lpwstr>
      </vt:variant>
      <vt:variant>
        <vt:i4>1376313</vt:i4>
      </vt:variant>
      <vt:variant>
        <vt:i4>80</vt:i4>
      </vt:variant>
      <vt:variant>
        <vt:i4>0</vt:i4>
      </vt:variant>
      <vt:variant>
        <vt:i4>5</vt:i4>
      </vt:variant>
      <vt:variant>
        <vt:lpwstr/>
      </vt:variant>
      <vt:variant>
        <vt:lpwstr>_Toc99616802</vt:lpwstr>
      </vt:variant>
      <vt:variant>
        <vt:i4>1441849</vt:i4>
      </vt:variant>
      <vt:variant>
        <vt:i4>74</vt:i4>
      </vt:variant>
      <vt:variant>
        <vt:i4>0</vt:i4>
      </vt:variant>
      <vt:variant>
        <vt:i4>5</vt:i4>
      </vt:variant>
      <vt:variant>
        <vt:lpwstr/>
      </vt:variant>
      <vt:variant>
        <vt:lpwstr>_Toc99616801</vt:lpwstr>
      </vt:variant>
      <vt:variant>
        <vt:i4>1507385</vt:i4>
      </vt:variant>
      <vt:variant>
        <vt:i4>68</vt:i4>
      </vt:variant>
      <vt:variant>
        <vt:i4>0</vt:i4>
      </vt:variant>
      <vt:variant>
        <vt:i4>5</vt:i4>
      </vt:variant>
      <vt:variant>
        <vt:lpwstr/>
      </vt:variant>
      <vt:variant>
        <vt:lpwstr>_Toc99616800</vt:lpwstr>
      </vt:variant>
      <vt:variant>
        <vt:i4>1114160</vt:i4>
      </vt:variant>
      <vt:variant>
        <vt:i4>62</vt:i4>
      </vt:variant>
      <vt:variant>
        <vt:i4>0</vt:i4>
      </vt:variant>
      <vt:variant>
        <vt:i4>5</vt:i4>
      </vt:variant>
      <vt:variant>
        <vt:lpwstr/>
      </vt:variant>
      <vt:variant>
        <vt:lpwstr>_Toc99616799</vt:lpwstr>
      </vt:variant>
      <vt:variant>
        <vt:i4>1048624</vt:i4>
      </vt:variant>
      <vt:variant>
        <vt:i4>56</vt:i4>
      </vt:variant>
      <vt:variant>
        <vt:i4>0</vt:i4>
      </vt:variant>
      <vt:variant>
        <vt:i4>5</vt:i4>
      </vt:variant>
      <vt:variant>
        <vt:lpwstr/>
      </vt:variant>
      <vt:variant>
        <vt:lpwstr>_Toc99616798</vt:lpwstr>
      </vt:variant>
      <vt:variant>
        <vt:i4>2031664</vt:i4>
      </vt:variant>
      <vt:variant>
        <vt:i4>50</vt:i4>
      </vt:variant>
      <vt:variant>
        <vt:i4>0</vt:i4>
      </vt:variant>
      <vt:variant>
        <vt:i4>5</vt:i4>
      </vt:variant>
      <vt:variant>
        <vt:lpwstr/>
      </vt:variant>
      <vt:variant>
        <vt:lpwstr>_Toc99616797</vt:lpwstr>
      </vt:variant>
      <vt:variant>
        <vt:i4>1966128</vt:i4>
      </vt:variant>
      <vt:variant>
        <vt:i4>44</vt:i4>
      </vt:variant>
      <vt:variant>
        <vt:i4>0</vt:i4>
      </vt:variant>
      <vt:variant>
        <vt:i4>5</vt:i4>
      </vt:variant>
      <vt:variant>
        <vt:lpwstr/>
      </vt:variant>
      <vt:variant>
        <vt:lpwstr>_Toc99616796</vt:lpwstr>
      </vt:variant>
      <vt:variant>
        <vt:i4>1900592</vt:i4>
      </vt:variant>
      <vt:variant>
        <vt:i4>38</vt:i4>
      </vt:variant>
      <vt:variant>
        <vt:i4>0</vt:i4>
      </vt:variant>
      <vt:variant>
        <vt:i4>5</vt:i4>
      </vt:variant>
      <vt:variant>
        <vt:lpwstr/>
      </vt:variant>
      <vt:variant>
        <vt:lpwstr>_Toc99616795</vt:lpwstr>
      </vt:variant>
      <vt:variant>
        <vt:i4>1835056</vt:i4>
      </vt:variant>
      <vt:variant>
        <vt:i4>32</vt:i4>
      </vt:variant>
      <vt:variant>
        <vt:i4>0</vt:i4>
      </vt:variant>
      <vt:variant>
        <vt:i4>5</vt:i4>
      </vt:variant>
      <vt:variant>
        <vt:lpwstr/>
      </vt:variant>
      <vt:variant>
        <vt:lpwstr>_Toc99616794</vt:lpwstr>
      </vt:variant>
      <vt:variant>
        <vt:i4>1769520</vt:i4>
      </vt:variant>
      <vt:variant>
        <vt:i4>26</vt:i4>
      </vt:variant>
      <vt:variant>
        <vt:i4>0</vt:i4>
      </vt:variant>
      <vt:variant>
        <vt:i4>5</vt:i4>
      </vt:variant>
      <vt:variant>
        <vt:lpwstr/>
      </vt:variant>
      <vt:variant>
        <vt:lpwstr>_Toc99616793</vt:lpwstr>
      </vt:variant>
      <vt:variant>
        <vt:i4>1703984</vt:i4>
      </vt:variant>
      <vt:variant>
        <vt:i4>20</vt:i4>
      </vt:variant>
      <vt:variant>
        <vt:i4>0</vt:i4>
      </vt:variant>
      <vt:variant>
        <vt:i4>5</vt:i4>
      </vt:variant>
      <vt:variant>
        <vt:lpwstr/>
      </vt:variant>
      <vt:variant>
        <vt:lpwstr>_Toc99616792</vt:lpwstr>
      </vt:variant>
      <vt:variant>
        <vt:i4>1638448</vt:i4>
      </vt:variant>
      <vt:variant>
        <vt:i4>14</vt:i4>
      </vt:variant>
      <vt:variant>
        <vt:i4>0</vt:i4>
      </vt:variant>
      <vt:variant>
        <vt:i4>5</vt:i4>
      </vt:variant>
      <vt:variant>
        <vt:lpwstr/>
      </vt:variant>
      <vt:variant>
        <vt:lpwstr>_Toc99616791</vt:lpwstr>
      </vt:variant>
      <vt:variant>
        <vt:i4>1572912</vt:i4>
      </vt:variant>
      <vt:variant>
        <vt:i4>8</vt:i4>
      </vt:variant>
      <vt:variant>
        <vt:i4>0</vt:i4>
      </vt:variant>
      <vt:variant>
        <vt:i4>5</vt:i4>
      </vt:variant>
      <vt:variant>
        <vt:lpwstr/>
      </vt:variant>
      <vt:variant>
        <vt:lpwstr>_Toc99616790</vt:lpwstr>
      </vt:variant>
      <vt:variant>
        <vt:i4>1114161</vt:i4>
      </vt:variant>
      <vt:variant>
        <vt:i4>2</vt:i4>
      </vt:variant>
      <vt:variant>
        <vt:i4>0</vt:i4>
      </vt:variant>
      <vt:variant>
        <vt:i4>5</vt:i4>
      </vt:variant>
      <vt:variant>
        <vt:lpwstr/>
      </vt:variant>
      <vt:variant>
        <vt:lpwstr>_Toc99616789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Vatanen Heli</dc:creator>
  <cp:keywords/>
  <dc:description/>
  <cp:lastModifiedBy>Vatanen Heli</cp:lastModifiedBy>
  <cp:revision>5</cp:revision>
  <cp:lastPrinted>2022-05-05T05:57:00Z</cp:lastPrinted>
  <dcterms:created xsi:type="dcterms:W3CDTF">2022-05-05T05:55:00Z</dcterms:created>
  <dcterms:modified xsi:type="dcterms:W3CDTF">2022-06-17T11:51:00Z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0x01010080A456AC176E1643BDED248456A77024</vt:lpwstr>
  </property>
  <property fmtid="{D5CDD505-2E9C-101B-9397-08002B2CF9AE}" pid="3" name="Order">
    <vt:r8>16000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