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97B54" w:rsidTr="00697B54">
        <w:tc>
          <w:tcPr>
            <w:tcW w:w="3498" w:type="dxa"/>
            <w:shd w:val="clear" w:color="auto" w:fill="BDD6EE" w:themeFill="accent1" w:themeFillTint="66"/>
          </w:tcPr>
          <w:p w:rsidR="00697B54" w:rsidRDefault="00697B54">
            <w:r>
              <w:t>MITÄ</w:t>
            </w:r>
            <w:r w:rsidR="000E1235">
              <w:t xml:space="preserve"> tavoitellaan ja arvioidaan</w:t>
            </w:r>
            <w:r>
              <w:t>?</w:t>
            </w:r>
          </w:p>
        </w:tc>
        <w:tc>
          <w:tcPr>
            <w:tcW w:w="3498" w:type="dxa"/>
            <w:shd w:val="clear" w:color="auto" w:fill="BDD6EE" w:themeFill="accent1" w:themeFillTint="66"/>
          </w:tcPr>
          <w:p w:rsidR="00697B54" w:rsidRDefault="00697B54">
            <w:r>
              <w:t>MISSÄ</w:t>
            </w:r>
            <w:r w:rsidR="000E1235">
              <w:t xml:space="preserve"> sisältöalueissa tavoitteen asioita opitaan</w:t>
            </w:r>
            <w:r>
              <w:t>?</w:t>
            </w:r>
          </w:p>
        </w:tc>
        <w:tc>
          <w:tcPr>
            <w:tcW w:w="3499" w:type="dxa"/>
            <w:shd w:val="clear" w:color="auto" w:fill="BDD6EE" w:themeFill="accent1" w:themeFillTint="66"/>
          </w:tcPr>
          <w:p w:rsidR="00697B54" w:rsidRDefault="00697B54">
            <w:r>
              <w:t>MILLAISTA TOIMINTAA VAATII</w:t>
            </w:r>
            <w:r w:rsidR="000E1235">
              <w:t xml:space="preserve"> tunneilla – konkreettisia ideoita</w:t>
            </w:r>
            <w:r>
              <w:t>?</w:t>
            </w:r>
          </w:p>
        </w:tc>
        <w:tc>
          <w:tcPr>
            <w:tcW w:w="3499" w:type="dxa"/>
            <w:shd w:val="clear" w:color="auto" w:fill="BDD6EE" w:themeFill="accent1" w:themeFillTint="66"/>
          </w:tcPr>
          <w:p w:rsidR="00697B54" w:rsidRDefault="00697B54">
            <w:r>
              <w:t>MITEN</w:t>
            </w:r>
            <w:r w:rsidR="000E1235">
              <w:t xml:space="preserve"> arvioidaan</w:t>
            </w:r>
            <w:r>
              <w:t>?</w:t>
            </w:r>
          </w:p>
        </w:tc>
      </w:tr>
      <w:tr w:rsidR="00D8505C" w:rsidTr="005A3A1B">
        <w:trPr>
          <w:trHeight w:val="8925"/>
        </w:trPr>
        <w:tc>
          <w:tcPr>
            <w:tcW w:w="3498" w:type="dxa"/>
            <w:shd w:val="clear" w:color="auto" w:fill="D9E2F3" w:themeFill="accent5" w:themeFillTint="33"/>
          </w:tcPr>
          <w:p w:rsidR="009A63F6" w:rsidRDefault="009A63F6" w:rsidP="009A63F6">
            <w:pPr>
              <w:pStyle w:val="Eivli"/>
            </w:pPr>
            <w:r w:rsidRPr="004E5EBD">
              <w:rPr>
                <w:b/>
              </w:rPr>
              <w:t>T1</w:t>
            </w:r>
            <w:r>
              <w:t xml:space="preserve"> </w:t>
            </w:r>
            <w:r w:rsidRPr="00906F55">
              <w:t>Oppilas hahmottaa jäsentyneen karttakuvan maailmasta.</w:t>
            </w: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  <w:r w:rsidRPr="004E5EBD">
              <w:rPr>
                <w:b/>
              </w:rPr>
              <w:t>T2</w:t>
            </w:r>
            <w:r>
              <w:t xml:space="preserve"> </w:t>
            </w:r>
            <w:r w:rsidRPr="00906F55">
              <w:t>Oppilas tutkii luonnonmaantieteellisiä ilmiöitä ja vertailee luonnonmaisemia maapallolla.</w:t>
            </w: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  <w:r w:rsidRPr="004E5EBD">
              <w:rPr>
                <w:b/>
              </w:rPr>
              <w:t>T3</w:t>
            </w:r>
            <w:r>
              <w:t xml:space="preserve"> </w:t>
            </w:r>
            <w:r w:rsidRPr="00906F55">
              <w:t>Oppilas tutkii ihmismaantieteellisiä ilmiöitä ja kulttuurimaisemia sekä ymmärtää erilaisia kulttuureita, elinkeinoja ja ihmisten elämää maapallon eri alueilla.</w:t>
            </w: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  <w:r w:rsidRPr="004E5EBD">
              <w:rPr>
                <w:b/>
              </w:rPr>
              <w:t>T4</w:t>
            </w:r>
            <w:r>
              <w:t xml:space="preserve"> </w:t>
            </w:r>
            <w:r w:rsidRPr="00906F55">
              <w:t>Oppilas pohtii ihmisen ja luonnonympäristön välistä vuorovaikutusta sekä ymmärtää luonnonvarojen kestävän käytön merkityksen.</w:t>
            </w: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  <w:r w:rsidRPr="004E5EBD">
              <w:rPr>
                <w:b/>
              </w:rPr>
              <w:t>T5</w:t>
            </w:r>
            <w:r>
              <w:t xml:space="preserve"> </w:t>
            </w:r>
            <w:r w:rsidRPr="00906F55">
              <w:t>Oppilas kehittää maantieteellistä ajattelutaitoaan sekä kykyään esittää maantieteellisiä kysymyksiä.</w:t>
            </w: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  <w:r w:rsidRPr="004E5EBD">
              <w:rPr>
                <w:b/>
              </w:rPr>
              <w:t>T6</w:t>
            </w:r>
            <w:r>
              <w:t xml:space="preserve"> </w:t>
            </w:r>
            <w:r w:rsidRPr="00906F55">
              <w:t>Oppilas kehittää tilatajuaan sekä ymmärrystään symboleista, mittasuhteista, suunnista ja etäisyyksistä.</w:t>
            </w: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  <w:r w:rsidRPr="004E5EBD">
              <w:rPr>
                <w:b/>
              </w:rPr>
              <w:t>T7</w:t>
            </w:r>
            <w:r>
              <w:t xml:space="preserve"> </w:t>
            </w:r>
            <w:r w:rsidRPr="00906F55">
              <w:t xml:space="preserve">Oppilas harjaantuu arkielämän </w:t>
            </w:r>
            <w:proofErr w:type="spellStart"/>
            <w:r w:rsidRPr="00906F55">
              <w:t>geomediataidoissa</w:t>
            </w:r>
            <w:proofErr w:type="spellEnd"/>
            <w:r w:rsidRPr="00906F55">
              <w:t xml:space="preserve"> sekä lukee, </w:t>
            </w:r>
            <w:r w:rsidRPr="00906F55">
              <w:lastRenderedPageBreak/>
              <w:t>tulkitsee ja laatii karttoja ja muita malleja maantieteellisistä ilmiöistä.</w:t>
            </w: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  <w:r w:rsidRPr="004E5EBD">
              <w:rPr>
                <w:b/>
              </w:rPr>
              <w:t>T8</w:t>
            </w:r>
            <w:r>
              <w:t xml:space="preserve"> </w:t>
            </w:r>
            <w:r w:rsidRPr="00906F55">
              <w:t>Oppilas harjoittelee maantieteellisiä tutkimistaitojaan.</w:t>
            </w: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  <w:r w:rsidRPr="004E5EBD">
              <w:rPr>
                <w:b/>
              </w:rPr>
              <w:t>T9</w:t>
            </w:r>
            <w:r>
              <w:t xml:space="preserve"> </w:t>
            </w:r>
            <w:r w:rsidRPr="00906F55">
              <w:t>Oppilas havainnoi ympäristöä ja siinä tapahtuvia muutoksia sekä seuraa ajankohtaisia tapahtumia maailmassa.</w:t>
            </w: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  <w:r w:rsidRPr="004E5EBD">
              <w:rPr>
                <w:b/>
              </w:rPr>
              <w:t>T10</w:t>
            </w:r>
            <w:r>
              <w:t xml:space="preserve"> </w:t>
            </w:r>
            <w:r w:rsidRPr="00906F55">
              <w:t>Oppilas kehittää vuorovaikutus- ja ryhmätyötaitojaan sekä argumentoi ja esittää maantieteellistä tietoa.</w:t>
            </w: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  <w:r w:rsidRPr="004E5EBD">
              <w:rPr>
                <w:b/>
              </w:rPr>
              <w:t>T11</w:t>
            </w:r>
            <w:r>
              <w:t xml:space="preserve"> </w:t>
            </w:r>
            <w:r w:rsidRPr="00906F55">
              <w:t>Ei tavoitteena</w:t>
            </w: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  <w:r w:rsidRPr="004E5EBD">
              <w:rPr>
                <w:b/>
              </w:rPr>
              <w:t>T12</w:t>
            </w:r>
            <w:r>
              <w:t xml:space="preserve"> </w:t>
            </w:r>
            <w:r w:rsidRPr="00906F55">
              <w:t>Oppilas kasvaa aktiiviseksi, vastuullisesti toimivaksi ja kestävään elämäntapaan sitoutuneeksi kansalaiseksi.</w:t>
            </w: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  <w:r w:rsidRPr="004E5EBD">
              <w:rPr>
                <w:b/>
              </w:rPr>
              <w:t>T13</w:t>
            </w:r>
            <w:r>
              <w:t xml:space="preserve"> </w:t>
            </w:r>
            <w:r w:rsidRPr="00906F55">
              <w:t>Oppilas arvostaa luonnon, ihmistoiminnan ja kulttuurien moninaisuutta kaikkialla maailmassa.</w:t>
            </w:r>
          </w:p>
          <w:p w:rsidR="009A63F6" w:rsidRDefault="009A63F6" w:rsidP="009A63F6">
            <w:pPr>
              <w:pStyle w:val="Eivli"/>
            </w:pPr>
          </w:p>
          <w:p w:rsidR="00D8505C" w:rsidRPr="00697B54" w:rsidRDefault="00D8505C" w:rsidP="009A63F6">
            <w:pPr>
              <w:pStyle w:val="Eivli"/>
              <w:rPr>
                <w:b/>
              </w:rPr>
            </w:pPr>
          </w:p>
        </w:tc>
        <w:tc>
          <w:tcPr>
            <w:tcW w:w="3498" w:type="dxa"/>
          </w:tcPr>
          <w:p w:rsidR="009A63F6" w:rsidRPr="00906F55" w:rsidRDefault="009A63F6" w:rsidP="009A63F6">
            <w:pPr>
              <w:pStyle w:val="Eivli"/>
              <w:rPr>
                <w:b/>
              </w:rPr>
            </w:pPr>
            <w:r w:rsidRPr="00906F55">
              <w:rPr>
                <w:b/>
              </w:rPr>
              <w:lastRenderedPageBreak/>
              <w:t>S1 Maapallon karttakuva ja alueet</w:t>
            </w: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  <w:r>
              <w:t xml:space="preserve">Oppilas ymmärtää kartan peruskäsitteitä sekä erilaisia maasto- ja teemakarttoja. Sisällöissä keskitytään maailman hahmottamiseen ja keskeisen paikannimistön omaksumiseen. Kartat, paikkatieto ja </w:t>
            </w:r>
            <w:proofErr w:type="spellStart"/>
            <w:r>
              <w:t>geomedia</w:t>
            </w:r>
            <w:proofErr w:type="spellEnd"/>
            <w:r>
              <w:t xml:space="preserve"> yhdistetään muiden sisältöjen opiskeluun.</w:t>
            </w:r>
          </w:p>
          <w:p w:rsidR="009A63F6" w:rsidRDefault="009A63F6" w:rsidP="009A63F6">
            <w:pPr>
              <w:pStyle w:val="Eivli"/>
            </w:pPr>
          </w:p>
          <w:p w:rsidR="009A63F6" w:rsidRPr="00906F55" w:rsidRDefault="009A63F6" w:rsidP="009A63F6">
            <w:pPr>
              <w:pStyle w:val="Eivli"/>
              <w:rPr>
                <w:b/>
              </w:rPr>
            </w:pPr>
            <w:r w:rsidRPr="00906F55">
              <w:rPr>
                <w:b/>
              </w:rPr>
              <w:t>S2 Ajankohtainen ja muuttuva maailma</w:t>
            </w: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  <w:r>
              <w:t>Oppilas seuraa ajankohtaisia uutisia maailman eri alueilta ja osaa sijoittaa uutiset kartalle. Hän ymmärtää uutistapahtumien taustoja ja alueellisia merkityksiä. Uutisseuranta yhdistetään maantiedon muiden sisältöjen opiskeluun.</w:t>
            </w: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</w:p>
          <w:p w:rsidR="009A63F6" w:rsidRPr="00906F55" w:rsidRDefault="009A63F6" w:rsidP="009A63F6">
            <w:pPr>
              <w:pStyle w:val="Eivli"/>
              <w:rPr>
                <w:b/>
              </w:rPr>
            </w:pPr>
            <w:r w:rsidRPr="00906F55">
              <w:rPr>
                <w:b/>
              </w:rPr>
              <w:t>S3 Elämän perusedellytykset maapallolla</w:t>
            </w: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  <w:r>
              <w:t xml:space="preserve">Oppilas hahmottaa planetaarisuuden vaikutukset (vuorokauden- ja vuodenaikojen </w:t>
            </w:r>
            <w:r>
              <w:lastRenderedPageBreak/>
              <w:t>vaihtelu, ilmasto- ja kasvillisuusvyöhykkeet) maapallolla.</w:t>
            </w:r>
          </w:p>
          <w:p w:rsidR="009A63F6" w:rsidRDefault="009A63F6" w:rsidP="009A63F6">
            <w:pPr>
              <w:pStyle w:val="Eivli"/>
            </w:pPr>
          </w:p>
          <w:p w:rsidR="009A63F6" w:rsidRPr="00906F55" w:rsidRDefault="009A63F6" w:rsidP="009A63F6">
            <w:pPr>
              <w:pStyle w:val="Eivli"/>
              <w:rPr>
                <w:b/>
              </w:rPr>
            </w:pPr>
            <w:r w:rsidRPr="00906F55">
              <w:rPr>
                <w:b/>
              </w:rPr>
              <w:t>S4 Muuttuvat maisemat ja elinympäristöt</w:t>
            </w: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  <w:r>
              <w:t>Oppilas tutkii esimerkkien avulla maailman eri alueiden luonnon- ja kulttuurimaisemia.</w:t>
            </w:r>
          </w:p>
          <w:p w:rsidR="009A63F6" w:rsidRDefault="009A63F6" w:rsidP="009A63F6">
            <w:pPr>
              <w:pStyle w:val="Eivli"/>
            </w:pPr>
          </w:p>
          <w:p w:rsidR="009A63F6" w:rsidRPr="00906F55" w:rsidRDefault="009A63F6" w:rsidP="009A63F6">
            <w:pPr>
              <w:pStyle w:val="Eivli"/>
              <w:rPr>
                <w:b/>
              </w:rPr>
            </w:pPr>
            <w:r w:rsidRPr="00906F55">
              <w:rPr>
                <w:b/>
              </w:rPr>
              <w:t>S5 Ihmiset ja kulttuurit maapallolla</w:t>
            </w: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  <w:r>
              <w:t>Oppilas tutustuu kulttuureihin, ihmisten elämään, asumiseen ja elinkeinoihin eri puolilla maailmaa. Oppilas tarkastelee esimerkkien avulla, miten ympäristö vaikuttaa elinkeinoihin, asumiseen ja muuhun ihmisen toimintaan.</w:t>
            </w:r>
          </w:p>
          <w:p w:rsidR="009A63F6" w:rsidRDefault="009A63F6" w:rsidP="009A63F6">
            <w:pPr>
              <w:pStyle w:val="Eivli"/>
            </w:pPr>
          </w:p>
          <w:p w:rsidR="009A63F6" w:rsidRPr="00906F55" w:rsidRDefault="009A63F6" w:rsidP="009A63F6">
            <w:pPr>
              <w:pStyle w:val="Eivli"/>
              <w:rPr>
                <w:b/>
              </w:rPr>
            </w:pPr>
            <w:r w:rsidRPr="00906F55">
              <w:rPr>
                <w:b/>
              </w:rPr>
              <w:t>S6 Kestävä elämäntapa ja luonnonvarojen kestävä käyttö</w:t>
            </w:r>
          </w:p>
          <w:p w:rsidR="009A63F6" w:rsidRDefault="009A63F6" w:rsidP="009A63F6">
            <w:pPr>
              <w:pStyle w:val="Eivli"/>
            </w:pPr>
          </w:p>
          <w:p w:rsidR="009A63F6" w:rsidRDefault="009A63F6" w:rsidP="009A63F6">
            <w:pPr>
              <w:pStyle w:val="Eivli"/>
            </w:pPr>
            <w:r>
              <w:t>Oppilas keskittyy luonnonvarojen kestävään käyttöön ja biotalouden mahdollisuuksiin maailmassa. Hän perehtyy ympäristönmuutoksiin, erityisesti ilmastonmuutokseen ja luonnon monimuotoisuuden heikkenemiseen. Oppilas pohtii esimerkkien avulla globalisaation vaikutuksia ja alueellisia kehityskysymyksiä.</w:t>
            </w:r>
          </w:p>
          <w:p w:rsidR="00D8505C" w:rsidRDefault="00D8505C" w:rsidP="009A63F6">
            <w:pPr>
              <w:pStyle w:val="Eivli"/>
            </w:pPr>
            <w:bookmarkStart w:id="0" w:name="_GoBack"/>
            <w:bookmarkEnd w:id="0"/>
          </w:p>
        </w:tc>
        <w:tc>
          <w:tcPr>
            <w:tcW w:w="3499" w:type="dxa"/>
          </w:tcPr>
          <w:p w:rsidR="00D8505C" w:rsidRDefault="00D8505C"/>
        </w:tc>
        <w:tc>
          <w:tcPr>
            <w:tcW w:w="3499" w:type="dxa"/>
          </w:tcPr>
          <w:p w:rsidR="00D8505C" w:rsidRDefault="00D8505C" w:rsidP="00D8505C"/>
        </w:tc>
      </w:tr>
    </w:tbl>
    <w:p w:rsidR="00697B54" w:rsidRDefault="00697B54"/>
    <w:sectPr w:rsidR="00697B54" w:rsidSect="00697B5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80E04"/>
    <w:multiLevelType w:val="hybridMultilevel"/>
    <w:tmpl w:val="2920089E"/>
    <w:lvl w:ilvl="0" w:tplc="C7CA3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54"/>
    <w:rsid w:val="000E1235"/>
    <w:rsid w:val="002A70B6"/>
    <w:rsid w:val="003F1164"/>
    <w:rsid w:val="004F2D30"/>
    <w:rsid w:val="00697B54"/>
    <w:rsid w:val="00935182"/>
    <w:rsid w:val="009668D5"/>
    <w:rsid w:val="009A63F6"/>
    <w:rsid w:val="00A67E18"/>
    <w:rsid w:val="00B62612"/>
    <w:rsid w:val="00CC14CC"/>
    <w:rsid w:val="00D8505C"/>
    <w:rsid w:val="00E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05E6-B791-4B91-B14C-DAEDA96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9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oimakas">
    <w:name w:val="Strong"/>
    <w:basedOn w:val="Kappaleenoletusfontti"/>
    <w:uiPriority w:val="22"/>
    <w:qFormat/>
    <w:rsid w:val="00A67E18"/>
    <w:rPr>
      <w:b/>
      <w:bCs/>
    </w:rPr>
  </w:style>
  <w:style w:type="paragraph" w:styleId="Luettelokappale">
    <w:name w:val="List Paragraph"/>
    <w:basedOn w:val="Normaali"/>
    <w:uiPriority w:val="34"/>
    <w:qFormat/>
    <w:rsid w:val="000E1235"/>
    <w:pPr>
      <w:ind w:left="720"/>
      <w:contextualSpacing/>
    </w:pPr>
  </w:style>
  <w:style w:type="paragraph" w:styleId="Eivli">
    <w:name w:val="No Spacing"/>
    <w:uiPriority w:val="1"/>
    <w:qFormat/>
    <w:rsid w:val="002A7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2637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Huttunen Satu</dc:creator>
  <cp:lastModifiedBy>Huttunen Satu</cp:lastModifiedBy>
  <cp:revision>2</cp:revision>
  <dcterms:created xsi:type="dcterms:W3CDTF">2017-08-13T18:34:00Z</dcterms:created>
  <dcterms:modified xsi:type="dcterms:W3CDTF">2017-08-13T18:34:00Z</dcterms:modified>
</cp:coreProperties>
</file>