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F44" w:rsidRDefault="00507A9D">
      <w:pPr>
        <w:spacing w:after="0" w:line="240" w:lineRule="auto"/>
        <w:jc w:val="center"/>
      </w:pPr>
      <w:r>
        <w:rPr>
          <w:b/>
          <w:sz w:val="40"/>
          <w:szCs w:val="40"/>
        </w:rPr>
        <w:t>Äidinkieli ja kirjallisuus</w:t>
      </w:r>
    </w:p>
    <w:p w:rsidR="00F74F44" w:rsidRDefault="00507A9D">
      <w:pPr>
        <w:spacing w:after="0" w:line="240" w:lineRule="auto"/>
        <w:jc w:val="center"/>
      </w:pPr>
      <w:r>
        <w:rPr>
          <w:b/>
          <w:sz w:val="32"/>
          <w:szCs w:val="32"/>
        </w:rPr>
        <w:t>1. luokka</w:t>
      </w:r>
    </w:p>
    <w:p w:rsidR="00F74F44" w:rsidRDefault="00F74F44">
      <w:pPr>
        <w:spacing w:after="0" w:line="240" w:lineRule="auto"/>
      </w:pPr>
    </w:p>
    <w:tbl>
      <w:tblPr>
        <w:tblStyle w:val="a"/>
        <w:tblW w:w="9901" w:type="dxa"/>
        <w:tblInd w:w="-120" w:type="dxa"/>
        <w:tblLayout w:type="fixed"/>
        <w:tblLook w:val="0400"/>
      </w:tblPr>
      <w:tblGrid>
        <w:gridCol w:w="9901"/>
      </w:tblGrid>
      <w:tr w:rsidR="00F74F44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Tavoitteet</w:t>
            </w:r>
          </w:p>
        </w:tc>
      </w:tr>
      <w:tr w:rsidR="00F74F44">
        <w:trPr>
          <w:trHeight w:val="2100"/>
        </w:trPr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32"/>
                <w:szCs w:val="28"/>
              </w:rPr>
            </w:pPr>
          </w:p>
          <w:p w:rsidR="00F74F44" w:rsidRPr="00E55447" w:rsidRDefault="00507A9D" w:rsidP="00E55447">
            <w:pPr>
              <w:spacing w:after="0" w:line="288" w:lineRule="auto"/>
              <w:ind w:left="720" w:hanging="280"/>
              <w:rPr>
                <w:b/>
                <w:sz w:val="28"/>
                <w:szCs w:val="28"/>
              </w:rPr>
            </w:pPr>
            <w:r w:rsidRPr="00E55447">
              <w:rPr>
                <w:b/>
                <w:sz w:val="28"/>
                <w:szCs w:val="28"/>
              </w:rPr>
              <w:t>1. Kehittää oppimaan oppimisen taitoja sekä vuorovaikutus- ja yhteistyötaitoja</w:t>
            </w:r>
          </w:p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24"/>
                <w:szCs w:val="28"/>
              </w:rPr>
            </w:pP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ohjata ymmärtämään erilaisia viestintätapoja 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rohkaista ja innostaa oppilasta kertomaan tarinoita ja mielipiteitä sekä kuvaamaan kokemuksia puhumalla, kirjoittamalla ja kuvien avulla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ilmaisurohkeuden ja kokonaisvaltaisen itseilmaisun vahvistaminen, myös draaman avulla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tiedonhankintataitoihin tutustuminen</w:t>
            </w:r>
          </w:p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24"/>
                <w:szCs w:val="28"/>
              </w:rPr>
            </w:pPr>
          </w:p>
          <w:p w:rsidR="00F74F44" w:rsidRPr="00E55447" w:rsidRDefault="00507A9D" w:rsidP="00E55447">
            <w:pPr>
              <w:spacing w:after="0" w:line="288" w:lineRule="auto"/>
              <w:ind w:left="440"/>
              <w:rPr>
                <w:b/>
                <w:sz w:val="28"/>
                <w:szCs w:val="28"/>
              </w:rPr>
            </w:pPr>
            <w:r w:rsidRPr="00E55447">
              <w:rPr>
                <w:b/>
                <w:sz w:val="28"/>
                <w:szCs w:val="28"/>
              </w:rPr>
              <w:t xml:space="preserve"> 2. </w:t>
            </w:r>
            <w:proofErr w:type="gramStart"/>
            <w:r w:rsidRPr="00E55447">
              <w:rPr>
                <w:b/>
                <w:sz w:val="28"/>
                <w:szCs w:val="28"/>
              </w:rPr>
              <w:t>Luoda perusta luku- ja kirjoitustaidolle</w:t>
            </w:r>
            <w:proofErr w:type="gramEnd"/>
          </w:p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24"/>
                <w:szCs w:val="28"/>
              </w:rPr>
            </w:pP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lukutaidon harjoitteleminen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tekstin ymmärtämisen taitojen harjoitteleminen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käsin</w:t>
            </w:r>
            <w:r w:rsidR="00A54357" w:rsidRPr="00E55447">
              <w:rPr>
                <w:sz w:val="24"/>
                <w:szCs w:val="28"/>
              </w:rPr>
              <w:t xml:space="preserve"> </w:t>
            </w:r>
            <w:r w:rsidR="00507A9D" w:rsidRPr="00E55447">
              <w:rPr>
                <w:sz w:val="24"/>
                <w:szCs w:val="28"/>
              </w:rPr>
              <w:t>kirjoittamisen ja näppäintaitojen harjoitteleminen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sana- ja käsitevaraston laajentaminen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oikeinkirjoituksen perusasioiden ja kirjoitettua kieltä koskevien sopimusten tunnistaminen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yksinkertaisten kertovien, kuvaavien ja muiden tekstien tuottamisen harjoittelu, myös </w:t>
            </w:r>
            <w:proofErr w:type="spellStart"/>
            <w:r w:rsidR="00507A9D" w:rsidRPr="00E55447">
              <w:rPr>
                <w:sz w:val="24"/>
                <w:szCs w:val="28"/>
              </w:rPr>
              <w:t>monimediaisessa</w:t>
            </w:r>
            <w:proofErr w:type="spellEnd"/>
            <w:r w:rsidR="00507A9D" w:rsidRPr="00E55447">
              <w:rPr>
                <w:sz w:val="24"/>
                <w:szCs w:val="28"/>
              </w:rPr>
              <w:t xml:space="preserve"> ympäristössä</w:t>
            </w:r>
          </w:p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24"/>
                <w:szCs w:val="28"/>
              </w:rPr>
            </w:pPr>
          </w:p>
          <w:p w:rsidR="00F74F44" w:rsidRPr="00E55447" w:rsidRDefault="00507A9D" w:rsidP="00E55447">
            <w:pPr>
              <w:spacing w:after="0" w:line="288" w:lineRule="auto"/>
              <w:ind w:left="720" w:hanging="280"/>
              <w:rPr>
                <w:b/>
                <w:sz w:val="28"/>
                <w:szCs w:val="28"/>
              </w:rPr>
            </w:pPr>
            <w:r w:rsidRPr="00E55447">
              <w:rPr>
                <w:b/>
                <w:sz w:val="28"/>
                <w:szCs w:val="28"/>
              </w:rPr>
              <w:t>3.  Herättää kiinnostus kieleen ja ilmaisuun sekä erilaisten tekstien tuottamiseen ja tulkitsemiseen</w:t>
            </w:r>
          </w:p>
          <w:p w:rsidR="00F74F44" w:rsidRPr="00E55447" w:rsidRDefault="00F74F44" w:rsidP="00E55447">
            <w:pPr>
              <w:spacing w:after="0" w:line="288" w:lineRule="auto"/>
              <w:ind w:left="720" w:hanging="280"/>
              <w:rPr>
                <w:sz w:val="24"/>
                <w:szCs w:val="28"/>
              </w:rPr>
            </w:pP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kiinnostuksen herättäminen lastenkirjallisuuteen, mediateksteihin ym. </w:t>
            </w:r>
            <w:proofErr w:type="gramStart"/>
            <w:r w:rsidR="00507A9D" w:rsidRPr="00E55447">
              <w:rPr>
                <w:sz w:val="24"/>
                <w:szCs w:val="28"/>
              </w:rPr>
              <w:t>teksteihin    myönteisten</w:t>
            </w:r>
            <w:proofErr w:type="gramEnd"/>
            <w:r w:rsidR="00507A9D" w:rsidRPr="00E55447">
              <w:rPr>
                <w:sz w:val="24"/>
                <w:szCs w:val="28"/>
              </w:rPr>
              <w:t xml:space="preserve"> lukukokemusten ja elämysten avulla 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lukukokemusten jakaminen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lapsille suunnattuun kirjallisuuteen tutustuminen kuuntelemalla ja lukemalla sekä oman lukuharrastuksen kehittäminen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4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kirjastoon tutustuminen</w:t>
            </w:r>
          </w:p>
          <w:p w:rsidR="00F74F44" w:rsidRPr="00E55447" w:rsidRDefault="00AA7AFC" w:rsidP="00E55447">
            <w:pPr>
              <w:spacing w:after="0" w:line="288" w:lineRule="auto"/>
              <w:ind w:left="1000" w:hanging="280"/>
              <w:rPr>
                <w:sz w:val="28"/>
                <w:szCs w:val="28"/>
              </w:rPr>
            </w:pPr>
            <w:r w:rsidRPr="00E55447">
              <w:rPr>
                <w:sz w:val="24"/>
                <w:szCs w:val="28"/>
              </w:rPr>
              <w:t>–</w:t>
            </w:r>
            <w:r w:rsidR="00507A9D" w:rsidRPr="00E55447">
              <w:rPr>
                <w:sz w:val="24"/>
                <w:szCs w:val="28"/>
              </w:rPr>
              <w:t xml:space="preserve"> lastenkulttuuriin tutustuminen, osallistuminen ja sen tuottaminen</w:t>
            </w:r>
          </w:p>
        </w:tc>
      </w:tr>
    </w:tbl>
    <w:p w:rsidR="00F74F44" w:rsidRDefault="00F74F44">
      <w:pPr>
        <w:spacing w:after="0" w:line="240" w:lineRule="auto"/>
      </w:pPr>
    </w:p>
    <w:p w:rsidR="00F74F44" w:rsidRDefault="00F74F44" w:rsidP="00E55447"/>
    <w:p w:rsidR="00E55447" w:rsidRDefault="00E55447" w:rsidP="00E55447"/>
    <w:p w:rsidR="00F74F44" w:rsidRDefault="00F74F44">
      <w:pPr>
        <w:spacing w:after="0" w:line="240" w:lineRule="auto"/>
      </w:pPr>
    </w:p>
    <w:tbl>
      <w:tblPr>
        <w:tblStyle w:val="a0"/>
        <w:tblW w:w="9878" w:type="dxa"/>
        <w:tblInd w:w="-120" w:type="dxa"/>
        <w:tblLayout w:type="fixed"/>
        <w:tblLook w:val="0400"/>
      </w:tblPr>
      <w:tblGrid>
        <w:gridCol w:w="3004"/>
        <w:gridCol w:w="4157"/>
        <w:gridCol w:w="2717"/>
      </w:tblGrid>
      <w:tr w:rsidR="00F74F44">
        <w:tc>
          <w:tcPr>
            <w:tcW w:w="9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Oppisisällöt</w:t>
            </w:r>
          </w:p>
        </w:tc>
      </w:tr>
      <w:tr w:rsidR="00F74F44">
        <w:trPr>
          <w:trHeight w:val="300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b/>
                <w:sz w:val="24"/>
                <w:szCs w:val="24"/>
              </w:rPr>
              <w:t>Osa-alue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b/>
                <w:sz w:val="24"/>
                <w:szCs w:val="24"/>
              </w:rPr>
              <w:t>Sisältö</w:t>
            </w:r>
          </w:p>
          <w:p w:rsidR="00F74F44" w:rsidRDefault="00F74F44">
            <w:pPr>
              <w:spacing w:after="0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b/>
                <w:sz w:val="24"/>
                <w:szCs w:val="24"/>
              </w:rPr>
              <w:t>Laaja-alainen osaaminen</w:t>
            </w:r>
          </w:p>
        </w:tc>
      </w:tr>
      <w:tr w:rsidR="00F74F44">
        <w:trPr>
          <w:trHeight w:val="1280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sz w:val="24"/>
                <w:szCs w:val="24"/>
              </w:rPr>
              <w:t xml:space="preserve">Vuorovaikutustilanteissa toimiminen </w:t>
            </w:r>
          </w:p>
          <w:p w:rsidR="00F74F44" w:rsidRDefault="00F74F44">
            <w:pPr>
              <w:spacing w:after="0"/>
            </w:pPr>
          </w:p>
          <w:p w:rsidR="00F74F44" w:rsidRDefault="00507A9D">
            <w:pPr>
              <w:spacing w:after="0"/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ympäristön kielellinen jäsentäminen ja nimeäminen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kuunteleminen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kysyminen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vastaaminen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kertominen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erilaiset vuorovaikutusharjoitukset, keskustelut, draama</w:t>
            </w:r>
          </w:p>
          <w:p w:rsidR="00F74F44" w:rsidRDefault="00507A9D">
            <w:pPr>
              <w:spacing w:after="0" w:line="240" w:lineRule="auto"/>
            </w:pPr>
            <w:r>
              <w:rPr>
                <w:sz w:val="24"/>
                <w:szCs w:val="24"/>
              </w:rPr>
              <w:t>(omat havainnot, kokemukset, sadut, kertomukset, lorut, tietotekstit, mediatekstit ja pelit)</w:t>
            </w:r>
          </w:p>
          <w:p w:rsidR="00F74F44" w:rsidRDefault="00F74F44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/>
            </w:pPr>
            <w:r>
              <w:rPr>
                <w:sz w:val="24"/>
                <w:szCs w:val="24"/>
              </w:rPr>
              <w:t>– ajattelu</w:t>
            </w:r>
            <w:r w:rsidR="00507A9D">
              <w:rPr>
                <w:sz w:val="24"/>
                <w:szCs w:val="24"/>
              </w:rPr>
              <w:t xml:space="preserve"> ja oppimaan oppiminen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L1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/>
            </w:pPr>
          </w:p>
          <w:p w:rsidR="00F74F44" w:rsidRDefault="00AA7AFC">
            <w:pPr>
              <w:spacing w:after="0"/>
            </w:pPr>
            <w:r>
              <w:rPr>
                <w:sz w:val="24"/>
                <w:szCs w:val="24"/>
              </w:rPr>
              <w:t>– kulttuurinen</w:t>
            </w:r>
            <w:r w:rsidR="00507A9D">
              <w:rPr>
                <w:sz w:val="24"/>
                <w:szCs w:val="24"/>
              </w:rPr>
              <w:t xml:space="preserve"> osaaminen, vuorovaikutus ja ilmaisu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L2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/>
            </w:pPr>
          </w:p>
          <w:p w:rsidR="00F74F44" w:rsidRDefault="00AA7AFC">
            <w:pPr>
              <w:spacing w:after="0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kestävän tulevaisuuden rakentaminen, osallistuminen </w:t>
            </w:r>
            <w:r w:rsidR="00EB7C2D">
              <w:rPr>
                <w:sz w:val="24"/>
                <w:szCs w:val="24"/>
              </w:rPr>
              <w:t xml:space="preserve">ja </w:t>
            </w:r>
            <w:bookmarkStart w:id="0" w:name="_GoBack"/>
            <w:bookmarkEnd w:id="0"/>
            <w:proofErr w:type="gramStart"/>
            <w:r w:rsidR="00EB7C2D">
              <w:rPr>
                <w:sz w:val="24"/>
                <w:szCs w:val="24"/>
              </w:rPr>
              <w:t>vaikuttaminen</w:t>
            </w:r>
            <w:r w:rsidR="00CE20EC">
              <w:rPr>
                <w:sz w:val="24"/>
                <w:szCs w:val="24"/>
              </w:rPr>
              <w:t xml:space="preserve"> (</w:t>
            </w:r>
            <w:r w:rsidR="00507A9D">
              <w:rPr>
                <w:sz w:val="24"/>
                <w:szCs w:val="24"/>
              </w:rPr>
              <w:t xml:space="preserve"> L7</w:t>
            </w:r>
            <w:proofErr w:type="gramEnd"/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/>
            </w:pPr>
          </w:p>
        </w:tc>
      </w:tr>
      <w:tr w:rsidR="00F74F44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sz w:val="24"/>
                <w:szCs w:val="24"/>
              </w:rPr>
              <w:t>Tekstien tulkitseminen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lukemisen opettelu 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harjoitellaan käsitteitä äänne, kirjain, tavu, sana, virke, teksti ja kuva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lopetusmerkki, otsikko 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– </w:t>
            </w:r>
            <w:r w:rsidR="00507A9D">
              <w:rPr>
                <w:sz w:val="24"/>
                <w:szCs w:val="24"/>
              </w:rPr>
              <w:t>tekstinymmärtämisen taidot ja strategiat: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tekstin silmäily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ennakointi 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tekstin omin sanoin kertominen 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sanojen, sanontojen ja sanavalintojen merkitys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käsitevaraston laajentaminen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ajan, järjestyksen ja paikan ilmaisu erilaisissa teksteissä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kerronnan peruskäsitteet: päähenkilö, tapahtumapaikka ja </w:t>
            </w:r>
            <w:proofErr w:type="gramStart"/>
            <w:r w:rsidR="00E55447">
              <w:rPr>
                <w:sz w:val="24"/>
                <w:szCs w:val="24"/>
              </w:rPr>
              <w:t>–aika</w:t>
            </w:r>
            <w:proofErr w:type="gramEnd"/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tiedon etsiminen</w:t>
            </w:r>
          </w:p>
          <w:p w:rsidR="00F74F44" w:rsidRDefault="00507A9D">
            <w:pPr>
              <w:spacing w:after="0" w:line="240" w:lineRule="auto"/>
            </w:pPr>
            <w:r>
              <w:rPr>
                <w:sz w:val="24"/>
                <w:szCs w:val="24"/>
              </w:rPr>
              <w:t>(ympäristön tekstit, kuvat, lastenkirjallisuus, yksinkertaiset tietotekstit ja mediatekstit)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 ajattelu</w:t>
            </w:r>
            <w:r w:rsidR="00507A9D">
              <w:rPr>
                <w:sz w:val="24"/>
                <w:szCs w:val="24"/>
              </w:rPr>
              <w:t xml:space="preserve">- ja oppimaan oppiminen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L1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kulttuurinen osaaminen, vuorovaikutus ja ilmaisu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L2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monilukutaito</w:t>
            </w:r>
            <w:r w:rsidR="00CE20EC">
              <w:rPr>
                <w:sz w:val="24"/>
                <w:szCs w:val="24"/>
              </w:rPr>
              <w:t xml:space="preserve"> (</w:t>
            </w:r>
            <w:r w:rsidR="00507A9D">
              <w:rPr>
                <w:sz w:val="24"/>
                <w:szCs w:val="24"/>
              </w:rPr>
              <w:t>L4</w:t>
            </w:r>
            <w:r w:rsidR="00CE20EC">
              <w:rPr>
                <w:sz w:val="24"/>
                <w:szCs w:val="24"/>
              </w:rPr>
              <w:t>)</w:t>
            </w:r>
            <w:r w:rsidR="00507A9D">
              <w:rPr>
                <w:sz w:val="24"/>
                <w:szCs w:val="24"/>
              </w:rPr>
              <w:t xml:space="preserve"> 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 w:rsidP="00CE20E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tieto- ja viestintäteknologinen osaaminen</w:t>
            </w:r>
            <w:r w:rsidR="00CE20EC">
              <w:rPr>
                <w:sz w:val="24"/>
                <w:szCs w:val="24"/>
              </w:rPr>
              <w:t xml:space="preserve"> (</w:t>
            </w:r>
            <w:r w:rsidR="00507A9D">
              <w:rPr>
                <w:sz w:val="24"/>
                <w:szCs w:val="24"/>
              </w:rPr>
              <w:t>L5</w:t>
            </w:r>
            <w:r w:rsidR="00CE20EC">
              <w:rPr>
                <w:sz w:val="24"/>
                <w:szCs w:val="24"/>
              </w:rPr>
              <w:t>)</w:t>
            </w:r>
            <w:r w:rsidR="00507A9D">
              <w:rPr>
                <w:sz w:val="24"/>
                <w:szCs w:val="24"/>
              </w:rPr>
              <w:t xml:space="preserve"> </w:t>
            </w:r>
          </w:p>
        </w:tc>
      </w:tr>
      <w:tr w:rsidR="00F74F44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sz w:val="24"/>
                <w:szCs w:val="24"/>
              </w:rPr>
              <w:t>Tekstien tuottaminen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tekstien tuottaminen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mielikuvituksen käyttö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tarinoiden ja mielipiteiden kertominen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omien kokemusten, havaintojen ja ajatusten kuvaaminen puhumalla ja kuvien avulla sekä yksin että yhdessä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–</w:t>
            </w:r>
            <w:r w:rsidR="00507A9D">
              <w:rPr>
                <w:sz w:val="24"/>
                <w:szCs w:val="24"/>
              </w:rPr>
              <w:t xml:space="preserve"> ajan ja paikan ilmaiseminen sekä kertomuksen perusrakenteet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kirjoittamisen opettelu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fonologinen tietoisuus 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rytminen, sujuva kirjoittaminen 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isojen ja pienten tekstauskirjainten piirtäminen, kokosuhteet, muodot 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tavutus </w:t>
            </w:r>
          </w:p>
          <w:p w:rsidR="00F74F44" w:rsidRDefault="00507A9D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sanavälit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näppäintaidot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– ajattelu</w:t>
            </w:r>
            <w:r w:rsidR="00507A9D">
              <w:rPr>
                <w:sz w:val="24"/>
                <w:szCs w:val="24"/>
              </w:rPr>
              <w:t xml:space="preserve"> ja oppimaan oppiminen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L1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 kulttuurinen</w:t>
            </w:r>
            <w:r w:rsidR="00507A9D">
              <w:rPr>
                <w:sz w:val="24"/>
                <w:szCs w:val="24"/>
              </w:rPr>
              <w:t xml:space="preserve"> osaaminen, vuorovaikutus ja ilmaisu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L2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– monilukutaito</w:t>
            </w:r>
            <w:r w:rsidR="00507A9D">
              <w:rPr>
                <w:sz w:val="24"/>
                <w:szCs w:val="24"/>
              </w:rPr>
              <w:t xml:space="preserve">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L4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 tieto</w:t>
            </w:r>
            <w:r w:rsidR="00507A9D">
              <w:rPr>
                <w:sz w:val="24"/>
                <w:szCs w:val="24"/>
              </w:rPr>
              <w:t xml:space="preserve">- ja viestintäteknologinen osaaminen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L5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osallistuminen, vaikuttaminen ja kestävän tulevaisuuden rakentaminen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L7</w:t>
            </w:r>
            <w:r w:rsidR="00CE20EC">
              <w:rPr>
                <w:sz w:val="24"/>
                <w:szCs w:val="24"/>
              </w:rPr>
              <w:t>)</w:t>
            </w:r>
            <w:r w:rsidR="00507A9D">
              <w:rPr>
                <w:sz w:val="24"/>
                <w:szCs w:val="24"/>
              </w:rPr>
              <w:t xml:space="preserve"> </w:t>
            </w:r>
          </w:p>
          <w:p w:rsidR="00F74F44" w:rsidRDefault="00F74F44">
            <w:pPr>
              <w:spacing w:after="0"/>
            </w:pPr>
          </w:p>
        </w:tc>
      </w:tr>
      <w:tr w:rsidR="00F74F44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sz w:val="24"/>
                <w:szCs w:val="24"/>
              </w:rPr>
              <w:lastRenderedPageBreak/>
              <w:t>Kielen, kirjallisuuden ja kulttuurin ymmärtäminen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kielellisen tietoisuuden vahvistaminen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havainnoidaan puhuttua kieltä: erilaiset puhetavat, kielenkäytön vaikutus muihin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kielellä leikittely lorujen, runojen ja sanaleikkien avulla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tutustutaan kirjoitettuun kieleen kuunnellen</w:t>
            </w:r>
          </w:p>
          <w:p w:rsidR="00F74F44" w:rsidRDefault="00507A9D">
            <w:pPr>
              <w:spacing w:after="0" w:line="240" w:lineRule="auto"/>
            </w:pPr>
            <w:r>
              <w:rPr>
                <w:sz w:val="24"/>
                <w:szCs w:val="24"/>
              </w:rPr>
              <w:t>(lastenkirjallisuus, mediatekstit)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kiinnostus lukemiseen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– </w:t>
            </w:r>
            <w:r w:rsidR="00507A9D">
              <w:rPr>
                <w:sz w:val="24"/>
                <w:szCs w:val="24"/>
              </w:rPr>
              <w:t>ilmaisu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kirjastoon tutustuminen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lähiympäristön lastenkulttuuriin ja tapakulttuuriin tutustuminen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juhlaperinteisiin ja joihinkin kansanperinteen muotoihin tutustuminen</w:t>
            </w: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osallistuminen yhdessä esitysten tai muiden kulttuurituotteiden tekemiseen</w:t>
            </w:r>
          </w:p>
          <w:p w:rsidR="00F74F44" w:rsidRDefault="00F74F44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 kulttuurinen</w:t>
            </w:r>
            <w:r w:rsidR="00507A9D">
              <w:rPr>
                <w:sz w:val="24"/>
                <w:szCs w:val="24"/>
              </w:rPr>
              <w:t xml:space="preserve"> osaaminen, vuorovaikutus ja ilmaisu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L2</w:t>
            </w:r>
            <w:r w:rsidR="00CE20EC">
              <w:rPr>
                <w:sz w:val="24"/>
                <w:szCs w:val="24"/>
              </w:rPr>
              <w:t>)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507A9D">
              <w:rPr>
                <w:sz w:val="24"/>
                <w:szCs w:val="24"/>
              </w:rPr>
              <w:t xml:space="preserve"> monilukutaito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L4</w:t>
            </w:r>
            <w:r w:rsidR="00CE20EC">
              <w:rPr>
                <w:sz w:val="24"/>
                <w:szCs w:val="24"/>
              </w:rPr>
              <w:t>)</w:t>
            </w:r>
            <w:r w:rsidR="00507A9D">
              <w:rPr>
                <w:sz w:val="24"/>
                <w:szCs w:val="24"/>
              </w:rPr>
              <w:t xml:space="preserve"> </w:t>
            </w:r>
          </w:p>
          <w:p w:rsidR="00F74F44" w:rsidRDefault="00F74F44">
            <w:pPr>
              <w:spacing w:after="0" w:line="240" w:lineRule="auto"/>
            </w:pPr>
          </w:p>
          <w:p w:rsidR="00F74F44" w:rsidRDefault="00AA7AFC">
            <w:pPr>
              <w:spacing w:after="0" w:line="240" w:lineRule="auto"/>
            </w:pPr>
            <w:bookmarkStart w:id="1" w:name="h.gjdgxs" w:colFirst="0" w:colLast="0"/>
            <w:bookmarkEnd w:id="1"/>
            <w:r>
              <w:rPr>
                <w:sz w:val="24"/>
                <w:szCs w:val="24"/>
              </w:rPr>
              <w:t>– osallistuminen</w:t>
            </w:r>
            <w:r w:rsidR="00507A9D">
              <w:rPr>
                <w:sz w:val="24"/>
                <w:szCs w:val="24"/>
              </w:rPr>
              <w:t xml:space="preserve">, vaikuttaminen ja kestävän tulevaisuuden rakentaminen </w:t>
            </w:r>
            <w:r w:rsidR="00CE20EC">
              <w:rPr>
                <w:sz w:val="24"/>
                <w:szCs w:val="24"/>
              </w:rPr>
              <w:t>(</w:t>
            </w:r>
            <w:r w:rsidR="00507A9D">
              <w:rPr>
                <w:sz w:val="24"/>
                <w:szCs w:val="24"/>
              </w:rPr>
              <w:t>L7</w:t>
            </w:r>
            <w:r w:rsidR="00CE20EC">
              <w:rPr>
                <w:sz w:val="24"/>
                <w:szCs w:val="24"/>
              </w:rPr>
              <w:t>)</w:t>
            </w:r>
          </w:p>
        </w:tc>
      </w:tr>
    </w:tbl>
    <w:p w:rsidR="00F74F44" w:rsidRDefault="00F74F44">
      <w:pPr>
        <w:spacing w:after="0" w:line="240" w:lineRule="auto"/>
      </w:pPr>
    </w:p>
    <w:tbl>
      <w:tblPr>
        <w:tblStyle w:val="a1"/>
        <w:tblW w:w="9901" w:type="dxa"/>
        <w:tblInd w:w="-120" w:type="dxa"/>
        <w:tblLayout w:type="fixed"/>
        <w:tblLook w:val="0400"/>
      </w:tblPr>
      <w:tblGrid>
        <w:gridCol w:w="9901"/>
      </w:tblGrid>
      <w:tr w:rsidR="00F74F44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Arviointi</w:t>
            </w:r>
          </w:p>
        </w:tc>
      </w:tr>
      <w:tr w:rsidR="00F74F44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74F44" w:rsidRDefault="00507A9D">
            <w:pPr>
              <w:spacing w:after="0"/>
            </w:pPr>
            <w:r>
              <w:rPr>
                <w:color w:val="222222"/>
                <w:sz w:val="24"/>
                <w:szCs w:val="24"/>
              </w:rPr>
              <w:t>Oppimisprosessin kannalta keskeisiä arvioinnin ja palautteen antamisen kohteita äidinkielen ja kirjallisuuden eri oppimäärissä ovat</w:t>
            </w:r>
          </w:p>
          <w:p w:rsidR="00F74F44" w:rsidRDefault="00F74F44">
            <w:pPr>
              <w:spacing w:after="0"/>
            </w:pPr>
          </w:p>
          <w:p w:rsidR="00F74F44" w:rsidRDefault="00507A9D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itsensä ilmaisemisessa ja vuorovaikutustaidoissa, sana- ja käsitevarannon karttuminen</w:t>
            </w:r>
          </w:p>
          <w:p w:rsidR="00F74F44" w:rsidRDefault="00507A9D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lukutaidossa sekä tekstien ymmärtämisessä ja lukemisen harrastamisessa</w:t>
            </w:r>
          </w:p>
          <w:p w:rsidR="00F74F44" w:rsidRDefault="00507A9D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tekstin tuottamisessa, erityisesti käsin kirjoittamisen ja näppäintaitojen kehittyminen</w:t>
            </w:r>
          </w:p>
          <w:p w:rsidR="00F74F44" w:rsidRPr="00AA7AFC" w:rsidRDefault="00507A9D" w:rsidP="00AA7AFC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kielen ja kulttuurin ymmärtämisessä, erityisesti havaintojen tekeminen sanojen merkityksestä ja arjen kielenkäyttötilanteista.</w:t>
            </w:r>
          </w:p>
        </w:tc>
      </w:tr>
    </w:tbl>
    <w:p w:rsidR="00F74F44" w:rsidRDefault="00F74F44"/>
    <w:sectPr w:rsidR="00F74F44" w:rsidSect="00D95E89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01" w:rsidRDefault="00477801" w:rsidP="00AA7AFC">
      <w:pPr>
        <w:spacing w:after="0" w:line="240" w:lineRule="auto"/>
      </w:pPr>
      <w:r>
        <w:separator/>
      </w:r>
    </w:p>
  </w:endnote>
  <w:endnote w:type="continuationSeparator" w:id="0">
    <w:p w:rsidR="00477801" w:rsidRDefault="00477801" w:rsidP="00A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01" w:rsidRDefault="00477801" w:rsidP="00AA7AFC">
      <w:pPr>
        <w:spacing w:after="0" w:line="240" w:lineRule="auto"/>
      </w:pPr>
      <w:r>
        <w:separator/>
      </w:r>
    </w:p>
  </w:footnote>
  <w:footnote w:type="continuationSeparator" w:id="0">
    <w:p w:rsidR="00477801" w:rsidRDefault="00477801" w:rsidP="00AA7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803"/>
    <w:multiLevelType w:val="multilevel"/>
    <w:tmpl w:val="0F2661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80E232F"/>
    <w:multiLevelType w:val="multilevel"/>
    <w:tmpl w:val="E222F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44"/>
    <w:rsid w:val="002A57A0"/>
    <w:rsid w:val="00415FD4"/>
    <w:rsid w:val="00456DC2"/>
    <w:rsid w:val="00477801"/>
    <w:rsid w:val="00507A9D"/>
    <w:rsid w:val="00716243"/>
    <w:rsid w:val="009C3ED6"/>
    <w:rsid w:val="00A54357"/>
    <w:rsid w:val="00AA7AFC"/>
    <w:rsid w:val="00CE20EC"/>
    <w:rsid w:val="00CF2495"/>
    <w:rsid w:val="00D95E89"/>
    <w:rsid w:val="00E55447"/>
    <w:rsid w:val="00EB7C2D"/>
    <w:rsid w:val="00F7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D95E89"/>
  </w:style>
  <w:style w:type="paragraph" w:styleId="Otsikko1">
    <w:name w:val="heading 1"/>
    <w:basedOn w:val="Normaali"/>
    <w:next w:val="Normaali"/>
    <w:rsid w:val="00D95E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rsid w:val="00D95E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rsid w:val="00D95E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rsid w:val="00D95E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rsid w:val="00D95E89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rsid w:val="00D95E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rsid w:val="00D95E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rsid w:val="00D95E8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rsid w:val="00D95E8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5E8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D95E8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D95E8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AA7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7AFC"/>
  </w:style>
  <w:style w:type="paragraph" w:styleId="Alatunniste">
    <w:name w:val="footer"/>
    <w:basedOn w:val="Normaali"/>
    <w:link w:val="AlatunnisteChar"/>
    <w:uiPriority w:val="99"/>
    <w:unhideWhenUsed/>
    <w:rsid w:val="00AA7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AA7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7AFC"/>
  </w:style>
  <w:style w:type="paragraph" w:styleId="Alatunniste">
    <w:name w:val="footer"/>
    <w:basedOn w:val="Normaali"/>
    <w:link w:val="AlatunnisteChar"/>
    <w:uiPriority w:val="99"/>
    <w:unhideWhenUsed/>
    <w:rsid w:val="00AA7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7A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Kirsti</cp:lastModifiedBy>
  <cp:revision>2</cp:revision>
  <dcterms:created xsi:type="dcterms:W3CDTF">2016-02-07T17:34:00Z</dcterms:created>
  <dcterms:modified xsi:type="dcterms:W3CDTF">2016-02-07T17:34:00Z</dcterms:modified>
</cp:coreProperties>
</file>