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1847C" w14:textId="77777777" w:rsidR="00C60599" w:rsidRPr="00C60599" w:rsidRDefault="00C60599" w:rsidP="00C60599">
      <w:pPr>
        <w:keepNext/>
        <w:spacing w:before="240" w:after="60" w:line="240" w:lineRule="auto"/>
        <w:outlineLvl w:val="0"/>
        <w:rPr>
          <w:rFonts w:ascii="Times New Roman" w:eastAsia="Times New Roman" w:hAnsi="Times New Roman" w:cs="Times New Roman"/>
          <w:b/>
          <w:bCs/>
          <w:kern w:val="32"/>
          <w:sz w:val="32"/>
          <w:szCs w:val="32"/>
          <w:lang w:eastAsia="fi-FI"/>
        </w:rPr>
      </w:pPr>
      <w:bookmarkStart w:id="0" w:name="_Toc249773779"/>
      <w:bookmarkStart w:id="1" w:name="_Toc249888179"/>
      <w:r w:rsidRPr="00C60599">
        <w:rPr>
          <w:rFonts w:ascii="Times New Roman" w:eastAsia="Times New Roman" w:hAnsi="Times New Roman" w:cs="Times New Roman"/>
          <w:b/>
          <w:bCs/>
          <w:kern w:val="32"/>
          <w:sz w:val="32"/>
          <w:szCs w:val="32"/>
          <w:lang w:eastAsia="fi-FI"/>
        </w:rPr>
        <w:t>8.</w:t>
      </w:r>
      <w:r>
        <w:rPr>
          <w:rFonts w:ascii="Times New Roman" w:eastAsia="Times New Roman" w:hAnsi="Times New Roman" w:cs="Times New Roman"/>
          <w:b/>
          <w:bCs/>
          <w:kern w:val="32"/>
          <w:sz w:val="32"/>
          <w:szCs w:val="32"/>
          <w:lang w:eastAsia="fi-FI"/>
        </w:rPr>
        <w:t xml:space="preserve"> </w:t>
      </w:r>
      <w:r w:rsidRPr="00C60599">
        <w:rPr>
          <w:rFonts w:ascii="Times New Roman" w:eastAsia="Times New Roman" w:hAnsi="Times New Roman" w:cs="Times New Roman"/>
          <w:b/>
          <w:bCs/>
          <w:kern w:val="32"/>
          <w:sz w:val="32"/>
          <w:szCs w:val="32"/>
          <w:lang w:eastAsia="fi-FI"/>
        </w:rPr>
        <w:t>SUUNNITELMA OPPILAIDEN JA OPISKELIJOIDEN SUOJAAMISEKSI VÄKIVALLALTA, KIUSAAMISELTA JA HÄIRINNÄLTÄ</w:t>
      </w:r>
    </w:p>
    <w:p w14:paraId="7E647E75" w14:textId="77777777" w:rsidR="00C60599" w:rsidRPr="00C60599" w:rsidRDefault="00C60599" w:rsidP="00C60599">
      <w:pPr>
        <w:keepNext/>
        <w:spacing w:before="240" w:after="60" w:line="240" w:lineRule="auto"/>
        <w:outlineLvl w:val="0"/>
        <w:rPr>
          <w:rFonts w:ascii="Times New Roman" w:eastAsia="Times New Roman" w:hAnsi="Times New Roman" w:cs="Times New Roman"/>
          <w:b/>
          <w:bCs/>
          <w:kern w:val="32"/>
          <w:sz w:val="32"/>
          <w:szCs w:val="32"/>
          <w:lang w:eastAsia="fi-FI"/>
        </w:rPr>
      </w:pPr>
      <w:r w:rsidRPr="00C60599">
        <w:rPr>
          <w:rFonts w:ascii="Times New Roman" w:eastAsia="Times New Roman" w:hAnsi="Times New Roman" w:cs="Times New Roman"/>
          <w:b/>
          <w:bCs/>
          <w:kern w:val="32"/>
          <w:sz w:val="32"/>
          <w:szCs w:val="32"/>
          <w:lang w:eastAsia="fi-FI"/>
        </w:rPr>
        <w:t>8.1. Yleistä</w:t>
      </w:r>
      <w:bookmarkStart w:id="2" w:name="_GoBack"/>
      <w:bookmarkEnd w:id="0"/>
      <w:bookmarkEnd w:id="1"/>
      <w:bookmarkEnd w:id="2"/>
    </w:p>
    <w:p w14:paraId="7054409E" w14:textId="77777777" w:rsidR="00C60599" w:rsidRPr="00C60599" w:rsidRDefault="00C60599" w:rsidP="00C60599">
      <w:pPr>
        <w:keepNext/>
        <w:spacing w:before="100" w:after="100" w:line="240" w:lineRule="auto"/>
        <w:ind w:left="1304"/>
        <w:outlineLvl w:val="2"/>
        <w:rPr>
          <w:rFonts w:ascii="Arial" w:eastAsia="Times New Roman" w:hAnsi="Arial" w:cs="Arial"/>
          <w:snapToGrid w:val="0"/>
          <w:sz w:val="24"/>
          <w:szCs w:val="20"/>
          <w:lang w:eastAsia="fi-FI"/>
        </w:rPr>
      </w:pPr>
      <w:bookmarkStart w:id="3" w:name="_Toc249773780"/>
      <w:bookmarkStart w:id="4" w:name="_Toc249888180"/>
      <w:r w:rsidRPr="00C60599">
        <w:rPr>
          <w:rFonts w:ascii="Arial" w:eastAsia="Times New Roman" w:hAnsi="Arial" w:cs="Arial"/>
          <w:snapToGrid w:val="0"/>
          <w:sz w:val="24"/>
          <w:szCs w:val="20"/>
          <w:lang w:eastAsia="fi-FI"/>
        </w:rPr>
        <w:t>Suunnitelman tarkoituksena on turvallisuuden ja viihtyvyyden lisääminen sekä kiusaamisen, väkivallan ja häirinnän ennalta ehkäiseminen ja vähentäminen.</w:t>
      </w:r>
      <w:bookmarkEnd w:id="3"/>
      <w:bookmarkEnd w:id="4"/>
      <w:r w:rsidRPr="00C60599">
        <w:rPr>
          <w:rFonts w:ascii="Arial" w:eastAsia="Times New Roman" w:hAnsi="Arial" w:cs="Arial"/>
          <w:snapToGrid w:val="0"/>
          <w:sz w:val="24"/>
          <w:szCs w:val="20"/>
          <w:lang w:eastAsia="fi-FI"/>
        </w:rPr>
        <w:t xml:space="preserve"> </w:t>
      </w:r>
    </w:p>
    <w:p w14:paraId="6B3FDFD0" w14:textId="77777777" w:rsidR="00C60599" w:rsidRPr="00C60599" w:rsidRDefault="00C60599" w:rsidP="00C60599">
      <w:pPr>
        <w:spacing w:after="0" w:line="240" w:lineRule="auto"/>
        <w:rPr>
          <w:rFonts w:ascii="Arial" w:eastAsia="Times New Roman" w:hAnsi="Arial" w:cs="Arial"/>
          <w:sz w:val="24"/>
          <w:szCs w:val="24"/>
          <w:lang w:eastAsia="fi-FI"/>
        </w:rPr>
      </w:pPr>
    </w:p>
    <w:p w14:paraId="0C7A167E" w14:textId="77777777" w:rsidR="00C60599" w:rsidRPr="00C60599" w:rsidRDefault="00C60599" w:rsidP="00C60599">
      <w:pPr>
        <w:spacing w:after="0" w:line="240" w:lineRule="auto"/>
        <w:ind w:left="1304"/>
        <w:rPr>
          <w:rFonts w:ascii="Arial" w:eastAsia="Times New Roman" w:hAnsi="Arial" w:cs="Arial"/>
          <w:sz w:val="24"/>
          <w:szCs w:val="24"/>
          <w:lang w:eastAsia="fi-FI"/>
        </w:rPr>
      </w:pPr>
      <w:r w:rsidRPr="00C60599">
        <w:rPr>
          <w:rFonts w:ascii="Arial" w:eastAsia="Times New Roman" w:hAnsi="Arial" w:cs="Arial"/>
          <w:sz w:val="24"/>
          <w:szCs w:val="24"/>
          <w:lang w:eastAsia="fi-FI"/>
        </w:rPr>
        <w:t>Periaatteena on, että kiusaamisen, väkivallan ja häirinnän osalta koulussamme on nollatoleranssi. Minkäänlaista kiusaamista, väkivaltaa tai häirintää ei hyväksytä. Näihin asioihin puuttuminen on koko työyhteisön asia ja koulun tavoitteena on kaikilta osin luoda koko kouluyhteisössä luottamukselliset ihmissuhteet, myös huoltajiin ja muihin sidosryhmiin.</w:t>
      </w:r>
    </w:p>
    <w:p w14:paraId="42BD90DA" w14:textId="77777777" w:rsidR="00C60599" w:rsidRPr="00C60599" w:rsidRDefault="00C60599" w:rsidP="00C60599">
      <w:pPr>
        <w:spacing w:before="100" w:after="100" w:line="240" w:lineRule="auto"/>
        <w:ind w:left="1304"/>
        <w:rPr>
          <w:rFonts w:ascii="Arial" w:eastAsia="Times New Roman" w:hAnsi="Arial" w:cs="Arial"/>
          <w:sz w:val="24"/>
          <w:szCs w:val="24"/>
          <w:lang w:eastAsia="fi-FI"/>
        </w:rPr>
      </w:pPr>
      <w:r w:rsidRPr="00C60599">
        <w:rPr>
          <w:rFonts w:ascii="Arial" w:eastAsia="Times New Roman" w:hAnsi="Arial" w:cs="Arial"/>
          <w:sz w:val="24"/>
          <w:szCs w:val="24"/>
          <w:lang w:eastAsia="fi-FI"/>
        </w:rPr>
        <w:t xml:space="preserve">Opettajien ja koko koulun henkilökunnan velvollisuutena on huolehtia siitä, että koulu tarjoaa jokaiselle turvallisen oppimisympäristön. Kiusaamisen vastaisten toimenpiteiden tavoitteena on puuttuminen kiusaamistilanteisiin mahdollisimman varhaisessa vaiheessa ja asian käsittelyn helpottaminen oppilaiden opiskelijoiden kanssa. Kiusaamiseen puututaan välittömästi ja sitä tarkkailevat kaikki talossa työskentelevät. </w:t>
      </w:r>
    </w:p>
    <w:p w14:paraId="7D6AD40F" w14:textId="77777777" w:rsidR="00C60599" w:rsidRPr="00C60599" w:rsidRDefault="00C60599" w:rsidP="00C60599">
      <w:pPr>
        <w:spacing w:before="100" w:after="100" w:line="240" w:lineRule="auto"/>
        <w:ind w:left="1304"/>
        <w:rPr>
          <w:rFonts w:ascii="Arial" w:eastAsia="Times New Roman" w:hAnsi="Arial" w:cs="Arial"/>
          <w:sz w:val="24"/>
          <w:szCs w:val="24"/>
          <w:lang w:eastAsia="fi-FI"/>
        </w:rPr>
      </w:pPr>
      <w:r w:rsidRPr="00C60599">
        <w:rPr>
          <w:rFonts w:ascii="Arial" w:eastAsia="Times New Roman" w:hAnsi="Arial" w:cs="Arial"/>
          <w:sz w:val="24"/>
          <w:szCs w:val="24"/>
          <w:lang w:eastAsia="fi-FI"/>
        </w:rPr>
        <w:t>Oppilaiden ja opiskelijoiden omaa vastuuta korostetaan. Kiusaamisesta kertominen on toisesta ihmisestä välittämistä. Sekä kiusaaja että kiusattu tarvitsevat apua ja tukea. Koko ryhmän kanssa voidaan tarvittaessa tehdä erilaisia yhteishenkeä parantavia toimenpiteitä ja harjoituksia. Asian käsittelyssä yhtenä tahona voi olla moniammatillinen opiskelijahuoltoryhmä sekä tarvittaessa asiantuntija-apua.</w:t>
      </w:r>
    </w:p>
    <w:p w14:paraId="06562DA0" w14:textId="77777777" w:rsidR="00C60599" w:rsidRPr="00C60599" w:rsidRDefault="00C60599" w:rsidP="00C60599">
      <w:pPr>
        <w:keepNext/>
        <w:spacing w:before="240" w:after="60" w:line="240" w:lineRule="auto"/>
        <w:outlineLvl w:val="0"/>
        <w:rPr>
          <w:rFonts w:ascii="Times New Roman" w:eastAsia="Times New Roman" w:hAnsi="Times New Roman" w:cs="Times New Roman"/>
          <w:b/>
          <w:bCs/>
          <w:kern w:val="32"/>
          <w:sz w:val="32"/>
          <w:szCs w:val="32"/>
          <w:lang w:eastAsia="fi-FI"/>
        </w:rPr>
      </w:pPr>
      <w:bookmarkStart w:id="5" w:name="_Toc249773781"/>
      <w:bookmarkStart w:id="6" w:name="_Toc249888181"/>
      <w:r w:rsidRPr="00C60599">
        <w:rPr>
          <w:rFonts w:ascii="Times New Roman" w:eastAsia="Times New Roman" w:hAnsi="Times New Roman" w:cs="Times New Roman"/>
          <w:b/>
          <w:bCs/>
          <w:kern w:val="32"/>
          <w:sz w:val="32"/>
          <w:szCs w:val="32"/>
          <w:lang w:eastAsia="fi-FI"/>
        </w:rPr>
        <w:t>8.2. Ennaltaehkäiseminen</w:t>
      </w:r>
      <w:bookmarkEnd w:id="5"/>
      <w:bookmarkEnd w:id="6"/>
    </w:p>
    <w:p w14:paraId="33211570" w14:textId="77777777" w:rsidR="00C60599" w:rsidRPr="00C60599" w:rsidRDefault="00C60599" w:rsidP="00C60599">
      <w:pPr>
        <w:spacing w:after="0" w:line="240" w:lineRule="auto"/>
        <w:rPr>
          <w:rFonts w:ascii="Times New Roman" w:eastAsia="Times New Roman" w:hAnsi="Times New Roman" w:cs="Times New Roman"/>
          <w:color w:val="000000"/>
          <w:sz w:val="24"/>
          <w:szCs w:val="24"/>
          <w:lang w:eastAsia="fi-FI"/>
        </w:rPr>
      </w:pPr>
    </w:p>
    <w:p w14:paraId="17403A03" w14:textId="77777777" w:rsidR="00C60599" w:rsidRPr="00C60599" w:rsidRDefault="00C60599" w:rsidP="00C60599">
      <w:pPr>
        <w:spacing w:after="0" w:line="240" w:lineRule="auto"/>
        <w:rPr>
          <w:rFonts w:ascii="Times New Roman" w:eastAsia="Times New Roman" w:hAnsi="Times New Roman" w:cs="Times New Roman"/>
          <w:b/>
          <w:color w:val="000000"/>
          <w:sz w:val="24"/>
          <w:szCs w:val="24"/>
          <w:lang w:eastAsia="fi-FI"/>
        </w:rPr>
      </w:pPr>
      <w:r w:rsidRPr="00C60599">
        <w:rPr>
          <w:rFonts w:ascii="Times New Roman" w:eastAsia="Times New Roman" w:hAnsi="Times New Roman" w:cs="Times New Roman"/>
          <w:b/>
          <w:color w:val="000000"/>
          <w:sz w:val="24"/>
          <w:szCs w:val="24"/>
          <w:lang w:eastAsia="fi-FI"/>
        </w:rPr>
        <w:t>8.2.1</w:t>
      </w:r>
      <w:r w:rsidRPr="00C60599">
        <w:rPr>
          <w:rFonts w:ascii="Times New Roman" w:eastAsia="Times New Roman" w:hAnsi="Times New Roman" w:cs="Times New Roman"/>
          <w:color w:val="000000"/>
          <w:sz w:val="24"/>
          <w:szCs w:val="24"/>
          <w:lang w:eastAsia="fi-FI"/>
        </w:rPr>
        <w:t xml:space="preserve"> </w:t>
      </w:r>
      <w:r w:rsidRPr="00C60599">
        <w:rPr>
          <w:rFonts w:ascii="Times New Roman" w:eastAsia="Times New Roman" w:hAnsi="Times New Roman" w:cs="Times New Roman"/>
          <w:b/>
          <w:color w:val="000000"/>
          <w:sz w:val="24"/>
          <w:szCs w:val="24"/>
          <w:lang w:eastAsia="fi-FI"/>
        </w:rPr>
        <w:t>Kiusaamisen vastustaminen</w:t>
      </w:r>
    </w:p>
    <w:p w14:paraId="15FE5424" w14:textId="77777777" w:rsidR="00C60599" w:rsidRPr="00C60599" w:rsidRDefault="00C60599" w:rsidP="00C60599">
      <w:pPr>
        <w:spacing w:after="0" w:line="240" w:lineRule="auto"/>
        <w:rPr>
          <w:rFonts w:ascii="Times New Roman" w:eastAsia="Times New Roman" w:hAnsi="Times New Roman" w:cs="Times New Roman"/>
          <w:color w:val="000000"/>
          <w:sz w:val="24"/>
          <w:szCs w:val="24"/>
          <w:lang w:eastAsia="fi-FI"/>
        </w:rPr>
      </w:pPr>
    </w:p>
    <w:p w14:paraId="58EEB4C1"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Tavoitteena on saada kouluyhteisö ilmaisemaan, etteivät se hyväksy kiusaamista sekä miettimään, mitä</w:t>
      </w:r>
      <w:r w:rsidRPr="00C60599">
        <w:rPr>
          <w:rFonts w:ascii="Times New Roman" w:eastAsia="Times New Roman" w:hAnsi="Times New Roman" w:cs="Times New Roman"/>
          <w:i/>
          <w:color w:val="000000"/>
          <w:sz w:val="24"/>
          <w:szCs w:val="24"/>
          <w:lang w:eastAsia="fi-FI"/>
        </w:rPr>
        <w:t xml:space="preserve"> </w:t>
      </w:r>
      <w:r w:rsidRPr="00C60599">
        <w:rPr>
          <w:rFonts w:ascii="Times New Roman" w:eastAsia="Times New Roman" w:hAnsi="Times New Roman" w:cs="Times New Roman"/>
          <w:color w:val="000000"/>
          <w:sz w:val="24"/>
          <w:szCs w:val="24"/>
          <w:lang w:eastAsia="fi-FI"/>
        </w:rPr>
        <w:t>jokainen</w:t>
      </w:r>
      <w:r w:rsidRPr="00C60599">
        <w:rPr>
          <w:rFonts w:ascii="Times New Roman" w:eastAsia="Times New Roman" w:hAnsi="Times New Roman" w:cs="Times New Roman"/>
          <w:i/>
          <w:color w:val="000000"/>
          <w:sz w:val="24"/>
          <w:szCs w:val="24"/>
          <w:lang w:eastAsia="fi-FI"/>
        </w:rPr>
        <w:t xml:space="preserve"> </w:t>
      </w:r>
      <w:r w:rsidRPr="00C60599">
        <w:rPr>
          <w:rFonts w:ascii="Times New Roman" w:eastAsia="Times New Roman" w:hAnsi="Times New Roman" w:cs="Times New Roman"/>
          <w:color w:val="000000"/>
          <w:sz w:val="24"/>
          <w:szCs w:val="24"/>
          <w:lang w:eastAsia="fi-FI"/>
        </w:rPr>
        <w:t>voisi tehdä kiusaamisen lopettamiseksi.</w:t>
      </w:r>
    </w:p>
    <w:p w14:paraId="58993B7C"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p>
    <w:p w14:paraId="098BE90E"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Kiusaamista vastustavista toimenpiteistä keskustellaan ja ryhmäytymistä vahvistetaan esimerkiksi ryhmänohjaajien ja opiskelijatutorien toimesta korostamalla, että</w:t>
      </w:r>
    </w:p>
    <w:p w14:paraId="57786BDE"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p>
    <w:p w14:paraId="41CEFCD0" w14:textId="77777777" w:rsidR="00C60599" w:rsidRPr="00C60599" w:rsidRDefault="00C60599" w:rsidP="00C60599">
      <w:pPr>
        <w:numPr>
          <w:ilvl w:val="4"/>
          <w:numId w:val="1"/>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toisia oppilaita ja opiskelijoita ei kiusata, </w:t>
      </w:r>
    </w:p>
    <w:p w14:paraId="3CC5973F" w14:textId="77777777" w:rsidR="00C60599" w:rsidRPr="00C60599" w:rsidRDefault="00C60599" w:rsidP="00C60599">
      <w:pPr>
        <w:numPr>
          <w:ilvl w:val="4"/>
          <w:numId w:val="1"/>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kiusattuja oppilaita ja opiskelijoita yritetään auttaa, </w:t>
      </w:r>
    </w:p>
    <w:p w14:paraId="03482402" w14:textId="07D4F8FC" w:rsidR="00C60599" w:rsidRPr="00C60599" w:rsidRDefault="00C60599" w:rsidP="00C60599">
      <w:pPr>
        <w:numPr>
          <w:ilvl w:val="4"/>
          <w:numId w:val="1"/>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syrjään jätettyjä oppi</w:t>
      </w:r>
      <w:r w:rsidR="00D25D1A">
        <w:rPr>
          <w:rFonts w:ascii="Times New Roman" w:eastAsia="Times New Roman" w:hAnsi="Times New Roman" w:cs="Times New Roman"/>
          <w:color w:val="000000"/>
          <w:sz w:val="24"/>
          <w:szCs w:val="24"/>
          <w:lang w:eastAsia="fi-FI"/>
        </w:rPr>
        <w:t>l</w:t>
      </w:r>
      <w:r w:rsidRPr="00C60599">
        <w:rPr>
          <w:rFonts w:ascii="Times New Roman" w:eastAsia="Times New Roman" w:hAnsi="Times New Roman" w:cs="Times New Roman"/>
          <w:color w:val="000000"/>
          <w:sz w:val="24"/>
          <w:szCs w:val="24"/>
          <w:lang w:eastAsia="fi-FI"/>
        </w:rPr>
        <w:t xml:space="preserve">aita ja opiskelijoita yritetään ottaa mukaan </w:t>
      </w:r>
    </w:p>
    <w:p w14:paraId="019A0539"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p>
    <w:p w14:paraId="0CC6FA6F" w14:textId="77777777" w:rsidR="00C60599" w:rsidRPr="00C60599" w:rsidRDefault="00C60599" w:rsidP="00C60599">
      <w:pPr>
        <w:spacing w:after="0" w:line="240" w:lineRule="auto"/>
        <w:rPr>
          <w:rFonts w:ascii="Times New Roman" w:eastAsia="Times New Roman" w:hAnsi="Times New Roman" w:cs="Times New Roman"/>
          <w:b/>
          <w:color w:val="000000"/>
          <w:sz w:val="24"/>
          <w:szCs w:val="24"/>
          <w:lang w:eastAsia="fi-FI"/>
        </w:rPr>
      </w:pPr>
      <w:r w:rsidRPr="00C60599">
        <w:rPr>
          <w:rFonts w:ascii="Times New Roman" w:eastAsia="Times New Roman" w:hAnsi="Times New Roman" w:cs="Times New Roman"/>
          <w:b/>
          <w:color w:val="000000"/>
          <w:sz w:val="24"/>
          <w:szCs w:val="24"/>
          <w:lang w:eastAsia="fi-FI"/>
        </w:rPr>
        <w:t>8.2.2 Kodin ja koulun yhteistyö</w:t>
      </w:r>
    </w:p>
    <w:p w14:paraId="48822A91" w14:textId="6051B2FD" w:rsidR="00C60599" w:rsidRPr="00C60599" w:rsidRDefault="00C60599" w:rsidP="00C60599">
      <w:pPr>
        <w:spacing w:before="100" w:after="100" w:line="240" w:lineRule="auto"/>
        <w:ind w:left="1304"/>
        <w:rPr>
          <w:rFonts w:ascii="Arial" w:eastAsia="Times New Roman" w:hAnsi="Arial" w:cs="Arial"/>
          <w:color w:val="000000"/>
          <w:sz w:val="24"/>
          <w:szCs w:val="24"/>
          <w:lang w:eastAsia="fi-FI"/>
        </w:rPr>
      </w:pPr>
      <w:r w:rsidRPr="00C60599">
        <w:rPr>
          <w:rFonts w:ascii="Arial" w:eastAsia="Times New Roman" w:hAnsi="Arial" w:cs="Arial"/>
          <w:color w:val="000000"/>
          <w:sz w:val="24"/>
          <w:szCs w:val="24"/>
          <w:lang w:eastAsia="fi-FI"/>
        </w:rPr>
        <w:t>Vanhempainilloissa, opettajan ja huoltajien tapaamisissa, puhelinkeskusteluissa, sähköposteilla</w:t>
      </w:r>
      <w:r w:rsidR="008500AF">
        <w:rPr>
          <w:rFonts w:ascii="Arial" w:eastAsia="Times New Roman" w:hAnsi="Arial" w:cs="Arial"/>
          <w:color w:val="000000"/>
          <w:sz w:val="24"/>
          <w:szCs w:val="24"/>
          <w:lang w:eastAsia="fi-FI"/>
        </w:rPr>
        <w:t>, Wilman välityksellä</w:t>
      </w:r>
      <w:r w:rsidRPr="00C60599">
        <w:rPr>
          <w:rFonts w:ascii="Arial" w:eastAsia="Times New Roman" w:hAnsi="Arial" w:cs="Arial"/>
          <w:color w:val="000000"/>
          <w:sz w:val="24"/>
          <w:szCs w:val="24"/>
          <w:lang w:eastAsia="fi-FI"/>
        </w:rPr>
        <w:t xml:space="preserve"> sekä kirjallisilla tiedotteilla ennaltaehkäistään ongelmatilanteita ja luodaan </w:t>
      </w:r>
      <w:r w:rsidRPr="00C60599">
        <w:rPr>
          <w:rFonts w:ascii="Arial" w:eastAsia="Times New Roman" w:hAnsi="Arial" w:cs="Arial"/>
          <w:color w:val="000000"/>
          <w:sz w:val="24"/>
          <w:szCs w:val="24"/>
          <w:lang w:eastAsia="fi-FI"/>
        </w:rPr>
        <w:lastRenderedPageBreak/>
        <w:t xml:space="preserve">yhteistä toimintakulttuuria koulun ja kodin välille. Huoltajien toivotaan kiusaamista havaitessaan ilmoittavan siitä joko luokanvalvojalle/ryhmänohjaajalle, opinto-ohjaajalle tai rehtorille. </w:t>
      </w:r>
    </w:p>
    <w:p w14:paraId="44A7D6DF" w14:textId="77777777" w:rsidR="00C60599" w:rsidRPr="00C60599" w:rsidRDefault="00C60599" w:rsidP="00C60599">
      <w:pPr>
        <w:spacing w:after="0" w:line="240" w:lineRule="auto"/>
        <w:ind w:left="1276"/>
        <w:rPr>
          <w:rFonts w:ascii="Times New Roman" w:eastAsia="Times New Roman" w:hAnsi="Times New Roman" w:cs="Times New Roman"/>
          <w:color w:val="000000"/>
          <w:sz w:val="24"/>
          <w:szCs w:val="24"/>
          <w:lang w:eastAsia="fi-FI"/>
        </w:rPr>
      </w:pPr>
    </w:p>
    <w:p w14:paraId="75EAFF07" w14:textId="77777777" w:rsidR="00C60599" w:rsidRPr="00C60599" w:rsidRDefault="00C60599" w:rsidP="00C60599">
      <w:pPr>
        <w:spacing w:after="0" w:line="240" w:lineRule="auto"/>
        <w:rPr>
          <w:rFonts w:ascii="Times New Roman" w:eastAsia="Times New Roman" w:hAnsi="Times New Roman" w:cs="Times New Roman"/>
          <w:b/>
          <w:color w:val="000000"/>
          <w:sz w:val="24"/>
          <w:szCs w:val="24"/>
          <w:lang w:eastAsia="fi-FI"/>
        </w:rPr>
      </w:pPr>
      <w:r w:rsidRPr="00C60599">
        <w:rPr>
          <w:rFonts w:ascii="Times New Roman" w:eastAsia="Times New Roman" w:hAnsi="Times New Roman" w:cs="Times New Roman"/>
          <w:b/>
          <w:color w:val="000000"/>
          <w:sz w:val="24"/>
          <w:szCs w:val="24"/>
          <w:lang w:eastAsia="fi-FI"/>
        </w:rPr>
        <w:t>8.2.3 Järjestyssäännöt</w:t>
      </w:r>
    </w:p>
    <w:p w14:paraId="53469D76" w14:textId="77777777" w:rsidR="00C60599" w:rsidRPr="00C60599" w:rsidRDefault="00C60599" w:rsidP="00C60599">
      <w:pPr>
        <w:spacing w:after="0" w:line="240" w:lineRule="auto"/>
        <w:rPr>
          <w:rFonts w:ascii="Times New Roman" w:eastAsia="Times New Roman" w:hAnsi="Times New Roman" w:cs="Times New Roman"/>
          <w:b/>
          <w:color w:val="000000"/>
          <w:sz w:val="24"/>
          <w:szCs w:val="24"/>
          <w:lang w:eastAsia="fi-FI"/>
        </w:rPr>
      </w:pPr>
    </w:p>
    <w:p w14:paraId="5713A3B0" w14:textId="77777777" w:rsidR="00C60599" w:rsidRPr="00C60599" w:rsidRDefault="00C60599" w:rsidP="00C60599">
      <w:pPr>
        <w:spacing w:after="0" w:line="240" w:lineRule="auto"/>
        <w:ind w:left="1276"/>
        <w:rPr>
          <w:rFonts w:ascii="Arial" w:eastAsia="Times New Roman" w:hAnsi="Arial" w:cs="Arial"/>
          <w:color w:val="000000"/>
          <w:sz w:val="24"/>
          <w:szCs w:val="24"/>
          <w:lang w:eastAsia="fi-FI"/>
        </w:rPr>
      </w:pPr>
      <w:r w:rsidRPr="00C60599">
        <w:rPr>
          <w:rFonts w:ascii="Arial" w:eastAsia="Times New Roman" w:hAnsi="Arial" w:cs="Arial"/>
          <w:color w:val="000000"/>
          <w:sz w:val="24"/>
          <w:szCs w:val="24"/>
          <w:lang w:eastAsia="fi-FI"/>
        </w:rPr>
        <w:t>Luokittain/ohjausryhmittäin tutustutaan erityisesti lukukausien alkaessa sekä myöhemmin aina tarvittaessa koulun järjestyssääntöihin.</w:t>
      </w:r>
    </w:p>
    <w:p w14:paraId="277B7F64" w14:textId="77777777" w:rsidR="00C60599" w:rsidRPr="00C60599" w:rsidRDefault="00C60599" w:rsidP="00C60599">
      <w:pPr>
        <w:keepNext/>
        <w:spacing w:before="240" w:after="60" w:line="240" w:lineRule="auto"/>
        <w:outlineLvl w:val="0"/>
        <w:rPr>
          <w:rFonts w:ascii="Times New Roman" w:eastAsia="Times New Roman" w:hAnsi="Times New Roman" w:cs="Times New Roman"/>
          <w:b/>
          <w:bCs/>
          <w:kern w:val="32"/>
          <w:sz w:val="32"/>
          <w:szCs w:val="32"/>
          <w:lang w:eastAsia="fi-FI"/>
        </w:rPr>
      </w:pPr>
      <w:bookmarkStart w:id="7" w:name="_Toc249773782"/>
      <w:bookmarkStart w:id="8" w:name="_Toc249888182"/>
      <w:r w:rsidRPr="00C60599">
        <w:rPr>
          <w:rFonts w:ascii="Times New Roman" w:eastAsia="Times New Roman" w:hAnsi="Times New Roman" w:cs="Times New Roman"/>
          <w:b/>
          <w:bCs/>
          <w:kern w:val="32"/>
          <w:sz w:val="32"/>
          <w:szCs w:val="32"/>
          <w:lang w:eastAsia="fi-FI"/>
        </w:rPr>
        <w:t>8.3. Menettelytavat väkivalta-, kiusaamis- ja häirintätilanteissa</w:t>
      </w:r>
      <w:bookmarkEnd w:id="7"/>
      <w:bookmarkEnd w:id="8"/>
    </w:p>
    <w:p w14:paraId="47D2DABF" w14:textId="77777777" w:rsidR="00C60599" w:rsidRPr="00C60599" w:rsidRDefault="00C60599" w:rsidP="00C60599">
      <w:pPr>
        <w:spacing w:after="0" w:line="240" w:lineRule="auto"/>
        <w:rPr>
          <w:rFonts w:ascii="Times New Roman" w:eastAsia="Times New Roman" w:hAnsi="Times New Roman" w:cs="Times New Roman"/>
          <w:color w:val="000000"/>
          <w:sz w:val="24"/>
          <w:szCs w:val="24"/>
          <w:lang w:eastAsia="fi-FI"/>
        </w:rPr>
      </w:pPr>
    </w:p>
    <w:p w14:paraId="7F1EACCC"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Koulussa jokaisen aikuisen velvollisuus on puuttua välittömästi väkivallan käyttöön, kiusaamiseen tai häirintään sekä ilmoittaa tapahtuneesta luokanvalvojalle/ryhmänohjaajalle, opinto-ohjaajalle ja rehtorille. </w:t>
      </w:r>
    </w:p>
    <w:p w14:paraId="56D7FF06"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p>
    <w:p w14:paraId="375F7F31" w14:textId="77777777" w:rsidR="00C60599" w:rsidRPr="00C60599" w:rsidRDefault="00C60599" w:rsidP="00C60599">
      <w:pPr>
        <w:spacing w:after="0" w:line="240" w:lineRule="auto"/>
        <w:ind w:firstLine="1276"/>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Kiusaamis-, väkivalta- ja häirintätapaukset kirjataan </w:t>
      </w:r>
    </w:p>
    <w:p w14:paraId="659F57DC" w14:textId="77777777" w:rsidR="00C60599" w:rsidRPr="00C60599" w:rsidRDefault="00C60599" w:rsidP="00C60599">
      <w:pPr>
        <w:spacing w:after="0" w:line="240" w:lineRule="auto"/>
        <w:ind w:firstLine="1276"/>
        <w:rPr>
          <w:rFonts w:ascii="Times New Roman" w:eastAsia="Times New Roman" w:hAnsi="Times New Roman" w:cs="Times New Roman"/>
          <w:color w:val="000000"/>
          <w:sz w:val="24"/>
          <w:szCs w:val="24"/>
          <w:lang w:eastAsia="fi-FI"/>
        </w:rPr>
      </w:pPr>
    </w:p>
    <w:p w14:paraId="2CFA83B1"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Kiusaaminen on toistuvaa henkistä tai ruumiillista väkivaltaa, jonka yksi tai useampi nuori kohdistaa yhteen ja samaan uhriin. Sen muotoja voivat olla </w:t>
      </w:r>
    </w:p>
    <w:p w14:paraId="219ADEF1" w14:textId="77777777" w:rsidR="00C60599" w:rsidRPr="00C60599" w:rsidRDefault="00C60599" w:rsidP="00C60599">
      <w:pPr>
        <w:numPr>
          <w:ilvl w:val="0"/>
          <w:numId w:val="2"/>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pilkkaaminen, haukkuminen, lällätys, häpäiseminen, ilkkuva matkiminen</w:t>
      </w:r>
    </w:p>
    <w:p w14:paraId="4D677B86" w14:textId="77777777" w:rsidR="00C60599" w:rsidRPr="00C60599" w:rsidRDefault="00C60599" w:rsidP="00C60599">
      <w:pPr>
        <w:numPr>
          <w:ilvl w:val="0"/>
          <w:numId w:val="2"/>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pelottelu, uhkailu, kiristäminen, syrjiminen, eristäminen, pakottaminen, tahallinen väärinneuvominen, perättömien juttujen keksiminen</w:t>
      </w:r>
    </w:p>
    <w:p w14:paraId="15FA9175" w14:textId="77777777" w:rsidR="00C60599" w:rsidRPr="00C60599" w:rsidRDefault="00C60599" w:rsidP="00C60599">
      <w:pPr>
        <w:numPr>
          <w:ilvl w:val="0"/>
          <w:numId w:val="2"/>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tavaroiden piilottelu tai luvatta ottaminen ja särkeminen</w:t>
      </w:r>
    </w:p>
    <w:p w14:paraId="48AAFDCF" w14:textId="77777777" w:rsidR="00C60599" w:rsidRPr="00C60599" w:rsidRDefault="00C60599" w:rsidP="00C60599">
      <w:pPr>
        <w:numPr>
          <w:ilvl w:val="0"/>
          <w:numId w:val="2"/>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kuristaminen, töniminen, lyöminen, pureminen, potkiminen, nipistely</w:t>
      </w:r>
    </w:p>
    <w:p w14:paraId="62D7D2E7" w14:textId="77777777" w:rsidR="00C60599" w:rsidRPr="00C60599" w:rsidRDefault="00C60599" w:rsidP="00C60599">
      <w:pPr>
        <w:numPr>
          <w:ilvl w:val="0"/>
          <w:numId w:val="2"/>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toisen tai toisten yllyttäminen yhtä vastaan, toisen puolustamisen estäminen, yksin jättäminen</w:t>
      </w:r>
    </w:p>
    <w:p w14:paraId="0CC2C68E" w14:textId="69268BA8" w:rsidR="00C60599" w:rsidRPr="00C60599" w:rsidRDefault="008500AF" w:rsidP="00C60599">
      <w:pPr>
        <w:numPr>
          <w:ilvl w:val="0"/>
          <w:numId w:val="2"/>
        </w:numPr>
        <w:spacing w:after="0"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sosiaalisessa mediassa tapahtuva</w:t>
      </w:r>
      <w:r w:rsidR="00C60599" w:rsidRPr="00C60599">
        <w:rPr>
          <w:rFonts w:ascii="Times New Roman" w:eastAsia="Times New Roman" w:hAnsi="Times New Roman" w:cs="Times New Roman"/>
          <w:color w:val="000000"/>
          <w:sz w:val="24"/>
          <w:szCs w:val="24"/>
          <w:lang w:eastAsia="fi-FI"/>
        </w:rPr>
        <w:t xml:space="preserve"> kiusaaminen </w:t>
      </w:r>
    </w:p>
    <w:p w14:paraId="2747F8E0" w14:textId="77777777" w:rsidR="00C60599" w:rsidRPr="00C60599" w:rsidRDefault="00C60599" w:rsidP="00C60599">
      <w:pPr>
        <w:spacing w:after="0" w:line="240" w:lineRule="auto"/>
        <w:ind w:left="1304"/>
        <w:rPr>
          <w:rFonts w:ascii="Times New Roman" w:eastAsia="Times New Roman" w:hAnsi="Times New Roman" w:cs="Times New Roman"/>
          <w:b/>
          <w:color w:val="000000"/>
          <w:sz w:val="24"/>
          <w:szCs w:val="24"/>
          <w:lang w:eastAsia="fi-FI"/>
        </w:rPr>
      </w:pPr>
    </w:p>
    <w:p w14:paraId="0F236133" w14:textId="77777777" w:rsidR="00C60599" w:rsidRPr="00C60599" w:rsidRDefault="00C60599" w:rsidP="00C60599">
      <w:pPr>
        <w:spacing w:after="0" w:line="240" w:lineRule="auto"/>
        <w:ind w:left="1304"/>
        <w:rPr>
          <w:rFonts w:ascii="Times New Roman" w:eastAsia="Times New Roman" w:hAnsi="Times New Roman" w:cs="Times New Roman"/>
          <w:b/>
          <w:color w:val="000000"/>
          <w:sz w:val="24"/>
          <w:szCs w:val="24"/>
          <w:lang w:eastAsia="fi-FI"/>
        </w:rPr>
      </w:pPr>
      <w:r w:rsidRPr="00C60599">
        <w:rPr>
          <w:rFonts w:ascii="Times New Roman" w:eastAsia="Times New Roman" w:hAnsi="Times New Roman" w:cs="Times New Roman"/>
          <w:b/>
          <w:color w:val="000000"/>
          <w:sz w:val="24"/>
          <w:szCs w:val="24"/>
          <w:lang w:eastAsia="fi-FI"/>
        </w:rPr>
        <w:t>8.3.1.Toiminta kiusaamistapauksissa</w:t>
      </w:r>
    </w:p>
    <w:p w14:paraId="5B54A15D" w14:textId="32C46EBB"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Nakkilan perusopetuksessa on käytössä </w:t>
      </w:r>
      <w:proofErr w:type="spellStart"/>
      <w:r w:rsidRPr="00C60599">
        <w:rPr>
          <w:rFonts w:ascii="Times New Roman" w:eastAsia="Times New Roman" w:hAnsi="Times New Roman" w:cs="Times New Roman"/>
          <w:color w:val="000000"/>
          <w:sz w:val="24"/>
          <w:szCs w:val="24"/>
          <w:lang w:eastAsia="fi-FI"/>
        </w:rPr>
        <w:t>Ki</w:t>
      </w:r>
      <w:r w:rsidR="008500AF">
        <w:rPr>
          <w:rFonts w:ascii="Times New Roman" w:eastAsia="Times New Roman" w:hAnsi="Times New Roman" w:cs="Times New Roman"/>
          <w:color w:val="000000"/>
          <w:sz w:val="24"/>
          <w:szCs w:val="24"/>
          <w:lang w:eastAsia="fi-FI"/>
        </w:rPr>
        <w:t>V</w:t>
      </w:r>
      <w:r w:rsidRPr="00C60599">
        <w:rPr>
          <w:rFonts w:ascii="Times New Roman" w:eastAsia="Times New Roman" w:hAnsi="Times New Roman" w:cs="Times New Roman"/>
          <w:color w:val="000000"/>
          <w:sz w:val="24"/>
          <w:szCs w:val="24"/>
          <w:lang w:eastAsia="fi-FI"/>
        </w:rPr>
        <w:t>a</w:t>
      </w:r>
      <w:proofErr w:type="spellEnd"/>
      <w:r w:rsidRPr="00C60599">
        <w:rPr>
          <w:rFonts w:ascii="Times New Roman" w:eastAsia="Times New Roman" w:hAnsi="Times New Roman" w:cs="Times New Roman"/>
          <w:color w:val="000000"/>
          <w:sz w:val="24"/>
          <w:szCs w:val="24"/>
          <w:lang w:eastAsia="fi-FI"/>
        </w:rPr>
        <w:t xml:space="preserve"> Koulu. Kiusaamistapauksissa edetään </w:t>
      </w:r>
      <w:proofErr w:type="spellStart"/>
      <w:r w:rsidRPr="00C60599">
        <w:rPr>
          <w:rFonts w:ascii="Times New Roman" w:eastAsia="Times New Roman" w:hAnsi="Times New Roman" w:cs="Times New Roman"/>
          <w:color w:val="000000"/>
          <w:sz w:val="24"/>
          <w:szCs w:val="24"/>
          <w:lang w:eastAsia="fi-FI"/>
        </w:rPr>
        <w:t>Ki</w:t>
      </w:r>
      <w:r w:rsidR="008500AF">
        <w:rPr>
          <w:rFonts w:ascii="Times New Roman" w:eastAsia="Times New Roman" w:hAnsi="Times New Roman" w:cs="Times New Roman"/>
          <w:color w:val="000000"/>
          <w:sz w:val="24"/>
          <w:szCs w:val="24"/>
          <w:lang w:eastAsia="fi-FI"/>
        </w:rPr>
        <w:t>V</w:t>
      </w:r>
      <w:r w:rsidRPr="00C60599">
        <w:rPr>
          <w:rFonts w:ascii="Times New Roman" w:eastAsia="Times New Roman" w:hAnsi="Times New Roman" w:cs="Times New Roman"/>
          <w:color w:val="000000"/>
          <w:sz w:val="24"/>
          <w:szCs w:val="24"/>
          <w:lang w:eastAsia="fi-FI"/>
        </w:rPr>
        <w:t>a</w:t>
      </w:r>
      <w:proofErr w:type="spellEnd"/>
      <w:r w:rsidRPr="00C60599">
        <w:rPr>
          <w:rFonts w:ascii="Times New Roman" w:eastAsia="Times New Roman" w:hAnsi="Times New Roman" w:cs="Times New Roman"/>
          <w:color w:val="000000"/>
          <w:sz w:val="24"/>
          <w:szCs w:val="24"/>
          <w:lang w:eastAsia="fi-FI"/>
        </w:rPr>
        <w:t xml:space="preserve"> Koulu </w:t>
      </w:r>
      <w:r w:rsidR="008500AF">
        <w:rPr>
          <w:rFonts w:ascii="Times New Roman" w:eastAsia="Times New Roman" w:hAnsi="Times New Roman" w:cs="Times New Roman"/>
          <w:color w:val="000000"/>
          <w:sz w:val="24"/>
          <w:szCs w:val="24"/>
          <w:lang w:eastAsia="fi-FI"/>
        </w:rPr>
        <w:t>-</w:t>
      </w:r>
      <w:r w:rsidRPr="00C60599">
        <w:rPr>
          <w:rFonts w:ascii="Times New Roman" w:eastAsia="Times New Roman" w:hAnsi="Times New Roman" w:cs="Times New Roman"/>
          <w:color w:val="000000"/>
          <w:sz w:val="24"/>
          <w:szCs w:val="24"/>
          <w:lang w:eastAsia="fi-FI"/>
        </w:rPr>
        <w:t>toimintaohjeen mukaisesti.</w:t>
      </w:r>
    </w:p>
    <w:p w14:paraId="58BF63B2"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p>
    <w:p w14:paraId="4160879E"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1. Vakavat keskustelut kiusaajien ja uhrien kanssa</w:t>
      </w:r>
    </w:p>
    <w:p w14:paraId="2F3F9E14" w14:textId="77777777" w:rsidR="00C60599" w:rsidRPr="00C60599" w:rsidRDefault="00C60599" w:rsidP="00C60599">
      <w:pPr>
        <w:numPr>
          <w:ilvl w:val="2"/>
          <w:numId w:val="3"/>
        </w:numPr>
        <w:spacing w:after="0" w:line="240" w:lineRule="auto"/>
        <w:rPr>
          <w:rFonts w:ascii="Arial" w:eastAsia="Times New Roman" w:hAnsi="Arial" w:cs="Arial"/>
          <w:color w:val="000000"/>
          <w:sz w:val="24"/>
          <w:szCs w:val="24"/>
          <w:lang w:eastAsia="fi-FI"/>
        </w:rPr>
      </w:pPr>
      <w:r w:rsidRPr="00C60599">
        <w:rPr>
          <w:rFonts w:ascii="Arial" w:eastAsia="Times New Roman" w:hAnsi="Arial" w:cs="Arial"/>
          <w:color w:val="000000"/>
          <w:sz w:val="24"/>
          <w:szCs w:val="24"/>
          <w:lang w:eastAsia="fi-FI"/>
        </w:rPr>
        <w:t>toistuvissa tapauksissa tiedote/yhteydenotto kotiin</w:t>
      </w:r>
    </w:p>
    <w:p w14:paraId="36A02B66" w14:textId="77777777" w:rsidR="00C60599" w:rsidRPr="00C60599" w:rsidRDefault="00C60599" w:rsidP="00C60599">
      <w:pPr>
        <w:numPr>
          <w:ilvl w:val="2"/>
          <w:numId w:val="3"/>
        </w:numPr>
        <w:spacing w:after="0" w:line="240" w:lineRule="auto"/>
        <w:rPr>
          <w:rFonts w:ascii="Arial" w:eastAsia="Times New Roman" w:hAnsi="Arial" w:cs="Arial"/>
          <w:color w:val="000000"/>
          <w:sz w:val="24"/>
          <w:szCs w:val="24"/>
          <w:lang w:eastAsia="fi-FI"/>
        </w:rPr>
      </w:pPr>
      <w:r w:rsidRPr="00C60599">
        <w:rPr>
          <w:rFonts w:ascii="Arial" w:eastAsia="Times New Roman" w:hAnsi="Arial" w:cs="Arial"/>
          <w:color w:val="000000"/>
          <w:sz w:val="24"/>
          <w:szCs w:val="24"/>
          <w:lang w:eastAsia="fi-FI"/>
        </w:rPr>
        <w:t>seuranta</w:t>
      </w:r>
    </w:p>
    <w:p w14:paraId="39ADC27E" w14:textId="77777777" w:rsidR="00C60599" w:rsidRPr="00C60599" w:rsidRDefault="00C60599" w:rsidP="00C60599">
      <w:pPr>
        <w:numPr>
          <w:ilvl w:val="2"/>
          <w:numId w:val="3"/>
        </w:numPr>
        <w:spacing w:after="0" w:line="240" w:lineRule="auto"/>
        <w:rPr>
          <w:rFonts w:ascii="Arial" w:eastAsia="Times New Roman" w:hAnsi="Arial" w:cs="Arial"/>
          <w:color w:val="000000"/>
          <w:sz w:val="24"/>
          <w:szCs w:val="24"/>
          <w:lang w:eastAsia="fi-FI"/>
        </w:rPr>
      </w:pPr>
      <w:r w:rsidRPr="00C60599">
        <w:rPr>
          <w:rFonts w:ascii="Arial" w:eastAsia="Times New Roman" w:hAnsi="Arial" w:cs="Arial"/>
          <w:color w:val="000000"/>
          <w:sz w:val="24"/>
          <w:szCs w:val="24"/>
          <w:lang w:eastAsia="fi-FI"/>
        </w:rPr>
        <w:t>kiusaajan tehostettu tarkkailu koulupäivän aikana (tieto koko henkilökunnalle)</w:t>
      </w:r>
    </w:p>
    <w:p w14:paraId="5A0B3ED4" w14:textId="77777777" w:rsidR="00C60599" w:rsidRPr="00C60599" w:rsidRDefault="00C60599" w:rsidP="00C60599">
      <w:pPr>
        <w:numPr>
          <w:ilvl w:val="2"/>
          <w:numId w:val="3"/>
        </w:numPr>
        <w:spacing w:after="0" w:line="240" w:lineRule="auto"/>
        <w:rPr>
          <w:rFonts w:ascii="Arial" w:eastAsia="Times New Roman" w:hAnsi="Arial" w:cs="Arial"/>
          <w:color w:val="000000"/>
          <w:sz w:val="24"/>
          <w:szCs w:val="24"/>
          <w:lang w:eastAsia="fi-FI"/>
        </w:rPr>
      </w:pPr>
      <w:r w:rsidRPr="00C60599">
        <w:rPr>
          <w:rFonts w:ascii="Arial" w:eastAsia="Times New Roman" w:hAnsi="Arial" w:cs="Arial"/>
          <w:color w:val="000000"/>
          <w:sz w:val="24"/>
          <w:szCs w:val="24"/>
          <w:lang w:eastAsia="fi-FI"/>
        </w:rPr>
        <w:t xml:space="preserve">opettajan velvollisuus on kirjata kiusaamistilanteet ja toimenpiteet </w:t>
      </w:r>
    </w:p>
    <w:p w14:paraId="7C7629CC" w14:textId="77777777" w:rsidR="00C60599" w:rsidRPr="00C60599" w:rsidRDefault="00C60599" w:rsidP="00C60599">
      <w:pPr>
        <w:spacing w:after="0" w:line="240" w:lineRule="auto"/>
        <w:rPr>
          <w:rFonts w:ascii="Times New Roman" w:eastAsia="Times New Roman" w:hAnsi="Times New Roman" w:cs="Times New Roman"/>
          <w:color w:val="000000"/>
          <w:sz w:val="24"/>
          <w:szCs w:val="24"/>
          <w:lang w:eastAsia="fi-FI"/>
        </w:rPr>
      </w:pPr>
    </w:p>
    <w:p w14:paraId="5C2E6EB2" w14:textId="77777777" w:rsidR="00C60599" w:rsidRPr="00C60599" w:rsidRDefault="00C60599" w:rsidP="00967A6F">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2. Vakavat keskustelut huoltajien kanssa</w:t>
      </w:r>
      <w:r w:rsidR="00967A6F">
        <w:rPr>
          <w:rFonts w:ascii="Times New Roman" w:eastAsia="Times New Roman" w:hAnsi="Times New Roman" w:cs="Times New Roman"/>
          <w:color w:val="000000"/>
          <w:sz w:val="24"/>
          <w:szCs w:val="24"/>
          <w:lang w:eastAsia="fi-FI"/>
        </w:rPr>
        <w:t xml:space="preserve"> </w:t>
      </w:r>
      <w:r w:rsidRPr="00C60599">
        <w:rPr>
          <w:rFonts w:ascii="Times New Roman" w:eastAsia="Times New Roman" w:hAnsi="Times New Roman" w:cs="Times New Roman"/>
          <w:color w:val="000000"/>
          <w:sz w:val="24"/>
          <w:szCs w:val="24"/>
          <w:lang w:eastAsia="fi-FI"/>
        </w:rPr>
        <w:t>jos edelliset toimenpiteet ovat olleet hyödyttömiä</w:t>
      </w:r>
    </w:p>
    <w:p w14:paraId="7C59789A" w14:textId="77777777" w:rsidR="00C60599" w:rsidRPr="00C60599" w:rsidRDefault="00C60599" w:rsidP="00C60599">
      <w:pPr>
        <w:numPr>
          <w:ilvl w:val="0"/>
          <w:numId w:val="4"/>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jos mahdollista, kirjataan sopimus </w:t>
      </w:r>
    </w:p>
    <w:p w14:paraId="0F74B943" w14:textId="77777777" w:rsidR="00C60599" w:rsidRPr="00C60599" w:rsidRDefault="00C60599" w:rsidP="00C60599">
      <w:pPr>
        <w:numPr>
          <w:ilvl w:val="0"/>
          <w:numId w:val="4"/>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seuranta kuten edellä </w:t>
      </w:r>
    </w:p>
    <w:p w14:paraId="0BF408FF" w14:textId="77777777" w:rsidR="00C60599" w:rsidRPr="00C60599" w:rsidRDefault="00C60599" w:rsidP="00C60599">
      <w:pPr>
        <w:spacing w:after="0" w:line="240" w:lineRule="auto"/>
        <w:ind w:left="2024"/>
        <w:rPr>
          <w:rFonts w:ascii="Times New Roman" w:eastAsia="Times New Roman" w:hAnsi="Times New Roman" w:cs="Times New Roman"/>
          <w:color w:val="000000"/>
          <w:sz w:val="24"/>
          <w:szCs w:val="24"/>
          <w:lang w:eastAsia="fi-FI"/>
        </w:rPr>
      </w:pPr>
    </w:p>
    <w:p w14:paraId="2C09E752" w14:textId="7C182F69"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3. Asian käsittely </w:t>
      </w:r>
      <w:proofErr w:type="spellStart"/>
      <w:r w:rsidRPr="00C60599">
        <w:rPr>
          <w:rFonts w:ascii="Times New Roman" w:eastAsia="Times New Roman" w:hAnsi="Times New Roman" w:cs="Times New Roman"/>
          <w:color w:val="000000"/>
          <w:sz w:val="24"/>
          <w:szCs w:val="24"/>
          <w:lang w:eastAsia="fi-FI"/>
        </w:rPr>
        <w:t>Ki</w:t>
      </w:r>
      <w:r w:rsidR="008500AF">
        <w:rPr>
          <w:rFonts w:ascii="Times New Roman" w:eastAsia="Times New Roman" w:hAnsi="Times New Roman" w:cs="Times New Roman"/>
          <w:color w:val="000000"/>
          <w:sz w:val="24"/>
          <w:szCs w:val="24"/>
          <w:lang w:eastAsia="fi-FI"/>
        </w:rPr>
        <w:t>V</w:t>
      </w:r>
      <w:r w:rsidRPr="00C60599">
        <w:rPr>
          <w:rFonts w:ascii="Times New Roman" w:eastAsia="Times New Roman" w:hAnsi="Times New Roman" w:cs="Times New Roman"/>
          <w:color w:val="000000"/>
          <w:sz w:val="24"/>
          <w:szCs w:val="24"/>
          <w:lang w:eastAsia="fi-FI"/>
        </w:rPr>
        <w:t>a</w:t>
      </w:r>
      <w:proofErr w:type="spellEnd"/>
      <w:r w:rsidR="00967A6F">
        <w:rPr>
          <w:rFonts w:ascii="Times New Roman" w:eastAsia="Times New Roman" w:hAnsi="Times New Roman" w:cs="Times New Roman"/>
          <w:color w:val="000000"/>
          <w:sz w:val="24"/>
          <w:szCs w:val="24"/>
          <w:lang w:eastAsia="fi-FI"/>
        </w:rPr>
        <w:t>-</w:t>
      </w:r>
      <w:r w:rsidRPr="00C60599">
        <w:rPr>
          <w:rFonts w:ascii="Times New Roman" w:eastAsia="Times New Roman" w:hAnsi="Times New Roman" w:cs="Times New Roman"/>
          <w:color w:val="000000"/>
          <w:sz w:val="24"/>
          <w:szCs w:val="24"/>
          <w:lang w:eastAsia="fi-FI"/>
        </w:rPr>
        <w:t>tiimissä.</w:t>
      </w:r>
    </w:p>
    <w:p w14:paraId="12FBEF9C"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p>
    <w:p w14:paraId="6623FDB3" w14:textId="77777777" w:rsidR="00C60599" w:rsidRPr="00C60599" w:rsidRDefault="00C60599" w:rsidP="00C60599">
      <w:pPr>
        <w:spacing w:after="0" w:line="240" w:lineRule="auto"/>
        <w:ind w:left="1304"/>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4. Asiantuntija-apu</w:t>
      </w:r>
    </w:p>
    <w:p w14:paraId="0DC8A78E" w14:textId="77777777" w:rsidR="00C60599" w:rsidRPr="00C60599" w:rsidRDefault="00C60599" w:rsidP="00C60599">
      <w:pPr>
        <w:numPr>
          <w:ilvl w:val="0"/>
          <w:numId w:val="5"/>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 xml:space="preserve">vakavissa ja pitkittyneissä tilanteissa </w:t>
      </w:r>
    </w:p>
    <w:p w14:paraId="65D098CC" w14:textId="77777777" w:rsidR="00C60599" w:rsidRPr="00C60599" w:rsidRDefault="00C60599" w:rsidP="00C60599">
      <w:pPr>
        <w:numPr>
          <w:ilvl w:val="0"/>
          <w:numId w:val="5"/>
        </w:numPr>
        <w:spacing w:after="0" w:line="240" w:lineRule="auto"/>
        <w:rPr>
          <w:rFonts w:ascii="Times New Roman" w:eastAsia="Times New Roman" w:hAnsi="Times New Roman" w:cs="Times New Roman"/>
          <w:color w:val="000000"/>
          <w:sz w:val="24"/>
          <w:szCs w:val="24"/>
          <w:lang w:eastAsia="fi-FI"/>
        </w:rPr>
      </w:pPr>
      <w:r w:rsidRPr="00C60599">
        <w:rPr>
          <w:rFonts w:ascii="Times New Roman" w:eastAsia="Times New Roman" w:hAnsi="Times New Roman" w:cs="Times New Roman"/>
          <w:color w:val="000000"/>
          <w:sz w:val="24"/>
          <w:szCs w:val="24"/>
          <w:lang w:eastAsia="fi-FI"/>
        </w:rPr>
        <w:t>asiantuntija-apuun ohjaaminen</w:t>
      </w:r>
    </w:p>
    <w:p w14:paraId="0E82BC61" w14:textId="77777777" w:rsidR="00553E46" w:rsidRDefault="000B0852"/>
    <w:sectPr w:rsidR="00553E46" w:rsidSect="00476428">
      <w:headerReference w:type="default" r:id="rId7"/>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6C002" w14:textId="77777777" w:rsidR="000B0852" w:rsidRDefault="000B0852" w:rsidP="000B0852">
      <w:pPr>
        <w:spacing w:after="0" w:line="240" w:lineRule="auto"/>
      </w:pPr>
      <w:r>
        <w:separator/>
      </w:r>
    </w:p>
  </w:endnote>
  <w:endnote w:type="continuationSeparator" w:id="0">
    <w:p w14:paraId="666D4D77" w14:textId="77777777" w:rsidR="000B0852" w:rsidRDefault="000B0852" w:rsidP="000B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6CDCC" w14:textId="77777777" w:rsidR="000B0852" w:rsidRDefault="000B0852" w:rsidP="000B0852">
      <w:pPr>
        <w:spacing w:after="0" w:line="240" w:lineRule="auto"/>
      </w:pPr>
      <w:r>
        <w:separator/>
      </w:r>
    </w:p>
  </w:footnote>
  <w:footnote w:type="continuationSeparator" w:id="0">
    <w:p w14:paraId="60240E72" w14:textId="77777777" w:rsidR="000B0852" w:rsidRDefault="000B0852" w:rsidP="000B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7058" w14:textId="25F3C2F3" w:rsidR="000B0852" w:rsidRDefault="000B0852">
    <w:pPr>
      <w:pStyle w:val="Yltunniste"/>
    </w:pPr>
    <w:r>
      <w:t>Päivitetty 4.9.2020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7B"/>
    <w:multiLevelType w:val="hybridMultilevel"/>
    <w:tmpl w:val="C950A64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0F4C0613"/>
    <w:multiLevelType w:val="hybridMultilevel"/>
    <w:tmpl w:val="4F9A60A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F3FD2"/>
    <w:multiLevelType w:val="hybridMultilevel"/>
    <w:tmpl w:val="1FBCE166"/>
    <w:lvl w:ilvl="0" w:tplc="040B0003">
      <w:start w:val="1"/>
      <w:numFmt w:val="bullet"/>
      <w:lvlText w:val="o"/>
      <w:lvlJc w:val="left"/>
      <w:pPr>
        <w:tabs>
          <w:tab w:val="num" w:pos="720"/>
        </w:tabs>
        <w:ind w:left="72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1">
      <w:start w:val="1"/>
      <w:numFmt w:val="bullet"/>
      <w:lvlText w:val=""/>
      <w:lvlJc w:val="left"/>
      <w:pPr>
        <w:tabs>
          <w:tab w:val="num" w:pos="3600"/>
        </w:tabs>
        <w:ind w:left="3600" w:hanging="360"/>
      </w:pPr>
      <w:rPr>
        <w:rFonts w:ascii="Symbol" w:hAnsi="Symbo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66471"/>
    <w:multiLevelType w:val="hybridMultilevel"/>
    <w:tmpl w:val="015A510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618903A4"/>
    <w:multiLevelType w:val="hybridMultilevel"/>
    <w:tmpl w:val="AAFE56C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99"/>
    <w:rsid w:val="000B0852"/>
    <w:rsid w:val="00160425"/>
    <w:rsid w:val="003503B4"/>
    <w:rsid w:val="00421667"/>
    <w:rsid w:val="00476428"/>
    <w:rsid w:val="005E44C2"/>
    <w:rsid w:val="00724403"/>
    <w:rsid w:val="00797748"/>
    <w:rsid w:val="008500AF"/>
    <w:rsid w:val="00967A6F"/>
    <w:rsid w:val="00C60599"/>
    <w:rsid w:val="00D25D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8606"/>
  <w15:docId w15:val="{1B04A4C6-9548-4159-8BA5-9EA1F057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059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B0852"/>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B0852"/>
  </w:style>
  <w:style w:type="paragraph" w:styleId="Alatunniste">
    <w:name w:val="footer"/>
    <w:basedOn w:val="Normaali"/>
    <w:link w:val="AlatunnisteChar"/>
    <w:uiPriority w:val="99"/>
    <w:unhideWhenUsed/>
    <w:rsid w:val="000B0852"/>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B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3760</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Määttä Kari</dc:creator>
  <cp:lastModifiedBy>Määttä Kari</cp:lastModifiedBy>
  <cp:revision>3</cp:revision>
  <cp:lastPrinted>2015-10-03T11:39:00Z</cp:lastPrinted>
  <dcterms:created xsi:type="dcterms:W3CDTF">2020-09-04T05:55:00Z</dcterms:created>
  <dcterms:modified xsi:type="dcterms:W3CDTF">2020-09-04T10:26:00Z</dcterms:modified>
</cp:coreProperties>
</file>