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01" w:rsidRDefault="00FF3801">
      <w:pPr>
        <w:rPr>
          <w:b/>
          <w:sz w:val="28"/>
          <w:szCs w:val="28"/>
        </w:rPr>
      </w:pPr>
      <w:r>
        <w:rPr>
          <w:rFonts w:ascii="Arial" w:hAnsi="Arial" w:cs="Arial"/>
          <w:noProof/>
          <w:color w:val="1020D0"/>
          <w:sz w:val="20"/>
          <w:szCs w:val="20"/>
          <w:lang w:eastAsia="fi-FI"/>
        </w:rPr>
        <w:drawing>
          <wp:inline distT="0" distB="0" distL="0" distR="0" wp14:anchorId="3D8DA924" wp14:editId="555A68EB">
            <wp:extent cx="2860430" cy="1320800"/>
            <wp:effectExtent l="0" t="0" r="0" b="0"/>
            <wp:docPr id="10" name="Kuva 10" descr="https://tse1.mm.bing.net/th?&amp;id=OIP.M7c4fab2322ca10ff2f89481f93828ed6H0&amp;w=300&amp;h=300&amp;c=0&amp;pid=1.9&amp;rs=0&amp;p=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1.mm.bing.net/th?&amp;id=OIP.M7c4fab2322ca10ff2f89481f93828ed6H0&amp;w=300&amp;h=300&amp;c=0&amp;pid=1.9&amp;rs=0&amp;p=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32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934" w:rsidRPr="00C17E18">
        <w:rPr>
          <w:b/>
          <w:sz w:val="28"/>
          <w:szCs w:val="28"/>
        </w:rPr>
        <w:t xml:space="preserve">YLEISET TYÖELÄMÄTAIDOT </w:t>
      </w:r>
    </w:p>
    <w:p w:rsidR="00C17E18" w:rsidRPr="00C17E18" w:rsidRDefault="00E42934">
      <w:pPr>
        <w:rPr>
          <w:b/>
          <w:sz w:val="28"/>
          <w:szCs w:val="28"/>
        </w:rPr>
      </w:pPr>
      <w:r w:rsidRPr="00C17E18">
        <w:rPr>
          <w:b/>
          <w:sz w:val="28"/>
          <w:szCs w:val="28"/>
        </w:rPr>
        <w:t>ELI MITÄ ON TÄRKEÄÄ OSATA TYÖPAIKASTA RIIPPUMATTA</w:t>
      </w:r>
    </w:p>
    <w:p w:rsidR="000410C5" w:rsidRPr="003A3C60" w:rsidRDefault="00EC32EA" w:rsidP="00457360">
      <w:pPr>
        <w:rPr>
          <w:sz w:val="24"/>
          <w:szCs w:val="24"/>
        </w:rPr>
      </w:pPr>
      <w:r w:rsidRPr="00A018D4">
        <w:rPr>
          <w:sz w:val="24"/>
          <w:szCs w:val="24"/>
        </w:rPr>
        <w:t>Kun yritysjohtajilta ympäri maailmaa on kysytty, mitä he nuorissa työntekijöissä eniten arvostavat, yleinen vastaus on ollut</w:t>
      </w:r>
      <w:r w:rsidR="009A2EFE" w:rsidRPr="00A018D4">
        <w:rPr>
          <w:sz w:val="24"/>
          <w:szCs w:val="24"/>
        </w:rPr>
        <w:t>: ”</w:t>
      </w:r>
      <w:r w:rsidRPr="00A018D4">
        <w:rPr>
          <w:sz w:val="24"/>
          <w:szCs w:val="24"/>
        </w:rPr>
        <w:t>yleisiä työelämätaitoja</w:t>
      </w:r>
      <w:r w:rsidR="009A2EFE" w:rsidRPr="00A018D4">
        <w:rPr>
          <w:sz w:val="24"/>
          <w:szCs w:val="24"/>
        </w:rPr>
        <w:t>”</w:t>
      </w:r>
      <w:r w:rsidRPr="00A018D4">
        <w:rPr>
          <w:sz w:val="24"/>
          <w:szCs w:val="24"/>
        </w:rPr>
        <w:t xml:space="preserve">. </w:t>
      </w:r>
      <w:r w:rsidR="00BA6E0E">
        <w:rPr>
          <w:sz w:val="24"/>
          <w:szCs w:val="24"/>
        </w:rPr>
        <w:t xml:space="preserve">Näitä ovat mm. </w:t>
      </w:r>
      <w:r w:rsidR="00457360">
        <w:rPr>
          <w:sz w:val="24"/>
          <w:szCs w:val="24"/>
        </w:rPr>
        <w:t xml:space="preserve">peruskäytöstavat, </w:t>
      </w:r>
      <w:r w:rsidR="00BA6E0E">
        <w:rPr>
          <w:sz w:val="24"/>
          <w:szCs w:val="24"/>
        </w:rPr>
        <w:t>halu oppia uutta, oma-aloitteisuus</w:t>
      </w:r>
      <w:r w:rsidR="00457360">
        <w:rPr>
          <w:sz w:val="24"/>
          <w:szCs w:val="24"/>
        </w:rPr>
        <w:t xml:space="preserve"> sekä </w:t>
      </w:r>
      <w:r w:rsidR="00C47322">
        <w:rPr>
          <w:sz w:val="24"/>
          <w:szCs w:val="24"/>
        </w:rPr>
        <w:t>vastuuntuntoisuus</w:t>
      </w:r>
      <w:r w:rsidR="00BA6E0E">
        <w:rPr>
          <w:sz w:val="24"/>
          <w:szCs w:val="24"/>
        </w:rPr>
        <w:t xml:space="preserve">. </w:t>
      </w:r>
    </w:p>
    <w:p w:rsidR="00457360" w:rsidRPr="00A018D4" w:rsidRDefault="00457360" w:rsidP="00457360">
      <w:pPr>
        <w:rPr>
          <w:rFonts w:cs="Helvetica"/>
          <w:b/>
          <w:color w:val="444444"/>
          <w:sz w:val="24"/>
          <w:szCs w:val="24"/>
        </w:rPr>
      </w:pPr>
      <w:r w:rsidRPr="00A018D4">
        <w:rPr>
          <w:rFonts w:cs="Helvetica"/>
          <w:b/>
          <w:color w:val="444444"/>
          <w:sz w:val="24"/>
          <w:szCs w:val="24"/>
        </w:rPr>
        <w:t>Peruskäytöstavat</w:t>
      </w:r>
    </w:p>
    <w:p w:rsidR="00457360" w:rsidRPr="00B57760" w:rsidRDefault="00457360" w:rsidP="00457360">
      <w:pPr>
        <w:rPr>
          <w:sz w:val="24"/>
          <w:szCs w:val="24"/>
        </w:rPr>
      </w:pPr>
      <w:r>
        <w:rPr>
          <w:rFonts w:cs="Helvetica"/>
          <w:color w:val="444444"/>
          <w:sz w:val="24"/>
          <w:szCs w:val="24"/>
        </w:rPr>
        <w:t xml:space="preserve">Kohteliaalla ja toiset huomioon ottavalla käyttäytymisellä pärjää jo pitkälle työelämässä. Peruskäytöstavat ovat yhtä tärkeitä työpaikalla kuin koulussakin. </w:t>
      </w:r>
    </w:p>
    <w:p w:rsidR="00457360" w:rsidRDefault="00E76E01" w:rsidP="00457360">
      <w:pPr>
        <w:spacing w:after="360" w:line="240" w:lineRule="auto"/>
        <w:rPr>
          <w:rFonts w:eastAsia="Times New Roman" w:cs="Helvetica"/>
          <w:color w:val="444444"/>
          <w:sz w:val="21"/>
          <w:szCs w:val="21"/>
          <w:lang w:eastAsia="fi-FI"/>
        </w:rPr>
      </w:pPr>
      <w:r>
        <w:rPr>
          <w:rFonts w:eastAsia="Times New Roman" w:cs="Helvetica"/>
          <w:noProof/>
          <w:color w:val="444444"/>
          <w:sz w:val="21"/>
          <w:szCs w:val="21"/>
          <w:lang w:eastAsia="fi-FI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312615</wp:posOffset>
                </wp:positionH>
                <wp:positionV relativeFrom="paragraph">
                  <wp:posOffset>229479</wp:posOffset>
                </wp:positionV>
                <wp:extent cx="5400431" cy="796583"/>
                <wp:effectExtent l="19050" t="19050" r="29210" b="41910"/>
                <wp:wrapNone/>
                <wp:docPr id="2" name="Kuvaselite-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431" cy="796583"/>
                        </a:xfrm>
                        <a:prstGeom prst="wedgeEllipseCallout">
                          <a:avLst>
                            <a:gd name="adj1" fmla="val -38182"/>
                            <a:gd name="adj2" fmla="val -49780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E01" w:rsidRDefault="00E76E01" w:rsidP="00E76E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uvaselite-ellipsi 2" o:spid="_x0000_s1026" type="#_x0000_t63" style="position:absolute;margin-left:24.6pt;margin-top:18.05pt;width:425.25pt;height:62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" adj="2553,48" filled="f" strokecolor="#243f60 [1604]" strokeweight="1pt">
                <v:textbox>
                  <w:txbxContent>
                    <w:p w:rsidR="00E76E01" w:rsidRDefault="00E76E01" w:rsidP="00E76E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57360" w:rsidRPr="00A018D4">
        <w:rPr>
          <w:rFonts w:eastAsia="Times New Roman" w:cs="Helvetica"/>
          <w:color w:val="444444"/>
          <w:sz w:val="21"/>
          <w:szCs w:val="21"/>
          <w:lang w:eastAsia="fi-FI"/>
        </w:rPr>
        <w:t>Bertel Paulig, omistaja, elintarvikeala:</w:t>
      </w:r>
      <w:r w:rsidRPr="00E76E01">
        <w:rPr>
          <w:rFonts w:ascii="Arial" w:hAnsi="Arial" w:cs="Arial"/>
          <w:noProof/>
          <w:color w:val="1020D0"/>
          <w:sz w:val="20"/>
          <w:szCs w:val="20"/>
          <w:lang w:eastAsia="fi-FI"/>
        </w:rPr>
        <w:t xml:space="preserve"> </w:t>
      </w:r>
    </w:p>
    <w:p w:rsidR="00457360" w:rsidRPr="00BA6E0E" w:rsidRDefault="004223DD" w:rsidP="004223DD">
      <w:pPr>
        <w:spacing w:after="360" w:line="240" w:lineRule="auto"/>
        <w:ind w:left="1304" w:hanging="1304"/>
        <w:rPr>
          <w:rFonts w:eastAsia="Times New Roman" w:cs="Helvetica"/>
          <w:color w:val="444444"/>
          <w:sz w:val="21"/>
          <w:szCs w:val="21"/>
          <w:lang w:eastAsia="fi-FI"/>
        </w:rPr>
      </w:pPr>
      <w:r>
        <w:rPr>
          <w:rFonts w:eastAsia="Times New Roman" w:cs="Helvetica"/>
          <w:i/>
          <w:color w:val="444444"/>
          <w:sz w:val="21"/>
          <w:szCs w:val="21"/>
          <w:lang w:eastAsia="fi-FI"/>
        </w:rPr>
        <w:tab/>
      </w:r>
      <w:r w:rsidR="00457360" w:rsidRPr="00A018D4">
        <w:rPr>
          <w:rFonts w:eastAsia="Times New Roman" w:cs="Helvetica"/>
          <w:i/>
          <w:color w:val="444444"/>
          <w:sz w:val="21"/>
          <w:szCs w:val="21"/>
          <w:lang w:eastAsia="fi-FI"/>
        </w:rPr>
        <w:t>Ei ole vanhanaikaista vaan kohteliasta tervehtiä, ottaa hattu pois päästä kun tulee sisätiloihin ja käyttäytyä kunnioittavasti muita kohtaan. Tämä on osa ammattitaitoisen kuvan antamista asiakkaille, työkavereille ja työnantajalle.</w:t>
      </w:r>
    </w:p>
    <w:p w:rsidR="004223DD" w:rsidRDefault="004223DD" w:rsidP="00457360">
      <w:pPr>
        <w:spacing w:after="360" w:line="240" w:lineRule="auto"/>
        <w:rPr>
          <w:rFonts w:eastAsia="Times New Roman" w:cs="Helvetica"/>
          <w:color w:val="444444"/>
          <w:sz w:val="21"/>
          <w:szCs w:val="21"/>
          <w:lang w:eastAsia="fi-FI"/>
        </w:rPr>
      </w:pPr>
    </w:p>
    <w:p w:rsidR="00457360" w:rsidRPr="00A018D4" w:rsidRDefault="004223DD" w:rsidP="00457360">
      <w:pPr>
        <w:spacing w:after="360" w:line="240" w:lineRule="auto"/>
        <w:rPr>
          <w:rFonts w:eastAsia="Times New Roman" w:cs="Helvetica"/>
          <w:color w:val="444444"/>
          <w:sz w:val="21"/>
          <w:szCs w:val="21"/>
          <w:lang w:eastAsia="fi-FI"/>
        </w:rPr>
      </w:pPr>
      <w:r>
        <w:rPr>
          <w:rFonts w:eastAsia="Times New Roman" w:cs="Helvetica"/>
          <w:noProof/>
          <w:color w:val="444444"/>
          <w:sz w:val="21"/>
          <w:szCs w:val="21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344B2" wp14:editId="0A9F2AD9">
                <wp:simplePos x="0" y="0"/>
                <wp:positionH relativeFrom="column">
                  <wp:posOffset>382954</wp:posOffset>
                </wp:positionH>
                <wp:positionV relativeFrom="paragraph">
                  <wp:posOffset>254634</wp:posOffset>
                </wp:positionV>
                <wp:extent cx="5400040" cy="452999"/>
                <wp:effectExtent l="19050" t="19050" r="10160" b="42545"/>
                <wp:wrapNone/>
                <wp:docPr id="5" name="Kuvaselite-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452999"/>
                        </a:xfrm>
                        <a:prstGeom prst="wedgeEllipseCallout">
                          <a:avLst>
                            <a:gd name="adj1" fmla="val -38182"/>
                            <a:gd name="adj2" fmla="val -49780"/>
                          </a:avLst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23DD" w:rsidRDefault="004223DD" w:rsidP="004223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-ellipsi 5" o:spid="_x0000_s1027" type="#_x0000_t63" style="position:absolute;margin-left:30.15pt;margin-top:20.05pt;width:425.2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" adj="2553,48" filled="f" strokecolor="#385d8a" strokeweight="1pt">
                <v:textbox>
                  <w:txbxContent>
                    <w:p w:rsidR="004223DD" w:rsidRDefault="004223DD" w:rsidP="004223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57360" w:rsidRPr="00A018D4">
        <w:rPr>
          <w:rFonts w:eastAsia="Times New Roman" w:cs="Helvetica"/>
          <w:color w:val="444444"/>
          <w:sz w:val="21"/>
          <w:szCs w:val="21"/>
          <w:lang w:eastAsia="fi-FI"/>
        </w:rPr>
        <w:t xml:space="preserve">Antti </w:t>
      </w:r>
      <w:proofErr w:type="spellStart"/>
      <w:r w:rsidR="00457360" w:rsidRPr="00A018D4">
        <w:rPr>
          <w:rFonts w:eastAsia="Times New Roman" w:cs="Helvetica"/>
          <w:color w:val="444444"/>
          <w:sz w:val="21"/>
          <w:szCs w:val="21"/>
          <w:lang w:eastAsia="fi-FI"/>
        </w:rPr>
        <w:t>Herlin</w:t>
      </w:r>
      <w:proofErr w:type="spellEnd"/>
      <w:r w:rsidR="00457360" w:rsidRPr="00A018D4">
        <w:rPr>
          <w:rFonts w:eastAsia="Times New Roman" w:cs="Helvetica"/>
          <w:color w:val="444444"/>
          <w:sz w:val="21"/>
          <w:szCs w:val="21"/>
          <w:lang w:eastAsia="fi-FI"/>
        </w:rPr>
        <w:t>, puheenjohtaja, kone- ja metalliteollisuus:</w:t>
      </w:r>
    </w:p>
    <w:p w:rsidR="004223DD" w:rsidRPr="003A3C60" w:rsidRDefault="00457360" w:rsidP="003A3C60">
      <w:pPr>
        <w:spacing w:after="360" w:line="240" w:lineRule="auto"/>
        <w:ind w:firstLine="1304"/>
        <w:rPr>
          <w:rFonts w:eastAsia="Times New Roman" w:cs="Helvetica"/>
          <w:i/>
          <w:color w:val="444444"/>
          <w:sz w:val="21"/>
          <w:szCs w:val="21"/>
          <w:lang w:eastAsia="fi-FI"/>
        </w:rPr>
      </w:pPr>
      <w:r w:rsidRPr="00A018D4">
        <w:rPr>
          <w:rFonts w:eastAsia="Times New Roman" w:cs="Helvetica"/>
          <w:i/>
          <w:color w:val="444444"/>
          <w:sz w:val="21"/>
          <w:szCs w:val="21"/>
          <w:lang w:eastAsia="fi-FI"/>
        </w:rPr>
        <w:t>Työpaikan pelisääntöjen noudattaminen on osa ammattitaitoisen työntekijän luonnetta.</w:t>
      </w:r>
    </w:p>
    <w:p w:rsidR="009A2EFE" w:rsidRPr="00A018D4" w:rsidRDefault="00A018D4" w:rsidP="009A2EFE">
      <w:pPr>
        <w:spacing w:after="360" w:line="240" w:lineRule="auto"/>
        <w:rPr>
          <w:rFonts w:eastAsia="Times New Roman" w:cs="Helvetica"/>
          <w:b/>
          <w:color w:val="444444"/>
          <w:sz w:val="24"/>
          <w:szCs w:val="24"/>
          <w:lang w:eastAsia="fi-FI"/>
        </w:rPr>
      </w:pPr>
      <w:r>
        <w:rPr>
          <w:rFonts w:eastAsia="Times New Roman" w:cs="Helvetica"/>
          <w:b/>
          <w:color w:val="444444"/>
          <w:sz w:val="24"/>
          <w:szCs w:val="24"/>
          <w:lang w:eastAsia="fi-FI"/>
        </w:rPr>
        <w:t>Halu oppia uutta</w:t>
      </w:r>
    </w:p>
    <w:p w:rsidR="00DE2529" w:rsidRPr="00DE2529" w:rsidRDefault="009A2EFE" w:rsidP="009A2EFE">
      <w:pPr>
        <w:spacing w:after="360" w:line="240" w:lineRule="auto"/>
        <w:rPr>
          <w:rFonts w:eastAsia="Times New Roman" w:cs="Helvetica"/>
          <w:b/>
          <w:color w:val="444444"/>
          <w:sz w:val="24"/>
          <w:szCs w:val="24"/>
          <w:lang w:eastAsia="fi-FI"/>
        </w:rPr>
      </w:pPr>
      <w:r w:rsidRPr="00B57760">
        <w:rPr>
          <w:rFonts w:cs="Helvetica"/>
          <w:color w:val="444444"/>
          <w:sz w:val="24"/>
          <w:szCs w:val="24"/>
        </w:rPr>
        <w:t>Työn</w:t>
      </w:r>
      <w:r w:rsidR="00E348C7">
        <w:rPr>
          <w:rFonts w:cs="Helvetica"/>
          <w:color w:val="444444"/>
          <w:sz w:val="24"/>
          <w:szCs w:val="24"/>
        </w:rPr>
        <w:t>antajat pitävät erityisen tärkeänä sitä</w:t>
      </w:r>
      <w:r w:rsidRPr="00B57760">
        <w:rPr>
          <w:rFonts w:cs="Helvetica"/>
          <w:color w:val="444444"/>
          <w:sz w:val="24"/>
          <w:szCs w:val="24"/>
        </w:rPr>
        <w:t>, että nuori näyttää olevansa innostunut ja haluavansa oppia. Jos asennoituu jokaiseen työtehtävään niin, että näkee sen mah</w:t>
      </w:r>
      <w:r w:rsidR="00E348C7">
        <w:rPr>
          <w:rFonts w:cs="Helvetica"/>
          <w:color w:val="444444"/>
          <w:sz w:val="24"/>
          <w:szCs w:val="24"/>
        </w:rPr>
        <w:t>dollisuu</w:t>
      </w:r>
      <w:r w:rsidR="00253587">
        <w:rPr>
          <w:rFonts w:cs="Helvetica"/>
          <w:color w:val="444444"/>
          <w:sz w:val="24"/>
          <w:szCs w:val="24"/>
        </w:rPr>
        <w:t xml:space="preserve">tena kokemuksen kartuttamiseen </w:t>
      </w:r>
      <w:r w:rsidR="00E348C7">
        <w:rPr>
          <w:rFonts w:cs="Helvetica"/>
          <w:color w:val="444444"/>
          <w:sz w:val="24"/>
          <w:szCs w:val="24"/>
        </w:rPr>
        <w:t>ei</w:t>
      </w:r>
      <w:r w:rsidR="00253587">
        <w:rPr>
          <w:rFonts w:cs="Helvetica"/>
          <w:color w:val="444444"/>
          <w:sz w:val="24"/>
          <w:szCs w:val="24"/>
        </w:rPr>
        <w:t>kä</w:t>
      </w:r>
      <w:r w:rsidRPr="00B57760">
        <w:rPr>
          <w:rFonts w:cs="Helvetica"/>
          <w:color w:val="444444"/>
          <w:sz w:val="24"/>
          <w:szCs w:val="24"/>
        </w:rPr>
        <w:t xml:space="preserve"> pakkopullana, tekee työnantajaan hyvän vaikutuksen ja saa samalla itse paljon enemmän kokemuksesta irti.</w:t>
      </w:r>
    </w:p>
    <w:p w:rsidR="009A2EFE" w:rsidRPr="009A2EFE" w:rsidRDefault="00DE2529" w:rsidP="009A2EFE">
      <w:pPr>
        <w:spacing w:after="360" w:line="240" w:lineRule="auto"/>
        <w:rPr>
          <w:rFonts w:eastAsia="Times New Roman" w:cs="Helvetica"/>
          <w:color w:val="444444"/>
          <w:sz w:val="21"/>
          <w:szCs w:val="21"/>
          <w:lang w:eastAsia="fi-FI"/>
        </w:rPr>
      </w:pPr>
      <w:r>
        <w:rPr>
          <w:rFonts w:eastAsia="Times New Roman" w:cs="Helvetica"/>
          <w:noProof/>
          <w:color w:val="444444"/>
          <w:sz w:val="21"/>
          <w:szCs w:val="21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015FB" wp14:editId="70A81DA4">
                <wp:simplePos x="0" y="0"/>
                <wp:positionH relativeFrom="column">
                  <wp:posOffset>359410</wp:posOffset>
                </wp:positionH>
                <wp:positionV relativeFrom="paragraph">
                  <wp:posOffset>187032</wp:posOffset>
                </wp:positionV>
                <wp:extent cx="5595815" cy="882748"/>
                <wp:effectExtent l="19050" t="19050" r="24130" b="31750"/>
                <wp:wrapNone/>
                <wp:docPr id="8" name="Kuvaselite-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815" cy="882748"/>
                        </a:xfrm>
                        <a:prstGeom prst="wedgeEllipseCallout">
                          <a:avLst>
                            <a:gd name="adj1" fmla="val -38182"/>
                            <a:gd name="adj2" fmla="val -49780"/>
                          </a:avLst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2529" w:rsidRDefault="00DE2529" w:rsidP="00DE25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-ellipsi 8" o:spid="_x0000_s1028" type="#_x0000_t63" style="position:absolute;margin-left:28.3pt;margin-top:14.75pt;width:440.6pt;height:6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" adj="2553,48" filled="f" strokecolor="#385d8a" strokeweight="1pt">
                <v:textbox>
                  <w:txbxContent>
                    <w:p w:rsidR="00DE2529" w:rsidRDefault="00DE2529" w:rsidP="00DE25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A2EFE" w:rsidRPr="009A2EFE">
        <w:rPr>
          <w:rFonts w:eastAsia="Times New Roman" w:cs="Helvetica"/>
          <w:color w:val="444444"/>
          <w:sz w:val="21"/>
          <w:szCs w:val="21"/>
          <w:lang w:eastAsia="fi-FI"/>
        </w:rPr>
        <w:t>Lauri Sipponen, t</w:t>
      </w:r>
      <w:r w:rsidR="00E22429" w:rsidRPr="00A018D4">
        <w:rPr>
          <w:rFonts w:eastAsia="Times New Roman" w:cs="Helvetica"/>
          <w:color w:val="444444"/>
          <w:sz w:val="21"/>
          <w:szCs w:val="21"/>
          <w:lang w:eastAsia="fi-FI"/>
        </w:rPr>
        <w:t>oimitusjohtaja, kaupallinen</w:t>
      </w:r>
      <w:r w:rsidR="009A2EFE" w:rsidRPr="00A018D4">
        <w:rPr>
          <w:rFonts w:eastAsia="Times New Roman" w:cs="Helvetica"/>
          <w:color w:val="444444"/>
          <w:sz w:val="21"/>
          <w:szCs w:val="21"/>
          <w:lang w:eastAsia="fi-FI"/>
        </w:rPr>
        <w:t xml:space="preserve"> ala</w:t>
      </w:r>
      <w:r w:rsidR="009A2EFE" w:rsidRPr="009A2EFE">
        <w:rPr>
          <w:rFonts w:eastAsia="Times New Roman" w:cs="Helvetica"/>
          <w:color w:val="444444"/>
          <w:sz w:val="21"/>
          <w:szCs w:val="21"/>
          <w:lang w:eastAsia="fi-FI"/>
        </w:rPr>
        <w:t>:</w:t>
      </w:r>
      <w:r w:rsidRPr="00DE2529">
        <w:rPr>
          <w:rFonts w:eastAsia="Times New Roman" w:cs="Helvetica"/>
          <w:noProof/>
          <w:color w:val="444444"/>
          <w:sz w:val="21"/>
          <w:szCs w:val="21"/>
          <w:lang w:eastAsia="fi-FI"/>
        </w:rPr>
        <w:t xml:space="preserve"> </w:t>
      </w:r>
    </w:p>
    <w:p w:rsidR="00C17E18" w:rsidRPr="00DE2529" w:rsidRDefault="009A2EFE" w:rsidP="003A3C60">
      <w:pPr>
        <w:spacing w:after="360" w:line="240" w:lineRule="auto"/>
        <w:ind w:left="1304"/>
        <w:rPr>
          <w:rFonts w:eastAsia="Times New Roman" w:cs="Helvetica"/>
          <w:i/>
          <w:color w:val="444444"/>
          <w:sz w:val="21"/>
          <w:szCs w:val="21"/>
          <w:lang w:eastAsia="fi-FI"/>
        </w:rPr>
      </w:pPr>
      <w:proofErr w:type="gramStart"/>
      <w:r w:rsidRPr="009A2EFE">
        <w:rPr>
          <w:rFonts w:eastAsia="Times New Roman" w:cs="Helvetica"/>
          <w:i/>
          <w:color w:val="444444"/>
          <w:sz w:val="21"/>
          <w:szCs w:val="21"/>
          <w:lang w:eastAsia="fi-FI"/>
        </w:rPr>
        <w:t>Asenne, oikea asenne.</w:t>
      </w:r>
      <w:proofErr w:type="gramEnd"/>
      <w:r w:rsidRPr="009A2EFE">
        <w:rPr>
          <w:rFonts w:eastAsia="Times New Roman" w:cs="Helvetica"/>
          <w:i/>
          <w:color w:val="444444"/>
          <w:sz w:val="21"/>
          <w:szCs w:val="21"/>
          <w:lang w:eastAsia="fi-FI"/>
        </w:rPr>
        <w:t xml:space="preserve"> </w:t>
      </w:r>
      <w:proofErr w:type="gramStart"/>
      <w:r w:rsidRPr="009A2EFE">
        <w:rPr>
          <w:rFonts w:eastAsia="Times New Roman" w:cs="Helvetica"/>
          <w:i/>
          <w:color w:val="444444"/>
          <w:sz w:val="21"/>
          <w:szCs w:val="21"/>
          <w:lang w:eastAsia="fi-FI"/>
        </w:rPr>
        <w:t>Oikeanlainen suhtautuminen työhön, elämään ja toisiin ihmisiin, eli asiakkaisiin ja työkavereihin.</w:t>
      </w:r>
      <w:proofErr w:type="gramEnd"/>
      <w:r w:rsidRPr="009A2EFE">
        <w:rPr>
          <w:rFonts w:eastAsia="Times New Roman" w:cs="Helvetica"/>
          <w:i/>
          <w:color w:val="444444"/>
          <w:sz w:val="21"/>
          <w:szCs w:val="21"/>
          <w:lang w:eastAsia="fi-FI"/>
        </w:rPr>
        <w:t xml:space="preserve"> Siitä se lähtee. Kaikki muuhan on rakennettavissa siihen päälle.</w:t>
      </w:r>
    </w:p>
    <w:p w:rsidR="003A3C60" w:rsidRDefault="003A3C60" w:rsidP="00842165">
      <w:pPr>
        <w:spacing w:after="360" w:line="240" w:lineRule="auto"/>
        <w:outlineLvl w:val="3"/>
        <w:rPr>
          <w:rFonts w:eastAsia="Times New Roman" w:cs="Helvetica"/>
          <w:b/>
          <w:bCs/>
          <w:color w:val="444444"/>
          <w:sz w:val="24"/>
          <w:szCs w:val="24"/>
          <w:lang w:eastAsia="fi-FI"/>
        </w:rPr>
      </w:pPr>
    </w:p>
    <w:p w:rsidR="00842165" w:rsidRPr="00842165" w:rsidRDefault="00842165" w:rsidP="00842165">
      <w:pPr>
        <w:spacing w:after="360" w:line="240" w:lineRule="auto"/>
        <w:outlineLvl w:val="3"/>
        <w:rPr>
          <w:rFonts w:eastAsia="Times New Roman" w:cs="Helvetica"/>
          <w:b/>
          <w:bCs/>
          <w:color w:val="444444"/>
          <w:sz w:val="24"/>
          <w:szCs w:val="24"/>
          <w:lang w:eastAsia="fi-FI"/>
        </w:rPr>
      </w:pPr>
      <w:r w:rsidRPr="00842165">
        <w:rPr>
          <w:rFonts w:eastAsia="Times New Roman" w:cs="Helvetica"/>
          <w:b/>
          <w:bCs/>
          <w:color w:val="444444"/>
          <w:sz w:val="24"/>
          <w:szCs w:val="24"/>
          <w:lang w:eastAsia="fi-FI"/>
        </w:rPr>
        <w:lastRenderedPageBreak/>
        <w:t>Oma-aloitteisuus</w:t>
      </w:r>
    </w:p>
    <w:p w:rsidR="009A2EFE" w:rsidRPr="00B57760" w:rsidRDefault="00842165" w:rsidP="00842165">
      <w:pPr>
        <w:spacing w:after="360" w:line="240" w:lineRule="auto"/>
        <w:rPr>
          <w:rFonts w:eastAsia="Times New Roman" w:cs="Helvetica"/>
          <w:color w:val="444444"/>
          <w:sz w:val="24"/>
          <w:szCs w:val="24"/>
          <w:lang w:eastAsia="fi-FI"/>
        </w:rPr>
      </w:pPr>
      <w:r w:rsidRPr="00842165">
        <w:rPr>
          <w:rFonts w:eastAsia="Times New Roman" w:cs="Helvetica"/>
          <w:color w:val="444444"/>
          <w:sz w:val="24"/>
          <w:szCs w:val="24"/>
          <w:lang w:eastAsia="fi-FI"/>
        </w:rPr>
        <w:t xml:space="preserve">Oma-aloitteisuus on esimerkiksi ideoiden jakamista työkavereiden kesken. Kun huomaa jotain mitä pitäisi tehdä, tekee sen, vaikka esimies ei olisi erikseen pyytänyt. Kun saa yhden </w:t>
      </w:r>
      <w:r w:rsidR="00A86E50">
        <w:rPr>
          <w:rFonts w:eastAsia="Times New Roman" w:cs="Helvetica"/>
          <w:color w:val="444444"/>
          <w:sz w:val="24"/>
          <w:szCs w:val="24"/>
          <w:lang w:eastAsia="fi-FI"/>
        </w:rPr>
        <w:t>työn valmiiksi, ei jää</w:t>
      </w:r>
      <w:r w:rsidRPr="00842165">
        <w:rPr>
          <w:rFonts w:eastAsia="Times New Roman" w:cs="Helvetica"/>
          <w:color w:val="444444"/>
          <w:sz w:val="24"/>
          <w:szCs w:val="24"/>
          <w:lang w:eastAsia="fi-FI"/>
        </w:rPr>
        <w:t xml:space="preserve"> odottamaan seuraavaa</w:t>
      </w:r>
      <w:r w:rsidR="00A86E50">
        <w:rPr>
          <w:rFonts w:eastAsia="Times New Roman" w:cs="Helvetica"/>
          <w:color w:val="444444"/>
          <w:sz w:val="24"/>
          <w:szCs w:val="24"/>
          <w:lang w:eastAsia="fi-FI"/>
        </w:rPr>
        <w:t xml:space="preserve">, vaan </w:t>
      </w:r>
      <w:r w:rsidRPr="00842165">
        <w:rPr>
          <w:rFonts w:eastAsia="Times New Roman" w:cs="Helvetica"/>
          <w:color w:val="444444"/>
          <w:sz w:val="24"/>
          <w:szCs w:val="24"/>
          <w:lang w:eastAsia="fi-FI"/>
        </w:rPr>
        <w:t>aloittaa uuden työn itse.</w:t>
      </w:r>
    </w:p>
    <w:p w:rsidR="00E22429" w:rsidRPr="00E22429" w:rsidRDefault="00DE2529" w:rsidP="00E22429">
      <w:pPr>
        <w:spacing w:after="360" w:line="240" w:lineRule="auto"/>
        <w:rPr>
          <w:rFonts w:eastAsia="Times New Roman" w:cs="Helvetica"/>
          <w:color w:val="444444"/>
          <w:sz w:val="21"/>
          <w:szCs w:val="21"/>
          <w:lang w:eastAsia="fi-FI"/>
        </w:rPr>
      </w:pPr>
      <w:r>
        <w:rPr>
          <w:rFonts w:eastAsia="Times New Roman" w:cs="Helvetica"/>
          <w:noProof/>
          <w:color w:val="444444"/>
          <w:sz w:val="21"/>
          <w:szCs w:val="21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0F457" wp14:editId="0D6A7D7C">
                <wp:simplePos x="0" y="0"/>
                <wp:positionH relativeFrom="column">
                  <wp:posOffset>406400</wp:posOffset>
                </wp:positionH>
                <wp:positionV relativeFrom="paragraph">
                  <wp:posOffset>222249</wp:posOffset>
                </wp:positionV>
                <wp:extent cx="4908062" cy="437271"/>
                <wp:effectExtent l="19050" t="19050" r="45085" b="39370"/>
                <wp:wrapNone/>
                <wp:docPr id="7" name="Kuvaselite-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062" cy="437271"/>
                        </a:xfrm>
                        <a:prstGeom prst="wedgeEllipseCallout">
                          <a:avLst>
                            <a:gd name="adj1" fmla="val -38182"/>
                            <a:gd name="adj2" fmla="val -49780"/>
                          </a:avLst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2529" w:rsidRDefault="00DE2529" w:rsidP="00DE25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-ellipsi 7" o:spid="_x0000_s1029" type="#_x0000_t63" style="position:absolute;margin-left:32pt;margin-top:17.5pt;width:386.45pt;height:3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" adj="2553,48" filled="f" strokecolor="#385d8a" strokeweight="1pt">
                <v:textbox>
                  <w:txbxContent>
                    <w:p w:rsidR="00DE2529" w:rsidRDefault="00DE2529" w:rsidP="00DE25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22429" w:rsidRPr="00E22429">
        <w:rPr>
          <w:rFonts w:eastAsia="Times New Roman" w:cs="Helvetica"/>
          <w:color w:val="444444"/>
          <w:sz w:val="21"/>
          <w:szCs w:val="21"/>
          <w:lang w:eastAsia="fi-FI"/>
        </w:rPr>
        <w:t>Seija Heikkilä, henki</w:t>
      </w:r>
      <w:r w:rsidR="00E22429" w:rsidRPr="00A018D4">
        <w:rPr>
          <w:rFonts w:eastAsia="Times New Roman" w:cs="Helvetica"/>
          <w:color w:val="444444"/>
          <w:sz w:val="21"/>
          <w:szCs w:val="21"/>
          <w:lang w:eastAsia="fi-FI"/>
        </w:rPr>
        <w:t>löstöjo</w:t>
      </w:r>
      <w:r w:rsidR="006277C5">
        <w:rPr>
          <w:rFonts w:eastAsia="Times New Roman" w:cs="Helvetica"/>
          <w:color w:val="444444"/>
          <w:sz w:val="21"/>
          <w:szCs w:val="21"/>
          <w:lang w:eastAsia="fi-FI"/>
        </w:rPr>
        <w:t>htaja, terveydenhuolto</w:t>
      </w:r>
      <w:r w:rsidR="00E22429" w:rsidRPr="00A018D4">
        <w:rPr>
          <w:rFonts w:eastAsia="Times New Roman" w:cs="Helvetica"/>
          <w:color w:val="444444"/>
          <w:sz w:val="21"/>
          <w:szCs w:val="21"/>
          <w:lang w:eastAsia="fi-FI"/>
        </w:rPr>
        <w:t>ala</w:t>
      </w:r>
      <w:r w:rsidR="00E22429" w:rsidRPr="00E22429">
        <w:rPr>
          <w:rFonts w:eastAsia="Times New Roman" w:cs="Helvetica"/>
          <w:color w:val="444444"/>
          <w:sz w:val="21"/>
          <w:szCs w:val="21"/>
          <w:lang w:eastAsia="fi-FI"/>
        </w:rPr>
        <w:t>:</w:t>
      </w:r>
    </w:p>
    <w:p w:rsidR="00E22429" w:rsidRPr="00E22429" w:rsidRDefault="00E22429" w:rsidP="00DE2529">
      <w:pPr>
        <w:spacing w:after="360" w:line="240" w:lineRule="auto"/>
        <w:ind w:firstLine="1304"/>
        <w:rPr>
          <w:rFonts w:eastAsia="Times New Roman" w:cs="Helvetica"/>
          <w:i/>
          <w:color w:val="444444"/>
          <w:sz w:val="21"/>
          <w:szCs w:val="21"/>
          <w:lang w:eastAsia="fi-FI"/>
        </w:rPr>
      </w:pPr>
      <w:r w:rsidRPr="00E22429">
        <w:rPr>
          <w:rFonts w:eastAsia="Times New Roman" w:cs="Helvetica"/>
          <w:i/>
          <w:color w:val="444444"/>
          <w:sz w:val="21"/>
          <w:szCs w:val="21"/>
          <w:lang w:eastAsia="fi-FI"/>
        </w:rPr>
        <w:t>Oma-aloitteisuus ja hyvä asenne työtä kohtaan ovat menestyjän valttikortteja.</w:t>
      </w:r>
    </w:p>
    <w:p w:rsidR="00E22429" w:rsidRPr="00E22429" w:rsidRDefault="00DE2529" w:rsidP="00E22429">
      <w:pPr>
        <w:spacing w:after="360" w:line="240" w:lineRule="auto"/>
        <w:rPr>
          <w:rFonts w:eastAsia="Times New Roman" w:cs="Helvetica"/>
          <w:color w:val="444444"/>
          <w:sz w:val="21"/>
          <w:szCs w:val="21"/>
          <w:lang w:eastAsia="fi-FI"/>
        </w:rPr>
      </w:pPr>
      <w:r>
        <w:rPr>
          <w:rFonts w:eastAsia="Times New Roman" w:cs="Helvetica"/>
          <w:noProof/>
          <w:color w:val="444444"/>
          <w:sz w:val="21"/>
          <w:szCs w:val="21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59B626" wp14:editId="42AD921E">
                <wp:simplePos x="0" y="0"/>
                <wp:positionH relativeFrom="column">
                  <wp:posOffset>500185</wp:posOffset>
                </wp:positionH>
                <wp:positionV relativeFrom="paragraph">
                  <wp:posOffset>250824</wp:posOffset>
                </wp:positionV>
                <wp:extent cx="4907915" cy="625231"/>
                <wp:effectExtent l="19050" t="19050" r="45085" b="41910"/>
                <wp:wrapNone/>
                <wp:docPr id="9" name="Kuvaselite-ellips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915" cy="625231"/>
                        </a:xfrm>
                        <a:prstGeom prst="wedgeEllipseCallout">
                          <a:avLst>
                            <a:gd name="adj1" fmla="val -38182"/>
                            <a:gd name="adj2" fmla="val -49780"/>
                          </a:avLst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2529" w:rsidRDefault="00DE2529" w:rsidP="00DE25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-ellipsi 9" o:spid="_x0000_s1030" type="#_x0000_t63" style="position:absolute;margin-left:39.4pt;margin-top:19.75pt;width:386.45pt;height:4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" adj="2553,48" filled="f" strokecolor="#385d8a" strokeweight="1pt">
                <v:textbox>
                  <w:txbxContent>
                    <w:p w:rsidR="00DE2529" w:rsidRDefault="00DE2529" w:rsidP="00DE25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22429" w:rsidRPr="00E22429">
        <w:rPr>
          <w:rFonts w:eastAsia="Times New Roman" w:cs="Helvetica"/>
          <w:color w:val="444444"/>
          <w:sz w:val="21"/>
          <w:szCs w:val="21"/>
          <w:lang w:eastAsia="fi-FI"/>
        </w:rPr>
        <w:t>Anneli Karhula</w:t>
      </w:r>
      <w:r w:rsidR="00E22429" w:rsidRPr="00A018D4">
        <w:rPr>
          <w:rFonts w:eastAsia="Times New Roman" w:cs="Helvetica"/>
          <w:color w:val="444444"/>
          <w:sz w:val="21"/>
          <w:szCs w:val="21"/>
          <w:lang w:eastAsia="fi-FI"/>
        </w:rPr>
        <w:t>, henkilöstöjohtaja, maa- ja metsätalousala</w:t>
      </w:r>
      <w:r w:rsidR="00E22429" w:rsidRPr="00E22429">
        <w:rPr>
          <w:rFonts w:eastAsia="Times New Roman" w:cs="Helvetica"/>
          <w:color w:val="444444"/>
          <w:sz w:val="21"/>
          <w:szCs w:val="21"/>
          <w:lang w:eastAsia="fi-FI"/>
        </w:rPr>
        <w:t>:</w:t>
      </w:r>
    </w:p>
    <w:p w:rsidR="00325055" w:rsidRPr="00FD58D0" w:rsidRDefault="00DE2529" w:rsidP="00DE2529">
      <w:pPr>
        <w:spacing w:after="360" w:line="240" w:lineRule="auto"/>
        <w:ind w:left="1304"/>
        <w:rPr>
          <w:rFonts w:eastAsia="Times New Roman" w:cs="Helvetica"/>
          <w:i/>
          <w:color w:val="444444"/>
          <w:sz w:val="21"/>
          <w:szCs w:val="21"/>
          <w:lang w:eastAsia="fi-FI"/>
        </w:rPr>
      </w:pPr>
      <w:r>
        <w:rPr>
          <w:rFonts w:eastAsia="Times New Roman" w:cs="Helvetica"/>
          <w:i/>
          <w:color w:val="444444"/>
          <w:sz w:val="21"/>
          <w:szCs w:val="21"/>
          <w:lang w:eastAsia="fi-FI"/>
        </w:rPr>
        <w:t>O</w:t>
      </w:r>
      <w:r w:rsidR="00E22429" w:rsidRPr="00E22429">
        <w:rPr>
          <w:rFonts w:eastAsia="Times New Roman" w:cs="Helvetica"/>
          <w:i/>
          <w:color w:val="444444"/>
          <w:sz w:val="21"/>
          <w:szCs w:val="21"/>
          <w:lang w:eastAsia="fi-FI"/>
        </w:rPr>
        <w:t>ma-aloitteisuus ja aktiivisuus auttavat eteenpäin. Kannattaa kysyä aina kun on epätietoinen tai epävarma. Kysyvä ei todellakaan eksy tieltä!</w:t>
      </w:r>
    </w:p>
    <w:p w:rsidR="00DE2529" w:rsidRDefault="00DE2529">
      <w:pPr>
        <w:rPr>
          <w:rFonts w:cs="Helvetica"/>
          <w:b/>
          <w:color w:val="444444"/>
          <w:sz w:val="24"/>
          <w:szCs w:val="24"/>
        </w:rPr>
      </w:pPr>
    </w:p>
    <w:p w:rsidR="00325055" w:rsidRDefault="001D7E03">
      <w:pPr>
        <w:rPr>
          <w:rFonts w:cs="Helvetica"/>
          <w:b/>
          <w:color w:val="444444"/>
          <w:sz w:val="24"/>
          <w:szCs w:val="24"/>
        </w:rPr>
      </w:pPr>
      <w:r>
        <w:rPr>
          <w:rFonts w:cs="Helvetica"/>
          <w:b/>
          <w:color w:val="444444"/>
          <w:sz w:val="24"/>
          <w:szCs w:val="24"/>
        </w:rPr>
        <w:t>Vastuuntuntoisuus</w:t>
      </w:r>
    </w:p>
    <w:p w:rsidR="00FD58D0" w:rsidRPr="00FD58D0" w:rsidRDefault="00FD58D0">
      <w:pPr>
        <w:rPr>
          <w:rFonts w:cs="Helvetica"/>
          <w:color w:val="444444"/>
          <w:sz w:val="24"/>
          <w:szCs w:val="24"/>
        </w:rPr>
      </w:pPr>
      <w:r>
        <w:rPr>
          <w:rFonts w:cs="Helvetica"/>
          <w:color w:val="444444"/>
          <w:sz w:val="24"/>
          <w:szCs w:val="24"/>
        </w:rPr>
        <w:t xml:space="preserve">Vastuuntuntoinen työntekijä hoitaa ne työt, joista on sovittu ja on ajoissa paikalla tai mielellään vähän etuajassa. Vastuuntuntoiseen työntekijään voi luottaa. </w:t>
      </w:r>
    </w:p>
    <w:p w:rsidR="00B57760" w:rsidRDefault="00FF3801">
      <w:pPr>
        <w:rPr>
          <w:sz w:val="20"/>
          <w:szCs w:val="20"/>
        </w:rPr>
      </w:pPr>
      <w:r>
        <w:rPr>
          <w:sz w:val="20"/>
          <w:szCs w:val="20"/>
        </w:rPr>
        <w:t>Lue lisää</w:t>
      </w:r>
      <w:r w:rsidR="004D4DFF">
        <w:rPr>
          <w:sz w:val="20"/>
          <w:szCs w:val="20"/>
        </w:rPr>
        <w:t xml:space="preserve">: </w:t>
      </w:r>
      <w:bookmarkStart w:id="0" w:name="_GoBack"/>
      <w:bookmarkEnd w:id="0"/>
    </w:p>
    <w:p w:rsidR="004D4DFF" w:rsidRDefault="008E41E7">
      <w:pPr>
        <w:rPr>
          <w:sz w:val="20"/>
          <w:szCs w:val="20"/>
        </w:rPr>
      </w:pPr>
      <w:hyperlink r:id="rId7" w:history="1">
        <w:r w:rsidR="004D4DFF" w:rsidRPr="00341770">
          <w:rPr>
            <w:rStyle w:val="Hyperlinkki"/>
            <w:sz w:val="20"/>
            <w:szCs w:val="20"/>
          </w:rPr>
          <w:t>http://tyoelama.duunitori.fi/tyoelamataidot-takkuavat/</w:t>
        </w:r>
      </w:hyperlink>
      <w:r w:rsidR="004D4DFF">
        <w:rPr>
          <w:sz w:val="20"/>
          <w:szCs w:val="20"/>
        </w:rPr>
        <w:t xml:space="preserve"> </w:t>
      </w:r>
    </w:p>
    <w:p w:rsidR="009A2EFE" w:rsidRDefault="008E41E7">
      <w:pPr>
        <w:rPr>
          <w:sz w:val="20"/>
          <w:szCs w:val="20"/>
        </w:rPr>
      </w:pPr>
      <w:hyperlink r:id="rId8" w:history="1">
        <w:r w:rsidR="004D4DFF" w:rsidRPr="00341770">
          <w:rPr>
            <w:rStyle w:val="Hyperlinkki"/>
            <w:sz w:val="20"/>
            <w:szCs w:val="20"/>
          </w:rPr>
          <w:t>http://kunkoululoppuu.fi/TET</w:t>
        </w:r>
      </w:hyperlink>
    </w:p>
    <w:p w:rsidR="004D4DFF" w:rsidRPr="00A018D4" w:rsidRDefault="00C17E18">
      <w:pPr>
        <w:rPr>
          <w:sz w:val="20"/>
          <w:szCs w:val="20"/>
        </w:rPr>
      </w:pPr>
      <w:r>
        <w:rPr>
          <w:rFonts w:ascii="Arial" w:hAnsi="Arial" w:cs="Arial"/>
          <w:noProof/>
          <w:color w:val="1020D0"/>
          <w:sz w:val="20"/>
          <w:szCs w:val="20"/>
          <w:lang w:eastAsia="fi-FI"/>
        </w:rPr>
        <w:drawing>
          <wp:inline distT="0" distB="0" distL="0" distR="0" wp14:anchorId="3B7BC2E7" wp14:editId="63A2ECEF">
            <wp:extent cx="5252484" cy="2009553"/>
            <wp:effectExtent l="0" t="0" r="5715" b="0"/>
            <wp:docPr id="3" name="Kuva 3" descr="https://tse1.mm.bing.net/th?&amp;id=OIP.Me898e8f00444570402e2d842f787ff19o0&amp;w=300&amp;h=300&amp;c=0&amp;pid=1.9&amp;rs=0&amp;p=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se1.mm.bing.net/th?&amp;id=OIP.Me898e8f00444570402e2d842f787ff19o0&amp;w=300&amp;h=300&amp;c=0&amp;pid=1.9&amp;rs=0&amp;p=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064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DFF" w:rsidRPr="00A01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34"/>
    <w:rsid w:val="000410C5"/>
    <w:rsid w:val="000A2CB5"/>
    <w:rsid w:val="000D50E0"/>
    <w:rsid w:val="001D7E03"/>
    <w:rsid w:val="00253587"/>
    <w:rsid w:val="002639D2"/>
    <w:rsid w:val="00325055"/>
    <w:rsid w:val="003A3C60"/>
    <w:rsid w:val="004223DD"/>
    <w:rsid w:val="00457360"/>
    <w:rsid w:val="004B4DCD"/>
    <w:rsid w:val="004D2B65"/>
    <w:rsid w:val="004D4DFF"/>
    <w:rsid w:val="004E2967"/>
    <w:rsid w:val="006277C5"/>
    <w:rsid w:val="00770313"/>
    <w:rsid w:val="00842165"/>
    <w:rsid w:val="008E41E7"/>
    <w:rsid w:val="008F304E"/>
    <w:rsid w:val="0092694A"/>
    <w:rsid w:val="009A2EFE"/>
    <w:rsid w:val="00A018D4"/>
    <w:rsid w:val="00A15940"/>
    <w:rsid w:val="00A86E50"/>
    <w:rsid w:val="00B364B3"/>
    <w:rsid w:val="00B57760"/>
    <w:rsid w:val="00BA6E0E"/>
    <w:rsid w:val="00C17E18"/>
    <w:rsid w:val="00C47322"/>
    <w:rsid w:val="00C914B0"/>
    <w:rsid w:val="00CC3A9C"/>
    <w:rsid w:val="00DD1BD7"/>
    <w:rsid w:val="00DE2529"/>
    <w:rsid w:val="00E13494"/>
    <w:rsid w:val="00E22429"/>
    <w:rsid w:val="00E348C7"/>
    <w:rsid w:val="00E42934"/>
    <w:rsid w:val="00E76E01"/>
    <w:rsid w:val="00EC32EA"/>
    <w:rsid w:val="00F7367E"/>
    <w:rsid w:val="00FD58D0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C3A9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D4DFF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1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7E18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FF38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C3A9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D4DFF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1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7E18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FF38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283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80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6871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15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nkoululoppuu.fi/T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yoelama.duunitori.fi/tyoelamataidot-takkuava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bing.com/images/search?q=skill&amp;view=detailv2&amp;qft=+filterui:license-L2_L3_L4_L5_L6_L7&amp;id=CF1160DEC04DD92E359539CA7AC830B2620FB277&amp;selectedIndex=2&amp;ccid=fE%2brIyLK&amp;simid=608046470756107910&amp;thid=OIP.M7c4fab2322ca10ff2f89481f93828ed6H0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bing.com/images/search?q=people&amp;view=detailv2&amp;&amp;id=5118E320923E2CD30E543FBB1EDB1A23A1F72F20&amp;selectedIndex=53&amp;ccid=6Jjo8ARE&amp;simid=608015512632232082&amp;thid=OIP.Me898e8f00444570402e2d842f787ff19o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273</Words>
  <Characters>2219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Nissilä Pia</dc:creator>
  <cp:lastModifiedBy>Nissilä Pia</cp:lastModifiedBy>
  <cp:revision>34</cp:revision>
  <cp:lastPrinted>2015-08-19T08:01:00Z</cp:lastPrinted>
  <dcterms:created xsi:type="dcterms:W3CDTF">2014-08-19T03:49:00Z</dcterms:created>
  <dcterms:modified xsi:type="dcterms:W3CDTF">2015-08-19T08:09:00Z</dcterms:modified>
</cp:coreProperties>
</file>