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F83" w:rsidRPr="00F96D61" w:rsidRDefault="00634F1F" w:rsidP="00426F83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  <w:lang w:eastAsia="fi-FI"/>
        </w:rPr>
      </w:pPr>
      <w:bookmarkStart w:id="0" w:name="_GoBack"/>
      <w:bookmarkEnd w:id="0"/>
      <w:r w:rsidRPr="00F96D61">
        <w:rPr>
          <w:rFonts w:ascii="Tahoma" w:eastAsia="Times New Roman" w:hAnsi="Tahoma" w:cs="Tahoma"/>
          <w:b/>
          <w:bCs/>
          <w:sz w:val="36"/>
          <w:szCs w:val="36"/>
          <w:lang w:eastAsia="fi-FI"/>
        </w:rPr>
        <w:t>TVT-strategia</w:t>
      </w:r>
    </w:p>
    <w:p w:rsidR="00426F83" w:rsidRPr="00F96D61" w:rsidRDefault="00634F1F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b/>
          <w:bCs/>
          <w:color w:val="009933"/>
          <w:sz w:val="24"/>
          <w:szCs w:val="24"/>
          <w:lang w:eastAsia="fi-FI"/>
        </w:rPr>
        <w:t>Nakkilan kunnan</w:t>
      </w:r>
      <w:r w:rsidR="00426F83" w:rsidRPr="00F96D61">
        <w:rPr>
          <w:rFonts w:ascii="Tahoma" w:eastAsia="Times New Roman" w:hAnsi="Tahoma" w:cs="Tahoma"/>
          <w:b/>
          <w:bCs/>
          <w:color w:val="009933"/>
          <w:sz w:val="24"/>
          <w:szCs w:val="24"/>
          <w:lang w:eastAsia="fi-FI"/>
        </w:rPr>
        <w:t xml:space="preserve"> TVT-</w:t>
      </w:r>
      <w:r w:rsidRPr="00F96D61">
        <w:rPr>
          <w:rFonts w:ascii="Tahoma" w:eastAsia="Times New Roman" w:hAnsi="Tahoma" w:cs="Tahoma"/>
          <w:b/>
          <w:bCs/>
          <w:color w:val="009933"/>
          <w:sz w:val="24"/>
          <w:szCs w:val="24"/>
          <w:lang w:eastAsia="fi-FI"/>
        </w:rPr>
        <w:t>suunnitelma 1.8.2017 alkaen</w:t>
      </w:r>
    </w:p>
    <w:p w:rsidR="00426F83" w:rsidRPr="00F96D61" w:rsidRDefault="002705A7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b/>
          <w:bCs/>
          <w:color w:val="CC0033"/>
          <w:sz w:val="24"/>
          <w:szCs w:val="24"/>
          <w:lang w:eastAsia="fi-FI"/>
        </w:rPr>
        <w:t>VISIO</w:t>
      </w:r>
    </w:p>
    <w:p w:rsidR="00426F83" w:rsidRPr="00F96D61" w:rsidRDefault="00426F83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Oppimisympäristö antaa mahdollisuuden ja innostaa oppimaan ajasta ja paikasta riippumatta.</w:t>
      </w:r>
    </w:p>
    <w:p w:rsidR="00426F83" w:rsidRPr="00F96D61" w:rsidRDefault="002705A7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b/>
          <w:bCs/>
          <w:color w:val="CC0033"/>
          <w:sz w:val="24"/>
          <w:szCs w:val="24"/>
          <w:lang w:eastAsia="fi-FI"/>
        </w:rPr>
        <w:t>TAVOITETILA</w:t>
      </w:r>
    </w:p>
    <w:p w:rsidR="00426F83" w:rsidRPr="00F96D61" w:rsidRDefault="00426F83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Tieto- ja viestintätekniikka on luonteva osa koko koulun toimintaa. Kouluilla on käytössään tarkoituksenmukaiset työvälineet, joita käytetään luontevana osana oppimista. Perusopetuksen aikana jokainen oppilas saa riittävät arkielämän </w:t>
      </w:r>
      <w:r w:rsidR="00F96D61" w:rsidRPr="00F96D61">
        <w:rPr>
          <w:rFonts w:ascii="Tahoma" w:eastAsia="Times New Roman" w:hAnsi="Tahoma" w:cs="Tahoma"/>
          <w:sz w:val="24"/>
          <w:szCs w:val="24"/>
          <w:lang w:eastAsia="fi-FI"/>
        </w:rPr>
        <w:t>TVT-</w:t>
      </w:r>
      <w:r w:rsidR="00F96D61" w:rsidRPr="00F96D61">
        <w:rPr>
          <w:rFonts w:ascii="Tahoma" w:eastAsia="Times New Roman" w:hAnsi="Tahoma" w:cs="Tahoma"/>
          <w:sz w:val="24"/>
          <w:szCs w:val="24"/>
          <w:lang w:eastAsia="fi-FI"/>
        </w:rPr>
        <w:lastRenderedPageBreak/>
        <w:t>taidot</w:t>
      </w: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. Seudulline</w:t>
      </w:r>
      <w:r w:rsidR="00F96D61" w:rsidRPr="00F96D61">
        <w:rPr>
          <w:rFonts w:ascii="Tahoma" w:eastAsia="Times New Roman" w:hAnsi="Tahoma" w:cs="Tahoma"/>
          <w:sz w:val="24"/>
          <w:szCs w:val="24"/>
          <w:lang w:eastAsia="fi-FI"/>
        </w:rPr>
        <w:t>n TVT</w:t>
      </w: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-koulutus on järjestetty opetushenkilöstölle.</w:t>
      </w:r>
    </w:p>
    <w:p w:rsidR="00426F83" w:rsidRPr="00F96D61" w:rsidRDefault="002705A7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b/>
          <w:bCs/>
          <w:color w:val="CC0033"/>
          <w:sz w:val="24"/>
          <w:szCs w:val="24"/>
          <w:lang w:eastAsia="fi-FI"/>
        </w:rPr>
        <w:t>KEHITTÄMISEN PAINOPISTEET</w:t>
      </w:r>
    </w:p>
    <w:p w:rsidR="00426F83" w:rsidRPr="00F96D61" w:rsidRDefault="00426F83" w:rsidP="00426F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oppilaiden ja opettajien tulevaisuuden taitojen turvaaminen</w:t>
      </w:r>
    </w:p>
    <w:p w:rsidR="00426F83" w:rsidRPr="00F96D61" w:rsidRDefault="00426F83" w:rsidP="00426F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tiet</w:t>
      </w:r>
      <w:r w:rsidR="00634F1F" w:rsidRPr="00F96D61">
        <w:rPr>
          <w:rFonts w:ascii="Tahoma" w:eastAsia="Times New Roman" w:hAnsi="Tahoma" w:cs="Tahoma"/>
          <w:sz w:val="24"/>
          <w:szCs w:val="24"/>
          <w:lang w:eastAsia="fi-FI"/>
        </w:rPr>
        <w:t>o- ja viestintätekniikka on osa opetuksen välineistöä</w:t>
      </w:r>
    </w:p>
    <w:p w:rsidR="00426F83" w:rsidRPr="00F96D61" w:rsidRDefault="00426F83" w:rsidP="00426F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sähköisen toimintakulttuurin luominen ja kehittäminen</w:t>
      </w:r>
    </w:p>
    <w:p w:rsidR="00426F83" w:rsidRPr="00F96D61" w:rsidRDefault="00426F83" w:rsidP="00426F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koulujen tieto- ja viestintäteknisen toimintaympäristön kehittäminen oppimista tukevaksi</w:t>
      </w:r>
    </w:p>
    <w:p w:rsidR="00426F83" w:rsidRPr="00F96D61" w:rsidRDefault="00426F83" w:rsidP="00426F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seudullisen, kansallisen ja kansainvälisen verkostoitumisen mahdollistaminen tieto- ja viestintätekniikan keinoin.</w:t>
      </w:r>
    </w:p>
    <w:p w:rsidR="00426F83" w:rsidRPr="00F96D61" w:rsidRDefault="00426F83" w:rsidP="00426F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seutukunnallisen yhteistyön lisääminen</w:t>
      </w:r>
    </w:p>
    <w:p w:rsidR="00426F83" w:rsidRPr="00F96D61" w:rsidRDefault="002705A7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b/>
          <w:bCs/>
          <w:color w:val="CC0033"/>
          <w:sz w:val="24"/>
          <w:szCs w:val="24"/>
          <w:lang w:eastAsia="fi-FI"/>
        </w:rPr>
        <w:lastRenderedPageBreak/>
        <w:t>TAVOITTEET</w:t>
      </w:r>
    </w:p>
    <w:p w:rsidR="00426F83" w:rsidRPr="00F96D61" w:rsidRDefault="00426F83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  <w:lang w:eastAsia="fi-FI"/>
        </w:rPr>
        <w:t xml:space="preserve">Toimintakulttuuri ja johtajuus </w:t>
      </w:r>
    </w:p>
    <w:p w:rsidR="00426F83" w:rsidRPr="00F96D61" w:rsidRDefault="00426F83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Rehtoreiden tukeminen </w:t>
      </w:r>
      <w:r w:rsidR="00634F1F"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ja </w:t>
      </w: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tietojen</w:t>
      </w:r>
      <w:r w:rsidR="00634F1F"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 päivittäminen </w:t>
      </w: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mahd</w:t>
      </w:r>
      <w:r w:rsidR="00453D9C"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ollisuuksien osalta. </w:t>
      </w:r>
    </w:p>
    <w:p w:rsidR="00426F83" w:rsidRPr="00F96D61" w:rsidRDefault="00426F83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Rehtori mahdollistaa yhteisen suunnittelun/tavoitteiden/käytänteiden määrittelyn, niihin käytettävän ajan ja rahoituksen. Toimintakulttuuri tarvitsee aktiivisia opettajia.</w:t>
      </w:r>
    </w:p>
    <w:p w:rsidR="00426F83" w:rsidRPr="00F96D61" w:rsidRDefault="00426F83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Kunnallisten päätöksentekijöiden ja kunnanjohtajien perehdyttäminen ja sitouttaminen tvt:n suunnitteluun ja toteutukseen.</w:t>
      </w:r>
    </w:p>
    <w:p w:rsidR="00453D9C" w:rsidRPr="00F96D61" w:rsidRDefault="00453D9C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lastRenderedPageBreak/>
        <w:t>Luodaan suunnitelma, jossa oma laite hankitaan vl 3.-4. ensimmäisenä hankintakautena sekä vl 7. Kirkonseutu vl 3.-4. ja toisena vl 3. ja vl 6.</w:t>
      </w:r>
    </w:p>
    <w:p w:rsidR="00453D9C" w:rsidRPr="00F96D61" w:rsidRDefault="00453D9C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Verkon kattavuus tulee varmistaa ennen laitehankintoja</w:t>
      </w:r>
    </w:p>
    <w:p w:rsidR="00426F83" w:rsidRPr="00F96D61" w:rsidRDefault="00426F83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noProof/>
          <w:sz w:val="24"/>
          <w:szCs w:val="24"/>
          <w:lang w:eastAsia="fi-FI"/>
        </w:rPr>
        <mc:AlternateContent>
          <mc:Choice Requires="wps">
            <w:drawing>
              <wp:inline distT="0" distB="0" distL="0" distR="0" wp14:anchorId="4C6B0FA9" wp14:editId="4244B703">
                <wp:extent cx="304800" cy="304800"/>
                <wp:effectExtent l="0" t="0" r="0" b="0"/>
                <wp:docPr id="1" name="Suorakulmio 1" descr="ku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BF6620" id="Suorakulmio 1" o:spid="_x0000_s1026" alt="kuv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A7Wp3fA&#10;AgAAyg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p w:rsidR="00426F83" w:rsidRPr="00F96D61" w:rsidRDefault="00426F83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Tausta-asiakirjaksi: </w:t>
      </w:r>
      <w:hyperlink r:id="rId7" w:history="1">
        <w:r w:rsidRPr="00F96D61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fi-FI"/>
          </w:rPr>
          <w:t>Tietoyhteiskuntakehityksen strateginen johtajuus kouluissa ja opetustoimessa</w:t>
        </w:r>
      </w:hyperlink>
    </w:p>
    <w:p w:rsidR="00426F83" w:rsidRPr="00F96D61" w:rsidRDefault="00426F83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b/>
          <w:bCs/>
          <w:sz w:val="24"/>
          <w:szCs w:val="24"/>
          <w:lang w:eastAsia="fi-FI"/>
        </w:rPr>
        <w:t>Opettajuus, opettajankoulutus ja pedagoginen asiantuntijuus</w:t>
      </w:r>
    </w:p>
    <w:p w:rsidR="00426F83" w:rsidRPr="00F96D61" w:rsidRDefault="00426F83" w:rsidP="00426F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lastRenderedPageBreak/>
        <w:t>Rehtorien tietoyhteiskuntavalmiuksien ja osaamisen kehittäminen</w:t>
      </w:r>
    </w:p>
    <w:p w:rsidR="00426F83" w:rsidRPr="00F96D61" w:rsidRDefault="00426F83" w:rsidP="00426F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Verkostoituminen seudullisesti ja valtakunnallisesti</w:t>
      </w:r>
    </w:p>
    <w:p w:rsidR="00426F83" w:rsidRPr="00F96D61" w:rsidRDefault="00426F83" w:rsidP="00426F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Opettajien taitotason yleinen </w:t>
      </w:r>
      <w:r w:rsidR="00453D9C" w:rsidRPr="00F96D61">
        <w:rPr>
          <w:rFonts w:ascii="Tahoma" w:eastAsia="Times New Roman" w:hAnsi="Tahoma" w:cs="Tahoma"/>
          <w:sz w:val="24"/>
          <w:szCs w:val="24"/>
          <w:lang w:eastAsia="fi-FI"/>
        </w:rPr>
        <w:t>parantaminen järjestelmällisen koulutuksen avulla</w:t>
      </w:r>
    </w:p>
    <w:p w:rsidR="00426F83" w:rsidRPr="00F96D61" w:rsidRDefault="00426F83" w:rsidP="00426F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Opettajien taitotasojen kartoitus henkilökohtaisen kouluttautumissuunnitelman lähtökohtana ja kehittymisen</w:t>
      </w:r>
      <w:r w:rsidR="00453D9C"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 seuranta</w:t>
      </w:r>
    </w:p>
    <w:p w:rsidR="00426F83" w:rsidRPr="00F96D61" w:rsidRDefault="00426F83" w:rsidP="00426F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Seudullinen koulutuksen järjestäminen ja koordinointi (Osaava)</w:t>
      </w:r>
    </w:p>
    <w:p w:rsidR="00426F83" w:rsidRPr="00F96D61" w:rsidRDefault="00426F83" w:rsidP="00426F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Opettajien ”tukiopetuksen” järjestäminen paikallisesti</w:t>
      </w:r>
    </w:p>
    <w:p w:rsidR="00426F83" w:rsidRPr="00F96D61" w:rsidRDefault="00426F83" w:rsidP="00426F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Verkostoissa ja hankkeissa tapahtuva yhteistoiminnallinen oppiminen</w:t>
      </w:r>
    </w:p>
    <w:p w:rsidR="00426F83" w:rsidRPr="00F96D61" w:rsidRDefault="00426F83" w:rsidP="00426F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lastRenderedPageBreak/>
        <w:t>Verkkoaineistojen ja</w:t>
      </w:r>
      <w:r w:rsidR="00F96D61"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 </w:t>
      </w: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-kurssien hyödyntäminen kaikessa koulutuksessa (Webinaarit ym.)</w:t>
      </w:r>
    </w:p>
    <w:p w:rsidR="00426F83" w:rsidRPr="00F96D61" w:rsidRDefault="00426F83" w:rsidP="00426F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Resurssin kohdentaminen ja pedagogisen tuen järjestämiseksi kouluihin: </w:t>
      </w:r>
    </w:p>
    <w:p w:rsidR="00426F83" w:rsidRPr="00F96D61" w:rsidRDefault="00426F83" w:rsidP="00426F8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osaamisen jakaminen vertaistuen, tiimi-, resurssi-/yhteisopettajuuden keinoin</w:t>
      </w:r>
    </w:p>
    <w:p w:rsidR="00426F83" w:rsidRPr="00F96D61" w:rsidRDefault="00426F83" w:rsidP="00426F8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seutukunnallisen, kunta- ja koulukohtaisen tuen järjestäminen esim. mentorointi, tvt-agentit, benchmarkkaus, digitutorit</w:t>
      </w:r>
    </w:p>
    <w:p w:rsidR="00426F83" w:rsidRPr="00F96D61" w:rsidRDefault="00426F83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b/>
          <w:bCs/>
          <w:sz w:val="24"/>
          <w:szCs w:val="24"/>
          <w:lang w:eastAsia="fi-FI"/>
        </w:rPr>
        <w:t>Pedagogiset mallit ja käytänteet</w:t>
      </w:r>
    </w:p>
    <w:p w:rsidR="00426F83" w:rsidRPr="00F96D61" w:rsidRDefault="00426F83" w:rsidP="00426F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Malleja ja käytäntöjä luodaan siten, että niitä voi toteuttaa yhteisöllisesti ja yksilöllisesti. </w:t>
      </w:r>
    </w:p>
    <w:p w:rsidR="00426F83" w:rsidRPr="00F96D61" w:rsidRDefault="00426F83" w:rsidP="00426F8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lastRenderedPageBreak/>
        <w:t>oppilaille kurssi tvt:stä, taitotason kalibrointi</w:t>
      </w:r>
    </w:p>
    <w:p w:rsidR="00426F83" w:rsidRPr="00F96D61" w:rsidRDefault="00426F83" w:rsidP="00426F8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opettajien täydennyskoulutus</w:t>
      </w:r>
    </w:p>
    <w:p w:rsidR="00426F83" w:rsidRPr="00F96D61" w:rsidRDefault="00426F83" w:rsidP="00426F8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rehtoreiden tukeminen</w:t>
      </w:r>
    </w:p>
    <w:p w:rsidR="00426F83" w:rsidRPr="00F96D61" w:rsidRDefault="00F96D61" w:rsidP="00426F8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resursointi</w:t>
      </w:r>
    </w:p>
    <w:p w:rsidR="00426F83" w:rsidRPr="00F96D61" w:rsidRDefault="00426F83" w:rsidP="00426F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Pedagogisten mallien ja käytänteiden koulutusta ja jakamista kehitetään seudullisesti työryhmässä </w:t>
      </w:r>
    </w:p>
    <w:p w:rsidR="00426F83" w:rsidRPr="00F96D61" w:rsidRDefault="00426F83" w:rsidP="00426F8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tutkiva oppiminen</w:t>
      </w:r>
    </w:p>
    <w:p w:rsidR="00426F83" w:rsidRPr="00F96D61" w:rsidRDefault="00426F83" w:rsidP="00426F8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ilmiöpohjainen oppiminen</w:t>
      </w:r>
    </w:p>
    <w:p w:rsidR="00426F83" w:rsidRPr="00F96D61" w:rsidRDefault="00426F83" w:rsidP="00426F8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mallipankki myös oman kunnan ja koulun sisällä</w:t>
      </w:r>
    </w:p>
    <w:p w:rsidR="00426F83" w:rsidRPr="00F96D61" w:rsidRDefault="00426F83" w:rsidP="00426F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Opettajien valmiudet turvataan </w:t>
      </w:r>
    </w:p>
    <w:p w:rsidR="00426F83" w:rsidRPr="00F96D61" w:rsidRDefault="00426F83" w:rsidP="00426F8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koulutuksella</w:t>
      </w:r>
    </w:p>
    <w:p w:rsidR="00426F83" w:rsidRPr="00F96D61" w:rsidRDefault="00426F83" w:rsidP="00426F8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vertaistuella ja jakamalla</w:t>
      </w:r>
    </w:p>
    <w:p w:rsidR="00426F83" w:rsidRPr="00F96D61" w:rsidRDefault="00426F83" w:rsidP="00426F8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yhteistyöryhmillä</w:t>
      </w:r>
    </w:p>
    <w:p w:rsidR="00426F83" w:rsidRPr="00F96D61" w:rsidRDefault="00426F83" w:rsidP="00426F8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lastRenderedPageBreak/>
        <w:t>tekninen ja pedagoginen tuki</w:t>
      </w:r>
    </w:p>
    <w:p w:rsidR="00426F83" w:rsidRPr="00F96D61" w:rsidRDefault="00426F83" w:rsidP="00426F8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opetusparit yms.</w:t>
      </w:r>
    </w:p>
    <w:p w:rsidR="00426F83" w:rsidRPr="00F96D61" w:rsidRDefault="00426F83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b/>
          <w:bCs/>
          <w:sz w:val="24"/>
          <w:szCs w:val="24"/>
          <w:lang w:eastAsia="fi-FI"/>
        </w:rPr>
        <w:t xml:space="preserve">Pedagogiset trendit </w:t>
      </w:r>
    </w:p>
    <w:p w:rsidR="00426F83" w:rsidRPr="00F96D61" w:rsidRDefault="002705A7" w:rsidP="00426F8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YHTEISÖLLISYYS, MONIPUOLISUUS JA TARKOITUKSENMUKAISUUS</w:t>
      </w:r>
    </w:p>
    <w:p w:rsidR="00426F83" w:rsidRPr="002705A7" w:rsidRDefault="00426F83" w:rsidP="002705A7">
      <w:pPr>
        <w:pStyle w:val="Luettelokappale"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2705A7">
        <w:rPr>
          <w:rFonts w:ascii="Tahoma" w:eastAsia="Times New Roman" w:hAnsi="Tahoma" w:cs="Tahoma"/>
          <w:sz w:val="24"/>
          <w:szCs w:val="24"/>
          <w:lang w:eastAsia="fi-FI"/>
        </w:rPr>
        <w:t>osa oppimisprosessia</w:t>
      </w:r>
    </w:p>
    <w:p w:rsidR="00426F83" w:rsidRPr="002705A7" w:rsidRDefault="00426F83" w:rsidP="002705A7">
      <w:pPr>
        <w:pStyle w:val="Luettelokappale"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2705A7">
        <w:rPr>
          <w:rFonts w:ascii="Tahoma" w:eastAsia="Times New Roman" w:hAnsi="Tahoma" w:cs="Tahoma"/>
          <w:sz w:val="24"/>
          <w:szCs w:val="24"/>
          <w:lang w:eastAsia="fi-FI"/>
        </w:rPr>
        <w:t>vähän kerrallaan, mutta runsaasti ja erilaista jokaisen lukuvuoden aikana</w:t>
      </w:r>
    </w:p>
    <w:p w:rsidR="00426F83" w:rsidRPr="002705A7" w:rsidRDefault="00426F83" w:rsidP="002705A7">
      <w:pPr>
        <w:pStyle w:val="Luettelokappale"/>
        <w:numPr>
          <w:ilvl w:val="0"/>
          <w:numId w:val="9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2705A7">
        <w:rPr>
          <w:rFonts w:ascii="Tahoma" w:eastAsia="Times New Roman" w:hAnsi="Tahoma" w:cs="Tahoma"/>
          <w:sz w:val="24"/>
          <w:szCs w:val="24"/>
          <w:lang w:eastAsia="fi-FI"/>
        </w:rPr>
        <w:t>pedagoginen tuki</w:t>
      </w:r>
    </w:p>
    <w:p w:rsidR="00426F83" w:rsidRPr="00F96D61" w:rsidRDefault="002705A7" w:rsidP="00426F8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TIEDONHANKINNASTA OSALLISTUMISEEN JA TIEDONLUOMISEEN.</w:t>
      </w:r>
    </w:p>
    <w:p w:rsidR="00426F83" w:rsidRPr="002705A7" w:rsidRDefault="00426F83" w:rsidP="002705A7">
      <w:pPr>
        <w:pStyle w:val="Luettelokappale"/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2705A7">
        <w:rPr>
          <w:rFonts w:ascii="Tahoma" w:eastAsia="Times New Roman" w:hAnsi="Tahoma" w:cs="Tahoma"/>
          <w:sz w:val="24"/>
          <w:szCs w:val="24"/>
          <w:lang w:eastAsia="fi-FI"/>
        </w:rPr>
        <w:t>välittää oppiainesta</w:t>
      </w:r>
    </w:p>
    <w:p w:rsidR="00426F83" w:rsidRPr="002705A7" w:rsidRDefault="00426F83" w:rsidP="002705A7">
      <w:pPr>
        <w:pStyle w:val="Luettelokappale"/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2705A7">
        <w:rPr>
          <w:rFonts w:ascii="Tahoma" w:eastAsia="Times New Roman" w:hAnsi="Tahoma" w:cs="Tahoma"/>
          <w:sz w:val="24"/>
          <w:szCs w:val="24"/>
          <w:lang w:eastAsia="fi-FI"/>
        </w:rPr>
        <w:lastRenderedPageBreak/>
        <w:t>tukea osallistumista</w:t>
      </w:r>
    </w:p>
    <w:p w:rsidR="00426F83" w:rsidRPr="002705A7" w:rsidRDefault="00426F83" w:rsidP="002705A7">
      <w:pPr>
        <w:pStyle w:val="Luettelokappale"/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2705A7">
        <w:rPr>
          <w:rFonts w:ascii="Tahoma" w:eastAsia="Times New Roman" w:hAnsi="Tahoma" w:cs="Tahoma"/>
          <w:sz w:val="24"/>
          <w:szCs w:val="24"/>
          <w:lang w:eastAsia="fi-FI"/>
        </w:rPr>
        <w:t>toimia apuvälineenä yhteisöllisessä oppimisessa</w:t>
      </w:r>
    </w:p>
    <w:p w:rsidR="00426F83" w:rsidRPr="002705A7" w:rsidRDefault="00426F83" w:rsidP="002705A7">
      <w:pPr>
        <w:pStyle w:val="Luettelokappale"/>
        <w:numPr>
          <w:ilvl w:val="0"/>
          <w:numId w:val="11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2705A7">
        <w:rPr>
          <w:rFonts w:ascii="Tahoma" w:eastAsia="Times New Roman" w:hAnsi="Tahoma" w:cs="Tahoma"/>
          <w:sz w:val="24"/>
          <w:szCs w:val="24"/>
          <w:lang w:eastAsia="fi-FI"/>
        </w:rPr>
        <w:t>opettajan rooli johtajana ja organisaattorina</w:t>
      </w:r>
    </w:p>
    <w:p w:rsidR="00426F83" w:rsidRPr="00F96D61" w:rsidRDefault="002705A7" w:rsidP="00426F8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OLEELLISTA</w:t>
      </w:r>
    </w:p>
    <w:p w:rsidR="00426F83" w:rsidRPr="002705A7" w:rsidRDefault="00426F83" w:rsidP="002705A7">
      <w:pPr>
        <w:pStyle w:val="Luettelokappale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2705A7">
        <w:rPr>
          <w:rFonts w:ascii="Tahoma" w:eastAsia="Times New Roman" w:hAnsi="Tahoma" w:cs="Tahoma"/>
          <w:sz w:val="24"/>
          <w:szCs w:val="24"/>
          <w:lang w:eastAsia="fi-FI"/>
        </w:rPr>
        <w:t xml:space="preserve">miten työkaluja ja teknologiaa </w:t>
      </w:r>
      <w:r w:rsidR="00F96D61" w:rsidRPr="002705A7">
        <w:rPr>
          <w:rFonts w:ascii="Tahoma" w:eastAsia="Times New Roman" w:hAnsi="Tahoma" w:cs="Tahoma"/>
          <w:sz w:val="24"/>
          <w:szCs w:val="24"/>
          <w:lang w:eastAsia="fi-FI"/>
        </w:rPr>
        <w:t>käytetään</w:t>
      </w:r>
    </w:p>
    <w:p w:rsidR="00426F83" w:rsidRPr="002705A7" w:rsidRDefault="00426F83" w:rsidP="002705A7">
      <w:pPr>
        <w:pStyle w:val="Luettelokappale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2705A7">
        <w:rPr>
          <w:rFonts w:ascii="Tahoma" w:eastAsia="Times New Roman" w:hAnsi="Tahoma" w:cs="Tahoma"/>
          <w:sz w:val="24"/>
          <w:szCs w:val="24"/>
          <w:lang w:eastAsia="fi-FI"/>
        </w:rPr>
        <w:t>miten yhteistyötä organisoidaan ja tuetaan</w:t>
      </w:r>
    </w:p>
    <w:p w:rsidR="00426F83" w:rsidRPr="002705A7" w:rsidRDefault="00426F83" w:rsidP="002705A7">
      <w:pPr>
        <w:pStyle w:val="Luettelokappale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2705A7">
        <w:rPr>
          <w:rFonts w:ascii="Tahoma" w:eastAsia="Times New Roman" w:hAnsi="Tahoma" w:cs="Tahoma"/>
          <w:sz w:val="24"/>
          <w:szCs w:val="24"/>
          <w:lang w:eastAsia="fi-FI"/>
        </w:rPr>
        <w:t>miten tuetaan taitojen itsenäistä hallintaa ja metakognitiota</w:t>
      </w:r>
    </w:p>
    <w:p w:rsidR="00426F83" w:rsidRPr="002705A7" w:rsidRDefault="00426F83" w:rsidP="002705A7">
      <w:pPr>
        <w:pStyle w:val="Luettelokappale"/>
        <w:numPr>
          <w:ilvl w:val="0"/>
          <w:numId w:val="13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2705A7">
        <w:rPr>
          <w:rFonts w:ascii="Tahoma" w:eastAsia="Times New Roman" w:hAnsi="Tahoma" w:cs="Tahoma"/>
          <w:sz w:val="24"/>
          <w:szCs w:val="24"/>
          <w:lang w:eastAsia="fi-FI"/>
        </w:rPr>
        <w:t>miten ja miksi tietoa tuotetaan ja kuka sitä tuottaa</w:t>
      </w:r>
    </w:p>
    <w:p w:rsidR="00426F83" w:rsidRPr="00F96D61" w:rsidRDefault="00426F83" w:rsidP="00426F8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VARHAISKASVATUS JA PERUSOPETUS</w:t>
      </w:r>
    </w:p>
    <w:p w:rsidR="00426F83" w:rsidRPr="002705A7" w:rsidRDefault="00426F83" w:rsidP="002705A7">
      <w:pPr>
        <w:pStyle w:val="Luettelokappale"/>
        <w:numPr>
          <w:ilvl w:val="0"/>
          <w:numId w:val="15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2705A7">
        <w:rPr>
          <w:rFonts w:ascii="Tahoma" w:eastAsia="Times New Roman" w:hAnsi="Tahoma" w:cs="Tahoma"/>
          <w:sz w:val="24"/>
          <w:szCs w:val="24"/>
          <w:lang w:eastAsia="fi-FI"/>
        </w:rPr>
        <w:t>tieto- ja viestintätekniset perustaidot (Tieke ry)</w:t>
      </w:r>
    </w:p>
    <w:p w:rsidR="00426F83" w:rsidRPr="002705A7" w:rsidRDefault="00426F83" w:rsidP="002705A7">
      <w:pPr>
        <w:pStyle w:val="Luettelokappale"/>
        <w:numPr>
          <w:ilvl w:val="0"/>
          <w:numId w:val="15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2705A7">
        <w:rPr>
          <w:rFonts w:ascii="Tahoma" w:eastAsia="Times New Roman" w:hAnsi="Tahoma" w:cs="Tahoma"/>
          <w:sz w:val="24"/>
          <w:szCs w:val="24"/>
          <w:lang w:eastAsia="fi-FI"/>
        </w:rPr>
        <w:t>mediataidot</w:t>
      </w:r>
    </w:p>
    <w:p w:rsidR="00426F83" w:rsidRPr="002705A7" w:rsidRDefault="00426F83" w:rsidP="002705A7">
      <w:pPr>
        <w:pStyle w:val="Luettelokappale"/>
        <w:numPr>
          <w:ilvl w:val="0"/>
          <w:numId w:val="15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2705A7">
        <w:rPr>
          <w:rFonts w:ascii="Tahoma" w:eastAsia="Times New Roman" w:hAnsi="Tahoma" w:cs="Tahoma"/>
          <w:sz w:val="24"/>
          <w:szCs w:val="24"/>
          <w:lang w:eastAsia="fi-FI"/>
        </w:rPr>
        <w:t>tietotyöosaaminen (yläkoulu)</w:t>
      </w:r>
    </w:p>
    <w:p w:rsidR="00426F83" w:rsidRPr="002705A7" w:rsidRDefault="00426F83" w:rsidP="002705A7">
      <w:pPr>
        <w:pStyle w:val="Luettelokappale"/>
        <w:numPr>
          <w:ilvl w:val="0"/>
          <w:numId w:val="15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2705A7">
        <w:rPr>
          <w:rFonts w:ascii="Tahoma" w:eastAsia="Times New Roman" w:hAnsi="Tahoma" w:cs="Tahoma"/>
          <w:sz w:val="24"/>
          <w:szCs w:val="24"/>
          <w:lang w:eastAsia="fi-FI"/>
        </w:rPr>
        <w:lastRenderedPageBreak/>
        <w:t>tietoyhteiskuntataidot</w:t>
      </w:r>
    </w:p>
    <w:p w:rsidR="00426F83" w:rsidRPr="002705A7" w:rsidRDefault="00426F83" w:rsidP="002705A7">
      <w:pPr>
        <w:pStyle w:val="Luettelokappale"/>
        <w:numPr>
          <w:ilvl w:val="0"/>
          <w:numId w:val="15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2705A7">
        <w:rPr>
          <w:rFonts w:ascii="Tahoma" w:eastAsia="Times New Roman" w:hAnsi="Tahoma" w:cs="Tahoma"/>
          <w:sz w:val="24"/>
          <w:szCs w:val="24"/>
          <w:lang w:eastAsia="fi-FI"/>
        </w:rPr>
        <w:t>perustaidot jokaisen oppijan oikeus ja jokaisen opettajan velvollisuus</w:t>
      </w:r>
    </w:p>
    <w:p w:rsidR="00426F83" w:rsidRPr="002705A7" w:rsidRDefault="00426F83" w:rsidP="002705A7">
      <w:pPr>
        <w:pStyle w:val="Luettelokappale"/>
        <w:numPr>
          <w:ilvl w:val="0"/>
          <w:numId w:val="15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2705A7">
        <w:rPr>
          <w:rFonts w:ascii="Tahoma" w:eastAsia="Times New Roman" w:hAnsi="Tahoma" w:cs="Tahoma"/>
          <w:sz w:val="24"/>
          <w:szCs w:val="24"/>
          <w:lang w:eastAsia="fi-FI"/>
        </w:rPr>
        <w:t>pedagoginen tukipalvelu</w:t>
      </w:r>
    </w:p>
    <w:p w:rsidR="00426F83" w:rsidRPr="00F96D61" w:rsidRDefault="00426F83" w:rsidP="00426F8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TOINEN ASTE</w:t>
      </w:r>
    </w:p>
    <w:p w:rsidR="00426F83" w:rsidRPr="002705A7" w:rsidRDefault="00426F83" w:rsidP="002705A7">
      <w:pPr>
        <w:pStyle w:val="Luettelokappale"/>
        <w:numPr>
          <w:ilvl w:val="0"/>
          <w:numId w:val="17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2705A7">
        <w:rPr>
          <w:rFonts w:ascii="Tahoma" w:eastAsia="Times New Roman" w:hAnsi="Tahoma" w:cs="Tahoma"/>
          <w:sz w:val="24"/>
          <w:szCs w:val="24"/>
          <w:lang w:eastAsia="fi-FI"/>
        </w:rPr>
        <w:t>perustaitojen syventäminen</w:t>
      </w:r>
    </w:p>
    <w:p w:rsidR="00426F83" w:rsidRPr="002705A7" w:rsidRDefault="00426F83" w:rsidP="002705A7">
      <w:pPr>
        <w:pStyle w:val="Luettelokappale"/>
        <w:numPr>
          <w:ilvl w:val="0"/>
          <w:numId w:val="17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2705A7">
        <w:rPr>
          <w:rFonts w:ascii="Tahoma" w:eastAsia="Times New Roman" w:hAnsi="Tahoma" w:cs="Tahoma"/>
          <w:sz w:val="24"/>
          <w:szCs w:val="24"/>
          <w:lang w:eastAsia="fi-FI"/>
        </w:rPr>
        <w:t>tietotyöosaaminen</w:t>
      </w:r>
    </w:p>
    <w:p w:rsidR="00426F83" w:rsidRPr="002705A7" w:rsidRDefault="00426F83" w:rsidP="002705A7">
      <w:pPr>
        <w:pStyle w:val="Luettelokappale"/>
        <w:numPr>
          <w:ilvl w:val="0"/>
          <w:numId w:val="17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2705A7">
        <w:rPr>
          <w:rFonts w:ascii="Tahoma" w:eastAsia="Times New Roman" w:hAnsi="Tahoma" w:cs="Tahoma"/>
          <w:sz w:val="24"/>
          <w:szCs w:val="24"/>
          <w:lang w:eastAsia="fi-FI"/>
        </w:rPr>
        <w:t>tietoyhteiskuntataidot</w:t>
      </w:r>
    </w:p>
    <w:p w:rsidR="00426F83" w:rsidRPr="002705A7" w:rsidRDefault="00426F83" w:rsidP="002705A7">
      <w:pPr>
        <w:pStyle w:val="Luettelokappale"/>
        <w:numPr>
          <w:ilvl w:val="0"/>
          <w:numId w:val="17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2705A7">
        <w:rPr>
          <w:rFonts w:ascii="Tahoma" w:eastAsia="Times New Roman" w:hAnsi="Tahoma" w:cs="Tahoma"/>
          <w:sz w:val="24"/>
          <w:szCs w:val="24"/>
          <w:lang w:eastAsia="fi-FI"/>
        </w:rPr>
        <w:t>tietotekniikan peruskurssi</w:t>
      </w:r>
    </w:p>
    <w:p w:rsidR="00426F83" w:rsidRPr="002705A7" w:rsidRDefault="00426F83" w:rsidP="002705A7">
      <w:pPr>
        <w:pStyle w:val="Luettelokappale"/>
        <w:numPr>
          <w:ilvl w:val="0"/>
          <w:numId w:val="17"/>
        </w:numPr>
        <w:spacing w:after="0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2705A7">
        <w:rPr>
          <w:rFonts w:ascii="Tahoma" w:eastAsia="Times New Roman" w:hAnsi="Tahoma" w:cs="Tahoma"/>
          <w:sz w:val="24"/>
          <w:szCs w:val="24"/>
          <w:lang w:eastAsia="fi-FI"/>
        </w:rPr>
        <w:t>pedagoginen tukipalvelu</w:t>
      </w:r>
    </w:p>
    <w:p w:rsidR="00426F83" w:rsidRPr="00F96D61" w:rsidRDefault="00426F83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b/>
          <w:bCs/>
          <w:sz w:val="24"/>
          <w:szCs w:val="24"/>
          <w:lang w:eastAsia="fi-FI"/>
        </w:rPr>
        <w:t>Opettajan ja oppijan taitotavoitteet</w:t>
      </w:r>
    </w:p>
    <w:p w:rsidR="00426F83" w:rsidRPr="00F96D61" w:rsidRDefault="00426F83" w:rsidP="00426F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Opetuksessa/oppimisessa tarvittavat taidot ja tiedot </w:t>
      </w:r>
    </w:p>
    <w:p w:rsidR="00426F83" w:rsidRPr="00F96D61" w:rsidRDefault="00426F83" w:rsidP="00426F8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lastRenderedPageBreak/>
        <w:t>yhteisöllisen työskentelytavan oppiminen eri toimintaympäristöissä</w:t>
      </w:r>
    </w:p>
    <w:p w:rsidR="00426F83" w:rsidRPr="00F96D61" w:rsidRDefault="00426F83" w:rsidP="00426F8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tiedonhankintataitojen kehittäminen</w:t>
      </w:r>
    </w:p>
    <w:p w:rsidR="00426F83" w:rsidRPr="00F96D61" w:rsidRDefault="00426F83" w:rsidP="00426F8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oppiainerajojen yli tapahtuva opetus</w:t>
      </w:r>
    </w:p>
    <w:p w:rsidR="00426F83" w:rsidRPr="00F96D61" w:rsidRDefault="00426F83" w:rsidP="00426F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Oppilaan ja opettajan mediataidot </w:t>
      </w:r>
    </w:p>
    <w:p w:rsidR="00426F83" w:rsidRPr="00F96D61" w:rsidRDefault="00426F83" w:rsidP="00426F8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medialukutaidon kehittäminen</w:t>
      </w:r>
    </w:p>
    <w:p w:rsidR="00426F83" w:rsidRPr="00F96D61" w:rsidRDefault="00426F83" w:rsidP="00426F8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aktiivinen tuottaminen</w:t>
      </w:r>
    </w:p>
    <w:p w:rsidR="00426F83" w:rsidRPr="00F96D61" w:rsidRDefault="00F96D61" w:rsidP="00426F8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n-etiketin</w:t>
      </w:r>
      <w:r w:rsidR="00426F83"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 ja </w:t>
      </w: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sosiaalisen</w:t>
      </w:r>
      <w:r w:rsidR="00426F83"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 median ymmärtäminen</w:t>
      </w:r>
    </w:p>
    <w:p w:rsidR="00426F83" w:rsidRPr="00F96D61" w:rsidRDefault="00426F83" w:rsidP="00426F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Oppilaiden ja opettajien osaamistasojen asettaminen ja arviointi </w:t>
      </w:r>
    </w:p>
    <w:p w:rsidR="00426F83" w:rsidRPr="00F96D61" w:rsidRDefault="00426F83" w:rsidP="00426F8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Seudullinen vertailtavuus esim. yhteinen oppilaiden tuottama tehtävä kuudennella ja yhdeksännellä luokalla. (vrt. </w:t>
      </w:r>
      <w:r w:rsidR="00F96D61" w:rsidRPr="00F96D61">
        <w:rPr>
          <w:rFonts w:ascii="Tahoma" w:eastAsia="Times New Roman" w:hAnsi="Tahoma" w:cs="Tahoma"/>
          <w:sz w:val="24"/>
          <w:szCs w:val="24"/>
          <w:lang w:eastAsia="fi-FI"/>
        </w:rPr>
        <w:t>valtakunnalliset</w:t>
      </w:r>
      <w:r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 kokeet)</w:t>
      </w:r>
    </w:p>
    <w:p w:rsidR="00426F83" w:rsidRPr="00F96D61" w:rsidRDefault="00426F83" w:rsidP="00426F8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lastRenderedPageBreak/>
        <w:t>Oppilaiden välinen vertaisarviointi ja palautteiden antaminen</w:t>
      </w:r>
    </w:p>
    <w:p w:rsidR="00426F83" w:rsidRPr="00F96D61" w:rsidRDefault="00426F83" w:rsidP="00426F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Yleiset tietoyhteiskuntataidot </w:t>
      </w:r>
    </w:p>
    <w:p w:rsidR="00426F83" w:rsidRPr="00F96D61" w:rsidRDefault="00426F83" w:rsidP="00426F8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Kodin ja koulun välinen viestintä sähköisesti, myös vanhempien tukeminen tähän</w:t>
      </w:r>
    </w:p>
    <w:p w:rsidR="00426F83" w:rsidRPr="00F96D61" w:rsidRDefault="00426F83" w:rsidP="00426F8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Aktiivisen kansalaisen taidot</w:t>
      </w:r>
    </w:p>
    <w:p w:rsidR="00426F83" w:rsidRPr="00F96D61" w:rsidRDefault="00F96D61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b/>
          <w:bCs/>
          <w:sz w:val="24"/>
          <w:szCs w:val="24"/>
          <w:lang w:eastAsia="fi-FI"/>
        </w:rPr>
        <w:t>e-oppimateriaalit</w:t>
      </w:r>
      <w:r w:rsidR="00426F83" w:rsidRPr="00F96D61">
        <w:rPr>
          <w:rFonts w:ascii="Tahoma" w:eastAsia="Times New Roman" w:hAnsi="Tahoma" w:cs="Tahoma"/>
          <w:b/>
          <w:bCs/>
          <w:sz w:val="24"/>
          <w:szCs w:val="24"/>
          <w:lang w:eastAsia="fi-FI"/>
        </w:rPr>
        <w:t xml:space="preserve"> ja oppimissovellukset</w:t>
      </w:r>
    </w:p>
    <w:p w:rsidR="00426F83" w:rsidRPr="00F96D61" w:rsidRDefault="00426F83" w:rsidP="00426F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materiaalin jakoalustat laaja- alaisiksi</w:t>
      </w:r>
    </w:p>
    <w:p w:rsidR="00426F83" w:rsidRPr="00F96D61" w:rsidRDefault="00426F83" w:rsidP="00426F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valmista oppisisältöä</w:t>
      </w:r>
    </w:p>
    <w:p w:rsidR="00426F83" w:rsidRPr="00F96D61" w:rsidRDefault="00426F83" w:rsidP="00426F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tekijäinoikeudet</w:t>
      </w:r>
    </w:p>
    <w:p w:rsidR="00426F83" w:rsidRPr="00F96D61" w:rsidRDefault="00426F83" w:rsidP="00426F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vanhemmat voivat seurata oppimisen </w:t>
      </w:r>
      <w:r w:rsidR="00F96D61" w:rsidRPr="00F96D61">
        <w:rPr>
          <w:rFonts w:ascii="Tahoma" w:eastAsia="Times New Roman" w:hAnsi="Tahoma" w:cs="Tahoma"/>
          <w:sz w:val="24"/>
          <w:szCs w:val="24"/>
          <w:lang w:eastAsia="fi-FI"/>
        </w:rPr>
        <w:t>sisältöä, blogit</w:t>
      </w:r>
    </w:p>
    <w:p w:rsidR="00426F83" w:rsidRPr="00F96D61" w:rsidRDefault="00426F83" w:rsidP="00426F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materiaalintuottamisohjelmistot</w:t>
      </w:r>
    </w:p>
    <w:p w:rsidR="00426F83" w:rsidRPr="00F96D61" w:rsidRDefault="00426F83" w:rsidP="00426F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lastRenderedPageBreak/>
        <w:t>e-portfolio</w:t>
      </w:r>
    </w:p>
    <w:p w:rsidR="00426F83" w:rsidRPr="00F96D61" w:rsidRDefault="00426F83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b/>
          <w:bCs/>
          <w:sz w:val="24"/>
          <w:szCs w:val="24"/>
          <w:lang w:eastAsia="fi-FI"/>
        </w:rPr>
        <w:t xml:space="preserve">Yritys- ja verkostoyhteistyö </w:t>
      </w:r>
    </w:p>
    <w:p w:rsidR="00426F83" w:rsidRPr="00F96D61" w:rsidRDefault="00426F83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Resurssien varmistaminen verkostoyhteistyöhön yritysten kanssa.</w:t>
      </w:r>
    </w:p>
    <w:p w:rsidR="00426F83" w:rsidRPr="00F96D61" w:rsidRDefault="00426F83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Oppilaitosjohdon määrätietoinen asian edistäminen (konkreettisia tekoja, pitkäjänteistä kehittämistä) ja resurssit hankintoihin.</w:t>
      </w:r>
    </w:p>
    <w:p w:rsidR="00426F83" w:rsidRPr="00F96D61" w:rsidRDefault="00426F83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Tutustumiskäynnit yrityksiin.</w:t>
      </w:r>
    </w:p>
    <w:p w:rsidR="00426F83" w:rsidRPr="00F96D61" w:rsidRDefault="00426F83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br/>
      </w:r>
      <w:r w:rsidRPr="00F96D61">
        <w:rPr>
          <w:rFonts w:ascii="Tahoma" w:eastAsia="Times New Roman" w:hAnsi="Tahoma" w:cs="Tahoma"/>
          <w:b/>
          <w:bCs/>
          <w:sz w:val="24"/>
          <w:szCs w:val="24"/>
          <w:lang w:eastAsia="fi-FI"/>
        </w:rPr>
        <w:t xml:space="preserve">Infrastruktuuri, oppimisentilat, hankinnat ja tukipalvelut </w:t>
      </w:r>
    </w:p>
    <w:p w:rsidR="00453D9C" w:rsidRPr="00F96D61" w:rsidRDefault="00453D9C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lastRenderedPageBreak/>
        <w:t xml:space="preserve">Tavoitetaso jokaisella </w:t>
      </w:r>
      <w:r w:rsidR="00F96D61" w:rsidRPr="00F96D61">
        <w:rPr>
          <w:rFonts w:ascii="Tahoma" w:eastAsia="Times New Roman" w:hAnsi="Tahoma" w:cs="Tahoma"/>
          <w:sz w:val="24"/>
          <w:szCs w:val="24"/>
          <w:lang w:eastAsia="fi-FI"/>
        </w:rPr>
        <w:t>oppilaalla</w:t>
      </w:r>
      <w:r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 oma laite.</w:t>
      </w:r>
    </w:p>
    <w:p w:rsidR="00426F83" w:rsidRPr="00F96D61" w:rsidRDefault="002705A7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b/>
          <w:bCs/>
          <w:color w:val="CC0033"/>
          <w:sz w:val="24"/>
          <w:szCs w:val="24"/>
          <w:lang w:eastAsia="fi-FI"/>
        </w:rPr>
        <w:t>MIHIN PYRITÄÄN</w:t>
      </w:r>
    </w:p>
    <w:p w:rsidR="00426F83" w:rsidRPr="00F96D61" w:rsidRDefault="00426F83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Kunnissa on tehtynä erilaisia taulukoita ja tilastoja, joissa on kartoitettu IT- ja AV-laitekantaa. Nämä eivät ole tällä hetkellä vertailukelpoisia keskenään. Yhtenäistämällä vertailutaulukot pystytään selvittämään kuntien tvt-laitekannat.</w:t>
      </w:r>
    </w:p>
    <w:p w:rsidR="00426F83" w:rsidRPr="00F96D61" w:rsidRDefault="00426F83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Vertailutaulukon tulee sisältää seuraavat asiat:</w:t>
      </w:r>
    </w:p>
    <w:p w:rsidR="00426F83" w:rsidRPr="00F96D61" w:rsidRDefault="00F96D61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–</w:t>
      </w:r>
      <w:r w:rsidR="00426F83"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 Luokkavarustus opetuskäytössä (projektori, dokumenttikamera, älytaulu, kosketusnäyttö, äänentoisto, opettajakone)</w:t>
      </w:r>
    </w:p>
    <w:p w:rsidR="00426F83" w:rsidRPr="00F96D61" w:rsidRDefault="00F96D61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–</w:t>
      </w:r>
      <w:r w:rsidR="00426F83"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 Laitteiden ylläpitoprosessit (oikeuksia koululla, kunnan ylläpito)</w:t>
      </w:r>
    </w:p>
    <w:p w:rsidR="00426F83" w:rsidRPr="00F96D61" w:rsidRDefault="00F96D61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lastRenderedPageBreak/>
        <w:t>–</w:t>
      </w:r>
      <w:r w:rsidR="00426F83"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 Luokkavarustus oppilaskäytössä (</w:t>
      </w:r>
      <w:r w:rsidR="00C0742D" w:rsidRPr="00F96D61">
        <w:rPr>
          <w:rFonts w:ascii="Tahoma" w:eastAsia="Times New Roman" w:hAnsi="Tahoma" w:cs="Tahoma"/>
          <w:sz w:val="24"/>
          <w:szCs w:val="24"/>
          <w:lang w:eastAsia="fi-FI"/>
        </w:rPr>
        <w:t>oppilaskohtainen kone</w:t>
      </w:r>
      <w:r w:rsidR="00426F83" w:rsidRPr="00F96D61">
        <w:rPr>
          <w:rFonts w:ascii="Tahoma" w:eastAsia="Times New Roman" w:hAnsi="Tahoma" w:cs="Tahoma"/>
          <w:sz w:val="24"/>
          <w:szCs w:val="24"/>
          <w:lang w:eastAsia="fi-FI"/>
        </w:rPr>
        <w:t>)</w:t>
      </w:r>
    </w:p>
    <w:p w:rsidR="00426F83" w:rsidRPr="00F96D61" w:rsidRDefault="00F96D61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–</w:t>
      </w:r>
      <w:r w:rsidR="00426F83"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 Tietoliikenneyhteydet (sisäverkon nopeus / langattomuus (avoimet verkot omille laitteille/koulun laitteille), ulkoverkon yhteydet (internet liittymä), verkkojen hallinnointi (opetus/hallinnointi)</w:t>
      </w:r>
    </w:p>
    <w:p w:rsidR="00426F83" w:rsidRPr="00F96D61" w:rsidRDefault="00F96D61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–</w:t>
      </w:r>
      <w:r w:rsidR="00426F83"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 Tuen </w:t>
      </w: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resursointi</w:t>
      </w:r>
      <w:r w:rsidR="00426F83"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 koulutasolla ja kuntatasolla (IT/AV- tekninen tuki, pedagoginen tuki)</w:t>
      </w:r>
    </w:p>
    <w:p w:rsidR="00426F83" w:rsidRPr="00F96D61" w:rsidRDefault="00F96D61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–</w:t>
      </w:r>
      <w:r w:rsidR="00426F83"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 Kuntatason oppimisympäristöratkaisut</w:t>
      </w:r>
    </w:p>
    <w:p w:rsidR="00426F83" w:rsidRPr="00F96D61" w:rsidRDefault="00F96D61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–</w:t>
      </w:r>
      <w:r w:rsidR="00426F83"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 Tunnushallinnoinn</w:t>
      </w:r>
      <w:r w:rsidR="00C0742D" w:rsidRPr="00F96D61">
        <w:rPr>
          <w:rFonts w:ascii="Tahoma" w:eastAsia="Times New Roman" w:hAnsi="Tahoma" w:cs="Tahoma"/>
          <w:sz w:val="24"/>
          <w:szCs w:val="24"/>
          <w:lang w:eastAsia="fi-FI"/>
        </w:rPr>
        <w:t>in toteutus, automatisointiaste</w:t>
      </w:r>
    </w:p>
    <w:p w:rsidR="00426F83" w:rsidRPr="00F96D61" w:rsidRDefault="00F96D61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lastRenderedPageBreak/>
        <w:t>–</w:t>
      </w:r>
      <w:r w:rsidR="00426F83"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 Oppilastietojärjestelmät: sähköinen/analoginen, viestintä koti - koulu, lukujärjestysten hallinnointi (Primus/Wilma/Kurre)</w:t>
      </w:r>
    </w:p>
    <w:p w:rsidR="00426F83" w:rsidRPr="00F96D61" w:rsidRDefault="00F96D61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–</w:t>
      </w:r>
      <w:r w:rsidR="00426F83"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 Kuntatasolla käytössä olevat ohjelmistot: toimisto-ohjelmat, kuvankäsittely, selaimet, käyttöjärjestelmät</w:t>
      </w:r>
    </w:p>
    <w:p w:rsidR="00426F83" w:rsidRPr="00F96D61" w:rsidRDefault="00426F83" w:rsidP="00C0742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</w:p>
    <w:p w:rsidR="00426F83" w:rsidRPr="00F96D61" w:rsidRDefault="00426F83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b/>
          <w:bCs/>
          <w:sz w:val="24"/>
          <w:szCs w:val="24"/>
          <w:lang w:eastAsia="fi-FI"/>
        </w:rPr>
        <w:t>Kunnan tvt-ryhmä</w:t>
      </w:r>
    </w:p>
    <w:p w:rsidR="00426F83" w:rsidRPr="00F96D61" w:rsidRDefault="00426F83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Kokoontuu </w:t>
      </w:r>
      <w:r w:rsidR="00B13075" w:rsidRPr="00F96D61">
        <w:rPr>
          <w:rFonts w:ascii="Tahoma" w:eastAsia="Times New Roman" w:hAnsi="Tahoma" w:cs="Tahoma"/>
          <w:sz w:val="24"/>
          <w:szCs w:val="24"/>
          <w:lang w:eastAsia="fi-FI"/>
        </w:rPr>
        <w:t>tarvittaessa</w:t>
      </w:r>
      <w:r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 (sivistysjohtaja kutsuu koolle)</w:t>
      </w:r>
    </w:p>
    <w:p w:rsidR="00426F83" w:rsidRPr="00F96D61" w:rsidRDefault="00426F83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Kunnan kaikki koulut edustettuina</w:t>
      </w:r>
    </w:p>
    <w:p w:rsidR="00426F83" w:rsidRPr="00F96D61" w:rsidRDefault="00426F83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lastRenderedPageBreak/>
        <w:t>Esittelee vuoden kehittämislinjaukset uuden lukukauden alkaessa</w:t>
      </w:r>
    </w:p>
    <w:p w:rsidR="00426F83" w:rsidRPr="00F96D61" w:rsidRDefault="00426F83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Tuottaa tilannekatsauksen tvt-strategian edistymisestä kunnassa </w:t>
      </w:r>
    </w:p>
    <w:p w:rsidR="00426F83" w:rsidRPr="00F96D61" w:rsidRDefault="00426F83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sz w:val="24"/>
          <w:szCs w:val="24"/>
          <w:lang w:eastAsia="fi-FI"/>
        </w:rPr>
        <w:t>Arvioi tvt-strategian kehittymisen toukokuussa</w:t>
      </w:r>
      <w:r w:rsidR="00B13075" w:rsidRPr="00F96D61">
        <w:rPr>
          <w:rFonts w:ascii="Tahoma" w:eastAsia="Times New Roman" w:hAnsi="Tahoma" w:cs="Tahoma"/>
          <w:sz w:val="24"/>
          <w:szCs w:val="24"/>
          <w:lang w:eastAsia="fi-FI"/>
        </w:rPr>
        <w:t xml:space="preserve"> lukuvuosiarvioinnin yhteydessä</w:t>
      </w:r>
    </w:p>
    <w:p w:rsidR="00426F83" w:rsidRPr="00F96D61" w:rsidRDefault="00426F83" w:rsidP="00426F8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b/>
          <w:bCs/>
          <w:color w:val="CC0033"/>
          <w:sz w:val="24"/>
          <w:szCs w:val="24"/>
          <w:lang w:eastAsia="fi-FI"/>
        </w:rPr>
        <w:t>LIITTEET</w:t>
      </w:r>
    </w:p>
    <w:p w:rsidR="00426F83" w:rsidRPr="00F96D61" w:rsidRDefault="00426F83" w:rsidP="00B1307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color w:val="0033CC"/>
          <w:sz w:val="24"/>
          <w:szCs w:val="24"/>
          <w:lang w:eastAsia="fi-FI"/>
        </w:rPr>
        <w:t>LIITE 1A Oppijan osaamistasotavoitteet perusopetuksessa</w:t>
      </w:r>
    </w:p>
    <w:p w:rsidR="00426F83" w:rsidRPr="00F96D61" w:rsidRDefault="00426F83" w:rsidP="00B1307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96D61">
        <w:rPr>
          <w:rFonts w:ascii="Tahoma" w:eastAsia="Times New Roman" w:hAnsi="Tahoma" w:cs="Tahoma"/>
          <w:color w:val="0033CC"/>
          <w:sz w:val="24"/>
          <w:szCs w:val="24"/>
          <w:lang w:eastAsia="fi-FI"/>
        </w:rPr>
        <w:t>LIITE 1B Oppijan osaamistasotavoitteet lukio-opetuksessa</w:t>
      </w:r>
      <w:r w:rsidRPr="00F96D61">
        <w:rPr>
          <w:rFonts w:ascii="Tahoma" w:eastAsia="Times New Roman" w:hAnsi="Tahoma" w:cs="Tahoma"/>
          <w:color w:val="0033CC"/>
          <w:sz w:val="24"/>
          <w:szCs w:val="24"/>
          <w:lang w:eastAsia="fi-FI"/>
        </w:rPr>
        <w:br/>
        <w:t>LIITE 2 Opettajan OPE.fi -taitotasomäärittely</w:t>
      </w:r>
      <w:r w:rsidRPr="00F96D61">
        <w:rPr>
          <w:rFonts w:ascii="Tahoma" w:eastAsia="Times New Roman" w:hAnsi="Tahoma" w:cs="Tahoma"/>
          <w:color w:val="0033CC"/>
          <w:sz w:val="24"/>
          <w:szCs w:val="24"/>
          <w:lang w:eastAsia="fi-FI"/>
        </w:rPr>
        <w:br/>
      </w:r>
      <w:r w:rsidRPr="00F96D61">
        <w:rPr>
          <w:rFonts w:ascii="Tahoma" w:eastAsia="Times New Roman" w:hAnsi="Tahoma" w:cs="Tahoma"/>
          <w:color w:val="0033CC"/>
          <w:sz w:val="24"/>
          <w:szCs w:val="24"/>
          <w:lang w:eastAsia="fi-FI"/>
        </w:rPr>
        <w:lastRenderedPageBreak/>
        <w:t>LIITE 3 Kouluttautumissuunnitelma</w:t>
      </w:r>
      <w:r w:rsidRPr="00F96D61">
        <w:rPr>
          <w:rFonts w:ascii="Tahoma" w:eastAsia="Times New Roman" w:hAnsi="Tahoma" w:cs="Tahoma"/>
          <w:color w:val="0033CC"/>
          <w:sz w:val="24"/>
          <w:szCs w:val="24"/>
          <w:lang w:eastAsia="fi-FI"/>
        </w:rPr>
        <w:br/>
        <w:t>LIITE 4 Toimeenpanosuunnitelma</w:t>
      </w:r>
    </w:p>
    <w:p w:rsidR="00211FA4" w:rsidRPr="00F96D61" w:rsidRDefault="00211FA4">
      <w:pPr>
        <w:rPr>
          <w:rFonts w:ascii="Tahoma" w:hAnsi="Tahoma" w:cs="Tahoma"/>
          <w:sz w:val="24"/>
          <w:szCs w:val="24"/>
        </w:rPr>
      </w:pPr>
    </w:p>
    <w:sectPr w:rsidR="00211FA4" w:rsidRPr="00F96D6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8B8" w:rsidRDefault="00B248B8" w:rsidP="002705A7">
      <w:pPr>
        <w:spacing w:after="0" w:line="240" w:lineRule="auto"/>
      </w:pPr>
      <w:r>
        <w:separator/>
      </w:r>
    </w:p>
  </w:endnote>
  <w:endnote w:type="continuationSeparator" w:id="0">
    <w:p w:rsidR="00B248B8" w:rsidRDefault="00B248B8" w:rsidP="0027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8B8" w:rsidRDefault="00B248B8" w:rsidP="002705A7">
      <w:pPr>
        <w:spacing w:after="0" w:line="240" w:lineRule="auto"/>
      </w:pPr>
      <w:r>
        <w:separator/>
      </w:r>
    </w:p>
  </w:footnote>
  <w:footnote w:type="continuationSeparator" w:id="0">
    <w:p w:rsidR="00B248B8" w:rsidRDefault="00B248B8" w:rsidP="00270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8886530"/>
      <w:docPartObj>
        <w:docPartGallery w:val="Page Numbers (Margins)"/>
        <w:docPartUnique/>
      </w:docPartObj>
    </w:sdtPr>
    <w:sdtEndPr/>
    <w:sdtContent>
      <w:p w:rsidR="002705A7" w:rsidRDefault="002705A7">
        <w:pPr>
          <w:pStyle w:val="Yltunnist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fi-FI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Soikio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05A7" w:rsidRDefault="002705A7">
                              <w:pPr>
                                <w:rPr>
                                  <w:rStyle w:val="Sivunumero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45898" w:rsidRPr="00345898">
                                <w:rPr>
                                  <w:rStyle w:val="Sivunumero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Sivunumero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Soikio 20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" o:allowincell="f" fillcolor="#9dbb61" stroked="f">
                  <v:textbox inset="0,,0">
                    <w:txbxContent>
                      <w:p w:rsidR="002705A7" w:rsidRDefault="002705A7">
                        <w:pPr>
                          <w:rPr>
                            <w:rStyle w:val="Sivunumero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45898" w:rsidRPr="00345898">
                          <w:rPr>
                            <w:rStyle w:val="Sivunumero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Sivunumero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1E08"/>
    <w:multiLevelType w:val="multilevel"/>
    <w:tmpl w:val="988E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E4781"/>
    <w:multiLevelType w:val="hybridMultilevel"/>
    <w:tmpl w:val="C3E2648C"/>
    <w:lvl w:ilvl="0" w:tplc="768AE5C8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238B"/>
    <w:multiLevelType w:val="hybridMultilevel"/>
    <w:tmpl w:val="E6DE86E8"/>
    <w:lvl w:ilvl="0" w:tplc="43FC8BC8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059DF"/>
    <w:multiLevelType w:val="hybridMultilevel"/>
    <w:tmpl w:val="FCC24D5E"/>
    <w:lvl w:ilvl="0" w:tplc="BD48EE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71E6D"/>
    <w:multiLevelType w:val="multilevel"/>
    <w:tmpl w:val="E824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B64B18"/>
    <w:multiLevelType w:val="hybridMultilevel"/>
    <w:tmpl w:val="38D82ED2"/>
    <w:lvl w:ilvl="0" w:tplc="F938790C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260C0"/>
    <w:multiLevelType w:val="hybridMultilevel"/>
    <w:tmpl w:val="0674E634"/>
    <w:lvl w:ilvl="0" w:tplc="BD48EE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06D0A"/>
    <w:multiLevelType w:val="hybridMultilevel"/>
    <w:tmpl w:val="DFA20D0C"/>
    <w:lvl w:ilvl="0" w:tplc="BD48EE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97DF9"/>
    <w:multiLevelType w:val="hybridMultilevel"/>
    <w:tmpl w:val="183C17AA"/>
    <w:lvl w:ilvl="0" w:tplc="BD48EE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10DE0"/>
    <w:multiLevelType w:val="hybridMultilevel"/>
    <w:tmpl w:val="722EE100"/>
    <w:lvl w:ilvl="0" w:tplc="F3CC9562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53118"/>
    <w:multiLevelType w:val="hybridMultilevel"/>
    <w:tmpl w:val="3C5AD384"/>
    <w:lvl w:ilvl="0" w:tplc="7716F9EA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91966"/>
    <w:multiLevelType w:val="multilevel"/>
    <w:tmpl w:val="247C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062F92"/>
    <w:multiLevelType w:val="multilevel"/>
    <w:tmpl w:val="524A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255404"/>
    <w:multiLevelType w:val="multilevel"/>
    <w:tmpl w:val="C83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A24965"/>
    <w:multiLevelType w:val="multilevel"/>
    <w:tmpl w:val="C0C2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472D17"/>
    <w:multiLevelType w:val="multilevel"/>
    <w:tmpl w:val="3122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470CD1"/>
    <w:multiLevelType w:val="hybridMultilevel"/>
    <w:tmpl w:val="BE4E4EAC"/>
    <w:lvl w:ilvl="0" w:tplc="BD48EE7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E053F"/>
    <w:multiLevelType w:val="multilevel"/>
    <w:tmpl w:val="E1481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7"/>
  </w:num>
  <w:num w:numId="5">
    <w:abstractNumId w:val="0"/>
  </w:num>
  <w:num w:numId="6">
    <w:abstractNumId w:val="14"/>
  </w:num>
  <w:num w:numId="7">
    <w:abstractNumId w:val="15"/>
  </w:num>
  <w:num w:numId="8">
    <w:abstractNumId w:val="13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  <w:num w:numId="13">
    <w:abstractNumId w:val="16"/>
  </w:num>
  <w:num w:numId="14">
    <w:abstractNumId w:val="1"/>
  </w:num>
  <w:num w:numId="15">
    <w:abstractNumId w:val="3"/>
  </w:num>
  <w:num w:numId="16">
    <w:abstractNumId w:val="9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83"/>
    <w:rsid w:val="00211FA4"/>
    <w:rsid w:val="002705A7"/>
    <w:rsid w:val="00342C65"/>
    <w:rsid w:val="00345898"/>
    <w:rsid w:val="00426F83"/>
    <w:rsid w:val="00453D9C"/>
    <w:rsid w:val="00634F1F"/>
    <w:rsid w:val="00951AEB"/>
    <w:rsid w:val="00B13075"/>
    <w:rsid w:val="00B248B8"/>
    <w:rsid w:val="00C0742D"/>
    <w:rsid w:val="00C262BA"/>
    <w:rsid w:val="00E85A35"/>
    <w:rsid w:val="00F9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9E7A8-D569-44D5-A396-702B5872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426F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426F83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42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426F83"/>
    <w:rPr>
      <w:b/>
      <w:bCs/>
    </w:rPr>
  </w:style>
  <w:style w:type="character" w:styleId="Hyperlinkki">
    <w:name w:val="Hyperlink"/>
    <w:basedOn w:val="Kappaleenoletusfontti"/>
    <w:uiPriority w:val="99"/>
    <w:semiHidden/>
    <w:unhideWhenUsed/>
    <w:rsid w:val="00426F83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F96D61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270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705A7"/>
  </w:style>
  <w:style w:type="paragraph" w:styleId="Alatunniste">
    <w:name w:val="footer"/>
    <w:basedOn w:val="Normaali"/>
    <w:link w:val="AlatunnisteChar"/>
    <w:uiPriority w:val="99"/>
    <w:unhideWhenUsed/>
    <w:rsid w:val="00270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705A7"/>
  </w:style>
  <w:style w:type="character" w:styleId="Sivunumero">
    <w:name w:val="page number"/>
    <w:basedOn w:val="Kappaleenoletusfontti"/>
    <w:uiPriority w:val="99"/>
    <w:unhideWhenUsed/>
    <w:rsid w:val="002705A7"/>
  </w:style>
  <w:style w:type="paragraph" w:styleId="Seliteteksti">
    <w:name w:val="Balloon Text"/>
    <w:basedOn w:val="Normaali"/>
    <w:link w:val="SelitetekstiChar"/>
    <w:uiPriority w:val="99"/>
    <w:semiHidden/>
    <w:unhideWhenUsed/>
    <w:rsid w:val="0095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51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3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2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5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76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74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33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543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364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079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307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387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225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8629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271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7451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7845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7539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7205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465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5192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557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20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263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6551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772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2961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7295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7384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2481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422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8111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0057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1794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1545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1597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5709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0833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l.fi/wps/wcm/connect/c6aaf1804b55a9bcb544f78fcc181101/tietoyhteiskuntakehityksen+strateginen+johtajuus.pdf?MOD=AJPERES&amp;lmod=19341696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800</Words>
  <Characters>6488</Characters>
  <Application>Microsoft Office Word</Application>
  <DocSecurity>4</DocSecurity>
  <Lines>54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Ulvilan kaupunki</Company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Heikkilä Jonna</dc:creator>
  <cp:lastModifiedBy>Vidbäck Anni</cp:lastModifiedBy>
  <cp:revision>2</cp:revision>
  <cp:lastPrinted>2017-05-09T14:16:00Z</cp:lastPrinted>
  <dcterms:created xsi:type="dcterms:W3CDTF">2019-10-09T07:34:00Z</dcterms:created>
  <dcterms:modified xsi:type="dcterms:W3CDTF">2019-10-09T07:34:00Z</dcterms:modified>
</cp:coreProperties>
</file>