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039F" w:rsidRPr="008E039F" w:rsidRDefault="008E039F" w:rsidP="008E039F">
      <w:pPr>
        <w:shd w:val="clear" w:color="auto" w:fill="FFFFFF"/>
        <w:spacing w:before="120" w:after="0" w:line="240" w:lineRule="auto"/>
        <w:jc w:val="left"/>
        <w:outlineLvl w:val="1"/>
        <w:rPr>
          <w:rFonts w:ascii="Arial" w:eastAsia="Times New Roman" w:hAnsi="Arial" w:cs="Arial"/>
          <w:b/>
          <w:bCs/>
          <w:color w:val="000000"/>
          <w:sz w:val="36"/>
          <w:szCs w:val="36"/>
          <w:lang w:eastAsia="fi-FI"/>
        </w:rPr>
      </w:pPr>
      <w:r w:rsidRPr="008E039F">
        <w:rPr>
          <w:rFonts w:ascii="Arial" w:eastAsia="Times New Roman" w:hAnsi="Arial" w:cs="Arial"/>
          <w:b/>
          <w:bCs/>
          <w:color w:val="000000"/>
          <w:sz w:val="36"/>
          <w:szCs w:val="36"/>
          <w:lang w:eastAsia="fi-FI"/>
        </w:rPr>
        <w:t>Monikulttuurisuus sai kasvot ja äänen työpajassa</w:t>
      </w:r>
    </w:p>
    <w:p w:rsidR="008E039F" w:rsidRPr="008E039F" w:rsidRDefault="008E039F" w:rsidP="008E039F">
      <w:pPr>
        <w:shd w:val="clear" w:color="auto" w:fill="FFFFFF"/>
        <w:spacing w:after="0" w:line="360" w:lineRule="atLeast"/>
        <w:jc w:val="left"/>
        <w:rPr>
          <w:rFonts w:ascii="Georgia" w:eastAsia="Times New Roman" w:hAnsi="Georgia" w:cs="Times New Roman"/>
          <w:color w:val="999999"/>
          <w:sz w:val="18"/>
          <w:szCs w:val="18"/>
          <w:lang w:eastAsia="fi-FI"/>
        </w:rPr>
      </w:pPr>
      <w:r w:rsidRPr="008E039F">
        <w:rPr>
          <w:rFonts w:ascii="Georgia" w:eastAsia="Times New Roman" w:hAnsi="Georgia" w:cs="Times New Roman"/>
          <w:color w:val="999999"/>
          <w:sz w:val="18"/>
          <w:szCs w:val="18"/>
          <w:lang w:eastAsia="fi-FI"/>
        </w:rPr>
        <w:t>01.05.2017 klo 10:59, Merja Penttinen</w:t>
      </w:r>
    </w:p>
    <w:p w:rsidR="008E039F" w:rsidRPr="008E039F" w:rsidRDefault="008E039F" w:rsidP="008E039F">
      <w:pPr>
        <w:shd w:val="clear" w:color="auto" w:fill="FFFFFF"/>
        <w:spacing w:before="120" w:line="360" w:lineRule="atLeast"/>
        <w:jc w:val="left"/>
        <w:rPr>
          <w:rFonts w:ascii="Arial" w:eastAsia="Times New Roman" w:hAnsi="Arial" w:cs="Arial"/>
          <w:i/>
          <w:iCs/>
          <w:color w:val="000000"/>
          <w:szCs w:val="24"/>
          <w:lang w:eastAsia="fi-FI"/>
        </w:rPr>
      </w:pPr>
      <w:r w:rsidRPr="008E039F">
        <w:rPr>
          <w:rFonts w:ascii="Arial" w:eastAsia="Times New Roman" w:hAnsi="Arial" w:cs="Arial"/>
          <w:i/>
          <w:iCs/>
          <w:color w:val="000000"/>
          <w:szCs w:val="24"/>
          <w:lang w:eastAsia="fi-FI"/>
        </w:rPr>
        <w:t>Keskiviikkona 29. maaliskuuta kouluumme saapui joukko monikulttuurisia nuoria ihmisiä. Jason Yabal, Tidján Ba ja Yasmine Yamajako edustivat Walter ry:tä, jonka tarkoituksena on edistää kulttuurien välistä vuorovaikutusta nuorten parissa. Yksi Walter ry:n vetämistä projekteista on KYTKE-projekti. Sen tiimoilta ryhmä oli tullut paikalle vaikuttaakseen arvomaailmaamme. He järjestivät työpajan jokaiselle luokka-</w:t>
      </w:r>
      <w:proofErr w:type="gramStart"/>
      <w:r w:rsidRPr="008E039F">
        <w:rPr>
          <w:rFonts w:ascii="Arial" w:eastAsia="Times New Roman" w:hAnsi="Arial" w:cs="Arial"/>
          <w:i/>
          <w:iCs/>
          <w:color w:val="000000"/>
          <w:szCs w:val="24"/>
          <w:lang w:eastAsia="fi-FI"/>
        </w:rPr>
        <w:t>asteelle .</w:t>
      </w:r>
      <w:proofErr w:type="gramEnd"/>
      <w:r w:rsidRPr="008E039F">
        <w:rPr>
          <w:rFonts w:ascii="Arial" w:eastAsia="Times New Roman" w:hAnsi="Arial" w:cs="Arial"/>
          <w:i/>
          <w:iCs/>
          <w:color w:val="000000"/>
          <w:szCs w:val="24"/>
          <w:lang w:eastAsia="fi-FI"/>
        </w:rPr>
        <w:t xml:space="preserve"> Pajoissa keskusteltiin tärkeistä ja haasteellisista aiheista: syrjimisestä ja rasismista.</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noProof/>
          <w:color w:val="000000"/>
          <w:szCs w:val="24"/>
          <w:lang w:eastAsia="fi-FI"/>
        </w:rPr>
        <w:drawing>
          <wp:inline distT="0" distB="0" distL="0" distR="0">
            <wp:extent cx="3800475" cy="2524125"/>
            <wp:effectExtent l="0" t="0" r="9525" b="9525"/>
            <wp:docPr id="12" name="Kuva 12" descr="http://magazinefactory.edu.fi/magazines/KYS/pics/images/liikuntasali_leh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gazinefactory.edu.fi/magazines/KYS/pics/images/liikuntasali_lehtee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Kuva Nuutti Viita-aho 9 C.</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xml:space="preserve">KYTKE- projekti aloitti toimintansa vuonna 2010 Vantaan yläasteilla. </w:t>
      </w:r>
      <w:proofErr w:type="gramStart"/>
      <w:r w:rsidRPr="008E039F">
        <w:rPr>
          <w:rFonts w:ascii="Georgia" w:eastAsia="Times New Roman" w:hAnsi="Georgia" w:cs="Times New Roman"/>
          <w:color w:val="000000"/>
          <w:szCs w:val="24"/>
          <w:lang w:eastAsia="fi-FI"/>
        </w:rPr>
        <w:t>Vuonna  2012</w:t>
      </w:r>
      <w:proofErr w:type="gramEnd"/>
      <w:r w:rsidRPr="008E039F">
        <w:rPr>
          <w:rFonts w:ascii="Georgia" w:eastAsia="Times New Roman" w:hAnsi="Georgia" w:cs="Times New Roman"/>
          <w:color w:val="000000"/>
          <w:szCs w:val="24"/>
          <w:lang w:eastAsia="fi-FI"/>
        </w:rPr>
        <w:t xml:space="preserve"> projektista tuli vihdoin valtakunnallinen. KYTKE- projekti on Raha-automaattiyhdistyksen (RAY) rahoittama ja kaikki toiminta on tilaajille maksutonta.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r w:rsidRPr="008E039F">
        <w:rPr>
          <w:rFonts w:ascii="Georgia" w:eastAsia="Times New Roman" w:hAnsi="Georgia" w:cs="Times New Roman"/>
          <w:noProof/>
          <w:color w:val="000000"/>
          <w:szCs w:val="24"/>
          <w:lang w:eastAsia="fi-FI"/>
        </w:rPr>
        <w:drawing>
          <wp:inline distT="0" distB="0" distL="0" distR="0">
            <wp:extent cx="3019425" cy="1514475"/>
            <wp:effectExtent l="0" t="0" r="9525" b="9525"/>
            <wp:docPr id="11" name="Kuva 11" descr="http://magazinefactory.edu.fi/magazines/KYS/pics/images/wa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gazinefactory.edu.fi/magazines/KYS/pics/images/walt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inline>
        </w:drawing>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lastRenderedPageBreak/>
        <w:t>KYTKE:n keskeisin toiminta on järjestää monikulttuurisen taustan omaavien suomalaisten urheilijoiden vetämiä työpajoja kouluissa. Näin tapahtui nytkin: Jasonin, Tidjánin ja Yasminen vanhemmista toinen on suomalainen ja toinen edustaa jotain muuta kansalaisuutta.</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r w:rsidRPr="008E039F">
        <w:rPr>
          <w:rFonts w:ascii="Georgia" w:eastAsia="Times New Roman" w:hAnsi="Georgia" w:cs="Times New Roman"/>
          <w:noProof/>
          <w:color w:val="000000"/>
          <w:szCs w:val="24"/>
          <w:lang w:eastAsia="fi-FI"/>
        </w:rPr>
        <w:drawing>
          <wp:inline distT="0" distB="0" distL="0" distR="0">
            <wp:extent cx="3810000" cy="2533650"/>
            <wp:effectExtent l="0" t="0" r="0" b="0"/>
            <wp:docPr id="10" name="Kuva 10" descr="http://magazinefactory.edu.fi/magazines/KYS/pics/images/Ohjaajat_leh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gazinefactory.edu.fi/magazines/KYS/pics/images/Ohjaajat_lehtee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Kuva Juhani Sulkunen 9 C.</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Työpaja alkoi sillä, että vieraamme kertoivat ensin taustoistaan.  Jason on varttunut Nigeriassa ja Jyväskylässä ja hän on thainyrkkeilyn Suomen mestari. Tidján Ba on suomalais-senegalilainen näyttelijä ja laulaja.</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lastRenderedPageBreak/>
        <w:t> </w:t>
      </w:r>
      <w:r w:rsidRPr="008E039F">
        <w:rPr>
          <w:rFonts w:ascii="Georgia" w:eastAsia="Times New Roman" w:hAnsi="Georgia" w:cs="Times New Roman"/>
          <w:noProof/>
          <w:color w:val="000000"/>
          <w:szCs w:val="24"/>
          <w:lang w:eastAsia="fi-FI"/>
        </w:rPr>
        <w:drawing>
          <wp:inline distT="0" distB="0" distL="0" distR="0">
            <wp:extent cx="3162300" cy="4762500"/>
            <wp:effectExtent l="0" t="0" r="0" b="0"/>
            <wp:docPr id="9" name="Kuva 9" descr="http://magazinefactory.edu.fi/magazines/KYS/pics/images/toinen_poika_leh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gazinefactory.edu.fi/magazines/KYS/pics/images/toinen_poika_lehte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300" cy="4762500"/>
                    </a:xfrm>
                    <a:prstGeom prst="rect">
                      <a:avLst/>
                    </a:prstGeom>
                    <a:noFill/>
                    <a:ln>
                      <a:noFill/>
                    </a:ln>
                  </pic:spPr>
                </pic:pic>
              </a:graphicData>
            </a:graphic>
          </wp:inline>
        </w:drawing>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Kuva Juhani Sulkunen 9 C.</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Yasmine Yamajakon äiti on suomalainen ja isä on Beninistä, Afrikasta. Yasmine on ammatiltaan näyttelijä. Hän on syntynyt ja kasvanut Suomessa.</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noProof/>
          <w:color w:val="000000"/>
          <w:szCs w:val="24"/>
          <w:lang w:eastAsia="fi-FI"/>
        </w:rPr>
        <w:lastRenderedPageBreak/>
        <w:drawing>
          <wp:inline distT="0" distB="0" distL="0" distR="0">
            <wp:extent cx="3810000" cy="3981450"/>
            <wp:effectExtent l="0" t="0" r="0" b="0"/>
            <wp:docPr id="8" name="Kuva 8" descr="http://magazinefactory.edu.fi/magazines/KYS/pics/images/Tytto_leh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gazinefactory.edu.fi/magazines/KYS/pics/images/Tytto_lehte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981450"/>
                    </a:xfrm>
                    <a:prstGeom prst="rect">
                      <a:avLst/>
                    </a:prstGeom>
                    <a:noFill/>
                    <a:ln>
                      <a:noFill/>
                    </a:ln>
                  </pic:spPr>
                </pic:pic>
              </a:graphicData>
            </a:graphic>
          </wp:inline>
        </w:drawing>
      </w: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Kuva Juhani Sulkunen 9 C.</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Pian päästiinkin sitten tehtävien pariin. Saimme kuulla, millaisia kokemuksia vieraillamme on ollut Suomessa, jossa heitä on luultu täysin vierasmaalaisiksi. Oppilaita haastettiin kyseenalaistamaan yleisiä stereotypioita sekä pohtimaan omaa identiteettiään. Ryhmäkeskusteluissa käsiteltyihin kysymyksiin ei ollut yhtä oikeaa vastausta. Vieraamme kävivät ryhmissä ohjaamassa työskentelyä ja lopuksi kuulimme ryhmissä syntyneitä ajatuksia.</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lastRenderedPageBreak/>
        <w:t> </w:t>
      </w:r>
      <w:r w:rsidRPr="008E039F">
        <w:rPr>
          <w:rFonts w:ascii="Georgia" w:eastAsia="Times New Roman" w:hAnsi="Georgia" w:cs="Times New Roman"/>
          <w:noProof/>
          <w:color w:val="000000"/>
          <w:szCs w:val="24"/>
          <w:lang w:eastAsia="fi-FI"/>
        </w:rPr>
        <w:drawing>
          <wp:inline distT="0" distB="0" distL="0" distR="0">
            <wp:extent cx="1771650" cy="4752975"/>
            <wp:effectExtent l="0" t="0" r="0" b="9525"/>
            <wp:docPr id="7" name="Kuva 7" descr="http://magazinefactory.edu.fi/magazines/KYS/pics/images/Jason_selittaa_leh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azinefactory.edu.fi/magazines/KYS/pics/images/Jason_selittaa_lehte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4752975"/>
                    </a:xfrm>
                    <a:prstGeom prst="rect">
                      <a:avLst/>
                    </a:prstGeom>
                    <a:noFill/>
                    <a:ln>
                      <a:noFill/>
                    </a:ln>
                  </pic:spPr>
                </pic:pic>
              </a:graphicData>
            </a:graphic>
          </wp:inline>
        </w:drawing>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Kuva Juhani Sulkunen 9 C.</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xml:space="preserve">Ainakin jonkin verran </w:t>
      </w:r>
      <w:proofErr w:type="gramStart"/>
      <w:r w:rsidRPr="008E039F">
        <w:rPr>
          <w:rFonts w:ascii="Georgia" w:eastAsia="Times New Roman" w:hAnsi="Georgia" w:cs="Times New Roman"/>
          <w:color w:val="000000"/>
          <w:szCs w:val="24"/>
          <w:lang w:eastAsia="fi-FI"/>
        </w:rPr>
        <w:t>saattoi alkaa kukin</w:t>
      </w:r>
      <w:proofErr w:type="gramEnd"/>
      <w:r w:rsidRPr="008E039F">
        <w:rPr>
          <w:rFonts w:ascii="Georgia" w:eastAsia="Times New Roman" w:hAnsi="Georgia" w:cs="Times New Roman"/>
          <w:color w:val="000000"/>
          <w:szCs w:val="24"/>
          <w:lang w:eastAsia="fi-FI"/>
        </w:rPr>
        <w:t xml:space="preserve"> ymmärtämään omia ennakkoluulojaan ja arvostamaan erilaisuutta. Kysymykset syrjimisestä ja rasismista eivät ole helppoja kenellekään.</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r w:rsidRPr="008E039F">
        <w:rPr>
          <w:rFonts w:ascii="Georgia" w:eastAsia="Times New Roman" w:hAnsi="Georgia" w:cs="Times New Roman"/>
          <w:noProof/>
          <w:color w:val="000000"/>
          <w:szCs w:val="24"/>
          <w:lang w:eastAsia="fi-FI"/>
        </w:rPr>
        <w:drawing>
          <wp:inline distT="0" distB="0" distL="0" distR="0">
            <wp:extent cx="3790950" cy="1790700"/>
            <wp:effectExtent l="0" t="0" r="0" b="0"/>
            <wp:docPr id="6" name="Kuva 6" descr="http://magazinefactory.edu.fi/magazines/KYS/pics/images/Tytto_ja_poika_ja_se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gazinefactory.edu.fi/magazines/KYS/pics/images/Tytto_ja_poika_ja_sela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1790700"/>
                    </a:xfrm>
                    <a:prstGeom prst="rect">
                      <a:avLst/>
                    </a:prstGeom>
                    <a:noFill/>
                    <a:ln>
                      <a:noFill/>
                    </a:ln>
                  </pic:spPr>
                </pic:pic>
              </a:graphicData>
            </a:graphic>
          </wp:inline>
        </w:drawing>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lastRenderedPageBreak/>
        <w:t> Kuva Juhani Sulkunen 9 C.</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Yksi oivallus oli se, että kuka tahansa voi joissakin olosuhteissa joskus elämässään joutua kokemaan ainakin syrjintää. Ja jos menee ulkomaille, niin ei ehkä kaikissa paikoissa olekaan niin hyväksyttyä olla ihonväriltään tietynlainen ja kansallisuudeltaan vaikkapa suomalainen.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noProof/>
          <w:color w:val="000000"/>
          <w:szCs w:val="24"/>
          <w:lang w:eastAsia="fi-FI"/>
        </w:rPr>
        <w:drawing>
          <wp:inline distT="0" distB="0" distL="0" distR="0">
            <wp:extent cx="3810000" cy="2114550"/>
            <wp:effectExtent l="0" t="0" r="0" b="0"/>
            <wp:docPr id="5" name="Kuva 5" descr="http://magazinefactory.edu.fi/magazines/KYS/pics/images/kaikki_kolme_selittavat_leh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gazinefactory.edu.fi/magazines/KYS/pics/images/kaikki_kolme_selittavat_lehte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inline>
        </w:drawing>
      </w: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Kuva Juhani Sulkunen 9 C.</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Ohjaamamme selvittivät nuorille ensin monia käsitteitä, jotta voitaisiin olla varmoja siitä, että tarkoitamme tietyillä termeillä samoja asioita. Mitä on olla ulkomaalainen, mikä on kansalaisuus ja mikä kansallisuus, mitä on syrjintä ja mitä tarkoittaa rasismi.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lastRenderedPageBreak/>
        <w:t> </w:t>
      </w:r>
      <w:r w:rsidRPr="008E039F">
        <w:rPr>
          <w:rFonts w:ascii="Georgia" w:eastAsia="Times New Roman" w:hAnsi="Georgia" w:cs="Times New Roman"/>
          <w:noProof/>
          <w:color w:val="000000"/>
          <w:szCs w:val="24"/>
          <w:lang w:eastAsia="fi-FI"/>
        </w:rPr>
        <w:drawing>
          <wp:inline distT="0" distB="0" distL="0" distR="0">
            <wp:extent cx="3800475" cy="3019425"/>
            <wp:effectExtent l="0" t="0" r="9525" b="9525"/>
            <wp:docPr id="4" name="Kuva 4" descr="http://magazinefactory.edu.fi/magazines/KYS/pics/images/20170329_12032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gazinefactory.edu.fi/magazines/KYS/pics/images/20170329_120321_resiz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3019425"/>
                    </a:xfrm>
                    <a:prstGeom prst="rect">
                      <a:avLst/>
                    </a:prstGeom>
                    <a:noFill/>
                    <a:ln>
                      <a:noFill/>
                    </a:ln>
                  </pic:spPr>
                </pic:pic>
              </a:graphicData>
            </a:graphic>
          </wp:inline>
        </w:drawing>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Kuva Merja Penttinen</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Ysiluokkalaisten tyttöjen ryhmätyön paperi.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Oppilaamme esittelivät ryhmätyönsä tuloksia reippaasti. Ryhmässä oli pohdittu asioita eri puolilta ja monista eri näkökulmista. Keskustelut olivat ottaneet oman aikansa. Jo pelkästään suomalaisuuden määritteleminen tuntui yhtäkkiä työläältä. Varsinkin kun ajatteli sitä, että vieraammekin olivat niin suomalaisia kuin olla voivat, mutta näyttivät erilaisilta kuin me. Mitä ihmettä se suomalaisuus oikein tarkoittaakaan itse kullekin? Mitä on identiteetti? Sitten edettiin haasteellisempiin kysymyksiin, omiin kokemuksiin syrjinnästä ja omiin näkemyksiin rasismista. Ja mitä näille asioille oikein pitäisi tehdä?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noProof/>
          <w:color w:val="000000"/>
          <w:szCs w:val="24"/>
          <w:lang w:eastAsia="fi-FI"/>
        </w:rPr>
        <w:lastRenderedPageBreak/>
        <w:drawing>
          <wp:inline distT="0" distB="0" distL="0" distR="0">
            <wp:extent cx="3105150" cy="4762500"/>
            <wp:effectExtent l="0" t="0" r="0" b="0"/>
            <wp:docPr id="3" name="Kuva 3" descr="http://magazinefactory.edu.fi/magazines/KYS/pics/images/tytto_selittaa_leh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gazinefactory.edu.fi/magazines/KYS/pics/images/tytto_selittaa_lehte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4762500"/>
                    </a:xfrm>
                    <a:prstGeom prst="rect">
                      <a:avLst/>
                    </a:prstGeom>
                    <a:noFill/>
                    <a:ln>
                      <a:noFill/>
                    </a:ln>
                  </pic:spPr>
                </pic:pic>
              </a:graphicData>
            </a:graphic>
          </wp:inline>
        </w:drawing>
      </w: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xml:space="preserve">Kuva Juhani </w:t>
      </w:r>
      <w:proofErr w:type="gramStart"/>
      <w:r w:rsidRPr="008E039F">
        <w:rPr>
          <w:rFonts w:ascii="Georgia" w:eastAsia="Times New Roman" w:hAnsi="Georgia" w:cs="Times New Roman"/>
          <w:color w:val="000000"/>
          <w:szCs w:val="24"/>
          <w:lang w:eastAsia="fi-FI"/>
        </w:rPr>
        <w:t>Sulkunen  9</w:t>
      </w:r>
      <w:proofErr w:type="gramEnd"/>
      <w:r w:rsidRPr="008E039F">
        <w:rPr>
          <w:rFonts w:ascii="Georgia" w:eastAsia="Times New Roman" w:hAnsi="Georgia" w:cs="Times New Roman"/>
          <w:color w:val="000000"/>
          <w:szCs w:val="24"/>
          <w:lang w:eastAsia="fi-FI"/>
        </w:rPr>
        <w:t xml:space="preserve"> C.</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Yksi hyvä teko on tuoda ihmiset näiden asioiden äärelle ja kohtaamaan toisiaan. Silloin maailmaan syntyy lisää kunnioitusta, välittämistä ja vastuun ottamista. Näitä asioita Walter ry:n porukka haluaa edistää. Työpajan jälkeen monikulttuurisuus ei enää ollut tuntematon käsite. Ennen kaikkea siksi, että saimme olla kolmen monikulttuurisuutta edustavan upean ihmisen ohjattavina ja viettää heidän kanssaan varsin antoisan oppitunnin.</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noProof/>
          <w:color w:val="000000"/>
          <w:szCs w:val="24"/>
          <w:lang w:eastAsia="fi-FI"/>
        </w:rPr>
        <w:lastRenderedPageBreak/>
        <w:drawing>
          <wp:inline distT="0" distB="0" distL="0" distR="0">
            <wp:extent cx="3810000" cy="2533650"/>
            <wp:effectExtent l="0" t="0" r="0" b="0"/>
            <wp:docPr id="2" name="Kuva 2" descr="http://magazinefactory.edu.fi/magazines/KYS/pics/images/Kytkerannekkeet_leh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gazinefactory.edu.fi/magazines/KYS/pics/images/Kytkerannekkeet_lehte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Kuva Merja Penttinen</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Oppilaat kommentoivat tilaisuutta seuraavana päivänä. Monet olivat sitä mieltä, että Walter ry:n edustajien tapa käsitellä aiheitaan tuomalla työpajat kouluun on oikein hyvä ja sopiva tapa.</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Vieraat ilmaisivat asiat hyvin ja olivat rentoja ihmisiä. Ryhmäni työskenteli hyvin ja kaikki sai mielipiteensä esiin.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Olivat ihan mukavia. Aiheita oli kiinnostavampaa käsitellä tuollaisessa tilaisuudessa kuin normitunnilla.</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Kertoivat asiansa hyvin ja hyvä kun kävivät.</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Tykkäsin. Ryhmäni työskenteli hyvin, keskusteltiin.</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He olivat todella mukavan oloisia. Hauskoja.</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Kytke oli todella kiva ja opettava ja sai mut ainakin miettimään, että miten ehkä ajatella niitä asioita toisella tavalla, mitä siellä puhuttiin.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noProof/>
          <w:color w:val="000000"/>
          <w:szCs w:val="24"/>
          <w:lang w:eastAsia="fi-FI"/>
        </w:rPr>
        <w:lastRenderedPageBreak/>
        <w:drawing>
          <wp:inline distT="0" distB="0" distL="0" distR="0">
            <wp:extent cx="3810000" cy="2533650"/>
            <wp:effectExtent l="0" t="0" r="0" b="0"/>
            <wp:docPr id="1" name="Kuva 1" descr="http://magazinefactory.edu.fi/magazines/KYS/pics/images/kadet_leh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gazinefactory.edu.fi/magazines/KYS/pics/images/kadet_lehte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8E039F">
        <w:rPr>
          <w:rFonts w:ascii="Georgia" w:eastAsia="Times New Roman" w:hAnsi="Georgia" w:cs="Times New Roman"/>
          <w:color w:val="000000"/>
          <w:szCs w:val="24"/>
          <w:lang w:eastAsia="fi-FI"/>
        </w:rPr>
        <w:t> </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Saimme tilaisuudesta Kytke-rannekkeet. Niitä esittelevät tässä Koskelan ysiluokkalaiset.</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Kuva Merja Penttinen</w:t>
      </w:r>
    </w:p>
    <w:p w:rsidR="008E039F" w:rsidRPr="008E039F" w:rsidRDefault="008E039F" w:rsidP="008E039F">
      <w:pPr>
        <w:shd w:val="clear" w:color="auto" w:fill="FFFFFF"/>
        <w:spacing w:before="120" w:line="360" w:lineRule="atLeast"/>
        <w:jc w:val="left"/>
        <w:rPr>
          <w:rFonts w:ascii="Georgia" w:eastAsia="Times New Roman" w:hAnsi="Georgia" w:cs="Times New Roman"/>
          <w:color w:val="000000"/>
          <w:szCs w:val="24"/>
          <w:lang w:eastAsia="fi-FI"/>
        </w:rPr>
      </w:pPr>
      <w:r w:rsidRPr="008E039F">
        <w:rPr>
          <w:rFonts w:ascii="Georgia" w:eastAsia="Times New Roman" w:hAnsi="Georgia" w:cs="Times New Roman"/>
          <w:color w:val="000000"/>
          <w:szCs w:val="24"/>
          <w:lang w:eastAsia="fi-FI"/>
        </w:rPr>
        <w:t> </w:t>
      </w:r>
    </w:p>
    <w:p w:rsidR="008570B6" w:rsidRDefault="008E039F">
      <w:bookmarkStart w:id="0" w:name="_GoBack"/>
      <w:bookmarkEnd w:id="0"/>
    </w:p>
    <w:sectPr w:rsidR="008570B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39F"/>
    <w:rsid w:val="001F2658"/>
    <w:rsid w:val="0024555E"/>
    <w:rsid w:val="002851CD"/>
    <w:rsid w:val="00306D16"/>
    <w:rsid w:val="00435457"/>
    <w:rsid w:val="008C317E"/>
    <w:rsid w:val="008E039F"/>
    <w:rsid w:val="009B10F9"/>
    <w:rsid w:val="00A9172A"/>
    <w:rsid w:val="00C73F1C"/>
    <w:rsid w:val="00D37E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DCDCBE-30D3-4FD0-88F6-6F1AA092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435457"/>
    <w:pPr>
      <w:spacing w:after="240" w:line="360" w:lineRule="auto"/>
      <w:jc w:val="both"/>
    </w:pPr>
    <w:rPr>
      <w:rFonts w:ascii="Times New Roman" w:hAnsi="Times New Roman"/>
      <w:sz w:val="24"/>
    </w:rPr>
  </w:style>
  <w:style w:type="paragraph" w:styleId="Otsikko2">
    <w:name w:val="heading 2"/>
    <w:basedOn w:val="Normaali"/>
    <w:link w:val="Otsikko2Char"/>
    <w:uiPriority w:val="9"/>
    <w:qFormat/>
    <w:rsid w:val="008E039F"/>
    <w:pPr>
      <w:spacing w:before="100" w:beforeAutospacing="1" w:after="100" w:afterAutospacing="1" w:line="240" w:lineRule="auto"/>
      <w:jc w:val="left"/>
      <w:outlineLvl w:val="1"/>
    </w:pPr>
    <w:rPr>
      <w:rFonts w:eastAsia="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8E039F"/>
    <w:rPr>
      <w:rFonts w:ascii="Times New Roman" w:eastAsia="Times New Roman" w:hAnsi="Times New Roman" w:cs="Times New Roman"/>
      <w:b/>
      <w:bCs/>
      <w:sz w:val="36"/>
      <w:szCs w:val="36"/>
      <w:lang w:eastAsia="fi-FI"/>
    </w:rPr>
  </w:style>
  <w:style w:type="paragraph" w:customStyle="1" w:styleId="pvm">
    <w:name w:val="pvm"/>
    <w:basedOn w:val="Normaali"/>
    <w:rsid w:val="008E039F"/>
    <w:pPr>
      <w:spacing w:before="100" w:beforeAutospacing="1" w:after="100" w:afterAutospacing="1" w:line="240" w:lineRule="auto"/>
      <w:jc w:val="left"/>
    </w:pPr>
    <w:rPr>
      <w:rFonts w:eastAsia="Times New Roman" w:cs="Times New Roman"/>
      <w:szCs w:val="24"/>
      <w:lang w:eastAsia="fi-FI"/>
    </w:rPr>
  </w:style>
  <w:style w:type="paragraph" w:customStyle="1" w:styleId="caption">
    <w:name w:val="caption"/>
    <w:basedOn w:val="Normaali"/>
    <w:rsid w:val="008E039F"/>
    <w:pPr>
      <w:spacing w:before="100" w:beforeAutospacing="1" w:after="100" w:afterAutospacing="1" w:line="240" w:lineRule="auto"/>
      <w:jc w:val="left"/>
    </w:pPr>
    <w:rPr>
      <w:rFonts w:eastAsia="Times New Roman" w:cs="Times New Roman"/>
      <w:szCs w:val="24"/>
      <w:lang w:eastAsia="fi-FI"/>
    </w:rPr>
  </w:style>
  <w:style w:type="paragraph" w:styleId="NormaaliWWW">
    <w:name w:val="Normal (Web)"/>
    <w:basedOn w:val="Normaali"/>
    <w:uiPriority w:val="99"/>
    <w:semiHidden/>
    <w:unhideWhenUsed/>
    <w:rsid w:val="008E039F"/>
    <w:pPr>
      <w:spacing w:before="100" w:beforeAutospacing="1" w:after="100" w:afterAutospacing="1" w:line="240" w:lineRule="auto"/>
      <w:jc w:val="left"/>
    </w:pPr>
    <w:rPr>
      <w:rFonts w:eastAsia="Times New Roman" w:cs="Times New Roman"/>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676208">
      <w:bodyDiv w:val="1"/>
      <w:marLeft w:val="0"/>
      <w:marRight w:val="0"/>
      <w:marTop w:val="0"/>
      <w:marBottom w:val="0"/>
      <w:divBdr>
        <w:top w:val="none" w:sz="0" w:space="0" w:color="auto"/>
        <w:left w:val="none" w:sz="0" w:space="0" w:color="auto"/>
        <w:bottom w:val="none" w:sz="0" w:space="0" w:color="auto"/>
        <w:right w:val="none" w:sz="0" w:space="0" w:color="auto"/>
      </w:divBdr>
      <w:divsChild>
        <w:div w:id="1046834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535</Words>
  <Characters>4339</Characters>
  <Application>Microsoft Office Word</Application>
  <DocSecurity>0</DocSecurity>
  <Lines>36</Lines>
  <Paragraphs>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Merja Penttinen</dc:creator>
  <cp:keywords/>
  <dc:description/>
  <cp:lastModifiedBy>Merja Penttinen</cp:lastModifiedBy>
  <cp:revision>1</cp:revision>
  <dcterms:created xsi:type="dcterms:W3CDTF">2018-01-07T16:37:00Z</dcterms:created>
  <dcterms:modified xsi:type="dcterms:W3CDTF">2018-01-07T16:37:00Z</dcterms:modified>
</cp:coreProperties>
</file>