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9D" w:rsidRDefault="007A078D">
      <w:pPr>
        <w:rPr>
          <w:b/>
          <w:sz w:val="32"/>
          <w:szCs w:val="32"/>
        </w:rPr>
      </w:pPr>
      <w:r>
        <w:rPr>
          <w:b/>
          <w:sz w:val="32"/>
          <w:szCs w:val="32"/>
        </w:rPr>
        <w:t xml:space="preserve">Varhaiskasvatuksen </w:t>
      </w:r>
      <w:r w:rsidR="003914B8">
        <w:rPr>
          <w:b/>
          <w:sz w:val="32"/>
          <w:szCs w:val="32"/>
        </w:rPr>
        <w:t>k</w:t>
      </w:r>
      <w:r w:rsidR="00743896">
        <w:rPr>
          <w:b/>
          <w:sz w:val="32"/>
          <w:szCs w:val="32"/>
        </w:rPr>
        <w:t>ysely</w:t>
      </w:r>
      <w:r w:rsidR="00555D22">
        <w:rPr>
          <w:b/>
          <w:sz w:val="32"/>
          <w:szCs w:val="32"/>
        </w:rPr>
        <w:t xml:space="preserve"> huoltajille</w:t>
      </w:r>
    </w:p>
    <w:p w:rsidR="00D25CDD" w:rsidRDefault="00D25CDD" w:rsidP="00D25CDD">
      <w:pPr>
        <w:spacing w:before="240"/>
      </w:pPr>
      <w:r>
        <w:t>Vielä sinulla on huoltajana mahdollisuus vastata v</w:t>
      </w:r>
      <w:r w:rsidR="00497187">
        <w:t>arhaiskasvatuksen kysely</w:t>
      </w:r>
      <w:r>
        <w:t>yn</w:t>
      </w:r>
      <w:r w:rsidR="00E7752B">
        <w:t xml:space="preserve"> huoltajille</w:t>
      </w:r>
      <w:r w:rsidR="00497187">
        <w:t xml:space="preserve">. </w:t>
      </w:r>
      <w:r>
        <w:t xml:space="preserve">Vastausaikaa on pidennetty 21.5.2023 saakka. </w:t>
      </w:r>
      <w:r w:rsidR="00497187" w:rsidRPr="00D25CDD">
        <w:rPr>
          <w:b/>
        </w:rPr>
        <w:t>Kyselyn tavoitteena on saada huoltajien arvio oman varhaiskasvatuspaikkansa toiminnasta ja sen kautta koko Loviisan kaupungin varhaiskasvatustoiminnasta.</w:t>
      </w:r>
      <w:r>
        <w:t xml:space="preserve"> Toivomme sinulta palautetta, jotta voimme kehittää toimintaamme vielä paremmaksi. Jos olet tyytyväinen lapsesi varhaiskasvatustoimintaan, kerro sekin. Näin varhaiskasvatuksen henkilöstö saa kuulla, että he ovat hyviä työssään myös tätä kautta.</w:t>
      </w:r>
    </w:p>
    <w:p w:rsidR="00D25CDD" w:rsidRDefault="00D25CDD" w:rsidP="00CB2961">
      <w:pPr>
        <w:spacing w:before="240"/>
      </w:pPr>
      <w:r>
        <w:t xml:space="preserve">Kyselyyn vastaaminen </w:t>
      </w:r>
      <w:r>
        <w:t xml:space="preserve">kestää noin 5-10 minuuttia. Jos </w:t>
      </w:r>
      <w:r>
        <w:t>sinulla</w:t>
      </w:r>
      <w:r>
        <w:t xml:space="preserve"> on teknisiä vaikeuksia, ota yhteyttä varhaiskasvatuksen suunnittelijaan, </w:t>
      </w:r>
      <w:r>
        <w:rPr>
          <w:lang w:val="sv-FI"/>
        </w:rPr>
        <w:t xml:space="preserve">Pia Nyström 0440-555325 tai </w:t>
      </w:r>
      <w:hyperlink r:id="rId5" w:history="1">
        <w:r w:rsidRPr="00D021FF">
          <w:rPr>
            <w:rStyle w:val="Hyperlinkki"/>
            <w:lang w:val="sv-FI"/>
          </w:rPr>
          <w:t>pia.nystrom@loviisa.fi</w:t>
        </w:r>
      </w:hyperlink>
      <w:r>
        <w:rPr>
          <w:lang w:val="sv-FI"/>
        </w:rPr>
        <w:t>.</w:t>
      </w:r>
      <w:r>
        <w:rPr>
          <w:lang w:val="sv-FI"/>
        </w:rPr>
        <w:t xml:space="preserve"> </w:t>
      </w:r>
      <w:r w:rsidR="00E7752B">
        <w:t>K</w:t>
      </w:r>
      <w:r w:rsidR="00497187">
        <w:t>ysely</w:t>
      </w:r>
      <w:r>
        <w:t xml:space="preserve">n </w:t>
      </w:r>
      <w:r w:rsidR="0009522A">
        <w:t>link</w:t>
      </w:r>
      <w:r>
        <w:t>k</w:t>
      </w:r>
      <w:r w:rsidR="0009522A">
        <w:t>i</w:t>
      </w:r>
      <w:r>
        <w:t>:</w:t>
      </w:r>
      <w:r w:rsidR="0009522A">
        <w:t xml:space="preserve"> kautta </w:t>
      </w:r>
      <w:hyperlink r:id="rId6" w:history="1">
        <w:r w:rsidR="00E7752B" w:rsidRPr="00B432FA">
          <w:rPr>
            <w:rStyle w:val="Hyperlinkki"/>
          </w:rPr>
          <w:t>https://link.webropolsurveys.com/S/82AD50CE10ACBEE2</w:t>
        </w:r>
      </w:hyperlink>
      <w:r w:rsidR="00E7752B">
        <w:t xml:space="preserve"> </w:t>
      </w:r>
    </w:p>
    <w:p w:rsidR="00CB2961" w:rsidRPr="003702B6" w:rsidRDefault="003702B6" w:rsidP="00CB2961">
      <w:pPr>
        <w:spacing w:before="240"/>
      </w:pPr>
      <w:r w:rsidRPr="003702B6">
        <w:t>Kiit</w:t>
      </w:r>
      <w:r w:rsidR="00497187">
        <w:t>ämme</w:t>
      </w:r>
      <w:r w:rsidRPr="003702B6">
        <w:t xml:space="preserve"> jo etukäteen kaikista vastauksista. </w:t>
      </w:r>
      <w:r w:rsidR="00497187">
        <w:t xml:space="preserve">Kyselyn tulokset </w:t>
      </w:r>
      <w:r w:rsidRPr="003702B6">
        <w:t xml:space="preserve">esitellään </w:t>
      </w:r>
      <w:r w:rsidR="00D25CDD">
        <w:t xml:space="preserve">kesäkuun aikana varhaiskasvatuksen </w:t>
      </w:r>
      <w:r w:rsidRPr="003702B6">
        <w:t>henkilöstö</w:t>
      </w:r>
      <w:r w:rsidR="0009522A">
        <w:t>l</w:t>
      </w:r>
      <w:r w:rsidRPr="003702B6">
        <w:t>l</w:t>
      </w:r>
      <w:r w:rsidR="0009522A">
        <w:t>e</w:t>
      </w:r>
      <w:r w:rsidR="00D25CDD">
        <w:t xml:space="preserve">, sivistys- ja </w:t>
      </w:r>
      <w:proofErr w:type="spellStart"/>
      <w:r w:rsidR="00D25CDD">
        <w:t>hyvinvointilautakunnalle</w:t>
      </w:r>
      <w:proofErr w:type="spellEnd"/>
      <w:r w:rsidR="00D25CDD">
        <w:t xml:space="preserve"> sekä</w:t>
      </w:r>
      <w:r w:rsidR="0009522A">
        <w:t xml:space="preserve"> julkaistaan </w:t>
      </w:r>
      <w:r w:rsidR="00D25CDD">
        <w:t>varhaiskasvatusy</w:t>
      </w:r>
      <w:r w:rsidR="0009522A">
        <w:t>ksikö</w:t>
      </w:r>
      <w:r w:rsidR="00497187">
        <w:t>ide</w:t>
      </w:r>
      <w:r w:rsidR="0009522A">
        <w:t xml:space="preserve">n </w:t>
      </w:r>
      <w:r w:rsidR="00497187">
        <w:t xml:space="preserve">omilla </w:t>
      </w:r>
      <w:r w:rsidR="0009522A">
        <w:t>peda.net-sivu</w:t>
      </w:r>
      <w:r w:rsidR="00497187">
        <w:t>i</w:t>
      </w:r>
      <w:r w:rsidR="0009522A">
        <w:t>lla.</w:t>
      </w:r>
    </w:p>
    <w:p w:rsidR="004F36DD" w:rsidRDefault="004F36DD" w:rsidP="004F36DD">
      <w:pPr>
        <w:rPr>
          <w:b/>
          <w:sz w:val="32"/>
          <w:szCs w:val="32"/>
        </w:rPr>
      </w:pPr>
    </w:p>
    <w:p w:rsidR="00BB5A1E" w:rsidRDefault="00BB5A1E" w:rsidP="004F36DD">
      <w:pPr>
        <w:rPr>
          <w:b/>
          <w:sz w:val="32"/>
          <w:szCs w:val="32"/>
          <w:lang w:val="sv-FI"/>
        </w:rPr>
      </w:pPr>
    </w:p>
    <w:p w:rsidR="004F36DD" w:rsidRPr="00435ACA" w:rsidRDefault="00435ACA" w:rsidP="004F36DD">
      <w:pPr>
        <w:rPr>
          <w:b/>
          <w:sz w:val="32"/>
          <w:szCs w:val="32"/>
          <w:lang w:val="sv-FI"/>
        </w:rPr>
      </w:pPr>
      <w:r w:rsidRPr="00435ACA">
        <w:rPr>
          <w:b/>
          <w:sz w:val="32"/>
          <w:szCs w:val="32"/>
          <w:lang w:val="sv-FI"/>
        </w:rPr>
        <w:t xml:space="preserve">Småbarnspedagogikens </w:t>
      </w:r>
      <w:r w:rsidR="00555D22">
        <w:rPr>
          <w:b/>
          <w:sz w:val="32"/>
          <w:szCs w:val="32"/>
          <w:lang w:val="sv-FI"/>
        </w:rPr>
        <w:t>e</w:t>
      </w:r>
      <w:r w:rsidRPr="00435ACA">
        <w:rPr>
          <w:b/>
          <w:sz w:val="32"/>
          <w:szCs w:val="32"/>
          <w:lang w:val="sv-FI"/>
        </w:rPr>
        <w:t>nkät</w:t>
      </w:r>
      <w:r w:rsidR="00555D22">
        <w:rPr>
          <w:b/>
          <w:sz w:val="32"/>
          <w:szCs w:val="32"/>
          <w:lang w:val="sv-FI"/>
        </w:rPr>
        <w:t xml:space="preserve"> till vårdnadshavare</w:t>
      </w:r>
    </w:p>
    <w:p w:rsidR="00645D6D" w:rsidRDefault="00E56A8C" w:rsidP="004F36DD">
      <w:pPr>
        <w:spacing w:before="240"/>
        <w:rPr>
          <w:lang w:val="sv-FI"/>
        </w:rPr>
      </w:pPr>
      <w:r>
        <w:rPr>
          <w:lang w:val="sv-FI"/>
        </w:rPr>
        <w:t>Du har ännu möjlighet som vårdnadshavare att svara på enkäten till s</w:t>
      </w:r>
      <w:r w:rsidR="00435ACA" w:rsidRPr="00435ACA">
        <w:rPr>
          <w:lang w:val="sv-FI"/>
        </w:rPr>
        <w:t xml:space="preserve">måbarnspedagogikens </w:t>
      </w:r>
      <w:r w:rsidR="00E7752B">
        <w:rPr>
          <w:lang w:val="sv-FI"/>
        </w:rPr>
        <w:t>vårdnadshavar</w:t>
      </w:r>
      <w:r>
        <w:rPr>
          <w:lang w:val="sv-FI"/>
        </w:rPr>
        <w:t>e. Svarstiden har förlängts till 21.5.2023</w:t>
      </w:r>
      <w:r w:rsidR="004F36DD">
        <w:t xml:space="preserve">. </w:t>
      </w:r>
      <w:r w:rsidR="00645D6D" w:rsidRPr="00E56A8C">
        <w:rPr>
          <w:b/>
          <w:lang w:val="sv-FI"/>
        </w:rPr>
        <w:t xml:space="preserve">Syftet med </w:t>
      </w:r>
      <w:r w:rsidR="00E7752B" w:rsidRPr="00E56A8C">
        <w:rPr>
          <w:b/>
          <w:lang w:val="sv-FI"/>
        </w:rPr>
        <w:t>enkät</w:t>
      </w:r>
      <w:r w:rsidR="00746AEA" w:rsidRPr="00E56A8C">
        <w:rPr>
          <w:b/>
          <w:lang w:val="sv-FI"/>
        </w:rPr>
        <w:t>en</w:t>
      </w:r>
      <w:r w:rsidR="00645D6D" w:rsidRPr="00E56A8C">
        <w:rPr>
          <w:b/>
          <w:lang w:val="sv-FI"/>
        </w:rPr>
        <w:t xml:space="preserve"> är att få vårdnadshavarnas bedömning av verksamheten </w:t>
      </w:r>
      <w:r w:rsidR="00746AEA" w:rsidRPr="00E56A8C">
        <w:rPr>
          <w:b/>
          <w:lang w:val="sv-FI"/>
        </w:rPr>
        <w:t xml:space="preserve">inom den egna småbarnspedagogiska enheten </w:t>
      </w:r>
      <w:r w:rsidR="00645D6D" w:rsidRPr="00E56A8C">
        <w:rPr>
          <w:b/>
          <w:lang w:val="sv-FI"/>
        </w:rPr>
        <w:t xml:space="preserve">och </w:t>
      </w:r>
      <w:r w:rsidR="00746AEA" w:rsidRPr="00E56A8C">
        <w:rPr>
          <w:b/>
          <w:lang w:val="sv-FI"/>
        </w:rPr>
        <w:t>därmed för hela småbarnspedagogiken i</w:t>
      </w:r>
      <w:r w:rsidR="00645D6D" w:rsidRPr="00E56A8C">
        <w:rPr>
          <w:b/>
          <w:lang w:val="sv-FI"/>
        </w:rPr>
        <w:t xml:space="preserve"> Lovisa stad.</w:t>
      </w:r>
      <w:r>
        <w:rPr>
          <w:b/>
          <w:lang w:val="sv-FI"/>
        </w:rPr>
        <w:t xml:space="preserve"> </w:t>
      </w:r>
      <w:r w:rsidRPr="00961E98">
        <w:rPr>
          <w:lang w:val="sv-FI"/>
        </w:rPr>
        <w:t xml:space="preserve">Vi </w:t>
      </w:r>
      <w:r w:rsidR="00961E98">
        <w:rPr>
          <w:lang w:val="sv-FI"/>
        </w:rPr>
        <w:t>önskar att du vill ge din feedback till oss, så att vi kan utveckla vår verksamhet till att bli ännu bättre. Om du är nöjd med den småbarnspedagogiska verksamheten för ditt barn, berätta det också. På det sättet får personalen inom småbarnspedagogiken höra det även den här vägen.</w:t>
      </w:r>
    </w:p>
    <w:p w:rsidR="00961E98" w:rsidRDefault="00961E98" w:rsidP="00746AEA">
      <w:pPr>
        <w:spacing w:before="240"/>
        <w:rPr>
          <w:lang w:val="sv-FI"/>
        </w:rPr>
      </w:pPr>
      <w:r w:rsidRPr="00746AEA">
        <w:rPr>
          <w:lang w:val="sv-FI"/>
        </w:rPr>
        <w:t>Att svara på enkäten tar cirka 5–10 minuter. Om d</w:t>
      </w:r>
      <w:r>
        <w:rPr>
          <w:lang w:val="sv-FI"/>
        </w:rPr>
        <w:t>et uppstår</w:t>
      </w:r>
      <w:r w:rsidRPr="00746AEA">
        <w:rPr>
          <w:lang w:val="sv-FI"/>
        </w:rPr>
        <w:t xml:space="preserve"> tekniska problem, vänligen kontakta planeraren</w:t>
      </w:r>
      <w:r>
        <w:rPr>
          <w:lang w:val="sv-FI"/>
        </w:rPr>
        <w:t xml:space="preserve"> för småbarnspedagogik</w:t>
      </w:r>
      <w:r w:rsidRPr="00746AEA">
        <w:rPr>
          <w:lang w:val="sv-FI"/>
        </w:rPr>
        <w:t xml:space="preserve"> Pia Nyström 0440–555325 eller </w:t>
      </w:r>
      <w:hyperlink r:id="rId7" w:history="1">
        <w:r w:rsidRPr="00D021FF">
          <w:rPr>
            <w:rStyle w:val="Hyperlinkki"/>
            <w:lang w:val="sv-FI"/>
          </w:rPr>
          <w:t>pia.nystrom@loviisa.fi</w:t>
        </w:r>
      </w:hyperlink>
      <w:r w:rsidRPr="00746AEA">
        <w:rPr>
          <w:lang w:val="sv-FI"/>
        </w:rPr>
        <w:t>.</w:t>
      </w:r>
      <w:r>
        <w:rPr>
          <w:lang w:val="sv-FI"/>
        </w:rPr>
        <w:t xml:space="preserve"> Länken till enkäten: </w:t>
      </w:r>
      <w:bookmarkStart w:id="0" w:name="_Hlk107468320"/>
      <w:r>
        <w:fldChar w:fldCharType="begin"/>
      </w:r>
      <w:r>
        <w:instrText xml:space="preserve"> HYPERLINK "https://link.webropolsurveys.com/S/82AD50CE10ACBEE2" </w:instrText>
      </w:r>
      <w:r>
        <w:fldChar w:fldCharType="separate"/>
      </w:r>
      <w:r w:rsidR="00E7752B" w:rsidRPr="00B432FA">
        <w:rPr>
          <w:rStyle w:val="Hyperlinkki"/>
          <w:lang w:val="sv-FI"/>
        </w:rPr>
        <w:t>https://link.webropolsurveys.com/S/82AD50CE10ACBEE2</w:t>
      </w:r>
      <w:r>
        <w:rPr>
          <w:rStyle w:val="Hyperlinkki"/>
          <w:lang w:val="sv-FI"/>
        </w:rPr>
        <w:fldChar w:fldCharType="end"/>
      </w:r>
      <w:r w:rsidR="00746AEA" w:rsidRPr="00746AEA">
        <w:rPr>
          <w:lang w:val="sv-FI"/>
        </w:rPr>
        <w:t xml:space="preserve"> </w:t>
      </w:r>
    </w:p>
    <w:p w:rsidR="00746AEA" w:rsidRDefault="00746AEA" w:rsidP="00746AEA">
      <w:pPr>
        <w:spacing w:before="240"/>
        <w:rPr>
          <w:lang w:val="sv-FI"/>
        </w:rPr>
      </w:pPr>
      <w:r w:rsidRPr="00746AEA">
        <w:rPr>
          <w:lang w:val="sv-FI"/>
        </w:rPr>
        <w:t xml:space="preserve">Vi tackar på förhand för alla svar. Resultatet av </w:t>
      </w:r>
      <w:r w:rsidR="00E7752B">
        <w:rPr>
          <w:lang w:val="sv-FI"/>
        </w:rPr>
        <w:t>enkäten</w:t>
      </w:r>
      <w:r w:rsidRPr="00746AEA">
        <w:rPr>
          <w:lang w:val="sv-FI"/>
        </w:rPr>
        <w:t xml:space="preserve"> presenteras för personalen </w:t>
      </w:r>
      <w:r w:rsidR="00961E98">
        <w:rPr>
          <w:lang w:val="sv-FI"/>
        </w:rPr>
        <w:t>inom småbarnspedagogiken, för nämnden för bildning och välfärd samt</w:t>
      </w:r>
      <w:r w:rsidRPr="00746AEA">
        <w:rPr>
          <w:lang w:val="sv-FI"/>
        </w:rPr>
        <w:t xml:space="preserve"> publiceras </w:t>
      </w:r>
      <w:r w:rsidR="00A571B3">
        <w:rPr>
          <w:lang w:val="sv-FI"/>
        </w:rPr>
        <w:t>därefter</w:t>
      </w:r>
      <w:r w:rsidRPr="00746AEA">
        <w:rPr>
          <w:lang w:val="sv-FI"/>
        </w:rPr>
        <w:t xml:space="preserve"> på </w:t>
      </w:r>
      <w:r w:rsidR="00961E98">
        <w:rPr>
          <w:lang w:val="sv-FI"/>
        </w:rPr>
        <w:t xml:space="preserve">den småbarnspedagogiska </w:t>
      </w:r>
      <w:r w:rsidRPr="00746AEA">
        <w:rPr>
          <w:lang w:val="sv-FI"/>
        </w:rPr>
        <w:t>enheternas egna peda.net-sidor</w:t>
      </w:r>
      <w:r w:rsidR="00961E98">
        <w:rPr>
          <w:lang w:val="sv-FI"/>
        </w:rPr>
        <w:t xml:space="preserve"> under juni månad</w:t>
      </w:r>
      <w:bookmarkStart w:id="1" w:name="_GoBack"/>
      <w:bookmarkEnd w:id="1"/>
      <w:r w:rsidRPr="00746AEA">
        <w:rPr>
          <w:lang w:val="sv-FI"/>
        </w:rPr>
        <w:t>.</w:t>
      </w:r>
    </w:p>
    <w:bookmarkEnd w:id="0"/>
    <w:p w:rsidR="004F36DD" w:rsidRPr="008743C5" w:rsidRDefault="004F36DD" w:rsidP="004F36DD"/>
    <w:p w:rsidR="004F36DD" w:rsidRPr="008743C5" w:rsidRDefault="004F36DD" w:rsidP="006879A8"/>
    <w:sectPr w:rsidR="004F36DD" w:rsidRPr="008743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7155"/>
    <w:multiLevelType w:val="hybridMultilevel"/>
    <w:tmpl w:val="083C2FE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BE0DF6"/>
    <w:multiLevelType w:val="hybridMultilevel"/>
    <w:tmpl w:val="A24A9148"/>
    <w:lvl w:ilvl="0" w:tplc="EB98D4A0">
      <w:start w:val="1"/>
      <w:numFmt w:val="bullet"/>
      <w:lvlText w:val="-"/>
      <w:lvlJc w:val="left"/>
      <w:pPr>
        <w:ind w:left="720" w:hanging="360"/>
      </w:pPr>
      <w:rPr>
        <w:rFonts w:ascii="&quot;Times New Roman&quot;,serif" w:hAnsi="&quot;Times New Roman&quot;,serif" w:hint="default"/>
      </w:rPr>
    </w:lvl>
    <w:lvl w:ilvl="1" w:tplc="85EAF224">
      <w:start w:val="1"/>
      <w:numFmt w:val="bullet"/>
      <w:lvlText w:val="o"/>
      <w:lvlJc w:val="left"/>
      <w:pPr>
        <w:ind w:left="1440" w:hanging="360"/>
      </w:pPr>
      <w:rPr>
        <w:rFonts w:ascii="Courier New" w:hAnsi="Courier New" w:hint="default"/>
      </w:rPr>
    </w:lvl>
    <w:lvl w:ilvl="2" w:tplc="D810873C">
      <w:start w:val="1"/>
      <w:numFmt w:val="bullet"/>
      <w:lvlText w:val=""/>
      <w:lvlJc w:val="left"/>
      <w:pPr>
        <w:ind w:left="2160" w:hanging="360"/>
      </w:pPr>
      <w:rPr>
        <w:rFonts w:ascii="Wingdings" w:hAnsi="Wingdings" w:hint="default"/>
      </w:rPr>
    </w:lvl>
    <w:lvl w:ilvl="3" w:tplc="99C6BC38">
      <w:start w:val="1"/>
      <w:numFmt w:val="bullet"/>
      <w:lvlText w:val=""/>
      <w:lvlJc w:val="left"/>
      <w:pPr>
        <w:ind w:left="2880" w:hanging="360"/>
      </w:pPr>
      <w:rPr>
        <w:rFonts w:ascii="Symbol" w:hAnsi="Symbol" w:hint="default"/>
      </w:rPr>
    </w:lvl>
    <w:lvl w:ilvl="4" w:tplc="5BBC92C0">
      <w:start w:val="1"/>
      <w:numFmt w:val="bullet"/>
      <w:lvlText w:val="o"/>
      <w:lvlJc w:val="left"/>
      <w:pPr>
        <w:ind w:left="3600" w:hanging="360"/>
      </w:pPr>
      <w:rPr>
        <w:rFonts w:ascii="Courier New" w:hAnsi="Courier New" w:hint="default"/>
      </w:rPr>
    </w:lvl>
    <w:lvl w:ilvl="5" w:tplc="78864CF8">
      <w:start w:val="1"/>
      <w:numFmt w:val="bullet"/>
      <w:lvlText w:val=""/>
      <w:lvlJc w:val="left"/>
      <w:pPr>
        <w:ind w:left="4320" w:hanging="360"/>
      </w:pPr>
      <w:rPr>
        <w:rFonts w:ascii="Wingdings" w:hAnsi="Wingdings" w:hint="default"/>
      </w:rPr>
    </w:lvl>
    <w:lvl w:ilvl="6" w:tplc="3AB482F4">
      <w:start w:val="1"/>
      <w:numFmt w:val="bullet"/>
      <w:lvlText w:val=""/>
      <w:lvlJc w:val="left"/>
      <w:pPr>
        <w:ind w:left="5040" w:hanging="360"/>
      </w:pPr>
      <w:rPr>
        <w:rFonts w:ascii="Symbol" w:hAnsi="Symbol" w:hint="default"/>
      </w:rPr>
    </w:lvl>
    <w:lvl w:ilvl="7" w:tplc="49C0CC14">
      <w:start w:val="1"/>
      <w:numFmt w:val="bullet"/>
      <w:lvlText w:val="o"/>
      <w:lvlJc w:val="left"/>
      <w:pPr>
        <w:ind w:left="5760" w:hanging="360"/>
      </w:pPr>
      <w:rPr>
        <w:rFonts w:ascii="Courier New" w:hAnsi="Courier New" w:hint="default"/>
      </w:rPr>
    </w:lvl>
    <w:lvl w:ilvl="8" w:tplc="D72E7874">
      <w:start w:val="1"/>
      <w:numFmt w:val="bullet"/>
      <w:lvlText w:val=""/>
      <w:lvlJc w:val="left"/>
      <w:pPr>
        <w:ind w:left="6480" w:hanging="360"/>
      </w:pPr>
      <w:rPr>
        <w:rFonts w:ascii="Wingdings" w:hAnsi="Wingdings" w:hint="default"/>
      </w:rPr>
    </w:lvl>
  </w:abstractNum>
  <w:abstractNum w:abstractNumId="2" w15:restartNumberingAfterBreak="0">
    <w:nsid w:val="364A7B0C"/>
    <w:multiLevelType w:val="hybridMultilevel"/>
    <w:tmpl w:val="4CA6080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3D0A2C"/>
    <w:multiLevelType w:val="hybridMultilevel"/>
    <w:tmpl w:val="4D6CBBA8"/>
    <w:lvl w:ilvl="0" w:tplc="BEDA2C9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6C1BF7"/>
    <w:multiLevelType w:val="hybridMultilevel"/>
    <w:tmpl w:val="4D6CBBA8"/>
    <w:lvl w:ilvl="0" w:tplc="BEDA2C9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7384755"/>
    <w:multiLevelType w:val="hybridMultilevel"/>
    <w:tmpl w:val="6E16AA2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AD86A0C"/>
    <w:multiLevelType w:val="hybridMultilevel"/>
    <w:tmpl w:val="D786B2EC"/>
    <w:lvl w:ilvl="0" w:tplc="E6EA5D1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1D34C6"/>
    <w:multiLevelType w:val="hybridMultilevel"/>
    <w:tmpl w:val="083C2FE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80"/>
    <w:rsid w:val="000200E0"/>
    <w:rsid w:val="000324E7"/>
    <w:rsid w:val="00040E8F"/>
    <w:rsid w:val="000512B2"/>
    <w:rsid w:val="00081BD3"/>
    <w:rsid w:val="0009522A"/>
    <w:rsid w:val="000A75E6"/>
    <w:rsid w:val="000C001F"/>
    <w:rsid w:val="000C5209"/>
    <w:rsid w:val="00121468"/>
    <w:rsid w:val="001231C6"/>
    <w:rsid w:val="0014588F"/>
    <w:rsid w:val="00156129"/>
    <w:rsid w:val="00157E2D"/>
    <w:rsid w:val="00196997"/>
    <w:rsid w:val="001A4B0F"/>
    <w:rsid w:val="002463E5"/>
    <w:rsid w:val="00261711"/>
    <w:rsid w:val="002A0F2B"/>
    <w:rsid w:val="002E281A"/>
    <w:rsid w:val="00305D22"/>
    <w:rsid w:val="003171A2"/>
    <w:rsid w:val="00334228"/>
    <w:rsid w:val="00352C83"/>
    <w:rsid w:val="003702B6"/>
    <w:rsid w:val="003914B8"/>
    <w:rsid w:val="00395DE1"/>
    <w:rsid w:val="003A1F41"/>
    <w:rsid w:val="003A6934"/>
    <w:rsid w:val="003E6AD5"/>
    <w:rsid w:val="00435ACA"/>
    <w:rsid w:val="004638C9"/>
    <w:rsid w:val="0047106A"/>
    <w:rsid w:val="00495280"/>
    <w:rsid w:val="00497187"/>
    <w:rsid w:val="00497F11"/>
    <w:rsid w:val="004A32DA"/>
    <w:rsid w:val="004A6624"/>
    <w:rsid w:val="004C58A9"/>
    <w:rsid w:val="004E33A9"/>
    <w:rsid w:val="004F36DD"/>
    <w:rsid w:val="004F6495"/>
    <w:rsid w:val="005161DC"/>
    <w:rsid w:val="005212E9"/>
    <w:rsid w:val="0053664E"/>
    <w:rsid w:val="00536F46"/>
    <w:rsid w:val="00555D22"/>
    <w:rsid w:val="00562720"/>
    <w:rsid w:val="00584D53"/>
    <w:rsid w:val="005B0681"/>
    <w:rsid w:val="005C45B1"/>
    <w:rsid w:val="005E7F07"/>
    <w:rsid w:val="006221CC"/>
    <w:rsid w:val="00645D6D"/>
    <w:rsid w:val="00664DB4"/>
    <w:rsid w:val="00685955"/>
    <w:rsid w:val="0068723C"/>
    <w:rsid w:val="006878B3"/>
    <w:rsid w:val="006879A8"/>
    <w:rsid w:val="006A4ECF"/>
    <w:rsid w:val="006C5A1F"/>
    <w:rsid w:val="006F5310"/>
    <w:rsid w:val="007300E5"/>
    <w:rsid w:val="00743896"/>
    <w:rsid w:val="00746AEA"/>
    <w:rsid w:val="00762A21"/>
    <w:rsid w:val="007917A4"/>
    <w:rsid w:val="007A078D"/>
    <w:rsid w:val="007A5928"/>
    <w:rsid w:val="007B3D2F"/>
    <w:rsid w:val="007B4FC8"/>
    <w:rsid w:val="007E4DB2"/>
    <w:rsid w:val="00825BAE"/>
    <w:rsid w:val="00826F02"/>
    <w:rsid w:val="00851BD4"/>
    <w:rsid w:val="0085439D"/>
    <w:rsid w:val="00856E65"/>
    <w:rsid w:val="0087110A"/>
    <w:rsid w:val="0087167B"/>
    <w:rsid w:val="008743C5"/>
    <w:rsid w:val="00883B99"/>
    <w:rsid w:val="008859BB"/>
    <w:rsid w:val="008A1DAD"/>
    <w:rsid w:val="008B31E7"/>
    <w:rsid w:val="008C6BF6"/>
    <w:rsid w:val="008F4EC6"/>
    <w:rsid w:val="00916984"/>
    <w:rsid w:val="00922F69"/>
    <w:rsid w:val="009312CC"/>
    <w:rsid w:val="00961E98"/>
    <w:rsid w:val="00986556"/>
    <w:rsid w:val="0099016B"/>
    <w:rsid w:val="009A188C"/>
    <w:rsid w:val="009D2AB7"/>
    <w:rsid w:val="009F0C85"/>
    <w:rsid w:val="009F20A4"/>
    <w:rsid w:val="00A00C61"/>
    <w:rsid w:val="00A571B3"/>
    <w:rsid w:val="00A73C00"/>
    <w:rsid w:val="00A808C2"/>
    <w:rsid w:val="00A966EE"/>
    <w:rsid w:val="00AC52D3"/>
    <w:rsid w:val="00AC5E36"/>
    <w:rsid w:val="00AD159F"/>
    <w:rsid w:val="00B135A6"/>
    <w:rsid w:val="00B30339"/>
    <w:rsid w:val="00B34126"/>
    <w:rsid w:val="00B37281"/>
    <w:rsid w:val="00BB5A1E"/>
    <w:rsid w:val="00BC446D"/>
    <w:rsid w:val="00BC7FB8"/>
    <w:rsid w:val="00BE1F79"/>
    <w:rsid w:val="00C5349D"/>
    <w:rsid w:val="00C744CC"/>
    <w:rsid w:val="00C85C55"/>
    <w:rsid w:val="00C91D0E"/>
    <w:rsid w:val="00CA612B"/>
    <w:rsid w:val="00CA762A"/>
    <w:rsid w:val="00CB2961"/>
    <w:rsid w:val="00CD71AE"/>
    <w:rsid w:val="00D0445B"/>
    <w:rsid w:val="00D17AC4"/>
    <w:rsid w:val="00D25145"/>
    <w:rsid w:val="00D25CDD"/>
    <w:rsid w:val="00D271CB"/>
    <w:rsid w:val="00D451D1"/>
    <w:rsid w:val="00D67ED8"/>
    <w:rsid w:val="00D83398"/>
    <w:rsid w:val="00DD58DE"/>
    <w:rsid w:val="00E072E4"/>
    <w:rsid w:val="00E11C4F"/>
    <w:rsid w:val="00E13EB1"/>
    <w:rsid w:val="00E40039"/>
    <w:rsid w:val="00E46435"/>
    <w:rsid w:val="00E567D9"/>
    <w:rsid w:val="00E56A8C"/>
    <w:rsid w:val="00E7752B"/>
    <w:rsid w:val="00E91BBD"/>
    <w:rsid w:val="00EC4BB2"/>
    <w:rsid w:val="00ED1381"/>
    <w:rsid w:val="00ED1CDA"/>
    <w:rsid w:val="00F04DB4"/>
    <w:rsid w:val="00F154FC"/>
    <w:rsid w:val="00F24A10"/>
    <w:rsid w:val="00F2797F"/>
    <w:rsid w:val="00F40694"/>
    <w:rsid w:val="00F45668"/>
    <w:rsid w:val="00F758B2"/>
    <w:rsid w:val="00F761DA"/>
    <w:rsid w:val="00F937E1"/>
    <w:rsid w:val="00FC49CC"/>
    <w:rsid w:val="00FE24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8F6E"/>
  <w15:chartTrackingRefBased/>
  <w15:docId w15:val="{136A80AE-727F-4BA0-A7B1-F29D27BF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52C83"/>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2C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link w:val="LuettelokappaleChar"/>
    <w:uiPriority w:val="34"/>
    <w:qFormat/>
    <w:rsid w:val="00D83398"/>
    <w:pPr>
      <w:ind w:left="720"/>
      <w:contextualSpacing/>
    </w:pPr>
  </w:style>
  <w:style w:type="character" w:customStyle="1" w:styleId="LuettelokappaleChar">
    <w:name w:val="Luettelokappale Char"/>
    <w:basedOn w:val="Kappaleenoletusfontti"/>
    <w:link w:val="Luettelokappale"/>
    <w:uiPriority w:val="34"/>
    <w:rsid w:val="005161DC"/>
  </w:style>
  <w:style w:type="character" w:styleId="Hyperlinkki">
    <w:name w:val="Hyperlink"/>
    <w:basedOn w:val="Kappaleenoletusfontti"/>
    <w:uiPriority w:val="99"/>
    <w:unhideWhenUsed/>
    <w:rsid w:val="00E7752B"/>
    <w:rPr>
      <w:color w:val="0563C1" w:themeColor="hyperlink"/>
      <w:u w:val="single"/>
    </w:rPr>
  </w:style>
  <w:style w:type="character" w:styleId="Ratkaisematonmaininta">
    <w:name w:val="Unresolved Mention"/>
    <w:basedOn w:val="Kappaleenoletusfontti"/>
    <w:uiPriority w:val="99"/>
    <w:semiHidden/>
    <w:unhideWhenUsed/>
    <w:rsid w:val="00E7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7666">
      <w:bodyDiv w:val="1"/>
      <w:marLeft w:val="0"/>
      <w:marRight w:val="0"/>
      <w:marTop w:val="0"/>
      <w:marBottom w:val="0"/>
      <w:divBdr>
        <w:top w:val="none" w:sz="0" w:space="0" w:color="auto"/>
        <w:left w:val="none" w:sz="0" w:space="0" w:color="auto"/>
        <w:bottom w:val="none" w:sz="0" w:space="0" w:color="auto"/>
        <w:right w:val="none" w:sz="0" w:space="0" w:color="auto"/>
      </w:divBdr>
    </w:div>
    <w:div w:id="671493068">
      <w:bodyDiv w:val="1"/>
      <w:marLeft w:val="0"/>
      <w:marRight w:val="0"/>
      <w:marTop w:val="0"/>
      <w:marBottom w:val="0"/>
      <w:divBdr>
        <w:top w:val="none" w:sz="0" w:space="0" w:color="auto"/>
        <w:left w:val="none" w:sz="0" w:space="0" w:color="auto"/>
        <w:bottom w:val="none" w:sz="0" w:space="0" w:color="auto"/>
        <w:right w:val="none" w:sz="0" w:space="0" w:color="auto"/>
      </w:divBdr>
    </w:div>
    <w:div w:id="19113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a.nystrom@loviis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webropolsurveys.com/S/82AD50CE10ACBEE2" TargetMode="External"/><Relationship Id="rId11" Type="http://schemas.openxmlformats.org/officeDocument/2006/relationships/customXml" Target="../customXml/item2.xml"/><Relationship Id="rId5" Type="http://schemas.openxmlformats.org/officeDocument/2006/relationships/hyperlink" Target="mailto:pia.nystrom@loviisa.fi"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966483E6F90104CAB01B41CEF431930" ma:contentTypeVersion="13" ma:contentTypeDescription="Luo uusi asiakirja." ma:contentTypeScope="" ma:versionID="d82e15232277b4a9fa9360d183b4a31c">
  <xsd:schema xmlns:xsd="http://www.w3.org/2001/XMLSchema" xmlns:xs="http://www.w3.org/2001/XMLSchema" xmlns:p="http://schemas.microsoft.com/office/2006/metadata/properties" xmlns:ns2="53b56c12-d800-4b23-9d50-d6924c99e14b" xmlns:ns3="4f811a6a-9ece-4af9-ad68-4a29ef59d932" targetNamespace="http://schemas.microsoft.com/office/2006/metadata/properties" ma:root="true" ma:fieldsID="e44be843ce806af0653c9afcf35201a6" ns2:_="" ns3:_="">
    <xsd:import namespace="53b56c12-d800-4b23-9d50-d6924c99e14b"/>
    <xsd:import namespace="4f811a6a-9ece-4af9-ad68-4a29ef59d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56c12-d800-4b23-9d50-d6924c99e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5b4c9ae9-3bb2-43b0-a6f6-1fc7a58c91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811a6a-9ece-4af9-ad68-4a29ef59d93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0a6f4d0-ba9e-43df-8986-a916e6ed8280}" ma:internalName="TaxCatchAll" ma:showField="CatchAllData" ma:web="4f811a6a-9ece-4af9-ad68-4a29ef59d9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6B4E8-9B65-4BFE-9E02-6EA943C18BCD}"/>
</file>

<file path=customXml/itemProps2.xml><?xml version="1.0" encoding="utf-8"?>
<ds:datastoreItem xmlns:ds="http://schemas.openxmlformats.org/officeDocument/2006/customXml" ds:itemID="{9ADA45E5-6584-45A6-BE1A-2D56A8D87DBA}"/>
</file>

<file path=docProps/app.xml><?xml version="1.0" encoding="utf-8"?>
<Properties xmlns="http://schemas.openxmlformats.org/officeDocument/2006/extended-properties" xmlns:vt="http://schemas.openxmlformats.org/officeDocument/2006/docPropsVTypes">
  <Template>Normal</Template>
  <TotalTime>243</TotalTime>
  <Pages>1</Pages>
  <Words>268</Words>
  <Characters>2178</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Nyström</dc:creator>
  <cp:keywords/>
  <dc:description/>
  <cp:lastModifiedBy>Pia Nyström</cp:lastModifiedBy>
  <cp:revision>28</cp:revision>
  <cp:lastPrinted>2021-06-22T11:46:00Z</cp:lastPrinted>
  <dcterms:created xsi:type="dcterms:W3CDTF">2023-01-11T10:03:00Z</dcterms:created>
  <dcterms:modified xsi:type="dcterms:W3CDTF">2023-05-10T05:57:00Z</dcterms:modified>
</cp:coreProperties>
</file>