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663" w14:textId="77777777" w:rsidR="006D36AB" w:rsidRPr="006D36AB" w:rsidRDefault="006D36AB" w:rsidP="006D36AB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fi-FI"/>
        </w:rPr>
      </w:pPr>
      <w:r w:rsidRPr="006D36AB">
        <w:rPr>
          <w:rFonts w:ascii="inherit" w:eastAsia="Times New Roman" w:hAnsi="inherit" w:cs="Segoe UI"/>
          <w:b/>
          <w:bCs/>
          <w:color w:val="323130"/>
          <w:sz w:val="30"/>
          <w:szCs w:val="30"/>
          <w:bdr w:val="none" w:sz="0" w:space="0" w:color="auto" w:frame="1"/>
          <w:lang w:eastAsia="fi-FI"/>
        </w:rPr>
        <w:t>Toimintamalli poissaoloissa</w:t>
      </w:r>
    </w:p>
    <w:p w14:paraId="276A482D" w14:textId="24E12CC3" w:rsidR="006D36AB" w:rsidRPr="006D36AB" w:rsidRDefault="006D36AB" w:rsidP="006D36AB">
      <w:pPr>
        <w:shd w:val="clear" w:color="auto" w:fill="FAF9F8"/>
        <w:spacing w:after="150" w:line="240" w:lineRule="auto"/>
        <w:textAlignment w:val="baseline"/>
        <w:rPr>
          <w:rFonts w:ascii="Calibri" w:eastAsia="Times New Roman" w:hAnsi="Calibri" w:cs="Calibri"/>
          <w:color w:val="323130"/>
          <w:lang w:eastAsia="fi-FI"/>
        </w:rPr>
      </w:pPr>
    </w:p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3216"/>
        <w:gridCol w:w="4110"/>
        <w:gridCol w:w="3828"/>
      </w:tblGrid>
      <w:tr w:rsidR="006D36AB" w:rsidRPr="006D36AB" w14:paraId="70551A24" w14:textId="77777777" w:rsidTr="006D36AB"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9BF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Ennaltaehkäisevä toiminta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A53B" w14:textId="334ADFAA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Yli 30 h poissaoloja</w:t>
            </w:r>
            <w:proofErr w:type="gramStart"/>
            <w:r>
              <w:rPr>
                <w:rFonts w:ascii="Calibri" w:eastAsia="Times New Roman" w:hAnsi="Calibri" w:cs="Calibri"/>
                <w:lang w:eastAsia="fi-FI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lang w:eastAsia="fi-FI"/>
              </w:rPr>
              <w:t>18x75min)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C843" w14:textId="3F29CAA4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Yli 50 h poissaoloja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     </w:t>
            </w:r>
            <w:proofErr w:type="gramStart"/>
            <w:r>
              <w:rPr>
                <w:rFonts w:ascii="Calibri" w:eastAsia="Times New Roman" w:hAnsi="Calibri" w:cs="Calibri"/>
                <w:lang w:eastAsia="fi-FI"/>
              </w:rPr>
              <w:t xml:space="preserve">   (</w:t>
            </w:r>
            <w:proofErr w:type="gramEnd"/>
            <w:r>
              <w:rPr>
                <w:rFonts w:ascii="Calibri" w:eastAsia="Times New Roman" w:hAnsi="Calibri" w:cs="Calibri"/>
                <w:lang w:eastAsia="fi-FI"/>
              </w:rPr>
              <w:t>30x75min)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87AE" w14:textId="639880AA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Yli 100 h poissaoloja</w:t>
            </w:r>
            <w:r>
              <w:rPr>
                <w:rFonts w:ascii="Calibri" w:eastAsia="Times New Roman" w:hAnsi="Calibri" w:cs="Calibri"/>
                <w:lang w:eastAsia="fi-FI"/>
              </w:rPr>
              <w:t xml:space="preserve">   (60x75min)</w:t>
            </w:r>
          </w:p>
        </w:tc>
      </w:tr>
      <w:tr w:rsidR="006D36AB" w:rsidRPr="006D36AB" w14:paraId="07D99F94" w14:textId="77777777" w:rsidTr="006D36AB"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C1B4" w14:textId="77777777" w:rsidR="006D36AB" w:rsidRPr="006D36AB" w:rsidRDefault="006D36AB" w:rsidP="006D36A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Yhteisöllisen opiskeluhuollon, oppilaskunnan ja vanhempainyhdistyksen keinoin lisätään oppilaiden osallisuutta ja yhteisöllisyyttä</w:t>
            </w:r>
          </w:p>
          <w:p w14:paraId="158BDC27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31897BC4" w14:textId="77777777" w:rsidR="006D36AB" w:rsidRPr="006D36AB" w:rsidRDefault="006D36AB" w:rsidP="006D36A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Sujuva yhteistyö kodin ja koulun välillä</w:t>
            </w:r>
          </w:p>
          <w:p w14:paraId="025DDF81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66540E69" w14:textId="77777777" w:rsidR="006D36AB" w:rsidRPr="006D36AB" w:rsidRDefault="006D36AB" w:rsidP="006D36A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Oppilaiden läsnäoloa seurataan koulussa jatkuvasti ja poissaolot merkitään Wilmaan</w:t>
            </w:r>
          </w:p>
          <w:p w14:paraId="41B9B4FA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fi-FI"/>
              </w:rPr>
              <w:t> </w:t>
            </w:r>
          </w:p>
          <w:p w14:paraId="0C60BBB5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BCE8" w14:textId="77777777" w:rsidR="006D36AB" w:rsidRPr="006D36AB" w:rsidRDefault="006D36AB" w:rsidP="006D36A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Oppilaan poissaoloista herää huoli koulussa/kotona</w:t>
            </w:r>
          </w:p>
          <w:p w14:paraId="08150C4B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2A853E0A" w14:textId="77777777" w:rsidR="006D36AB" w:rsidRPr="006D36AB" w:rsidRDefault="006D36AB" w:rsidP="006D36A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Luokanopettaja/-valvoja keskustelee asiasta oppilaan kanssa ja on yhteistyössä myös huoltajiin</w:t>
            </w:r>
          </w:p>
          <w:p w14:paraId="54A9C03A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0F404C90" w14:textId="77777777" w:rsidR="006D36AB" w:rsidRPr="006D36AB" w:rsidRDefault="006D36AB" w:rsidP="006D36AB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Mahdollinen yhteydenotto oppilashuoltoon (ilmoitus yhteydenotosta vanhemmille)</w:t>
            </w:r>
          </w:p>
          <w:p w14:paraId="30C5DB79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31817C69" w14:textId="77777777" w:rsidR="006D36AB" w:rsidRPr="006D36AB" w:rsidRDefault="006D36AB" w:rsidP="006D36AB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Luokanopettaja/-valvoja konsultoi oppilashuollon työntekijöitä matalalla kynnyksellä</w:t>
            </w:r>
          </w:p>
          <w:p w14:paraId="4F8E9E9C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B80A" w14:textId="77777777" w:rsidR="006D36AB" w:rsidRPr="006D36AB" w:rsidRDefault="006D36AB" w:rsidP="006D36AB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Luokanopettaja/</w:t>
            </w:r>
          </w:p>
          <w:p w14:paraId="7F0C2AA6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 xml:space="preserve">-valvoja ilmoittaa koulukuraattorille yli </w:t>
            </w:r>
            <w:proofErr w:type="gramStart"/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50h</w:t>
            </w:r>
            <w:proofErr w:type="gramEnd"/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 xml:space="preserve"> poissaoloista lukukaudessa</w:t>
            </w:r>
          </w:p>
          <w:p w14:paraId="10CD2C67" w14:textId="77777777" w:rsidR="006D36AB" w:rsidRPr="006D36AB" w:rsidRDefault="006D36AB" w:rsidP="006D36AB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2A2D15E7" w14:textId="77777777" w:rsidR="006D36AB" w:rsidRPr="006D36AB" w:rsidRDefault="006D36AB" w:rsidP="006D36A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Yhteys huoltajiin ja tehdään perusteellinen kartoitus poissaolojen syistä ja kokonaistilanteesta</w:t>
            </w:r>
          </w:p>
          <w:p w14:paraId="1EAE1862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17EA3CCC" w14:textId="77777777" w:rsidR="006D36AB" w:rsidRPr="006D36AB" w:rsidRDefault="006D36AB" w:rsidP="006D36A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 xml:space="preserve">Jos tilanne ei korjaannu, luokanopettaja/-valvoja kutsuu koolle palaverin ja kokoaa ne toimijat, jotka </w:t>
            </w:r>
            <w:proofErr w:type="gramStart"/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arvioi</w:t>
            </w:r>
            <w:proofErr w:type="gramEnd"/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 xml:space="preserve"> tarpeelliseksi oppilaan koulunkäynnin tukemiseksi (usein oppilashuollon työntekijöitä)</w:t>
            </w:r>
          </w:p>
          <w:p w14:paraId="102B25BE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6253B660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-Mikäli tukitoimista ja seurantapalavereista huolimatta oppilaalla on jatkuvasti/runsaasti poissaoloja, harkitaan sosiaalihuoltolain mukainen palvelutarpeenarvio tai lastensuojeluilmoitus konsultaation pohjalta (huoltajalle aina tieto)</w:t>
            </w:r>
          </w:p>
          <w:p w14:paraId="40885E3C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4A940A13" w14:textId="77777777" w:rsidR="006D36AB" w:rsidRPr="006D36AB" w:rsidRDefault="006D36AB" w:rsidP="006D36A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Mietitään yhdessä koulun tukitoimet, niiden seuranta ja vastuuhenkilöt</w:t>
            </w:r>
          </w:p>
          <w:p w14:paraId="2C53526C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138DB2B5" w14:textId="77777777" w:rsidR="006D36AB" w:rsidRPr="006D36AB" w:rsidRDefault="006D36AB" w:rsidP="006D36A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tarvittaessa koulun ulkopuolisten tahojen konsultaatio, esim. sosiaalityöntekijän konsultointi tai verkostopalaveri, jossa voidaan myös tehdä sosiaalihuoltolain mukainen palvelutarpeen arvio</w:t>
            </w:r>
          </w:p>
          <w:p w14:paraId="3E0D8972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fi-FI"/>
              </w:rPr>
              <w:t> </w:t>
            </w:r>
          </w:p>
          <w:p w14:paraId="285E9D07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DB60" w14:textId="77777777" w:rsidR="006D36AB" w:rsidRPr="006D36AB" w:rsidRDefault="006D36AB" w:rsidP="006D36A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Koulu tässä vaiheessa selvittänyt omalta osaltaan poissaoloja ja tarjonnut tukitoimia</w:t>
            </w:r>
          </w:p>
          <w:p w14:paraId="2B7ED6CE" w14:textId="77777777" w:rsidR="006D36AB" w:rsidRPr="006D36AB" w:rsidRDefault="006D36AB" w:rsidP="006D36AB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3C036A03" w14:textId="77777777" w:rsidR="006D36AB" w:rsidRPr="006D36AB" w:rsidRDefault="006D36AB" w:rsidP="006D36A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Selvitetään tarkasti kaikki poissaolot ja tehdään tarvittaessa lastensuojeluilmoitus. Lastensuojeluilmoituksen pohjana on huoli syrjäytymisriskistä ja normaalin kehityksen ja koulunkäynnin vaarantumisesta</w:t>
            </w:r>
          </w:p>
          <w:p w14:paraId="6A06D260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 </w:t>
            </w:r>
          </w:p>
          <w:p w14:paraId="22C18C30" w14:textId="77777777" w:rsidR="006D36AB" w:rsidRPr="006D36AB" w:rsidRDefault="006D36AB" w:rsidP="006D36A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fi-FI"/>
              </w:rPr>
              <w:t>Ilmoituksessa mainitaan koulussa jo tehdyt tukitoimet sekä huoltajien kanssa tehty yhteistyö, sovitaan seurantapalaveri ja vastuuhenkilö</w:t>
            </w:r>
          </w:p>
          <w:p w14:paraId="762BC2B5" w14:textId="77777777" w:rsidR="006D36AB" w:rsidRPr="006D36AB" w:rsidRDefault="006D36AB" w:rsidP="006D36AB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6D36AB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</w:tr>
    </w:tbl>
    <w:p w14:paraId="42CBB420" w14:textId="77777777" w:rsidR="006D36AB" w:rsidRPr="006D36AB" w:rsidRDefault="006D36AB" w:rsidP="006D36AB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fi-FI"/>
        </w:rPr>
      </w:pPr>
      <w:r w:rsidRPr="006D36AB">
        <w:rPr>
          <w:rFonts w:ascii="Calibri" w:eastAsia="Times New Roman" w:hAnsi="Calibri" w:cs="Calibri"/>
          <w:color w:val="323130"/>
          <w:lang w:eastAsia="fi-FI"/>
        </w:rPr>
        <w:t> </w:t>
      </w:r>
    </w:p>
    <w:p w14:paraId="1BCA14C8" w14:textId="77777777" w:rsidR="006D36AB" w:rsidRPr="006D36AB" w:rsidRDefault="006D36AB" w:rsidP="006D36AB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fi-FI"/>
        </w:rPr>
      </w:pPr>
      <w:r w:rsidRPr="006D36AB">
        <w:rPr>
          <w:rFonts w:ascii="Calibri" w:eastAsia="Times New Roman" w:hAnsi="Calibri" w:cs="Calibri"/>
          <w:color w:val="323130"/>
          <w:lang w:eastAsia="fi-FI"/>
        </w:rPr>
        <w:lastRenderedPageBreak/>
        <w:t> </w:t>
      </w:r>
    </w:p>
    <w:p w14:paraId="328BF860" w14:textId="77777777" w:rsidR="006D36AB" w:rsidRPr="006D36AB" w:rsidRDefault="006D36AB" w:rsidP="006D36AB">
      <w:pPr>
        <w:shd w:val="clear" w:color="auto" w:fill="FAF9F8"/>
        <w:spacing w:after="150" w:line="240" w:lineRule="auto"/>
        <w:textAlignment w:val="baseline"/>
        <w:rPr>
          <w:rFonts w:ascii="Calibri" w:eastAsia="Times New Roman" w:hAnsi="Calibri" w:cs="Calibri"/>
          <w:color w:val="323130"/>
          <w:lang w:eastAsia="fi-FI"/>
        </w:rPr>
      </w:pPr>
      <w:r w:rsidRPr="006D36AB">
        <w:rPr>
          <w:rFonts w:ascii="Calibri" w:eastAsia="Times New Roman" w:hAnsi="Calibri" w:cs="Calibri"/>
          <w:color w:val="323130"/>
          <w:lang w:eastAsia="fi-FI"/>
        </w:rPr>
        <w:t> </w:t>
      </w:r>
    </w:p>
    <w:p w14:paraId="18B905FD" w14:textId="77777777" w:rsidR="00B53B8C" w:rsidRDefault="00B53B8C"/>
    <w:sectPr w:rsidR="00B53B8C" w:rsidSect="006D36A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DF"/>
    <w:multiLevelType w:val="multilevel"/>
    <w:tmpl w:val="223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80842"/>
    <w:multiLevelType w:val="multilevel"/>
    <w:tmpl w:val="EBD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20CAE"/>
    <w:multiLevelType w:val="multilevel"/>
    <w:tmpl w:val="2AB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166F8"/>
    <w:multiLevelType w:val="multilevel"/>
    <w:tmpl w:val="2D1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137AD"/>
    <w:multiLevelType w:val="multilevel"/>
    <w:tmpl w:val="37F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313EC"/>
    <w:multiLevelType w:val="multilevel"/>
    <w:tmpl w:val="05B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0878B1"/>
    <w:multiLevelType w:val="multilevel"/>
    <w:tmpl w:val="02F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EA4248"/>
    <w:multiLevelType w:val="multilevel"/>
    <w:tmpl w:val="F64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720E3"/>
    <w:multiLevelType w:val="multilevel"/>
    <w:tmpl w:val="BB2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554B3"/>
    <w:multiLevelType w:val="multilevel"/>
    <w:tmpl w:val="43A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E833BE"/>
    <w:multiLevelType w:val="multilevel"/>
    <w:tmpl w:val="7A8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11D8E"/>
    <w:multiLevelType w:val="multilevel"/>
    <w:tmpl w:val="088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2C2A05"/>
    <w:multiLevelType w:val="multilevel"/>
    <w:tmpl w:val="84C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F14056"/>
    <w:multiLevelType w:val="multilevel"/>
    <w:tmpl w:val="EEA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E550AD"/>
    <w:multiLevelType w:val="multilevel"/>
    <w:tmpl w:val="A75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AE3103"/>
    <w:multiLevelType w:val="multilevel"/>
    <w:tmpl w:val="DAC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612AAC"/>
    <w:multiLevelType w:val="multilevel"/>
    <w:tmpl w:val="9C3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AB"/>
    <w:rsid w:val="003E00EF"/>
    <w:rsid w:val="00425F8C"/>
    <w:rsid w:val="006D36AB"/>
    <w:rsid w:val="009F2481"/>
    <w:rsid w:val="00B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5528"/>
  <w15:chartTrackingRefBased/>
  <w15:docId w15:val="{972FA085-D7C1-442B-98C4-00D40670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57">
          <w:marLeft w:val="120"/>
          <w:marRight w:val="300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18312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153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00241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274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8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81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7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0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8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8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7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5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6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104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7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44714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5950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Ääri</dc:creator>
  <cp:keywords/>
  <dc:description/>
  <cp:lastModifiedBy>Tapani Ääri</cp:lastModifiedBy>
  <cp:revision>1</cp:revision>
  <dcterms:created xsi:type="dcterms:W3CDTF">2021-09-03T06:12:00Z</dcterms:created>
  <dcterms:modified xsi:type="dcterms:W3CDTF">2021-09-03T06:16:00Z</dcterms:modified>
</cp:coreProperties>
</file>