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E1760" w14:textId="77777777" w:rsidR="002835C3" w:rsidRPr="002835C3" w:rsidRDefault="002835C3" w:rsidP="002835C3">
      <w:pPr>
        <w:spacing w:after="0" w:line="240" w:lineRule="auto"/>
        <w:rPr>
          <w:rFonts w:ascii="Times New Roman" w:eastAsia="Times New Roman" w:hAnsi="Times New Roman" w:cs="Times New Roman"/>
          <w:sz w:val="24"/>
          <w:szCs w:val="24"/>
          <w:lang w:eastAsia="fi-FI"/>
        </w:rPr>
      </w:pPr>
      <w:r w:rsidRPr="002835C3">
        <w:rPr>
          <w:rFonts w:ascii="Arial" w:eastAsia="Times New Roman" w:hAnsi="Arial" w:cs="Arial"/>
          <w:b/>
          <w:bCs/>
          <w:color w:val="000000"/>
          <w:lang w:eastAsia="fi-FI"/>
        </w:rPr>
        <w:t>Espanjan 10 suosituinta nähtävyyttä</w:t>
      </w:r>
    </w:p>
    <w:p w14:paraId="7F53698E" w14:textId="77777777" w:rsidR="002835C3" w:rsidRPr="002835C3" w:rsidRDefault="002835C3" w:rsidP="002835C3">
      <w:pPr>
        <w:spacing w:after="0" w:line="240" w:lineRule="auto"/>
        <w:rPr>
          <w:rFonts w:ascii="Times New Roman" w:eastAsia="Times New Roman" w:hAnsi="Times New Roman" w:cs="Times New Roman"/>
          <w:sz w:val="24"/>
          <w:szCs w:val="24"/>
          <w:lang w:eastAsia="fi-FI"/>
        </w:rPr>
      </w:pPr>
    </w:p>
    <w:p w14:paraId="3E0568D1" w14:textId="77777777" w:rsidR="002835C3" w:rsidRPr="002835C3" w:rsidRDefault="002835C3" w:rsidP="002835C3">
      <w:pPr>
        <w:spacing w:after="0" w:line="240" w:lineRule="auto"/>
        <w:rPr>
          <w:rFonts w:ascii="Times New Roman" w:eastAsia="Times New Roman" w:hAnsi="Times New Roman" w:cs="Times New Roman"/>
          <w:sz w:val="20"/>
          <w:szCs w:val="20"/>
          <w:lang w:eastAsia="fi-FI"/>
        </w:rPr>
      </w:pPr>
      <w:proofErr w:type="gramStart"/>
      <w:r w:rsidRPr="002835C3">
        <w:rPr>
          <w:rFonts w:ascii="Arial" w:eastAsia="Times New Roman" w:hAnsi="Arial" w:cs="Arial"/>
          <w:color w:val="000000"/>
          <w:sz w:val="20"/>
          <w:szCs w:val="20"/>
          <w:lang w:eastAsia="fi-FI"/>
        </w:rPr>
        <w:t>Espanjan suosituimmat museot ja muut maksulliset nähtävyydet (2017)</w:t>
      </w:r>
      <w:proofErr w:type="gramEnd"/>
    </w:p>
    <w:p w14:paraId="7092FA0E" w14:textId="77777777" w:rsidR="00CB2034" w:rsidRPr="002835C3" w:rsidRDefault="002835C3" w:rsidP="002835C3">
      <w:pPr>
        <w:rPr>
          <w:sz w:val="20"/>
          <w:szCs w:val="20"/>
        </w:rPr>
      </w:pPr>
      <w:r w:rsidRPr="002835C3">
        <w:rPr>
          <w:rFonts w:ascii="Arial" w:eastAsia="Times New Roman" w:hAnsi="Arial" w:cs="Arial"/>
          <w:color w:val="000000"/>
          <w:sz w:val="20"/>
          <w:szCs w:val="20"/>
          <w:lang w:eastAsia="fi-FI"/>
        </w:rPr>
        <w:br/>
        <w:t xml:space="preserve">1. </w:t>
      </w:r>
      <w:proofErr w:type="spellStart"/>
      <w:r w:rsidRPr="002835C3">
        <w:rPr>
          <w:rFonts w:ascii="Arial" w:eastAsia="Times New Roman" w:hAnsi="Arial" w:cs="Arial"/>
          <w:b/>
          <w:bCs/>
          <w:color w:val="000000"/>
          <w:sz w:val="20"/>
          <w:szCs w:val="20"/>
          <w:lang w:eastAsia="fi-FI"/>
        </w:rPr>
        <w:t>Sagrada</w:t>
      </w:r>
      <w:proofErr w:type="spellEnd"/>
      <w:r w:rsidRPr="002835C3">
        <w:rPr>
          <w:rFonts w:ascii="Arial" w:eastAsia="Times New Roman" w:hAnsi="Arial" w:cs="Arial"/>
          <w:b/>
          <w:bCs/>
          <w:color w:val="000000"/>
          <w:sz w:val="20"/>
          <w:szCs w:val="20"/>
          <w:lang w:eastAsia="fi-FI"/>
        </w:rPr>
        <w:t xml:space="preserve"> </w:t>
      </w:r>
      <w:proofErr w:type="spellStart"/>
      <w:r w:rsidRPr="002835C3">
        <w:rPr>
          <w:rFonts w:ascii="Arial" w:eastAsia="Times New Roman" w:hAnsi="Arial" w:cs="Arial"/>
          <w:b/>
          <w:bCs/>
          <w:color w:val="000000"/>
          <w:sz w:val="20"/>
          <w:szCs w:val="20"/>
          <w:lang w:eastAsia="fi-FI"/>
        </w:rPr>
        <w:t>Familia</w:t>
      </w:r>
      <w:proofErr w:type="spellEnd"/>
      <w:r w:rsidRPr="002835C3">
        <w:rPr>
          <w:rFonts w:ascii="Arial" w:eastAsia="Times New Roman" w:hAnsi="Arial" w:cs="Arial"/>
          <w:color w:val="000000"/>
          <w:sz w:val="20"/>
          <w:szCs w:val="20"/>
          <w:lang w:eastAsia="fi-FI"/>
        </w:rPr>
        <w:t xml:space="preserve">, Barcelona – 4,5 miljoonaa kävijää </w:t>
      </w:r>
      <w:r w:rsidRPr="002835C3">
        <w:rPr>
          <w:rFonts w:ascii="Arial" w:eastAsia="Times New Roman" w:hAnsi="Arial" w:cs="Arial"/>
          <w:color w:val="000000"/>
          <w:sz w:val="20"/>
          <w:szCs w:val="20"/>
          <w:lang w:eastAsia="fi-FI"/>
        </w:rPr>
        <w:br/>
        <w:t xml:space="preserve">Barcelonan ikoninen kirkko on mitä luultavimmin maailman vierailluin rakennustyömaa: viime vuonna siellä kävi keskimäärin yli 12 000 vierailijaa joka päivä. </w:t>
      </w:r>
      <w:proofErr w:type="spellStart"/>
      <w:r w:rsidRPr="002835C3">
        <w:rPr>
          <w:rFonts w:ascii="Arial" w:eastAsia="Times New Roman" w:hAnsi="Arial" w:cs="Arial"/>
          <w:b/>
          <w:bCs/>
          <w:color w:val="000000"/>
          <w:sz w:val="20"/>
          <w:szCs w:val="20"/>
          <w:lang w:eastAsia="fi-FI"/>
        </w:rPr>
        <w:t>Gaudí</w:t>
      </w:r>
      <w:r w:rsidRPr="002835C3">
        <w:rPr>
          <w:rFonts w:ascii="Arial" w:eastAsia="Times New Roman" w:hAnsi="Arial" w:cs="Arial"/>
          <w:color w:val="000000"/>
          <w:sz w:val="20"/>
          <w:szCs w:val="20"/>
          <w:lang w:eastAsia="fi-FI"/>
        </w:rPr>
        <w:t>n</w:t>
      </w:r>
      <w:proofErr w:type="spellEnd"/>
      <w:r w:rsidRPr="002835C3">
        <w:rPr>
          <w:rFonts w:ascii="Arial" w:eastAsia="Times New Roman" w:hAnsi="Arial" w:cs="Arial"/>
          <w:color w:val="000000"/>
          <w:sz w:val="20"/>
          <w:szCs w:val="20"/>
          <w:lang w:eastAsia="fi-FI"/>
        </w:rPr>
        <w:t xml:space="preserve"> suunnittelemaa, useita tyylejä yhdistelevää taiteellista kirkkoa on rakennettu vuodesta 1882. Sen arvioidaan valmistuvan noin kymmenen vuoden päästä.</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2. </w:t>
      </w:r>
      <w:r w:rsidRPr="002835C3">
        <w:rPr>
          <w:rFonts w:ascii="Arial" w:eastAsia="Times New Roman" w:hAnsi="Arial" w:cs="Arial"/>
          <w:b/>
          <w:bCs/>
          <w:color w:val="000000"/>
          <w:sz w:val="20"/>
          <w:szCs w:val="20"/>
          <w:lang w:eastAsia="fi-FI"/>
        </w:rPr>
        <w:t xml:space="preserve">Museo </w:t>
      </w:r>
      <w:proofErr w:type="spellStart"/>
      <w:r w:rsidRPr="002835C3">
        <w:rPr>
          <w:rFonts w:ascii="Arial" w:eastAsia="Times New Roman" w:hAnsi="Arial" w:cs="Arial"/>
          <w:b/>
          <w:bCs/>
          <w:color w:val="000000"/>
          <w:sz w:val="20"/>
          <w:szCs w:val="20"/>
          <w:lang w:eastAsia="fi-FI"/>
        </w:rPr>
        <w:t>Reina</w:t>
      </w:r>
      <w:proofErr w:type="spellEnd"/>
      <w:r w:rsidRPr="002835C3">
        <w:rPr>
          <w:rFonts w:ascii="Arial" w:eastAsia="Times New Roman" w:hAnsi="Arial" w:cs="Arial"/>
          <w:b/>
          <w:bCs/>
          <w:color w:val="000000"/>
          <w:sz w:val="20"/>
          <w:szCs w:val="20"/>
          <w:lang w:eastAsia="fi-FI"/>
        </w:rPr>
        <w:t xml:space="preserve"> </w:t>
      </w:r>
      <w:proofErr w:type="spellStart"/>
      <w:r w:rsidRPr="002835C3">
        <w:rPr>
          <w:rFonts w:ascii="Arial" w:eastAsia="Times New Roman" w:hAnsi="Arial" w:cs="Arial"/>
          <w:b/>
          <w:bCs/>
          <w:color w:val="000000"/>
          <w:sz w:val="20"/>
          <w:szCs w:val="20"/>
          <w:lang w:eastAsia="fi-FI"/>
        </w:rPr>
        <w:t>Sofía</w:t>
      </w:r>
      <w:proofErr w:type="spellEnd"/>
      <w:r w:rsidRPr="002835C3">
        <w:rPr>
          <w:rFonts w:ascii="Arial" w:eastAsia="Times New Roman" w:hAnsi="Arial" w:cs="Arial"/>
          <w:color w:val="000000"/>
          <w:sz w:val="20"/>
          <w:szCs w:val="20"/>
          <w:lang w:eastAsia="fi-FI"/>
        </w:rPr>
        <w:t xml:space="preserve">, Madrid – 3,8 miljoonaa kävijää </w:t>
      </w:r>
      <w:r w:rsidRPr="002835C3">
        <w:rPr>
          <w:rFonts w:ascii="Arial" w:eastAsia="Times New Roman" w:hAnsi="Arial" w:cs="Arial"/>
          <w:color w:val="000000"/>
          <w:sz w:val="20"/>
          <w:szCs w:val="20"/>
          <w:lang w:eastAsia="fi-FI"/>
        </w:rPr>
        <w:br/>
        <w:t xml:space="preserve">Espanjan tärkeimmässä nykytaiteen museossa on teoksia varsinkin tunnetuilta espanjalaisilta nykytaiteilijoilta, kuten Picassolta, </w:t>
      </w:r>
      <w:proofErr w:type="spellStart"/>
      <w:r w:rsidRPr="002835C3">
        <w:rPr>
          <w:rFonts w:ascii="Arial" w:eastAsia="Times New Roman" w:hAnsi="Arial" w:cs="Arial"/>
          <w:color w:val="000000"/>
          <w:sz w:val="20"/>
          <w:szCs w:val="20"/>
          <w:lang w:eastAsia="fi-FI"/>
        </w:rPr>
        <w:t>Dalílta</w:t>
      </w:r>
      <w:proofErr w:type="spellEnd"/>
      <w:r w:rsidRPr="002835C3">
        <w:rPr>
          <w:rFonts w:ascii="Arial" w:eastAsia="Times New Roman" w:hAnsi="Arial" w:cs="Arial"/>
          <w:color w:val="000000"/>
          <w:sz w:val="20"/>
          <w:szCs w:val="20"/>
          <w:lang w:eastAsia="fi-FI"/>
        </w:rPr>
        <w:t xml:space="preserve"> ja </w:t>
      </w:r>
      <w:proofErr w:type="spellStart"/>
      <w:r w:rsidRPr="002835C3">
        <w:rPr>
          <w:rFonts w:ascii="Arial" w:eastAsia="Times New Roman" w:hAnsi="Arial" w:cs="Arial"/>
          <w:color w:val="000000"/>
          <w:sz w:val="20"/>
          <w:szCs w:val="20"/>
          <w:lang w:eastAsia="fi-FI"/>
        </w:rPr>
        <w:t>Mirólta</w:t>
      </w:r>
      <w:proofErr w:type="spellEnd"/>
      <w:r w:rsidRPr="002835C3">
        <w:rPr>
          <w:rFonts w:ascii="Arial" w:eastAsia="Times New Roman" w:hAnsi="Arial" w:cs="Arial"/>
          <w:color w:val="000000"/>
          <w:sz w:val="20"/>
          <w:szCs w:val="20"/>
          <w:lang w:eastAsia="fi-FI"/>
        </w:rPr>
        <w:t xml:space="preserve">. Museon aarre on Picasson kuuluisa </w:t>
      </w:r>
      <w:proofErr w:type="spellStart"/>
      <w:r w:rsidRPr="002835C3">
        <w:rPr>
          <w:rFonts w:ascii="Arial" w:eastAsia="Times New Roman" w:hAnsi="Arial" w:cs="Arial"/>
          <w:b/>
          <w:bCs/>
          <w:color w:val="000000"/>
          <w:sz w:val="20"/>
          <w:szCs w:val="20"/>
          <w:lang w:eastAsia="fi-FI"/>
        </w:rPr>
        <w:t>Guernica</w:t>
      </w:r>
      <w:proofErr w:type="spellEnd"/>
      <w:r w:rsidRPr="002835C3">
        <w:rPr>
          <w:rFonts w:ascii="Arial" w:eastAsia="Times New Roman" w:hAnsi="Arial" w:cs="Arial"/>
          <w:color w:val="000000"/>
          <w:sz w:val="20"/>
          <w:szCs w:val="20"/>
          <w:lang w:eastAsia="fi-FI"/>
        </w:rPr>
        <w:t>-maalaus. Myös vaihtuvat näyttelyt ovat korkeatasoisia.</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3. </w:t>
      </w:r>
      <w:r w:rsidRPr="002835C3">
        <w:rPr>
          <w:rFonts w:ascii="Arial" w:eastAsia="Times New Roman" w:hAnsi="Arial" w:cs="Arial"/>
          <w:b/>
          <w:bCs/>
          <w:color w:val="000000"/>
          <w:sz w:val="20"/>
          <w:szCs w:val="20"/>
          <w:lang w:eastAsia="fi-FI"/>
        </w:rPr>
        <w:t xml:space="preserve">Park </w:t>
      </w:r>
      <w:proofErr w:type="spellStart"/>
      <w:r w:rsidRPr="002835C3">
        <w:rPr>
          <w:rFonts w:ascii="Arial" w:eastAsia="Times New Roman" w:hAnsi="Arial" w:cs="Arial"/>
          <w:b/>
          <w:bCs/>
          <w:color w:val="000000"/>
          <w:sz w:val="20"/>
          <w:szCs w:val="20"/>
          <w:lang w:eastAsia="fi-FI"/>
        </w:rPr>
        <w:t>Güell</w:t>
      </w:r>
      <w:proofErr w:type="spellEnd"/>
      <w:r w:rsidRPr="002835C3">
        <w:rPr>
          <w:rFonts w:ascii="Arial" w:eastAsia="Times New Roman" w:hAnsi="Arial" w:cs="Arial"/>
          <w:color w:val="000000"/>
          <w:sz w:val="20"/>
          <w:szCs w:val="20"/>
          <w:lang w:eastAsia="fi-FI"/>
        </w:rPr>
        <w:t>, Barcelona – 3 miljoonaa kävijää</w:t>
      </w:r>
      <w:r w:rsidRPr="002835C3">
        <w:rPr>
          <w:rFonts w:ascii="Arial" w:eastAsia="Times New Roman" w:hAnsi="Arial" w:cs="Arial"/>
          <w:color w:val="000000"/>
          <w:sz w:val="20"/>
          <w:szCs w:val="20"/>
          <w:lang w:eastAsia="fi-FI"/>
        </w:rPr>
        <w:br/>
        <w:t xml:space="preserve">Kukkulan rinteessä olevasta viheralueesta piti tulla </w:t>
      </w:r>
      <w:proofErr w:type="spellStart"/>
      <w:r w:rsidRPr="002835C3">
        <w:rPr>
          <w:rFonts w:ascii="Arial" w:eastAsia="Times New Roman" w:hAnsi="Arial" w:cs="Arial"/>
          <w:color w:val="000000"/>
          <w:sz w:val="20"/>
          <w:szCs w:val="20"/>
          <w:lang w:eastAsia="fi-FI"/>
        </w:rPr>
        <w:t>Gaudín</w:t>
      </w:r>
      <w:proofErr w:type="spellEnd"/>
      <w:r w:rsidRPr="002835C3">
        <w:rPr>
          <w:rFonts w:ascii="Arial" w:eastAsia="Times New Roman" w:hAnsi="Arial" w:cs="Arial"/>
          <w:color w:val="000000"/>
          <w:sz w:val="20"/>
          <w:szCs w:val="20"/>
          <w:lang w:eastAsia="fi-FI"/>
        </w:rPr>
        <w:t xml:space="preserve"> suunnittelema puutarhamainen luksusasuinalue, mutta siitä tulikin Barcelonan persoonallisin ja mielikuvituksellisin puisto. Rakennelmat on koristeltu värikkäin keramiikkapaloin ja puistosta avautuvat hienot kaupunkinäkymät.</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4. </w:t>
      </w:r>
      <w:r w:rsidRPr="002835C3">
        <w:rPr>
          <w:rFonts w:ascii="Arial" w:eastAsia="Times New Roman" w:hAnsi="Arial" w:cs="Arial"/>
          <w:b/>
          <w:bCs/>
          <w:color w:val="000000"/>
          <w:sz w:val="20"/>
          <w:szCs w:val="20"/>
          <w:lang w:eastAsia="fi-FI"/>
        </w:rPr>
        <w:t xml:space="preserve">Museo del </w:t>
      </w:r>
      <w:proofErr w:type="spellStart"/>
      <w:r w:rsidRPr="002835C3">
        <w:rPr>
          <w:rFonts w:ascii="Arial" w:eastAsia="Times New Roman" w:hAnsi="Arial" w:cs="Arial"/>
          <w:b/>
          <w:bCs/>
          <w:color w:val="000000"/>
          <w:sz w:val="20"/>
          <w:szCs w:val="20"/>
          <w:lang w:eastAsia="fi-FI"/>
        </w:rPr>
        <w:t>Prado</w:t>
      </w:r>
      <w:proofErr w:type="spellEnd"/>
      <w:r w:rsidRPr="002835C3">
        <w:rPr>
          <w:rFonts w:ascii="Arial" w:eastAsia="Times New Roman" w:hAnsi="Arial" w:cs="Arial"/>
          <w:color w:val="000000"/>
          <w:sz w:val="20"/>
          <w:szCs w:val="20"/>
          <w:lang w:eastAsia="fi-FI"/>
        </w:rPr>
        <w:t xml:space="preserve">, Madrid – 2,8 miljoonaa kävijää </w:t>
      </w:r>
      <w:r w:rsidRPr="002835C3">
        <w:rPr>
          <w:rFonts w:ascii="Arial" w:eastAsia="Times New Roman" w:hAnsi="Arial" w:cs="Arial"/>
          <w:color w:val="000000"/>
          <w:sz w:val="20"/>
          <w:szCs w:val="20"/>
          <w:lang w:eastAsia="fi-FI"/>
        </w:rPr>
        <w:br/>
        <w:t xml:space="preserve">Madridin kuuluisimman museon ydin on kuninkaallinen taidekokoelma, johon kuuluu klassisia espanjalaisia ja muita eurooppalaisia teoksia 1100-luvulta lähtien. Töitä on muun muassa </w:t>
      </w:r>
      <w:proofErr w:type="spellStart"/>
      <w:r w:rsidRPr="002835C3">
        <w:rPr>
          <w:rFonts w:ascii="Arial" w:eastAsia="Times New Roman" w:hAnsi="Arial" w:cs="Arial"/>
          <w:color w:val="000000"/>
          <w:sz w:val="20"/>
          <w:szCs w:val="20"/>
          <w:lang w:eastAsia="fi-FI"/>
        </w:rPr>
        <w:t>Goyalta</w:t>
      </w:r>
      <w:proofErr w:type="spellEnd"/>
      <w:r w:rsidRPr="002835C3">
        <w:rPr>
          <w:rFonts w:ascii="Arial" w:eastAsia="Times New Roman" w:hAnsi="Arial" w:cs="Arial"/>
          <w:color w:val="000000"/>
          <w:sz w:val="20"/>
          <w:szCs w:val="20"/>
          <w:lang w:eastAsia="fi-FI"/>
        </w:rPr>
        <w:t xml:space="preserve">, </w:t>
      </w:r>
      <w:proofErr w:type="spellStart"/>
      <w:r w:rsidRPr="002835C3">
        <w:rPr>
          <w:rFonts w:ascii="Arial" w:eastAsia="Times New Roman" w:hAnsi="Arial" w:cs="Arial"/>
          <w:color w:val="000000"/>
          <w:sz w:val="20"/>
          <w:szCs w:val="20"/>
          <w:lang w:eastAsia="fi-FI"/>
        </w:rPr>
        <w:t>El</w:t>
      </w:r>
      <w:proofErr w:type="spellEnd"/>
      <w:r w:rsidRPr="002835C3">
        <w:rPr>
          <w:rFonts w:ascii="Arial" w:eastAsia="Times New Roman" w:hAnsi="Arial" w:cs="Arial"/>
          <w:color w:val="000000"/>
          <w:sz w:val="20"/>
          <w:szCs w:val="20"/>
          <w:lang w:eastAsia="fi-FI"/>
        </w:rPr>
        <w:t xml:space="preserve"> </w:t>
      </w:r>
      <w:proofErr w:type="spellStart"/>
      <w:r w:rsidRPr="002835C3">
        <w:rPr>
          <w:rFonts w:ascii="Arial" w:eastAsia="Times New Roman" w:hAnsi="Arial" w:cs="Arial"/>
          <w:color w:val="000000"/>
          <w:sz w:val="20"/>
          <w:szCs w:val="20"/>
          <w:lang w:eastAsia="fi-FI"/>
        </w:rPr>
        <w:t>Grecolta</w:t>
      </w:r>
      <w:proofErr w:type="spellEnd"/>
      <w:r w:rsidRPr="002835C3">
        <w:rPr>
          <w:rFonts w:ascii="Arial" w:eastAsia="Times New Roman" w:hAnsi="Arial" w:cs="Arial"/>
          <w:color w:val="000000"/>
          <w:sz w:val="20"/>
          <w:szCs w:val="20"/>
          <w:lang w:eastAsia="fi-FI"/>
        </w:rPr>
        <w:t xml:space="preserve"> ja </w:t>
      </w:r>
      <w:proofErr w:type="spellStart"/>
      <w:r w:rsidRPr="002835C3">
        <w:rPr>
          <w:rFonts w:ascii="Arial" w:eastAsia="Times New Roman" w:hAnsi="Arial" w:cs="Arial"/>
          <w:color w:val="000000"/>
          <w:sz w:val="20"/>
          <w:szCs w:val="20"/>
          <w:lang w:eastAsia="fi-FI"/>
        </w:rPr>
        <w:t>Velázquezilta</w:t>
      </w:r>
      <w:proofErr w:type="spellEnd"/>
      <w:r w:rsidRPr="002835C3">
        <w:rPr>
          <w:rFonts w:ascii="Arial" w:eastAsia="Times New Roman" w:hAnsi="Arial" w:cs="Arial"/>
          <w:color w:val="000000"/>
          <w:sz w:val="20"/>
          <w:szCs w:val="20"/>
          <w:lang w:eastAsia="fi-FI"/>
        </w:rPr>
        <w:t>. Museo on mittava, ja tilojen on määrä vielä laajentua ensi vuonna.</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5. </w:t>
      </w:r>
      <w:proofErr w:type="spellStart"/>
      <w:r w:rsidRPr="002835C3">
        <w:rPr>
          <w:rFonts w:ascii="Arial" w:eastAsia="Times New Roman" w:hAnsi="Arial" w:cs="Arial"/>
          <w:b/>
          <w:bCs/>
          <w:color w:val="000000"/>
          <w:sz w:val="20"/>
          <w:szCs w:val="20"/>
          <w:lang w:eastAsia="fi-FI"/>
        </w:rPr>
        <w:t>Alhambra</w:t>
      </w:r>
      <w:proofErr w:type="spellEnd"/>
      <w:r w:rsidRPr="002835C3">
        <w:rPr>
          <w:rFonts w:ascii="Arial" w:eastAsia="Times New Roman" w:hAnsi="Arial" w:cs="Arial"/>
          <w:color w:val="000000"/>
          <w:sz w:val="20"/>
          <w:szCs w:val="20"/>
          <w:lang w:eastAsia="fi-FI"/>
        </w:rPr>
        <w:t xml:space="preserve">, Granada – 2,7 miljoonaa kävijää </w:t>
      </w:r>
      <w:r w:rsidRPr="002835C3">
        <w:rPr>
          <w:rFonts w:ascii="Arial" w:eastAsia="Times New Roman" w:hAnsi="Arial" w:cs="Arial"/>
          <w:color w:val="000000"/>
          <w:sz w:val="20"/>
          <w:szCs w:val="20"/>
          <w:lang w:eastAsia="fi-FI"/>
        </w:rPr>
        <w:br/>
        <w:t xml:space="preserve">Kukkulalla Granadan </w:t>
      </w:r>
      <w:proofErr w:type="spellStart"/>
      <w:r w:rsidRPr="002835C3">
        <w:rPr>
          <w:rFonts w:ascii="Arial" w:eastAsia="Times New Roman" w:hAnsi="Arial" w:cs="Arial"/>
          <w:color w:val="000000"/>
          <w:sz w:val="20"/>
          <w:szCs w:val="20"/>
          <w:lang w:eastAsia="fi-FI"/>
        </w:rPr>
        <w:t>vanhankaupungin</w:t>
      </w:r>
      <w:proofErr w:type="spellEnd"/>
      <w:r w:rsidRPr="002835C3">
        <w:rPr>
          <w:rFonts w:ascii="Arial" w:eastAsia="Times New Roman" w:hAnsi="Arial" w:cs="Arial"/>
          <w:color w:val="000000"/>
          <w:sz w:val="20"/>
          <w:szCs w:val="20"/>
          <w:lang w:eastAsia="fi-FI"/>
        </w:rPr>
        <w:t xml:space="preserve"> vierellä oleva linnoitus- ja palatsialue kiehtoo historiallaan, arkkitehtuurillaan ja puutarhoillaan. Laajaa aluetta on rakennettu monessa eri vaiheessa moneen eri tyyliin. Koristeellisin osuus on maurilaiskuninkaiden muinoin asuttama </w:t>
      </w:r>
      <w:proofErr w:type="spellStart"/>
      <w:r w:rsidRPr="002835C3">
        <w:rPr>
          <w:rFonts w:ascii="Arial" w:eastAsia="Times New Roman" w:hAnsi="Arial" w:cs="Arial"/>
          <w:color w:val="000000"/>
          <w:sz w:val="20"/>
          <w:szCs w:val="20"/>
          <w:lang w:eastAsia="fi-FI"/>
        </w:rPr>
        <w:t>Nasridin</w:t>
      </w:r>
      <w:proofErr w:type="spellEnd"/>
      <w:r w:rsidRPr="002835C3">
        <w:rPr>
          <w:rFonts w:ascii="Arial" w:eastAsia="Times New Roman" w:hAnsi="Arial" w:cs="Arial"/>
          <w:color w:val="000000"/>
          <w:sz w:val="20"/>
          <w:szCs w:val="20"/>
          <w:lang w:eastAsia="fi-FI"/>
        </w:rPr>
        <w:t xml:space="preserve"> palatsi suihkulähdepatioineen.</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6. </w:t>
      </w:r>
      <w:r w:rsidRPr="002835C3">
        <w:rPr>
          <w:rFonts w:ascii="Arial" w:eastAsia="Times New Roman" w:hAnsi="Arial" w:cs="Arial"/>
          <w:b/>
          <w:bCs/>
          <w:color w:val="000000"/>
          <w:sz w:val="20"/>
          <w:szCs w:val="20"/>
          <w:lang w:eastAsia="fi-FI"/>
        </w:rPr>
        <w:t xml:space="preserve">Ciudad de </w:t>
      </w:r>
      <w:proofErr w:type="spellStart"/>
      <w:r w:rsidRPr="002835C3">
        <w:rPr>
          <w:rFonts w:ascii="Arial" w:eastAsia="Times New Roman" w:hAnsi="Arial" w:cs="Arial"/>
          <w:b/>
          <w:bCs/>
          <w:color w:val="000000"/>
          <w:sz w:val="20"/>
          <w:szCs w:val="20"/>
          <w:lang w:eastAsia="fi-FI"/>
        </w:rPr>
        <w:t>las</w:t>
      </w:r>
      <w:proofErr w:type="spellEnd"/>
      <w:r w:rsidRPr="002835C3">
        <w:rPr>
          <w:rFonts w:ascii="Arial" w:eastAsia="Times New Roman" w:hAnsi="Arial" w:cs="Arial"/>
          <w:b/>
          <w:bCs/>
          <w:color w:val="000000"/>
          <w:sz w:val="20"/>
          <w:szCs w:val="20"/>
          <w:lang w:eastAsia="fi-FI"/>
        </w:rPr>
        <w:t xml:space="preserve"> </w:t>
      </w:r>
      <w:proofErr w:type="spellStart"/>
      <w:r w:rsidRPr="002835C3">
        <w:rPr>
          <w:rFonts w:ascii="Arial" w:eastAsia="Times New Roman" w:hAnsi="Arial" w:cs="Arial"/>
          <w:b/>
          <w:bCs/>
          <w:color w:val="000000"/>
          <w:sz w:val="20"/>
          <w:szCs w:val="20"/>
          <w:lang w:eastAsia="fi-FI"/>
        </w:rPr>
        <w:t>Artes</w:t>
      </w:r>
      <w:proofErr w:type="spellEnd"/>
      <w:r w:rsidRPr="002835C3">
        <w:rPr>
          <w:rFonts w:ascii="Arial" w:eastAsia="Times New Roman" w:hAnsi="Arial" w:cs="Arial"/>
          <w:b/>
          <w:bCs/>
          <w:color w:val="000000"/>
          <w:sz w:val="20"/>
          <w:szCs w:val="20"/>
          <w:lang w:eastAsia="fi-FI"/>
        </w:rPr>
        <w:t xml:space="preserve"> y </w:t>
      </w:r>
      <w:proofErr w:type="spellStart"/>
      <w:r w:rsidRPr="002835C3">
        <w:rPr>
          <w:rFonts w:ascii="Arial" w:eastAsia="Times New Roman" w:hAnsi="Arial" w:cs="Arial"/>
          <w:b/>
          <w:bCs/>
          <w:color w:val="000000"/>
          <w:sz w:val="20"/>
          <w:szCs w:val="20"/>
          <w:lang w:eastAsia="fi-FI"/>
        </w:rPr>
        <w:t>las</w:t>
      </w:r>
      <w:proofErr w:type="spellEnd"/>
      <w:r w:rsidRPr="002835C3">
        <w:rPr>
          <w:rFonts w:ascii="Arial" w:eastAsia="Times New Roman" w:hAnsi="Arial" w:cs="Arial"/>
          <w:b/>
          <w:bCs/>
          <w:color w:val="000000"/>
          <w:sz w:val="20"/>
          <w:szCs w:val="20"/>
          <w:lang w:eastAsia="fi-FI"/>
        </w:rPr>
        <w:t xml:space="preserve"> </w:t>
      </w:r>
      <w:proofErr w:type="spellStart"/>
      <w:r w:rsidRPr="002835C3">
        <w:rPr>
          <w:rFonts w:ascii="Arial" w:eastAsia="Times New Roman" w:hAnsi="Arial" w:cs="Arial"/>
          <w:b/>
          <w:bCs/>
          <w:color w:val="000000"/>
          <w:sz w:val="20"/>
          <w:szCs w:val="20"/>
          <w:lang w:eastAsia="fi-FI"/>
        </w:rPr>
        <w:t>Ciencias</w:t>
      </w:r>
      <w:proofErr w:type="spellEnd"/>
      <w:r w:rsidRPr="002835C3">
        <w:rPr>
          <w:rFonts w:ascii="Arial" w:eastAsia="Times New Roman" w:hAnsi="Arial" w:cs="Arial"/>
          <w:color w:val="000000"/>
          <w:sz w:val="20"/>
          <w:szCs w:val="20"/>
          <w:lang w:eastAsia="fi-FI"/>
        </w:rPr>
        <w:t>, Valencia – 2,4 miljoonaa kävijää</w:t>
      </w:r>
      <w:r w:rsidRPr="002835C3">
        <w:rPr>
          <w:rFonts w:ascii="Arial" w:eastAsia="Times New Roman" w:hAnsi="Arial" w:cs="Arial"/>
          <w:color w:val="000000"/>
          <w:sz w:val="20"/>
          <w:szCs w:val="20"/>
          <w:lang w:eastAsia="fi-FI"/>
        </w:rPr>
        <w:br/>
        <w:t>Useasta erillisestä rakennuksesta koostuva Tieteiden ja taiteiden kaupunki on futuristisen arkkitehtuurin taidonnäyte. Veistoksellisen kaunista kokonaisuutta kelpaa ihailla sekä ulkoa että sisältä. Akvaario-merieläinpuiston päärakennus muistuttaa ulkopuolelta suurta lumpeenkukkaa. Tiedemuseo näyttää valaan luurangolta.</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7. </w:t>
      </w:r>
      <w:r w:rsidRPr="002835C3">
        <w:rPr>
          <w:rFonts w:ascii="Arial" w:eastAsia="Times New Roman" w:hAnsi="Arial" w:cs="Arial"/>
          <w:b/>
          <w:bCs/>
          <w:color w:val="000000"/>
          <w:sz w:val="20"/>
          <w:szCs w:val="20"/>
          <w:lang w:eastAsia="fi-FI"/>
        </w:rPr>
        <w:t>Museo FC Barcelona</w:t>
      </w:r>
      <w:r w:rsidRPr="002835C3">
        <w:rPr>
          <w:rFonts w:ascii="Arial" w:eastAsia="Times New Roman" w:hAnsi="Arial" w:cs="Arial"/>
          <w:color w:val="000000"/>
          <w:sz w:val="20"/>
          <w:szCs w:val="20"/>
          <w:lang w:eastAsia="fi-FI"/>
        </w:rPr>
        <w:t xml:space="preserve"> – 2 miljoonaa kävijää </w:t>
      </w:r>
      <w:r w:rsidRPr="002835C3">
        <w:rPr>
          <w:rFonts w:ascii="Arial" w:eastAsia="Times New Roman" w:hAnsi="Arial" w:cs="Arial"/>
          <w:color w:val="000000"/>
          <w:sz w:val="20"/>
          <w:szCs w:val="20"/>
          <w:lang w:eastAsia="fi-FI"/>
        </w:rPr>
        <w:br/>
        <w:t xml:space="preserve">Valokuvia ja pelipaitoja, voittopokaaleita ja videolta tykitettävää maalijuhlaa – muun muassa niitä on esillä </w:t>
      </w:r>
      <w:r w:rsidRPr="002835C3">
        <w:rPr>
          <w:rFonts w:ascii="Arial" w:eastAsia="Times New Roman" w:hAnsi="Arial" w:cs="Arial"/>
          <w:b/>
          <w:bCs/>
          <w:color w:val="000000"/>
          <w:sz w:val="20"/>
          <w:szCs w:val="20"/>
          <w:lang w:eastAsia="fi-FI"/>
        </w:rPr>
        <w:t xml:space="preserve">Camp </w:t>
      </w:r>
      <w:proofErr w:type="spellStart"/>
      <w:r w:rsidRPr="002835C3">
        <w:rPr>
          <w:rFonts w:ascii="Arial" w:eastAsia="Times New Roman" w:hAnsi="Arial" w:cs="Arial"/>
          <w:b/>
          <w:bCs/>
          <w:color w:val="000000"/>
          <w:sz w:val="20"/>
          <w:szCs w:val="20"/>
          <w:lang w:eastAsia="fi-FI"/>
        </w:rPr>
        <w:t>Nou</w:t>
      </w:r>
      <w:r w:rsidRPr="002835C3">
        <w:rPr>
          <w:rFonts w:ascii="Arial" w:eastAsia="Times New Roman" w:hAnsi="Arial" w:cs="Arial"/>
          <w:color w:val="000000"/>
          <w:sz w:val="20"/>
          <w:szCs w:val="20"/>
          <w:lang w:eastAsia="fi-FI"/>
        </w:rPr>
        <w:t>n</w:t>
      </w:r>
      <w:proofErr w:type="spellEnd"/>
      <w:r w:rsidRPr="002835C3">
        <w:rPr>
          <w:rFonts w:ascii="Arial" w:eastAsia="Times New Roman" w:hAnsi="Arial" w:cs="Arial"/>
          <w:color w:val="000000"/>
          <w:sz w:val="20"/>
          <w:szCs w:val="20"/>
          <w:lang w:eastAsia="fi-FI"/>
        </w:rPr>
        <w:t xml:space="preserve"> stadionilla sijaitsevassa FC Barcelonan jalkapallomuseossa. Museolippuun sisältyy myös kierros itse stadionilla, Euroopan suurimmalla, johon mahtuu liki satatuhatta katsojaa.</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8. </w:t>
      </w:r>
      <w:proofErr w:type="spellStart"/>
      <w:r w:rsidRPr="002835C3">
        <w:rPr>
          <w:rFonts w:ascii="Arial" w:eastAsia="Times New Roman" w:hAnsi="Arial" w:cs="Arial"/>
          <w:b/>
          <w:bCs/>
          <w:color w:val="000000"/>
          <w:sz w:val="20"/>
          <w:szCs w:val="20"/>
          <w:lang w:eastAsia="fi-FI"/>
        </w:rPr>
        <w:t>Catedral</w:t>
      </w:r>
      <w:proofErr w:type="spellEnd"/>
      <w:r w:rsidRPr="002835C3">
        <w:rPr>
          <w:rFonts w:ascii="Arial" w:eastAsia="Times New Roman" w:hAnsi="Arial" w:cs="Arial"/>
          <w:b/>
          <w:bCs/>
          <w:color w:val="000000"/>
          <w:sz w:val="20"/>
          <w:szCs w:val="20"/>
          <w:lang w:eastAsia="fi-FI"/>
        </w:rPr>
        <w:t xml:space="preserve"> de Sevilla</w:t>
      </w:r>
      <w:r w:rsidRPr="002835C3">
        <w:rPr>
          <w:rFonts w:ascii="Arial" w:eastAsia="Times New Roman" w:hAnsi="Arial" w:cs="Arial"/>
          <w:color w:val="000000"/>
          <w:sz w:val="20"/>
          <w:szCs w:val="20"/>
          <w:lang w:eastAsia="fi-FI"/>
        </w:rPr>
        <w:t xml:space="preserve"> – 1,9 miljoonaa kävijää </w:t>
      </w:r>
      <w:r w:rsidRPr="002835C3">
        <w:rPr>
          <w:rFonts w:ascii="Arial" w:eastAsia="Times New Roman" w:hAnsi="Arial" w:cs="Arial"/>
          <w:color w:val="000000"/>
          <w:sz w:val="20"/>
          <w:szCs w:val="20"/>
          <w:lang w:eastAsia="fi-FI"/>
        </w:rPr>
        <w:br/>
        <w:t xml:space="preserve">Sevillan katedraali on jylhän komea ja massiivinen – se on maailman suurin goottilaistyylinen katedraali ja kolmanneksi suurin kirkko. Katedraalin kellotornina on alun perin moskeijan minareetiksi tehty, koristeellinen </w:t>
      </w:r>
      <w:r w:rsidRPr="002835C3">
        <w:rPr>
          <w:rFonts w:ascii="Arial" w:eastAsia="Times New Roman" w:hAnsi="Arial" w:cs="Arial"/>
          <w:b/>
          <w:bCs/>
          <w:color w:val="000000"/>
          <w:sz w:val="20"/>
          <w:szCs w:val="20"/>
          <w:lang w:eastAsia="fi-FI"/>
        </w:rPr>
        <w:t xml:space="preserve">La </w:t>
      </w:r>
      <w:proofErr w:type="spellStart"/>
      <w:r w:rsidRPr="002835C3">
        <w:rPr>
          <w:rFonts w:ascii="Arial" w:eastAsia="Times New Roman" w:hAnsi="Arial" w:cs="Arial"/>
          <w:b/>
          <w:bCs/>
          <w:color w:val="000000"/>
          <w:sz w:val="20"/>
          <w:szCs w:val="20"/>
          <w:lang w:eastAsia="fi-FI"/>
        </w:rPr>
        <w:t>Giralda</w:t>
      </w:r>
      <w:proofErr w:type="spellEnd"/>
      <w:r w:rsidRPr="002835C3">
        <w:rPr>
          <w:rFonts w:ascii="Arial" w:eastAsia="Times New Roman" w:hAnsi="Arial" w:cs="Arial"/>
          <w:color w:val="000000"/>
          <w:sz w:val="20"/>
          <w:szCs w:val="20"/>
          <w:lang w:eastAsia="fi-FI"/>
        </w:rPr>
        <w:t>. Kun kiipeää sen huipulle, saa eteensä huikean kaupunkipanoraaman.</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9. </w:t>
      </w:r>
      <w:r w:rsidRPr="002835C3">
        <w:rPr>
          <w:rFonts w:ascii="Arial" w:eastAsia="Times New Roman" w:hAnsi="Arial" w:cs="Arial"/>
          <w:b/>
          <w:bCs/>
          <w:color w:val="000000"/>
          <w:sz w:val="20"/>
          <w:szCs w:val="20"/>
          <w:lang w:eastAsia="fi-FI"/>
        </w:rPr>
        <w:t xml:space="preserve">La </w:t>
      </w:r>
      <w:proofErr w:type="spellStart"/>
      <w:r w:rsidRPr="002835C3">
        <w:rPr>
          <w:rFonts w:ascii="Arial" w:eastAsia="Times New Roman" w:hAnsi="Arial" w:cs="Arial"/>
          <w:b/>
          <w:bCs/>
          <w:color w:val="000000"/>
          <w:sz w:val="20"/>
          <w:szCs w:val="20"/>
          <w:lang w:eastAsia="fi-FI"/>
        </w:rPr>
        <w:t>Mezquita</w:t>
      </w:r>
      <w:proofErr w:type="spellEnd"/>
      <w:r w:rsidRPr="002835C3">
        <w:rPr>
          <w:rFonts w:ascii="Arial" w:eastAsia="Times New Roman" w:hAnsi="Arial" w:cs="Arial"/>
          <w:color w:val="000000"/>
          <w:sz w:val="20"/>
          <w:szCs w:val="20"/>
          <w:lang w:eastAsia="fi-FI"/>
        </w:rPr>
        <w:t>, Córdoba – 1,8 miljoonaa kävijää</w:t>
      </w:r>
      <w:r w:rsidRPr="002835C3">
        <w:rPr>
          <w:rFonts w:ascii="Arial" w:eastAsia="Times New Roman" w:hAnsi="Arial" w:cs="Arial"/>
          <w:color w:val="000000"/>
          <w:sz w:val="20"/>
          <w:szCs w:val="20"/>
          <w:lang w:eastAsia="fi-FI"/>
        </w:rPr>
        <w:br/>
        <w:t>Monumentaalisessa rakennuksessa säväyttää erikoinen arkkitehtuuri; mystisen komea pyhättö on sekoitus vanhaa islamilaista moskeijaa ja kristittyä katedraalia. Valtava rakenn</w:t>
      </w:r>
      <w:bookmarkStart w:id="0" w:name="_GoBack"/>
      <w:bookmarkEnd w:id="0"/>
      <w:r w:rsidRPr="002835C3">
        <w:rPr>
          <w:rFonts w:ascii="Arial" w:eastAsia="Times New Roman" w:hAnsi="Arial" w:cs="Arial"/>
          <w:color w:val="000000"/>
          <w:sz w:val="20"/>
          <w:szCs w:val="20"/>
          <w:lang w:eastAsia="fi-FI"/>
        </w:rPr>
        <w:t>us on sisältä koristeellinen – upein elementti on liki tuhannen pylvään muodostama labyrintti.</w:t>
      </w:r>
      <w:r w:rsidRPr="002835C3">
        <w:rPr>
          <w:rFonts w:ascii="Arial" w:eastAsia="Times New Roman" w:hAnsi="Arial" w:cs="Arial"/>
          <w:color w:val="000000"/>
          <w:sz w:val="20"/>
          <w:szCs w:val="20"/>
          <w:lang w:eastAsia="fi-FI"/>
        </w:rPr>
        <w:br/>
      </w:r>
      <w:r w:rsidRPr="002835C3">
        <w:rPr>
          <w:rFonts w:ascii="Arial" w:eastAsia="Times New Roman" w:hAnsi="Arial" w:cs="Arial"/>
          <w:color w:val="000000"/>
          <w:sz w:val="20"/>
          <w:szCs w:val="20"/>
          <w:lang w:eastAsia="fi-FI"/>
        </w:rPr>
        <w:br/>
        <w:t xml:space="preserve">10. </w:t>
      </w:r>
      <w:proofErr w:type="spellStart"/>
      <w:r w:rsidRPr="002835C3">
        <w:rPr>
          <w:rFonts w:ascii="Arial" w:eastAsia="Times New Roman" w:hAnsi="Arial" w:cs="Arial"/>
          <w:b/>
          <w:bCs/>
          <w:color w:val="000000"/>
          <w:sz w:val="20"/>
          <w:szCs w:val="20"/>
          <w:lang w:eastAsia="fi-FI"/>
        </w:rPr>
        <w:t>Palacio</w:t>
      </w:r>
      <w:proofErr w:type="spellEnd"/>
      <w:r w:rsidRPr="002835C3">
        <w:rPr>
          <w:rFonts w:ascii="Arial" w:eastAsia="Times New Roman" w:hAnsi="Arial" w:cs="Arial"/>
          <w:b/>
          <w:bCs/>
          <w:color w:val="000000"/>
          <w:sz w:val="20"/>
          <w:szCs w:val="20"/>
          <w:lang w:eastAsia="fi-FI"/>
        </w:rPr>
        <w:t xml:space="preserve"> Real</w:t>
      </w:r>
      <w:r w:rsidRPr="002835C3">
        <w:rPr>
          <w:rFonts w:ascii="Arial" w:eastAsia="Times New Roman" w:hAnsi="Arial" w:cs="Arial"/>
          <w:color w:val="000000"/>
          <w:sz w:val="20"/>
          <w:szCs w:val="20"/>
          <w:lang w:eastAsia="fi-FI"/>
        </w:rPr>
        <w:t xml:space="preserve">, Madrid – 1,5 miljoonaa kävijää </w:t>
      </w:r>
      <w:r w:rsidRPr="002835C3">
        <w:rPr>
          <w:rFonts w:ascii="Arial" w:eastAsia="Times New Roman" w:hAnsi="Arial" w:cs="Arial"/>
          <w:color w:val="000000"/>
          <w:sz w:val="20"/>
          <w:szCs w:val="20"/>
          <w:lang w:eastAsia="fi-FI"/>
        </w:rPr>
        <w:br/>
        <w:t>Madridin kuninkaallinen palatsi kohoaa puistoaukioiden ja puutarhojen keskellä. Espanjan kuninkaallinen perhe käyttää sitä enää vain tärkeimpien valtiollisten tilaisuuksien aikana. Muulloin osa rakennuksesta on avoinna vierailijoille. Kierroksella näkee taidekokoelmia ja loisteliaita huoneita.</w:t>
      </w:r>
    </w:p>
    <w:sectPr w:rsidR="00CB2034" w:rsidRPr="002835C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C3"/>
    <w:rsid w:val="002835C3"/>
    <w:rsid w:val="008D54C7"/>
    <w:rsid w:val="00B249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2D29"/>
  <w15:chartTrackingRefBased/>
  <w15:docId w15:val="{C1B3AA5D-ED9A-4B3C-8774-8CAD751F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2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3160</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Sangreazul</dc:creator>
  <cp:keywords/>
  <dc:description/>
  <cp:lastModifiedBy>Guillermo Sangreazul</cp:lastModifiedBy>
  <cp:revision>2</cp:revision>
  <dcterms:created xsi:type="dcterms:W3CDTF">2018-08-20T15:59:00Z</dcterms:created>
  <dcterms:modified xsi:type="dcterms:W3CDTF">2018-08-20T15:59:00Z</dcterms:modified>
</cp:coreProperties>
</file>