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A7A8" w14:textId="77777777" w:rsidR="00B131B7" w:rsidRPr="00B131B7" w:rsidRDefault="00B131B7" w:rsidP="00B131B7">
      <w:pPr>
        <w:spacing w:after="0" w:line="240" w:lineRule="auto"/>
        <w:rPr>
          <w:rFonts w:ascii="Calibri" w:eastAsia="Calibri" w:hAnsi="Calibri" w:cs="Calibri"/>
          <w:lang w:eastAsia="fi-FI"/>
        </w:rPr>
      </w:pPr>
      <w:r w:rsidRPr="00B131B7">
        <w:rPr>
          <w:rFonts w:ascii="Calibri" w:eastAsia="Calibri" w:hAnsi="Calibri" w:cs="Calibri"/>
          <w:b/>
          <w:bCs/>
          <w:sz w:val="32"/>
          <w:szCs w:val="32"/>
          <w:lang w:eastAsia="fi-FI"/>
        </w:rPr>
        <w:t>LIIKKUMISKYSELY LIPERIN KOULULAISILLE</w:t>
      </w:r>
    </w:p>
    <w:p w14:paraId="2F5E9F70" w14:textId="77777777" w:rsidR="00B131B7" w:rsidRPr="00B131B7" w:rsidRDefault="00B131B7" w:rsidP="00B131B7">
      <w:pPr>
        <w:spacing w:after="0" w:line="240" w:lineRule="auto"/>
        <w:rPr>
          <w:rFonts w:ascii="Calibri" w:eastAsia="Calibri" w:hAnsi="Calibri" w:cs="Calibri"/>
          <w:lang w:eastAsia="fi-FI"/>
        </w:rPr>
      </w:pPr>
      <w:r w:rsidRPr="00B131B7">
        <w:rPr>
          <w:rFonts w:ascii="Calibri" w:eastAsia="Calibri" w:hAnsi="Calibri" w:cs="Calibri"/>
          <w:sz w:val="24"/>
          <w:szCs w:val="24"/>
          <w:lang w:eastAsia="fi-FI"/>
        </w:rPr>
        <w:t>Liperin kunnan tehtävänä on edistää kuntalaisten hyvinvointia ja terveyttä. Liikkumisen edistämiseksi kunnassa on parhaillaan tekeillä liikkumisohjelma ja liikuntaolosuhteiden kehittämissuunnitelma. Liikkumisohjelma ja liikuntaolosuhteiden laatimisesta vastaa WSP Finland Oy yhteistyössä kunnan ohjausryhmän kanssa.</w:t>
      </w:r>
    </w:p>
    <w:p w14:paraId="5C17697F" w14:textId="77777777" w:rsidR="00B131B7" w:rsidRPr="00B131B7" w:rsidRDefault="00B131B7" w:rsidP="00B131B7">
      <w:pPr>
        <w:spacing w:after="0" w:line="240" w:lineRule="auto"/>
        <w:rPr>
          <w:rFonts w:ascii="Calibri" w:eastAsia="Calibri" w:hAnsi="Calibri" w:cs="Calibri"/>
          <w:lang w:eastAsia="fi-FI"/>
        </w:rPr>
      </w:pPr>
      <w:r w:rsidRPr="00B131B7">
        <w:rPr>
          <w:rFonts w:ascii="Calibri" w:eastAsia="Calibri" w:hAnsi="Calibri" w:cs="Calibri"/>
          <w:sz w:val="24"/>
          <w:szCs w:val="24"/>
          <w:lang w:eastAsia="fi-FI"/>
        </w:rPr>
        <w:t>Suunnittelutyön yhteydessä haluamme kuulla lasten ja nuorten ajatuksia aiheeseen liittyen, ja olemmekin laatineet koululaisille kyselyn.</w:t>
      </w:r>
    </w:p>
    <w:p w14:paraId="093716DD" w14:textId="77777777" w:rsidR="00B131B7" w:rsidRPr="00B131B7" w:rsidRDefault="00B131B7" w:rsidP="00B131B7">
      <w:pPr>
        <w:spacing w:after="0" w:line="240" w:lineRule="auto"/>
        <w:rPr>
          <w:rFonts w:ascii="Calibri" w:eastAsia="Calibri" w:hAnsi="Calibri" w:cs="Calibri"/>
          <w:lang w:eastAsia="fi-FI"/>
        </w:rPr>
      </w:pPr>
      <w:r w:rsidRPr="00B131B7">
        <w:rPr>
          <w:rFonts w:ascii="Calibri" w:eastAsia="Calibri" w:hAnsi="Calibri" w:cs="Calibri"/>
          <w:sz w:val="24"/>
          <w:szCs w:val="24"/>
          <w:lang w:eastAsia="fi-FI"/>
        </w:rPr>
        <w:t>Toivomme, että voitte toteuttaa 3–</w:t>
      </w:r>
      <w:proofErr w:type="gramStart"/>
      <w:r w:rsidRPr="00B131B7">
        <w:rPr>
          <w:rFonts w:ascii="Calibri" w:eastAsia="Calibri" w:hAnsi="Calibri" w:cs="Calibri"/>
          <w:sz w:val="24"/>
          <w:szCs w:val="24"/>
          <w:lang w:eastAsia="fi-FI"/>
        </w:rPr>
        <w:t>9 -luokkalaisten</w:t>
      </w:r>
      <w:proofErr w:type="gramEnd"/>
      <w:r w:rsidRPr="00B131B7">
        <w:rPr>
          <w:rFonts w:ascii="Calibri" w:eastAsia="Calibri" w:hAnsi="Calibri" w:cs="Calibri"/>
          <w:sz w:val="24"/>
          <w:szCs w:val="24"/>
          <w:lang w:eastAsia="fi-FI"/>
        </w:rPr>
        <w:t xml:space="preserve"> kyselyn jonkin oppitunnin aikana ja välittää 1-2 -luokkalaisten kyselyn kotona yhdessä huoltajan kanssa vastattavaksi. Kyselyyn vastataan nimettömästi ja vastaaminen vie noin 10 minuuttia. Vastata voi puhelimella tai tietokoneella. Kyselyt sulkeutuvat 18.9.2022.</w:t>
      </w:r>
    </w:p>
    <w:p w14:paraId="2174DB14" w14:textId="77777777" w:rsidR="00B131B7" w:rsidRPr="00B131B7" w:rsidRDefault="00B131B7" w:rsidP="00B131B7">
      <w:pPr>
        <w:spacing w:after="0" w:line="240" w:lineRule="auto"/>
        <w:rPr>
          <w:rFonts w:ascii="Calibri" w:eastAsia="Calibri" w:hAnsi="Calibri" w:cs="Calibri"/>
          <w:lang w:eastAsia="fi-FI"/>
        </w:rPr>
      </w:pPr>
    </w:p>
    <w:p w14:paraId="1B0549FC" w14:textId="77777777" w:rsidR="00B131B7" w:rsidRPr="00B131B7" w:rsidRDefault="00B131B7" w:rsidP="00B131B7">
      <w:pPr>
        <w:spacing w:after="0" w:line="240" w:lineRule="auto"/>
        <w:rPr>
          <w:rFonts w:ascii="Calibri" w:eastAsia="Calibri" w:hAnsi="Calibri" w:cs="Calibri"/>
          <w:lang w:eastAsia="fi-FI"/>
        </w:rPr>
      </w:pPr>
    </w:p>
    <w:p w14:paraId="34F41978" w14:textId="77777777" w:rsidR="00B131B7" w:rsidRPr="00B131B7" w:rsidRDefault="00B131B7" w:rsidP="00B131B7">
      <w:pPr>
        <w:spacing w:after="0" w:line="240" w:lineRule="auto"/>
        <w:rPr>
          <w:rFonts w:ascii="Calibri" w:eastAsia="Calibri" w:hAnsi="Calibri" w:cs="Calibri"/>
          <w:lang w:eastAsia="fi-FI"/>
        </w:rPr>
      </w:pPr>
      <w:proofErr w:type="gramStart"/>
      <w:r w:rsidRPr="00B131B7">
        <w:rPr>
          <w:rFonts w:ascii="Calibri" w:eastAsia="Calibri" w:hAnsi="Calibri" w:cs="Calibri"/>
          <w:lang w:eastAsia="fi-FI"/>
        </w:rPr>
        <w:t>1‐2</w:t>
      </w:r>
      <w:proofErr w:type="gramEnd"/>
      <w:r w:rsidRPr="00B131B7">
        <w:rPr>
          <w:rFonts w:ascii="Calibri" w:eastAsia="Calibri" w:hAnsi="Calibri" w:cs="Calibri"/>
          <w:lang w:eastAsia="fi-FI"/>
        </w:rPr>
        <w:t>-luokkalaisille linkki: </w:t>
      </w:r>
      <w:hyperlink r:id="rId4" w:history="1">
        <w:r w:rsidRPr="00B131B7">
          <w:rPr>
            <w:rFonts w:ascii="Calibri" w:eastAsia="Calibri" w:hAnsi="Calibri" w:cs="Calibri"/>
            <w:color w:val="0563C1"/>
            <w:u w:val="single"/>
            <w:lang w:eastAsia="fi-FI"/>
          </w:rPr>
          <w:t>https://link.webropolsurveys.com/S/17F6679738057926</w:t>
        </w:r>
      </w:hyperlink>
    </w:p>
    <w:p w14:paraId="1381F108" w14:textId="77777777" w:rsidR="00B131B7" w:rsidRPr="00B131B7" w:rsidRDefault="00B131B7" w:rsidP="00B131B7">
      <w:pPr>
        <w:shd w:val="clear" w:color="auto" w:fill="FFFFFF"/>
        <w:spacing w:after="0" w:line="240" w:lineRule="auto"/>
        <w:rPr>
          <w:rFonts w:ascii="Calibri" w:eastAsia="Calibri" w:hAnsi="Calibri" w:cs="Calibri"/>
          <w:color w:val="212121"/>
          <w:lang w:eastAsia="fi-FI"/>
        </w:rPr>
      </w:pPr>
    </w:p>
    <w:p w14:paraId="7B086A9D" w14:textId="77777777" w:rsidR="00B131B7" w:rsidRPr="00B131B7" w:rsidRDefault="00B131B7" w:rsidP="00B131B7">
      <w:pPr>
        <w:shd w:val="clear" w:color="auto" w:fill="FFFFFF"/>
        <w:spacing w:after="0" w:line="240" w:lineRule="auto"/>
        <w:rPr>
          <w:rFonts w:ascii="Calibri" w:eastAsia="Calibri" w:hAnsi="Calibri" w:cs="Calibri"/>
          <w:color w:val="212121"/>
          <w:lang w:eastAsia="fi-FI"/>
        </w:rPr>
      </w:pPr>
      <w:proofErr w:type="gramStart"/>
      <w:r w:rsidRPr="00B131B7">
        <w:rPr>
          <w:rFonts w:ascii="Calibri" w:eastAsia="Calibri" w:hAnsi="Calibri" w:cs="Calibri"/>
          <w:color w:val="212121"/>
          <w:lang w:eastAsia="fi-FI"/>
        </w:rPr>
        <w:t>3‐9</w:t>
      </w:r>
      <w:proofErr w:type="gramEnd"/>
      <w:r w:rsidRPr="00B131B7">
        <w:rPr>
          <w:rFonts w:ascii="Calibri" w:eastAsia="Calibri" w:hAnsi="Calibri" w:cs="Calibri"/>
          <w:color w:val="212121"/>
          <w:lang w:eastAsia="fi-FI"/>
        </w:rPr>
        <w:t xml:space="preserve">-luokkalsisille linkki: </w:t>
      </w:r>
      <w:hyperlink r:id="rId5" w:history="1">
        <w:r w:rsidRPr="00B131B7">
          <w:rPr>
            <w:rFonts w:ascii="Calibri" w:eastAsia="Calibri" w:hAnsi="Calibri" w:cs="Calibri"/>
            <w:color w:val="0563C1"/>
            <w:u w:val="single"/>
            <w:lang w:eastAsia="fi-FI"/>
          </w:rPr>
          <w:t>https://link.webropolsurveys.com/S/B9D63EB52E5ECE02</w:t>
        </w:r>
      </w:hyperlink>
    </w:p>
    <w:p w14:paraId="0CEEF768" w14:textId="77777777" w:rsidR="00B131B7" w:rsidRPr="00B131B7" w:rsidRDefault="00B131B7" w:rsidP="00B131B7">
      <w:pPr>
        <w:spacing w:after="0" w:line="240" w:lineRule="auto"/>
        <w:rPr>
          <w:rFonts w:ascii="Calibri" w:eastAsia="Calibri" w:hAnsi="Calibri" w:cs="Calibri"/>
        </w:rPr>
      </w:pPr>
    </w:p>
    <w:p w14:paraId="469619B0" w14:textId="77777777" w:rsidR="00B131B7" w:rsidRPr="00B131B7" w:rsidRDefault="00B131B7" w:rsidP="00B131B7">
      <w:pPr>
        <w:spacing w:after="0" w:line="240" w:lineRule="auto"/>
        <w:rPr>
          <w:rFonts w:ascii="Calibri" w:eastAsia="Calibri" w:hAnsi="Calibri" w:cs="Calibri"/>
        </w:rPr>
      </w:pPr>
    </w:p>
    <w:tbl>
      <w:tblPr>
        <w:tblW w:w="0" w:type="auto"/>
        <w:tblCellMar>
          <w:left w:w="0" w:type="dxa"/>
          <w:right w:w="0" w:type="dxa"/>
        </w:tblCellMar>
        <w:tblLook w:val="04A0" w:firstRow="1" w:lastRow="0" w:firstColumn="1" w:lastColumn="0" w:noHBand="0" w:noVBand="1"/>
      </w:tblPr>
      <w:tblGrid>
        <w:gridCol w:w="1151"/>
        <w:gridCol w:w="403"/>
        <w:gridCol w:w="403"/>
        <w:gridCol w:w="6406"/>
      </w:tblGrid>
      <w:tr w:rsidR="00B131B7" w:rsidRPr="00B131B7" w14:paraId="7E1214D3" w14:textId="77777777" w:rsidTr="00B131B7">
        <w:trPr>
          <w:trHeight w:val="19"/>
        </w:trPr>
        <w:tc>
          <w:tcPr>
            <w:tcW w:w="1151" w:type="dxa"/>
            <w:vMerge w:val="restart"/>
            <w:hideMark/>
          </w:tcPr>
          <w:p w14:paraId="076444AA" w14:textId="77777777" w:rsidR="00B131B7" w:rsidRPr="00B131B7" w:rsidRDefault="00B131B7" w:rsidP="00B131B7">
            <w:pPr>
              <w:spacing w:after="0" w:line="288" w:lineRule="auto"/>
              <w:rPr>
                <w:rFonts w:ascii="Montserrat" w:eastAsia="Calibri" w:hAnsi="Montserrat" w:cs="Calibri"/>
                <w:sz w:val="20"/>
                <w:szCs w:val="20"/>
                <w:vertAlign w:val="subscript"/>
                <w:lang w:val="en-CA" w:eastAsia="fr-FR"/>
              </w:rPr>
            </w:pPr>
            <w:r w:rsidRPr="00B131B7">
              <w:rPr>
                <w:rFonts w:ascii="Montserrat" w:eastAsia="Calibri" w:hAnsi="Montserrat" w:cs="Calibri"/>
                <w:noProof/>
                <w:sz w:val="20"/>
                <w:szCs w:val="20"/>
                <w:vertAlign w:val="subscript"/>
                <w:lang w:val="en-CA" w:eastAsia="fr-FR"/>
              </w:rPr>
              <w:drawing>
                <wp:inline distT="0" distB="0" distL="0" distR="0" wp14:anchorId="5822A521" wp14:editId="4425C1EC">
                  <wp:extent cx="692150" cy="336550"/>
                  <wp:effectExtent l="0" t="0" r="12700" b="6350"/>
                  <wp:docPr id="2" name="Image 11" descr="Logo WSP">
                    <a:hlinkClick xmlns:a="http://schemas.openxmlformats.org/drawingml/2006/main" r:id="rId6" tooltip="WSP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WS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92150" cy="336550"/>
                          </a:xfrm>
                          <a:prstGeom prst="rect">
                            <a:avLst/>
                          </a:prstGeom>
                          <a:noFill/>
                          <a:ln>
                            <a:noFill/>
                          </a:ln>
                        </pic:spPr>
                      </pic:pic>
                    </a:graphicData>
                  </a:graphic>
                </wp:inline>
              </w:drawing>
            </w:r>
          </w:p>
        </w:tc>
        <w:tc>
          <w:tcPr>
            <w:tcW w:w="403" w:type="dxa"/>
            <w:tcBorders>
              <w:top w:val="nil"/>
              <w:left w:val="nil"/>
              <w:bottom w:val="nil"/>
              <w:right w:val="single" w:sz="8" w:space="0" w:color="F9423A"/>
            </w:tcBorders>
          </w:tcPr>
          <w:p w14:paraId="2CAAEB6D" w14:textId="77777777" w:rsidR="00B131B7" w:rsidRPr="00B131B7" w:rsidRDefault="00B131B7" w:rsidP="00B131B7">
            <w:pPr>
              <w:spacing w:after="0" w:line="288" w:lineRule="auto"/>
              <w:rPr>
                <w:rFonts w:ascii="Arial" w:eastAsia="Calibri" w:hAnsi="Arial" w:cs="Arial"/>
                <w:b/>
                <w:bCs/>
                <w:color w:val="1E252B"/>
                <w:sz w:val="21"/>
                <w:szCs w:val="21"/>
                <w:lang w:val="en-CA" w:eastAsia="fr-CA"/>
              </w:rPr>
            </w:pPr>
          </w:p>
        </w:tc>
        <w:tc>
          <w:tcPr>
            <w:tcW w:w="403" w:type="dxa"/>
          </w:tcPr>
          <w:p w14:paraId="34167AE2" w14:textId="77777777" w:rsidR="00B131B7" w:rsidRPr="00B131B7" w:rsidRDefault="00B131B7" w:rsidP="00B131B7">
            <w:pPr>
              <w:spacing w:after="0" w:line="288" w:lineRule="auto"/>
              <w:rPr>
                <w:rFonts w:ascii="Arial" w:eastAsia="Calibri" w:hAnsi="Arial" w:cs="Arial"/>
                <w:b/>
                <w:bCs/>
                <w:color w:val="1E252B"/>
                <w:sz w:val="21"/>
                <w:szCs w:val="21"/>
                <w:lang w:val="en-CA" w:eastAsia="fr-CA"/>
              </w:rPr>
            </w:pPr>
          </w:p>
        </w:tc>
        <w:tc>
          <w:tcPr>
            <w:tcW w:w="6406" w:type="dxa"/>
            <w:hideMark/>
          </w:tcPr>
          <w:p w14:paraId="5D74F21D" w14:textId="77777777" w:rsidR="00B131B7" w:rsidRPr="00B131B7" w:rsidRDefault="00B131B7" w:rsidP="00B131B7">
            <w:pPr>
              <w:spacing w:after="0" w:line="288" w:lineRule="auto"/>
              <w:rPr>
                <w:rFonts w:ascii="Arial" w:eastAsia="Calibri" w:hAnsi="Arial" w:cs="Arial"/>
                <w:b/>
                <w:bCs/>
                <w:color w:val="1E252B"/>
                <w:sz w:val="21"/>
                <w:szCs w:val="21"/>
                <w:lang w:val="fr-FR" w:eastAsia="fr-CA"/>
              </w:rPr>
            </w:pPr>
            <w:r w:rsidRPr="00B131B7">
              <w:rPr>
                <w:rFonts w:ascii="Arial" w:eastAsia="Calibri" w:hAnsi="Arial" w:cs="Arial"/>
                <w:b/>
                <w:bCs/>
                <w:color w:val="1E252B"/>
                <w:sz w:val="21"/>
                <w:szCs w:val="21"/>
                <w:lang w:val="fr-FR" w:eastAsia="fr-CA"/>
              </w:rPr>
              <w:t>Paula Liukkonen</w:t>
            </w:r>
          </w:p>
          <w:p w14:paraId="6A791D59" w14:textId="77777777" w:rsidR="00B131B7" w:rsidRPr="00B131B7" w:rsidRDefault="00B131B7" w:rsidP="00B131B7">
            <w:pPr>
              <w:spacing w:after="0" w:line="288" w:lineRule="auto"/>
              <w:rPr>
                <w:rFonts w:ascii="Arial" w:eastAsia="Calibri" w:hAnsi="Arial" w:cs="Arial"/>
                <w:color w:val="1E252B"/>
                <w:sz w:val="18"/>
                <w:szCs w:val="18"/>
                <w:lang w:val="fr-FR" w:eastAsia="fr-CA"/>
              </w:rPr>
            </w:pPr>
            <w:r w:rsidRPr="00B131B7">
              <w:rPr>
                <w:rFonts w:ascii="Arial" w:eastAsia="Calibri" w:hAnsi="Arial" w:cs="Arial"/>
                <w:color w:val="1E252B"/>
                <w:sz w:val="18"/>
                <w:szCs w:val="18"/>
                <w:lang w:val="fr-FR" w:eastAsia="fr-CA"/>
              </w:rPr>
              <w:t>Projektipäällikkö</w:t>
            </w:r>
          </w:p>
          <w:p w14:paraId="4367BEDE" w14:textId="77777777" w:rsidR="00B131B7" w:rsidRPr="00B131B7" w:rsidRDefault="00B131B7" w:rsidP="00B131B7">
            <w:pPr>
              <w:spacing w:after="0" w:line="288" w:lineRule="auto"/>
              <w:rPr>
                <w:rFonts w:ascii="Arial" w:eastAsia="Calibri" w:hAnsi="Arial" w:cs="Arial"/>
                <w:color w:val="1E252B"/>
                <w:sz w:val="18"/>
                <w:szCs w:val="18"/>
                <w:lang w:val="fr-FR" w:eastAsia="fr-CA"/>
              </w:rPr>
            </w:pPr>
            <w:r w:rsidRPr="00B131B7">
              <w:rPr>
                <w:rFonts w:ascii="Arial" w:eastAsia="Calibri" w:hAnsi="Arial" w:cs="Arial"/>
                <w:color w:val="1E252B"/>
                <w:sz w:val="18"/>
                <w:szCs w:val="18"/>
                <w:lang w:val="fr-FR" w:eastAsia="fr-CA"/>
              </w:rPr>
              <w:t>Liikennesuunnittelu</w:t>
            </w:r>
          </w:p>
        </w:tc>
      </w:tr>
      <w:tr w:rsidR="00B131B7" w:rsidRPr="00B131B7" w14:paraId="58B9397C" w14:textId="77777777" w:rsidTr="00B131B7">
        <w:trPr>
          <w:trHeight w:val="143"/>
        </w:trPr>
        <w:tc>
          <w:tcPr>
            <w:tcW w:w="0" w:type="auto"/>
            <w:vMerge/>
            <w:vAlign w:val="center"/>
            <w:hideMark/>
          </w:tcPr>
          <w:p w14:paraId="16B5DC1D" w14:textId="77777777" w:rsidR="00B131B7" w:rsidRPr="00B131B7" w:rsidRDefault="00B131B7" w:rsidP="00B131B7">
            <w:pPr>
              <w:spacing w:after="0" w:line="240" w:lineRule="auto"/>
              <w:rPr>
                <w:rFonts w:ascii="Montserrat" w:eastAsia="Calibri" w:hAnsi="Montserrat" w:cs="Calibri"/>
                <w:sz w:val="20"/>
                <w:szCs w:val="20"/>
                <w:vertAlign w:val="subscript"/>
                <w:lang w:val="en-CA" w:eastAsia="fr-FR"/>
              </w:rPr>
            </w:pPr>
          </w:p>
        </w:tc>
        <w:tc>
          <w:tcPr>
            <w:tcW w:w="403" w:type="dxa"/>
            <w:tcBorders>
              <w:top w:val="nil"/>
              <w:left w:val="nil"/>
              <w:bottom w:val="nil"/>
              <w:right w:val="single" w:sz="8" w:space="0" w:color="F9423A"/>
            </w:tcBorders>
          </w:tcPr>
          <w:p w14:paraId="59CA08F2" w14:textId="77777777" w:rsidR="00B131B7" w:rsidRPr="00B131B7" w:rsidRDefault="00B131B7" w:rsidP="00B131B7">
            <w:pPr>
              <w:spacing w:after="0" w:line="288" w:lineRule="auto"/>
              <w:rPr>
                <w:rFonts w:ascii="Arial" w:eastAsia="Calibri" w:hAnsi="Arial" w:cs="Arial"/>
                <w:b/>
                <w:bCs/>
                <w:color w:val="1E252B"/>
                <w:sz w:val="21"/>
                <w:szCs w:val="21"/>
                <w:lang w:val="fr-FR" w:eastAsia="fr-CA"/>
              </w:rPr>
            </w:pPr>
          </w:p>
        </w:tc>
        <w:tc>
          <w:tcPr>
            <w:tcW w:w="403" w:type="dxa"/>
          </w:tcPr>
          <w:p w14:paraId="36C5FF89" w14:textId="77777777" w:rsidR="00B131B7" w:rsidRPr="00B131B7" w:rsidRDefault="00B131B7" w:rsidP="00B131B7">
            <w:pPr>
              <w:spacing w:after="0" w:line="288" w:lineRule="auto"/>
              <w:rPr>
                <w:rFonts w:ascii="Arial" w:eastAsia="Calibri" w:hAnsi="Arial" w:cs="Arial"/>
                <w:b/>
                <w:bCs/>
                <w:color w:val="1E252B"/>
                <w:sz w:val="21"/>
                <w:szCs w:val="21"/>
                <w:lang w:val="fr-FR" w:eastAsia="fr-CA"/>
              </w:rPr>
            </w:pPr>
          </w:p>
        </w:tc>
        <w:tc>
          <w:tcPr>
            <w:tcW w:w="6406" w:type="dxa"/>
          </w:tcPr>
          <w:p w14:paraId="64E8F984" w14:textId="77777777" w:rsidR="00B131B7" w:rsidRPr="00B131B7" w:rsidRDefault="00B131B7" w:rsidP="00B131B7">
            <w:pPr>
              <w:spacing w:after="0" w:line="288" w:lineRule="auto"/>
              <w:rPr>
                <w:rFonts w:ascii="Arial" w:eastAsia="Calibri" w:hAnsi="Arial" w:cs="Arial"/>
                <w:b/>
                <w:bCs/>
                <w:color w:val="1E252B"/>
                <w:sz w:val="18"/>
                <w:szCs w:val="18"/>
                <w:lang w:val="fr-FR" w:eastAsia="fr-CA"/>
              </w:rPr>
            </w:pPr>
          </w:p>
        </w:tc>
      </w:tr>
      <w:tr w:rsidR="00B131B7" w:rsidRPr="00B131B7" w14:paraId="676024C5" w14:textId="77777777" w:rsidTr="00B131B7">
        <w:trPr>
          <w:trHeight w:val="143"/>
        </w:trPr>
        <w:tc>
          <w:tcPr>
            <w:tcW w:w="0" w:type="auto"/>
            <w:vMerge/>
            <w:vAlign w:val="center"/>
            <w:hideMark/>
          </w:tcPr>
          <w:p w14:paraId="54DF1F8A" w14:textId="77777777" w:rsidR="00B131B7" w:rsidRPr="00B131B7" w:rsidRDefault="00B131B7" w:rsidP="00B131B7">
            <w:pPr>
              <w:spacing w:after="0" w:line="240" w:lineRule="auto"/>
              <w:rPr>
                <w:rFonts w:ascii="Montserrat" w:eastAsia="Calibri" w:hAnsi="Montserrat" w:cs="Calibri"/>
                <w:sz w:val="20"/>
                <w:szCs w:val="20"/>
                <w:vertAlign w:val="subscript"/>
                <w:lang w:val="en-CA" w:eastAsia="fr-FR"/>
              </w:rPr>
            </w:pPr>
            <w:bookmarkStart w:id="0" w:name="_Hlk73362546" w:colFirst="1" w:colLast="3"/>
          </w:p>
        </w:tc>
        <w:tc>
          <w:tcPr>
            <w:tcW w:w="403" w:type="dxa"/>
            <w:tcBorders>
              <w:top w:val="nil"/>
              <w:left w:val="nil"/>
              <w:bottom w:val="nil"/>
              <w:right w:val="single" w:sz="8" w:space="0" w:color="F9423A"/>
            </w:tcBorders>
          </w:tcPr>
          <w:p w14:paraId="0EC9D4A4" w14:textId="77777777" w:rsidR="00B131B7" w:rsidRPr="00B131B7" w:rsidRDefault="00B131B7" w:rsidP="00B131B7">
            <w:pPr>
              <w:spacing w:after="0" w:line="288" w:lineRule="auto"/>
              <w:rPr>
                <w:rFonts w:ascii="Arial" w:eastAsia="Calibri" w:hAnsi="Arial" w:cs="Arial"/>
                <w:b/>
                <w:bCs/>
                <w:color w:val="1E252B"/>
                <w:sz w:val="21"/>
                <w:szCs w:val="21"/>
                <w:lang w:val="fr-FR" w:eastAsia="fr-CA"/>
              </w:rPr>
            </w:pPr>
          </w:p>
        </w:tc>
        <w:tc>
          <w:tcPr>
            <w:tcW w:w="403" w:type="dxa"/>
          </w:tcPr>
          <w:p w14:paraId="6FEF5371" w14:textId="77777777" w:rsidR="00B131B7" w:rsidRPr="00B131B7" w:rsidRDefault="00B131B7" w:rsidP="00B131B7">
            <w:pPr>
              <w:spacing w:after="0" w:line="288" w:lineRule="auto"/>
              <w:rPr>
                <w:rFonts w:ascii="Arial" w:eastAsia="Calibri" w:hAnsi="Arial" w:cs="Arial"/>
                <w:b/>
                <w:bCs/>
                <w:color w:val="1E252B"/>
                <w:sz w:val="21"/>
                <w:szCs w:val="21"/>
                <w:lang w:val="fr-FR" w:eastAsia="fr-CA"/>
              </w:rPr>
            </w:pPr>
          </w:p>
        </w:tc>
        <w:tc>
          <w:tcPr>
            <w:tcW w:w="6406" w:type="dxa"/>
            <w:hideMark/>
          </w:tcPr>
          <w:p w14:paraId="4B611B46" w14:textId="77777777" w:rsidR="00B131B7" w:rsidRPr="00B131B7" w:rsidRDefault="00B131B7" w:rsidP="00B131B7">
            <w:pPr>
              <w:spacing w:after="0" w:line="288" w:lineRule="auto"/>
              <w:rPr>
                <w:rFonts w:ascii="Arial" w:eastAsia="Calibri" w:hAnsi="Arial" w:cs="Arial"/>
                <w:b/>
                <w:bCs/>
                <w:color w:val="1E252B"/>
                <w:sz w:val="18"/>
                <w:szCs w:val="18"/>
                <w:lang w:val="fr-FR" w:eastAsia="fr-CA"/>
              </w:rPr>
            </w:pPr>
            <w:r w:rsidRPr="00B131B7">
              <w:rPr>
                <w:rFonts w:ascii="Arial" w:eastAsia="Calibri" w:hAnsi="Arial" w:cs="Arial"/>
                <w:color w:val="1E252B"/>
                <w:sz w:val="18"/>
                <w:szCs w:val="18"/>
                <w:lang w:val="en-US" w:eastAsia="fr-CA"/>
              </w:rPr>
              <w:t>M+ 358 44 7587 609</w:t>
            </w:r>
          </w:p>
        </w:tc>
      </w:tr>
      <w:bookmarkEnd w:id="0"/>
      <w:tr w:rsidR="00B131B7" w:rsidRPr="00B131B7" w14:paraId="7BA93EA4" w14:textId="77777777" w:rsidTr="00B131B7">
        <w:trPr>
          <w:trHeight w:val="79"/>
        </w:trPr>
        <w:tc>
          <w:tcPr>
            <w:tcW w:w="0" w:type="auto"/>
            <w:vMerge/>
            <w:vAlign w:val="center"/>
            <w:hideMark/>
          </w:tcPr>
          <w:p w14:paraId="6E6F7952" w14:textId="77777777" w:rsidR="00B131B7" w:rsidRPr="00B131B7" w:rsidRDefault="00B131B7" w:rsidP="00B131B7">
            <w:pPr>
              <w:spacing w:after="0" w:line="240" w:lineRule="auto"/>
              <w:rPr>
                <w:rFonts w:ascii="Montserrat" w:eastAsia="Calibri" w:hAnsi="Montserrat" w:cs="Calibri"/>
                <w:sz w:val="20"/>
                <w:szCs w:val="20"/>
                <w:vertAlign w:val="subscript"/>
                <w:lang w:val="en-CA" w:eastAsia="fr-FR"/>
              </w:rPr>
            </w:pPr>
          </w:p>
        </w:tc>
        <w:tc>
          <w:tcPr>
            <w:tcW w:w="403" w:type="dxa"/>
            <w:tcBorders>
              <w:top w:val="nil"/>
              <w:left w:val="nil"/>
              <w:bottom w:val="nil"/>
              <w:right w:val="single" w:sz="8" w:space="0" w:color="F9423A"/>
            </w:tcBorders>
          </w:tcPr>
          <w:p w14:paraId="458E443D" w14:textId="77777777" w:rsidR="00B131B7" w:rsidRPr="00B131B7" w:rsidRDefault="00B131B7" w:rsidP="00B131B7">
            <w:pPr>
              <w:spacing w:after="0" w:line="288" w:lineRule="auto"/>
              <w:rPr>
                <w:rFonts w:ascii="Arial" w:eastAsia="Calibri" w:hAnsi="Arial" w:cs="Arial"/>
                <w:color w:val="1E252B"/>
                <w:sz w:val="18"/>
                <w:szCs w:val="18"/>
                <w:lang w:val="en-US" w:eastAsia="fr-CA"/>
              </w:rPr>
            </w:pPr>
          </w:p>
        </w:tc>
        <w:tc>
          <w:tcPr>
            <w:tcW w:w="403" w:type="dxa"/>
          </w:tcPr>
          <w:p w14:paraId="7DDC9EF7" w14:textId="77777777" w:rsidR="00B131B7" w:rsidRPr="00B131B7" w:rsidRDefault="00B131B7" w:rsidP="00B131B7">
            <w:pPr>
              <w:spacing w:after="0" w:line="288" w:lineRule="auto"/>
              <w:rPr>
                <w:rFonts w:ascii="Arial" w:eastAsia="Calibri" w:hAnsi="Arial" w:cs="Arial"/>
                <w:color w:val="1E252B"/>
                <w:sz w:val="18"/>
                <w:szCs w:val="18"/>
                <w:lang w:val="en-US" w:eastAsia="fr-CA"/>
              </w:rPr>
            </w:pPr>
          </w:p>
        </w:tc>
        <w:tc>
          <w:tcPr>
            <w:tcW w:w="6406" w:type="dxa"/>
          </w:tcPr>
          <w:p w14:paraId="13CB5C86" w14:textId="77777777" w:rsidR="00B131B7" w:rsidRPr="00B131B7" w:rsidRDefault="00B131B7" w:rsidP="00B131B7">
            <w:pPr>
              <w:spacing w:after="0" w:line="288" w:lineRule="auto"/>
              <w:rPr>
                <w:rFonts w:ascii="Arial" w:eastAsia="Calibri" w:hAnsi="Arial" w:cs="Arial"/>
                <w:color w:val="1E252B"/>
                <w:sz w:val="18"/>
                <w:szCs w:val="18"/>
                <w:lang w:val="en-US" w:eastAsia="fr-CA"/>
              </w:rPr>
            </w:pPr>
          </w:p>
        </w:tc>
      </w:tr>
      <w:tr w:rsidR="00B131B7" w:rsidRPr="00B131B7" w14:paraId="5503D558" w14:textId="77777777" w:rsidTr="00B131B7">
        <w:trPr>
          <w:trHeight w:val="19"/>
        </w:trPr>
        <w:tc>
          <w:tcPr>
            <w:tcW w:w="1151" w:type="dxa"/>
            <w:vMerge w:val="restart"/>
          </w:tcPr>
          <w:p w14:paraId="26D52219" w14:textId="77777777" w:rsidR="00B131B7" w:rsidRPr="00B131B7" w:rsidRDefault="00B131B7" w:rsidP="00B131B7">
            <w:pPr>
              <w:spacing w:after="0" w:line="288" w:lineRule="auto"/>
              <w:rPr>
                <w:rFonts w:ascii="Montserrat" w:eastAsia="Calibri" w:hAnsi="Montserrat" w:cs="Calibri"/>
                <w:sz w:val="20"/>
                <w:szCs w:val="20"/>
                <w:lang w:val="en-CA" w:eastAsia="fr-FR"/>
              </w:rPr>
            </w:pPr>
          </w:p>
        </w:tc>
        <w:tc>
          <w:tcPr>
            <w:tcW w:w="403" w:type="dxa"/>
            <w:tcBorders>
              <w:top w:val="nil"/>
              <w:left w:val="nil"/>
              <w:bottom w:val="nil"/>
              <w:right w:val="single" w:sz="8" w:space="0" w:color="F9423A"/>
            </w:tcBorders>
          </w:tcPr>
          <w:p w14:paraId="5989F11F" w14:textId="77777777" w:rsidR="00B131B7" w:rsidRPr="00B131B7" w:rsidRDefault="00B131B7" w:rsidP="00B131B7">
            <w:pPr>
              <w:spacing w:after="0" w:line="288" w:lineRule="auto"/>
              <w:rPr>
                <w:rFonts w:ascii="Arial" w:eastAsia="Calibri" w:hAnsi="Arial" w:cs="Arial"/>
                <w:color w:val="1E252B"/>
                <w:sz w:val="18"/>
                <w:szCs w:val="18"/>
                <w:lang w:val="en-US" w:eastAsia="fr-CA"/>
              </w:rPr>
            </w:pPr>
          </w:p>
        </w:tc>
        <w:tc>
          <w:tcPr>
            <w:tcW w:w="403" w:type="dxa"/>
          </w:tcPr>
          <w:p w14:paraId="1BF41C83" w14:textId="77777777" w:rsidR="00B131B7" w:rsidRPr="00B131B7" w:rsidRDefault="00B131B7" w:rsidP="00B131B7">
            <w:pPr>
              <w:spacing w:after="0" w:line="288" w:lineRule="auto"/>
              <w:rPr>
                <w:rFonts w:ascii="Arial" w:eastAsia="Calibri" w:hAnsi="Arial" w:cs="Arial"/>
                <w:color w:val="1E252B"/>
                <w:sz w:val="18"/>
                <w:szCs w:val="18"/>
                <w:lang w:val="en-US" w:eastAsia="fr-CA"/>
              </w:rPr>
            </w:pPr>
          </w:p>
        </w:tc>
        <w:tc>
          <w:tcPr>
            <w:tcW w:w="6406" w:type="dxa"/>
            <w:hideMark/>
          </w:tcPr>
          <w:p w14:paraId="7EF696CB" w14:textId="77777777" w:rsidR="00B131B7" w:rsidRPr="00B131B7" w:rsidRDefault="00B131B7" w:rsidP="00B131B7">
            <w:pPr>
              <w:spacing w:after="0" w:line="288" w:lineRule="auto"/>
              <w:rPr>
                <w:rFonts w:ascii="Arial" w:eastAsia="Calibri" w:hAnsi="Arial" w:cs="Arial"/>
                <w:color w:val="1E252B"/>
                <w:sz w:val="18"/>
                <w:szCs w:val="18"/>
                <w:lang w:val="fr-FR" w:eastAsia="fr-CA"/>
              </w:rPr>
            </w:pPr>
            <w:r w:rsidRPr="00B131B7">
              <w:rPr>
                <w:rFonts w:ascii="Arial" w:eastAsia="Calibri" w:hAnsi="Arial" w:cs="Arial"/>
                <w:color w:val="1E252B"/>
                <w:sz w:val="18"/>
                <w:szCs w:val="18"/>
                <w:lang w:val="fr-FR" w:eastAsia="fr-CA"/>
              </w:rPr>
              <w:t>WSP Finland</w:t>
            </w:r>
            <w:r w:rsidRPr="00B131B7">
              <w:rPr>
                <w:rFonts w:ascii="Arial" w:eastAsia="Calibri" w:hAnsi="Arial" w:cs="Arial"/>
                <w:color w:val="1E252B"/>
                <w:sz w:val="18"/>
                <w:szCs w:val="18"/>
                <w:lang w:val="fr-FR" w:eastAsia="fr-CA"/>
              </w:rPr>
              <w:br/>
              <w:t>Microkatu 1 M</w:t>
            </w:r>
            <w:r w:rsidRPr="00B131B7">
              <w:rPr>
                <w:rFonts w:ascii="Arial" w:eastAsia="Calibri" w:hAnsi="Arial" w:cs="Arial"/>
                <w:color w:val="1E252B"/>
                <w:sz w:val="18"/>
                <w:szCs w:val="18"/>
                <w:lang w:val="fr-FR" w:eastAsia="fr-CA"/>
              </w:rPr>
              <w:br/>
              <w:t>FI-70100 Kuopio</w:t>
            </w:r>
          </w:p>
        </w:tc>
      </w:tr>
      <w:tr w:rsidR="00B131B7" w:rsidRPr="00B131B7" w14:paraId="621A1FB2" w14:textId="77777777" w:rsidTr="00B131B7">
        <w:trPr>
          <w:trHeight w:val="19"/>
        </w:trPr>
        <w:tc>
          <w:tcPr>
            <w:tcW w:w="0" w:type="auto"/>
            <w:vMerge/>
            <w:vAlign w:val="center"/>
            <w:hideMark/>
          </w:tcPr>
          <w:p w14:paraId="0F1C6484" w14:textId="77777777" w:rsidR="00B131B7" w:rsidRPr="00B131B7" w:rsidRDefault="00B131B7" w:rsidP="00B131B7">
            <w:pPr>
              <w:spacing w:after="0" w:line="240" w:lineRule="auto"/>
              <w:rPr>
                <w:rFonts w:ascii="Montserrat" w:eastAsia="Calibri" w:hAnsi="Montserrat" w:cs="Calibri"/>
                <w:sz w:val="20"/>
                <w:szCs w:val="20"/>
                <w:lang w:val="en-CA" w:eastAsia="fr-FR"/>
              </w:rPr>
            </w:pPr>
          </w:p>
        </w:tc>
        <w:tc>
          <w:tcPr>
            <w:tcW w:w="403" w:type="dxa"/>
            <w:tcBorders>
              <w:top w:val="nil"/>
              <w:left w:val="nil"/>
              <w:bottom w:val="nil"/>
              <w:right w:val="single" w:sz="8" w:space="0" w:color="F9423A"/>
            </w:tcBorders>
          </w:tcPr>
          <w:p w14:paraId="4F48E3BC" w14:textId="77777777" w:rsidR="00B131B7" w:rsidRPr="00B131B7" w:rsidRDefault="00B131B7" w:rsidP="00B131B7">
            <w:pPr>
              <w:spacing w:after="0" w:line="288" w:lineRule="auto"/>
              <w:rPr>
                <w:rFonts w:ascii="Arial" w:eastAsia="Calibri" w:hAnsi="Arial" w:cs="Arial"/>
                <w:color w:val="1E252B"/>
                <w:sz w:val="18"/>
                <w:szCs w:val="18"/>
                <w:lang w:val="fr-FR" w:eastAsia="fr-CA"/>
              </w:rPr>
            </w:pPr>
          </w:p>
        </w:tc>
        <w:tc>
          <w:tcPr>
            <w:tcW w:w="403" w:type="dxa"/>
          </w:tcPr>
          <w:p w14:paraId="3A557D96" w14:textId="77777777" w:rsidR="00B131B7" w:rsidRPr="00B131B7" w:rsidRDefault="00B131B7" w:rsidP="00B131B7">
            <w:pPr>
              <w:spacing w:after="0" w:line="288" w:lineRule="auto"/>
              <w:rPr>
                <w:rFonts w:ascii="Arial" w:eastAsia="Calibri" w:hAnsi="Arial" w:cs="Arial"/>
                <w:color w:val="1E252B"/>
                <w:sz w:val="18"/>
                <w:szCs w:val="18"/>
                <w:lang w:val="fr-FR" w:eastAsia="fr-CA"/>
              </w:rPr>
            </w:pPr>
          </w:p>
        </w:tc>
        <w:tc>
          <w:tcPr>
            <w:tcW w:w="6406" w:type="dxa"/>
          </w:tcPr>
          <w:p w14:paraId="7CBFB89B" w14:textId="77777777" w:rsidR="00B131B7" w:rsidRPr="00B131B7" w:rsidRDefault="00B131B7" w:rsidP="00B131B7">
            <w:pPr>
              <w:spacing w:after="0" w:line="288" w:lineRule="auto"/>
              <w:rPr>
                <w:rFonts w:ascii="Arial" w:eastAsia="Calibri" w:hAnsi="Arial" w:cs="Arial"/>
                <w:color w:val="1E252B"/>
                <w:sz w:val="18"/>
                <w:szCs w:val="18"/>
                <w:lang w:val="fr-FR" w:eastAsia="fr-CA"/>
              </w:rPr>
            </w:pPr>
          </w:p>
        </w:tc>
      </w:tr>
      <w:tr w:rsidR="00B131B7" w:rsidRPr="00B131B7" w14:paraId="7A10232E" w14:textId="77777777" w:rsidTr="00B131B7">
        <w:trPr>
          <w:trHeight w:val="19"/>
        </w:trPr>
        <w:tc>
          <w:tcPr>
            <w:tcW w:w="0" w:type="auto"/>
            <w:vMerge/>
            <w:vAlign w:val="center"/>
            <w:hideMark/>
          </w:tcPr>
          <w:p w14:paraId="1F3EE694" w14:textId="77777777" w:rsidR="00B131B7" w:rsidRPr="00B131B7" w:rsidRDefault="00B131B7" w:rsidP="00B131B7">
            <w:pPr>
              <w:spacing w:after="0" w:line="240" w:lineRule="auto"/>
              <w:rPr>
                <w:rFonts w:ascii="Montserrat" w:eastAsia="Calibri" w:hAnsi="Montserrat" w:cs="Calibri"/>
                <w:sz w:val="20"/>
                <w:szCs w:val="20"/>
                <w:lang w:val="en-CA" w:eastAsia="fr-FR"/>
              </w:rPr>
            </w:pPr>
          </w:p>
        </w:tc>
        <w:tc>
          <w:tcPr>
            <w:tcW w:w="403" w:type="dxa"/>
            <w:tcBorders>
              <w:top w:val="nil"/>
              <w:left w:val="nil"/>
              <w:bottom w:val="nil"/>
              <w:right w:val="single" w:sz="8" w:space="0" w:color="F9423A"/>
            </w:tcBorders>
          </w:tcPr>
          <w:p w14:paraId="4B20795B" w14:textId="77777777" w:rsidR="00B131B7" w:rsidRPr="00B131B7" w:rsidRDefault="00B131B7" w:rsidP="00B131B7">
            <w:pPr>
              <w:spacing w:after="0" w:line="288" w:lineRule="auto"/>
              <w:rPr>
                <w:rFonts w:ascii="Arial" w:eastAsia="Calibri" w:hAnsi="Arial" w:cs="Arial"/>
                <w:color w:val="1E252B"/>
                <w:sz w:val="18"/>
                <w:szCs w:val="18"/>
                <w:lang w:val="fr-FR" w:eastAsia="fr-CA"/>
              </w:rPr>
            </w:pPr>
          </w:p>
        </w:tc>
        <w:tc>
          <w:tcPr>
            <w:tcW w:w="403" w:type="dxa"/>
          </w:tcPr>
          <w:p w14:paraId="37DC7DBD" w14:textId="77777777" w:rsidR="00B131B7" w:rsidRPr="00B131B7" w:rsidRDefault="00B131B7" w:rsidP="00B131B7">
            <w:pPr>
              <w:spacing w:after="0" w:line="288" w:lineRule="auto"/>
              <w:rPr>
                <w:rFonts w:ascii="Arial" w:eastAsia="Calibri" w:hAnsi="Arial" w:cs="Arial"/>
                <w:color w:val="1E252B"/>
                <w:sz w:val="18"/>
                <w:szCs w:val="18"/>
                <w:lang w:val="fr-FR" w:eastAsia="fr-CA"/>
              </w:rPr>
            </w:pPr>
          </w:p>
        </w:tc>
        <w:tc>
          <w:tcPr>
            <w:tcW w:w="6406" w:type="dxa"/>
            <w:hideMark/>
          </w:tcPr>
          <w:p w14:paraId="20D081CC" w14:textId="77777777" w:rsidR="00B131B7" w:rsidRPr="00B131B7" w:rsidRDefault="00B131B7" w:rsidP="00B131B7">
            <w:pPr>
              <w:spacing w:after="0" w:line="288" w:lineRule="auto"/>
              <w:rPr>
                <w:rFonts w:ascii="Arial" w:eastAsia="Calibri" w:hAnsi="Arial" w:cs="Arial"/>
                <w:b/>
                <w:bCs/>
                <w:color w:val="F9423A"/>
                <w:sz w:val="18"/>
                <w:szCs w:val="18"/>
                <w:lang w:val="en-US" w:eastAsia="fr-CA"/>
              </w:rPr>
            </w:pPr>
            <w:hyperlink r:id="rId9" w:tooltip="wsp.com" w:history="1">
              <w:r w:rsidRPr="00B131B7">
                <w:rPr>
                  <w:rFonts w:ascii="Arial" w:eastAsia="Calibri" w:hAnsi="Arial" w:cs="Arial"/>
                  <w:b/>
                  <w:bCs/>
                  <w:color w:val="F9423A"/>
                  <w:sz w:val="18"/>
                  <w:szCs w:val="18"/>
                  <w:u w:val="single"/>
                  <w:lang w:val="en-US" w:eastAsia="fr-CA"/>
                </w:rPr>
                <w:t>wsp.com</w:t>
              </w:r>
            </w:hyperlink>
          </w:p>
        </w:tc>
      </w:tr>
    </w:tbl>
    <w:p w14:paraId="6F0B371E" w14:textId="77777777" w:rsidR="00B131B7" w:rsidRDefault="00B131B7"/>
    <w:sectPr w:rsidR="00B131B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B7"/>
    <w:rsid w:val="00B131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3EFF"/>
  <w15:chartTrackingRefBased/>
  <w15:docId w15:val="{E035F2E2-D232-425A-94A7-14F218C8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C136.6685F74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p.com/" TargetMode="External"/><Relationship Id="rId11" Type="http://schemas.openxmlformats.org/officeDocument/2006/relationships/theme" Target="theme/theme1.xml"/><Relationship Id="rId5" Type="http://schemas.openxmlformats.org/officeDocument/2006/relationships/hyperlink" Target="https://link.webropolsurveys.com/S/B9D63EB52E5ECE02" TargetMode="External"/><Relationship Id="rId10" Type="http://schemas.openxmlformats.org/officeDocument/2006/relationships/fontTable" Target="fontTable.xml"/><Relationship Id="rId4" Type="http://schemas.openxmlformats.org/officeDocument/2006/relationships/hyperlink" Target="https://link.webropolsurveys.com/S/17F6679738057926" TargetMode="External"/><Relationship Id="rId9" Type="http://schemas.openxmlformats.org/officeDocument/2006/relationships/hyperlink" Target="https://www.wsp.com/f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1172</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Nummila Maarit</dc:creator>
  <cp:keywords/>
  <dc:description/>
  <cp:lastModifiedBy>Nummila Maarit</cp:lastModifiedBy>
  <cp:revision>1</cp:revision>
  <dcterms:created xsi:type="dcterms:W3CDTF">2022-09-05T12:09:00Z</dcterms:created>
  <dcterms:modified xsi:type="dcterms:W3CDTF">2022-09-05T12:11:00Z</dcterms:modified>
</cp:coreProperties>
</file>